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5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tblGrid>
      <w:tr w:rsidR="00C63D63" w14:paraId="309A2FA9" w14:textId="77777777" w:rsidTr="00F60633">
        <w:tc>
          <w:tcPr>
            <w:tcW w:w="8550" w:type="dxa"/>
          </w:tcPr>
          <w:p w14:paraId="68CEF7FA" w14:textId="77777777" w:rsidR="00BC6BB2" w:rsidRPr="00BC6BB2" w:rsidRDefault="00BC6BB2" w:rsidP="00BC6BB2">
            <w:pPr>
              <w:spacing w:after="0" w:line="360" w:lineRule="auto"/>
              <w:jc w:val="center"/>
              <w:rPr>
                <w:rFonts w:asciiTheme="minorBidi" w:hAnsiTheme="minorBidi"/>
                <w:b/>
                <w:bCs/>
                <w:sz w:val="28"/>
                <w:szCs w:val="28"/>
                <w:rtl/>
                <w:lang w:bidi="ar-IQ"/>
              </w:rPr>
            </w:pPr>
            <w:r w:rsidRPr="00BC6BB2">
              <w:rPr>
                <w:rFonts w:asciiTheme="minorBidi" w:hAnsiTheme="minorBidi"/>
                <w:b/>
                <w:bCs/>
                <w:sz w:val="28"/>
                <w:szCs w:val="28"/>
                <w:rtl/>
                <w:lang w:bidi="ar-IQ"/>
              </w:rPr>
              <w:t>العوامل المؤثرة على تطبيق عملية تدقيق المدقق من قبل الجهات المشرفة على مهنة التدقيق</w:t>
            </w:r>
          </w:p>
          <w:p w14:paraId="1CF9A777" w14:textId="5CF52B0B" w:rsidR="00927A70" w:rsidRPr="00BC6BB2" w:rsidRDefault="00BB5EF8" w:rsidP="00D501D8">
            <w:pPr>
              <w:spacing w:after="0"/>
              <w:jc w:val="center"/>
              <w:rPr>
                <w:rFonts w:asciiTheme="minorBidi" w:hAnsiTheme="minorBidi"/>
                <w:b/>
                <w:bCs/>
                <w:sz w:val="28"/>
                <w:szCs w:val="28"/>
                <w:rtl/>
                <w:lang w:bidi="ar-IQ"/>
              </w:rPr>
            </w:pPr>
            <w:r w:rsidRPr="00BC6BB2">
              <w:rPr>
                <w:rFonts w:asciiTheme="minorBidi" w:hAnsiTheme="minorBidi"/>
                <w:b/>
                <w:bCs/>
                <w:sz w:val="28"/>
                <w:szCs w:val="28"/>
                <w:rtl/>
              </w:rPr>
              <w:t xml:space="preserve">(دراسة </w:t>
            </w:r>
            <w:r w:rsidR="00A25638">
              <w:rPr>
                <w:rFonts w:asciiTheme="minorBidi" w:hAnsiTheme="minorBidi" w:hint="cs"/>
                <w:b/>
                <w:bCs/>
                <w:sz w:val="28"/>
                <w:szCs w:val="28"/>
                <w:rtl/>
              </w:rPr>
              <w:t xml:space="preserve">لآراء </w:t>
            </w:r>
            <w:r w:rsidRPr="00BC6BB2">
              <w:rPr>
                <w:rFonts w:asciiTheme="minorBidi" w:hAnsiTheme="minorBidi"/>
                <w:b/>
                <w:bCs/>
                <w:sz w:val="28"/>
                <w:szCs w:val="28"/>
                <w:rtl/>
              </w:rPr>
              <w:t>عينة من</w:t>
            </w:r>
            <w:r w:rsidR="00BC6BB2">
              <w:rPr>
                <w:rFonts w:asciiTheme="minorBidi" w:hAnsiTheme="minorBidi" w:hint="cs"/>
                <w:b/>
                <w:bCs/>
                <w:sz w:val="28"/>
                <w:szCs w:val="28"/>
                <w:rtl/>
              </w:rPr>
              <w:t xml:space="preserve"> </w:t>
            </w:r>
            <w:r w:rsidR="00BC6BB2">
              <w:rPr>
                <w:rFonts w:asciiTheme="minorBidi" w:hAnsiTheme="minorBidi" w:hint="cs"/>
                <w:b/>
                <w:bCs/>
                <w:sz w:val="28"/>
                <w:szCs w:val="28"/>
                <w:rtl/>
                <w:lang w:bidi="ar-IQ"/>
              </w:rPr>
              <w:t>المدققين والاكاديميين في إقليم كوردستان</w:t>
            </w:r>
            <w:r w:rsidRPr="00BC6BB2">
              <w:rPr>
                <w:rFonts w:asciiTheme="minorBidi" w:hAnsiTheme="minorBidi"/>
                <w:b/>
                <w:bCs/>
                <w:sz w:val="28"/>
                <w:szCs w:val="28"/>
                <w:rtl/>
              </w:rPr>
              <w:t>)</w:t>
            </w:r>
          </w:p>
        </w:tc>
      </w:tr>
      <w:tr w:rsidR="00C63D63" w14:paraId="238D546D" w14:textId="77777777" w:rsidTr="00F60633">
        <w:tc>
          <w:tcPr>
            <w:tcW w:w="8550" w:type="dxa"/>
            <w:tcBorders>
              <w:right w:val="single" w:sz="18" w:space="0" w:color="808080" w:themeColor="background1" w:themeShade="80"/>
            </w:tcBorders>
          </w:tcPr>
          <w:p w14:paraId="3064F522" w14:textId="027ED0E8" w:rsidR="00BB5EF8" w:rsidRPr="00204625" w:rsidRDefault="00D501D8" w:rsidP="001E1FD9">
            <w:pPr>
              <w:autoSpaceDE w:val="0"/>
              <w:autoSpaceDN w:val="0"/>
              <w:bidi/>
              <w:adjustRightInd w:val="0"/>
              <w:spacing w:after="0" w:line="240" w:lineRule="auto"/>
              <w:jc w:val="both"/>
              <w:rPr>
                <w:rFonts w:asciiTheme="minorBidi" w:hAnsiTheme="minorBidi" w:cstheme="minorBidi"/>
                <w:color w:val="000000"/>
                <w:sz w:val="24"/>
                <w:szCs w:val="24"/>
              </w:rPr>
            </w:pPr>
            <w:r w:rsidRPr="00204625">
              <w:rPr>
                <w:rFonts w:asciiTheme="minorBidi" w:hAnsiTheme="minorBidi" w:cstheme="minorBidi" w:hint="cs"/>
                <w:color w:val="000000"/>
                <w:sz w:val="24"/>
                <w:szCs w:val="24"/>
                <w:rtl/>
                <w:lang w:bidi="ar-IQ"/>
              </w:rPr>
              <w:t>م.هوشيار عبدالله حويز</w:t>
            </w:r>
          </w:p>
          <w:p w14:paraId="2AB33987" w14:textId="1C854A67" w:rsidR="00E1310B" w:rsidRDefault="00BB5EF8" w:rsidP="001E1FD9">
            <w:pPr>
              <w:autoSpaceDE w:val="0"/>
              <w:autoSpaceDN w:val="0"/>
              <w:bidi/>
              <w:adjustRightInd w:val="0"/>
              <w:spacing w:after="0" w:line="240" w:lineRule="auto"/>
              <w:jc w:val="both"/>
              <w:rPr>
                <w:rFonts w:asciiTheme="minorBidi" w:hAnsiTheme="minorBidi" w:cstheme="minorBidi"/>
                <w:color w:val="000000"/>
                <w:sz w:val="24"/>
                <w:szCs w:val="24"/>
                <w:rtl/>
              </w:rPr>
            </w:pPr>
            <w:r w:rsidRPr="00204625">
              <w:rPr>
                <w:rFonts w:asciiTheme="minorBidi" w:hAnsiTheme="minorBidi" w:cstheme="minorBidi" w:hint="cs"/>
                <w:color w:val="000000"/>
                <w:sz w:val="24"/>
                <w:szCs w:val="24"/>
                <w:rtl/>
              </w:rPr>
              <w:t>قسم المحاسبة,كلية الإدارة والإقتصاد</w:t>
            </w:r>
            <w:r w:rsidR="002077DC" w:rsidRPr="00204625">
              <w:rPr>
                <w:rFonts w:asciiTheme="minorBidi" w:hAnsiTheme="minorBidi" w:cstheme="minorBidi"/>
                <w:color w:val="000000"/>
                <w:sz w:val="24"/>
                <w:szCs w:val="24"/>
                <w:rtl/>
              </w:rPr>
              <w:t>,</w:t>
            </w:r>
            <w:r w:rsidRPr="00204625">
              <w:rPr>
                <w:rFonts w:asciiTheme="minorBidi" w:hAnsiTheme="minorBidi" w:cstheme="minorBidi" w:hint="cs"/>
                <w:color w:val="000000"/>
                <w:sz w:val="24"/>
                <w:szCs w:val="24"/>
                <w:rtl/>
              </w:rPr>
              <w:t>جامعة صلاح الدين</w:t>
            </w:r>
            <w:r w:rsidR="00D46605" w:rsidRPr="00204625">
              <w:rPr>
                <w:rFonts w:asciiTheme="minorBidi" w:hAnsiTheme="minorBidi" w:cstheme="minorBidi"/>
                <w:color w:val="000000"/>
                <w:sz w:val="24"/>
                <w:szCs w:val="24"/>
                <w:rtl/>
              </w:rPr>
              <w:t>،</w:t>
            </w:r>
            <w:r w:rsidR="005E0BB7" w:rsidRPr="00204625">
              <w:rPr>
                <w:rFonts w:asciiTheme="minorBidi" w:hAnsiTheme="minorBidi" w:cstheme="minorBidi"/>
                <w:color w:val="000000"/>
                <w:sz w:val="24"/>
                <w:szCs w:val="24"/>
                <w:rtl/>
              </w:rPr>
              <w:t xml:space="preserve"> </w:t>
            </w:r>
            <w:r w:rsidRPr="00204625">
              <w:rPr>
                <w:rFonts w:asciiTheme="minorBidi" w:hAnsiTheme="minorBidi" w:cstheme="minorBidi" w:hint="cs"/>
                <w:color w:val="000000"/>
                <w:sz w:val="24"/>
                <w:szCs w:val="24"/>
                <w:rtl/>
              </w:rPr>
              <w:t>أربيل</w:t>
            </w:r>
            <w:r w:rsidR="00D46605" w:rsidRPr="00204625">
              <w:rPr>
                <w:rFonts w:asciiTheme="minorBidi" w:hAnsiTheme="minorBidi" w:cstheme="minorBidi"/>
                <w:color w:val="000000"/>
                <w:sz w:val="24"/>
                <w:szCs w:val="24"/>
                <w:rtl/>
              </w:rPr>
              <w:t>،</w:t>
            </w:r>
            <w:r w:rsidR="005E0BB7" w:rsidRPr="00204625">
              <w:rPr>
                <w:rFonts w:asciiTheme="minorBidi" w:hAnsiTheme="minorBidi" w:cstheme="minorBidi"/>
                <w:color w:val="000000"/>
                <w:sz w:val="24"/>
                <w:szCs w:val="24"/>
                <w:rtl/>
              </w:rPr>
              <w:t xml:space="preserve"> </w:t>
            </w:r>
            <w:r w:rsidR="0041086A">
              <w:rPr>
                <w:rFonts w:asciiTheme="minorBidi" w:hAnsiTheme="minorBidi" w:cstheme="minorBidi" w:hint="cs"/>
                <w:color w:val="000000"/>
                <w:sz w:val="24"/>
                <w:szCs w:val="24"/>
                <w:rtl/>
                <w:lang w:bidi="ar-BH"/>
              </w:rPr>
              <w:t xml:space="preserve">إقليم كوردستان, </w:t>
            </w:r>
            <w:r w:rsidRPr="00204625">
              <w:rPr>
                <w:rFonts w:asciiTheme="minorBidi" w:hAnsiTheme="minorBidi" w:cstheme="minorBidi" w:hint="cs"/>
                <w:color w:val="000000"/>
                <w:sz w:val="24"/>
                <w:szCs w:val="24"/>
                <w:rtl/>
              </w:rPr>
              <w:t>العراق</w:t>
            </w:r>
          </w:p>
          <w:p w14:paraId="7EA71E40" w14:textId="709C21D6" w:rsidR="00D501D8" w:rsidRPr="0041086A" w:rsidRDefault="00FA6453" w:rsidP="00D501D8">
            <w:pPr>
              <w:autoSpaceDE w:val="0"/>
              <w:autoSpaceDN w:val="0"/>
              <w:bidi/>
              <w:adjustRightInd w:val="0"/>
              <w:spacing w:after="0" w:line="240" w:lineRule="auto"/>
              <w:jc w:val="both"/>
              <w:rPr>
                <w:rFonts w:ascii="Times New Roman" w:hAnsi="Times New Roman" w:cs="Times New Roman"/>
                <w:color w:val="0070C0"/>
                <w:sz w:val="24"/>
                <w:szCs w:val="24"/>
                <w:u w:val="single"/>
                <w:lang w:bidi="ku-Arab-IQ"/>
              </w:rPr>
            </w:pPr>
            <w:r>
              <w:rPr>
                <w:rFonts w:ascii="Times New Roman" w:hAnsi="Times New Roman" w:cs="Times New Roman"/>
                <w:color w:val="0070C0"/>
                <w:sz w:val="24"/>
                <w:szCs w:val="24"/>
                <w:u w:val="single"/>
                <w:lang w:bidi="ku-Arab-IQ"/>
              </w:rPr>
              <w:t>Hoshyar.dzayee@su.edu.krd</w:t>
            </w:r>
          </w:p>
          <w:p w14:paraId="12891268" w14:textId="77777777" w:rsidR="00D501D8" w:rsidRDefault="00D501D8" w:rsidP="00D501D8">
            <w:pPr>
              <w:autoSpaceDE w:val="0"/>
              <w:autoSpaceDN w:val="0"/>
              <w:bidi/>
              <w:adjustRightInd w:val="0"/>
              <w:spacing w:after="0" w:line="240" w:lineRule="auto"/>
              <w:jc w:val="both"/>
              <w:rPr>
                <w:rFonts w:asciiTheme="minorBidi" w:hAnsiTheme="minorBidi" w:cstheme="minorBidi"/>
                <w:color w:val="000000"/>
                <w:sz w:val="24"/>
                <w:szCs w:val="24"/>
                <w:rtl/>
              </w:rPr>
            </w:pPr>
          </w:p>
          <w:p w14:paraId="5BFD680B" w14:textId="6EAB7C11" w:rsidR="00A1528C" w:rsidRPr="00D501D8" w:rsidRDefault="00A1528C" w:rsidP="00D501D8">
            <w:pPr>
              <w:autoSpaceDE w:val="0"/>
              <w:autoSpaceDN w:val="0"/>
              <w:bidi/>
              <w:adjustRightInd w:val="0"/>
              <w:spacing w:line="240" w:lineRule="auto"/>
              <w:jc w:val="both"/>
              <w:rPr>
                <w:rFonts w:asciiTheme="minorBidi" w:hAnsiTheme="minorBidi" w:cstheme="minorBidi"/>
                <w:color w:val="000000"/>
                <w:sz w:val="24"/>
                <w:szCs w:val="24"/>
                <w:rtl/>
                <w:lang w:bidi="ar-IQ"/>
              </w:rPr>
            </w:pPr>
          </w:p>
        </w:tc>
      </w:tr>
    </w:tbl>
    <w:tbl>
      <w:tblPr>
        <w:tblStyle w:val="TableGrid"/>
        <w:bidiVisual/>
        <w:tblW w:w="8369" w:type="dxa"/>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254"/>
        <w:gridCol w:w="6025"/>
      </w:tblGrid>
      <w:tr w:rsidR="00C63D63" w:rsidRPr="00F23C75" w14:paraId="4DE34445" w14:textId="77777777" w:rsidTr="00A1528C">
        <w:tc>
          <w:tcPr>
            <w:tcW w:w="2090" w:type="dxa"/>
            <w:tcBorders>
              <w:top w:val="single" w:sz="4" w:space="0" w:color="auto"/>
              <w:bottom w:val="single" w:sz="4" w:space="0" w:color="auto"/>
            </w:tcBorders>
          </w:tcPr>
          <w:p w14:paraId="7FEC98AF" w14:textId="77777777" w:rsidR="00C63D63" w:rsidRPr="00662814" w:rsidRDefault="00C63D63" w:rsidP="001E1FD9">
            <w:pPr>
              <w:bidi/>
              <w:spacing w:after="0" w:line="240" w:lineRule="auto"/>
              <w:jc w:val="both"/>
              <w:rPr>
                <w:rFonts w:ascii="Noto Naskh Arabic" w:hAnsi="Noto Naskh Arabic" w:cs="Noto Naskh Arabic"/>
                <w:b/>
                <w:bCs/>
                <w:color w:val="000000"/>
                <w:sz w:val="28"/>
                <w:szCs w:val="28"/>
                <w:rtl/>
              </w:rPr>
            </w:pPr>
            <w:r w:rsidRPr="00662814">
              <w:rPr>
                <w:rFonts w:ascii="Noto Naskh Arabic" w:hAnsi="Noto Naskh Arabic" w:cs="Noto Naskh Arabic"/>
                <w:b/>
                <w:bCs/>
                <w:color w:val="000000"/>
                <w:sz w:val="28"/>
                <w:szCs w:val="28"/>
                <w:rtl/>
              </w:rPr>
              <w:t>معلومات البحث</w:t>
            </w:r>
          </w:p>
        </w:tc>
        <w:tc>
          <w:tcPr>
            <w:tcW w:w="254" w:type="dxa"/>
          </w:tcPr>
          <w:p w14:paraId="32AA6F88" w14:textId="77777777" w:rsidR="00C63D63" w:rsidRPr="00F23C75" w:rsidRDefault="00C63D63" w:rsidP="001E1FD9">
            <w:pPr>
              <w:bidi/>
              <w:spacing w:after="0"/>
              <w:jc w:val="both"/>
              <w:rPr>
                <w:rFonts w:ascii="Noto Naskh Arabic UI" w:hAnsi="Noto Naskh Arabic UI" w:cs="Noto Naskh Arabic UI"/>
                <w:sz w:val="28"/>
                <w:szCs w:val="28"/>
                <w:rtl/>
              </w:rPr>
            </w:pPr>
          </w:p>
        </w:tc>
        <w:tc>
          <w:tcPr>
            <w:tcW w:w="6025" w:type="dxa"/>
            <w:tcBorders>
              <w:top w:val="single" w:sz="4" w:space="0" w:color="auto"/>
              <w:bottom w:val="single" w:sz="4" w:space="0" w:color="auto"/>
            </w:tcBorders>
          </w:tcPr>
          <w:p w14:paraId="4F8574EB" w14:textId="77777777" w:rsidR="00C63D63" w:rsidRPr="00662814" w:rsidRDefault="00906123" w:rsidP="001E1FD9">
            <w:pPr>
              <w:bidi/>
              <w:spacing w:after="0" w:line="240" w:lineRule="auto"/>
              <w:jc w:val="both"/>
              <w:rPr>
                <w:rFonts w:ascii="Noto Naskh Arabic" w:hAnsi="Noto Naskh Arabic" w:cs="Noto Naskh Arabic"/>
                <w:b/>
                <w:bCs/>
                <w:color w:val="000000"/>
                <w:sz w:val="28"/>
                <w:szCs w:val="28"/>
                <w:rtl/>
                <w:lang w:bidi="ar-IQ"/>
              </w:rPr>
            </w:pPr>
            <w:r w:rsidRPr="00662814">
              <w:rPr>
                <w:rFonts w:ascii="Noto Naskh Arabic" w:hAnsi="Noto Naskh Arabic" w:cs="Noto Naskh Arabic"/>
                <w:b/>
                <w:bCs/>
                <w:color w:val="000000"/>
                <w:sz w:val="28"/>
                <w:szCs w:val="28"/>
                <w:rtl/>
              </w:rPr>
              <w:t>الم</w:t>
            </w:r>
            <w:r w:rsidR="00C63D63" w:rsidRPr="00662814">
              <w:rPr>
                <w:rFonts w:ascii="Noto Naskh Arabic" w:hAnsi="Noto Naskh Arabic" w:cs="Noto Naskh Arabic"/>
                <w:b/>
                <w:bCs/>
                <w:color w:val="000000"/>
                <w:sz w:val="28"/>
                <w:szCs w:val="28"/>
                <w:rtl/>
              </w:rPr>
              <w:t>ل</w:t>
            </w:r>
            <w:r w:rsidRPr="00662814">
              <w:rPr>
                <w:rFonts w:ascii="Noto Naskh Arabic" w:hAnsi="Noto Naskh Arabic" w:cs="Noto Naskh Arabic"/>
                <w:b/>
                <w:bCs/>
                <w:color w:val="000000"/>
                <w:sz w:val="28"/>
                <w:szCs w:val="28"/>
                <w:rtl/>
              </w:rPr>
              <w:t>خ</w:t>
            </w:r>
            <w:r w:rsidR="00C63D63" w:rsidRPr="00662814">
              <w:rPr>
                <w:rFonts w:ascii="Noto Naskh Arabic" w:hAnsi="Noto Naskh Arabic" w:cs="Noto Naskh Arabic"/>
                <w:b/>
                <w:bCs/>
                <w:color w:val="000000"/>
                <w:sz w:val="28"/>
                <w:szCs w:val="28"/>
                <w:rtl/>
              </w:rPr>
              <w:t>ص</w:t>
            </w:r>
          </w:p>
        </w:tc>
      </w:tr>
      <w:tr w:rsidR="00C63D63" w:rsidRPr="00460396" w14:paraId="498B38C0" w14:textId="77777777" w:rsidTr="00A1528C">
        <w:trPr>
          <w:trHeight w:val="562"/>
        </w:trPr>
        <w:tc>
          <w:tcPr>
            <w:tcW w:w="2090" w:type="dxa"/>
            <w:tcBorders>
              <w:top w:val="single" w:sz="4" w:space="0" w:color="auto"/>
              <w:bottom w:val="single" w:sz="4" w:space="0" w:color="auto"/>
            </w:tcBorders>
          </w:tcPr>
          <w:p w14:paraId="22BEF04C" w14:textId="77777777" w:rsidR="00C63D63" w:rsidRPr="003E6AD2" w:rsidRDefault="00C63D63" w:rsidP="001E1FD9">
            <w:pPr>
              <w:bidi/>
              <w:spacing w:before="240" w:after="0" w:line="240" w:lineRule="auto"/>
              <w:jc w:val="both"/>
              <w:rPr>
                <w:rFonts w:asciiTheme="minorBidi" w:hAnsiTheme="minorBidi" w:cstheme="minorBidi"/>
                <w:b/>
                <w:bCs/>
                <w:sz w:val="24"/>
                <w:szCs w:val="24"/>
                <w:rtl/>
              </w:rPr>
            </w:pPr>
            <w:r w:rsidRPr="003E6AD2">
              <w:rPr>
                <w:rFonts w:asciiTheme="minorBidi" w:hAnsiTheme="minorBidi" w:cstheme="minorBidi"/>
                <w:b/>
                <w:bCs/>
                <w:sz w:val="24"/>
                <w:szCs w:val="24"/>
                <w:rtl/>
              </w:rPr>
              <w:t>تاريخ البحث:</w:t>
            </w:r>
          </w:p>
          <w:p w14:paraId="1215564C" w14:textId="033CD8BD" w:rsidR="00365160" w:rsidRPr="003E6AD2" w:rsidRDefault="00365160" w:rsidP="001E1FD9">
            <w:pPr>
              <w:bidi/>
              <w:spacing w:after="0" w:line="240" w:lineRule="auto"/>
              <w:jc w:val="both"/>
              <w:rPr>
                <w:rFonts w:asciiTheme="minorBidi" w:hAnsiTheme="minorBidi" w:cstheme="minorBidi"/>
                <w:sz w:val="24"/>
                <w:szCs w:val="24"/>
                <w:rtl/>
              </w:rPr>
            </w:pPr>
            <w:r w:rsidRPr="003E6AD2">
              <w:rPr>
                <w:rFonts w:asciiTheme="minorBidi" w:hAnsiTheme="minorBidi" w:cstheme="minorBidi"/>
                <w:sz w:val="24"/>
                <w:szCs w:val="24"/>
                <w:rtl/>
              </w:rPr>
              <w:t>الاستلام:</w:t>
            </w:r>
            <w:r w:rsidR="0032752E">
              <w:rPr>
                <w:rFonts w:asciiTheme="minorBidi" w:hAnsiTheme="minorBidi" w:cstheme="minorBidi" w:hint="cs"/>
                <w:sz w:val="24"/>
                <w:szCs w:val="24"/>
                <w:rtl/>
              </w:rPr>
              <w:t>٥/٦/٢٠٢٢</w:t>
            </w:r>
          </w:p>
          <w:p w14:paraId="579C6E69" w14:textId="5C06CE8F" w:rsidR="00365160" w:rsidRPr="003E6AD2" w:rsidRDefault="00365160" w:rsidP="001E1FD9">
            <w:pPr>
              <w:bidi/>
              <w:spacing w:after="0" w:line="240" w:lineRule="auto"/>
              <w:jc w:val="both"/>
              <w:rPr>
                <w:rFonts w:asciiTheme="minorBidi" w:hAnsiTheme="minorBidi" w:cstheme="minorBidi"/>
                <w:sz w:val="24"/>
                <w:szCs w:val="24"/>
                <w:rtl/>
              </w:rPr>
            </w:pPr>
            <w:r w:rsidRPr="003E6AD2">
              <w:rPr>
                <w:rFonts w:asciiTheme="minorBidi" w:hAnsiTheme="minorBidi" w:cstheme="minorBidi"/>
                <w:sz w:val="24"/>
                <w:szCs w:val="24"/>
                <w:rtl/>
              </w:rPr>
              <w:t>القبول:</w:t>
            </w:r>
            <w:r w:rsidR="0032752E">
              <w:rPr>
                <w:rFonts w:asciiTheme="minorBidi" w:hAnsiTheme="minorBidi" w:cstheme="minorBidi" w:hint="cs"/>
                <w:sz w:val="24"/>
                <w:szCs w:val="24"/>
                <w:rtl/>
              </w:rPr>
              <w:t>٧/٧/٢٠٢٢</w:t>
            </w:r>
          </w:p>
          <w:p w14:paraId="274492F4" w14:textId="77777777" w:rsidR="00C63D63" w:rsidRPr="003E6AD2" w:rsidRDefault="00365160" w:rsidP="001E1FD9">
            <w:pPr>
              <w:bidi/>
              <w:spacing w:line="240" w:lineRule="auto"/>
              <w:jc w:val="both"/>
              <w:rPr>
                <w:rFonts w:asciiTheme="minorBidi" w:hAnsiTheme="minorBidi" w:cstheme="minorBidi"/>
                <w:rtl/>
              </w:rPr>
            </w:pPr>
            <w:r w:rsidRPr="003E6AD2">
              <w:rPr>
                <w:rFonts w:asciiTheme="minorBidi" w:hAnsiTheme="minorBidi" w:cstheme="minorBidi"/>
                <w:sz w:val="24"/>
                <w:szCs w:val="24"/>
                <w:rtl/>
              </w:rPr>
              <w:t>النشر:</w:t>
            </w:r>
          </w:p>
        </w:tc>
        <w:tc>
          <w:tcPr>
            <w:tcW w:w="254" w:type="dxa"/>
          </w:tcPr>
          <w:p w14:paraId="0CC66832" w14:textId="77777777" w:rsidR="00C63D63" w:rsidRPr="00460396" w:rsidRDefault="00C63D63" w:rsidP="001E1FD9">
            <w:pPr>
              <w:bidi/>
              <w:jc w:val="both"/>
              <w:rPr>
                <w:rFonts w:asciiTheme="minorBidi" w:hAnsiTheme="minorBidi" w:cstheme="minorBidi"/>
                <w:rtl/>
              </w:rPr>
            </w:pPr>
          </w:p>
        </w:tc>
        <w:tc>
          <w:tcPr>
            <w:tcW w:w="6025" w:type="dxa"/>
            <w:vMerge w:val="restart"/>
            <w:tcBorders>
              <w:top w:val="single" w:sz="4" w:space="0" w:color="auto"/>
            </w:tcBorders>
          </w:tcPr>
          <w:p w14:paraId="676B1CDF" w14:textId="7D708BCB" w:rsidR="00A57AC1" w:rsidRDefault="00BC6BB2" w:rsidP="0088120C">
            <w:pPr>
              <w:bidi/>
              <w:spacing w:after="0"/>
              <w:jc w:val="both"/>
              <w:rPr>
                <w:rFonts w:asciiTheme="minorBidi" w:hAnsiTheme="minorBidi" w:cstheme="minorBidi"/>
                <w:sz w:val="24"/>
                <w:szCs w:val="24"/>
                <w:rtl/>
              </w:rPr>
            </w:pPr>
            <w:r w:rsidRPr="00CD6CA0">
              <w:rPr>
                <w:rStyle w:val="Strong"/>
                <w:rFonts w:asciiTheme="minorBidi" w:hAnsiTheme="minorBidi" w:cstheme="minorBidi"/>
                <w:b w:val="0"/>
                <w:bCs w:val="0"/>
                <w:sz w:val="24"/>
                <w:szCs w:val="24"/>
                <w:rtl/>
                <w:lang w:bidi="ar-IQ"/>
              </w:rPr>
              <w:t xml:space="preserve">يهدف هذا البحث </w:t>
            </w:r>
            <w:r w:rsidRPr="00CD6CA0">
              <w:rPr>
                <w:rStyle w:val="Strong"/>
                <w:rFonts w:asciiTheme="minorBidi" w:hAnsiTheme="minorBidi" w:cstheme="minorBidi"/>
                <w:b w:val="0"/>
                <w:bCs w:val="0"/>
                <w:sz w:val="24"/>
                <w:szCs w:val="24"/>
                <w:rtl/>
              </w:rPr>
              <w:t xml:space="preserve">الى دراسة وتحليل أهم العوامل التي تؤثر على عملية تدقيق </w:t>
            </w:r>
            <w:r w:rsidRPr="00CD6CA0">
              <w:rPr>
                <w:rStyle w:val="Strong"/>
                <w:rFonts w:asciiTheme="minorBidi" w:hAnsiTheme="minorBidi" w:cstheme="minorBidi"/>
                <w:b w:val="0"/>
                <w:bCs w:val="0"/>
                <w:sz w:val="24"/>
                <w:szCs w:val="24"/>
                <w:rtl/>
                <w:lang w:bidi="ar-IQ"/>
              </w:rPr>
              <w:t>و</w:t>
            </w:r>
            <w:r w:rsidRPr="00CD6CA0">
              <w:rPr>
                <w:rStyle w:val="Strong"/>
                <w:rFonts w:asciiTheme="minorBidi" w:hAnsiTheme="minorBidi" w:cstheme="minorBidi"/>
                <w:b w:val="0"/>
                <w:bCs w:val="0"/>
                <w:sz w:val="24"/>
                <w:szCs w:val="24"/>
                <w:rtl/>
              </w:rPr>
              <w:t>تفتيش ومراجعة عملية التدقيق التي نفذها المدققون في إقليم كوردستان وذلك نظرا لأهمية عمل المدققين في إضافة الثقة والمصداقية للقوائم المالية</w:t>
            </w:r>
            <w:r w:rsidRPr="00CD6CA0">
              <w:rPr>
                <w:rStyle w:val="Strong"/>
                <w:rFonts w:asciiTheme="minorBidi" w:hAnsiTheme="minorBidi" w:cstheme="minorBidi"/>
                <w:b w:val="0"/>
                <w:bCs w:val="0"/>
                <w:sz w:val="24"/>
                <w:szCs w:val="24"/>
              </w:rPr>
              <w:t xml:space="preserve"> </w:t>
            </w:r>
            <w:r w:rsidRPr="00CD6CA0">
              <w:rPr>
                <w:rStyle w:val="Strong"/>
                <w:rFonts w:asciiTheme="minorBidi" w:hAnsiTheme="minorBidi" w:cstheme="minorBidi"/>
                <w:b w:val="0"/>
                <w:bCs w:val="0"/>
                <w:sz w:val="24"/>
                <w:szCs w:val="24"/>
                <w:rtl/>
                <w:lang w:bidi="ar-IQ"/>
              </w:rPr>
              <w:t xml:space="preserve">التي تستخدم لاتخاذ القرارات. لقد تم تشكيل لجان تفتيش ومراجعة من قبل الجهات التي تشرف على مهنة المدقق من اجل تفتيش ومتابعة عمل المدققين, ولكن هنالك الكثير من العوامل التي تؤثر على عمل هذه اللجان مما يؤدي الى عدم تنفيذ عملية التفتيش بشكل سليم وصحيح مما يؤدي الى عدم وجود مراجعة ومتابعة كافية وملائمة لعمل المدققين والذي بدوره يؤثر على جودة عمل المدققين بشكل سلبي. </w:t>
            </w:r>
            <w:r w:rsidRPr="00CD6CA0">
              <w:rPr>
                <w:rStyle w:val="Strong"/>
                <w:rFonts w:asciiTheme="minorBidi" w:hAnsiTheme="minorBidi" w:cstheme="minorBidi"/>
                <w:b w:val="0"/>
                <w:bCs w:val="0"/>
                <w:sz w:val="24"/>
                <w:szCs w:val="24"/>
                <w:rtl/>
              </w:rPr>
              <w:t>ولتحقيق هدف الدراسة وإختبار فرضياته</w:t>
            </w:r>
            <w:r w:rsidRPr="00CD6CA0">
              <w:rPr>
                <w:rFonts w:asciiTheme="minorBidi" w:hAnsiTheme="minorBidi" w:cstheme="minorBidi"/>
                <w:b/>
                <w:bCs/>
                <w:color w:val="000000" w:themeColor="text1"/>
                <w:sz w:val="24"/>
                <w:szCs w:val="24"/>
                <w:rtl/>
              </w:rPr>
              <w:t xml:space="preserve"> </w:t>
            </w:r>
            <w:r w:rsidRPr="00CD6CA0">
              <w:rPr>
                <w:rStyle w:val="Strong"/>
                <w:rFonts w:asciiTheme="minorBidi" w:hAnsiTheme="minorBidi" w:cstheme="minorBidi"/>
                <w:b w:val="0"/>
                <w:bCs w:val="0"/>
                <w:sz w:val="24"/>
                <w:szCs w:val="24"/>
                <w:rtl/>
              </w:rPr>
              <w:t xml:space="preserve">تم إعداد استبانه وزعت على مجموعة من </w:t>
            </w:r>
            <w:r w:rsidR="00F405CE" w:rsidRPr="00CD6CA0">
              <w:rPr>
                <w:rStyle w:val="Strong"/>
                <w:rFonts w:asciiTheme="minorBidi" w:hAnsiTheme="minorBidi" w:cstheme="minorBidi"/>
                <w:b w:val="0"/>
                <w:bCs w:val="0"/>
                <w:sz w:val="24"/>
                <w:szCs w:val="24"/>
                <w:rtl/>
              </w:rPr>
              <w:t>المدققين</w:t>
            </w:r>
            <w:r w:rsidR="00F405CE">
              <w:rPr>
                <w:rStyle w:val="Strong"/>
                <w:rFonts w:asciiTheme="minorBidi" w:hAnsiTheme="minorBidi" w:cstheme="minorBidi"/>
                <w:b w:val="0"/>
                <w:bCs w:val="0"/>
                <w:sz w:val="24"/>
                <w:szCs w:val="24"/>
              </w:rPr>
              <w:t xml:space="preserve"> </w:t>
            </w:r>
            <w:r w:rsidR="00F405CE">
              <w:rPr>
                <w:rStyle w:val="Strong"/>
                <w:rFonts w:asciiTheme="minorBidi" w:hAnsiTheme="minorBidi"/>
              </w:rPr>
              <w:t xml:space="preserve"> </w:t>
            </w:r>
            <w:r w:rsidR="00F405CE">
              <w:rPr>
                <w:rStyle w:val="Strong"/>
                <w:rFonts w:asciiTheme="minorBidi" w:hAnsiTheme="minorBidi" w:hint="cs"/>
                <w:rtl/>
                <w:lang w:bidi="ar-BH"/>
              </w:rPr>
              <w:t>و</w:t>
            </w:r>
            <w:r w:rsidRPr="00CD6CA0">
              <w:rPr>
                <w:rStyle w:val="Strong"/>
                <w:rFonts w:asciiTheme="minorBidi" w:hAnsiTheme="minorBidi" w:cstheme="minorBidi"/>
                <w:b w:val="0"/>
                <w:bCs w:val="0"/>
                <w:sz w:val="24"/>
                <w:szCs w:val="24"/>
                <w:rtl/>
              </w:rPr>
              <w:t>الأكادميين المختصين وبعد جمع البيانات تم تحليلها بالأساليب الإحصائية المناسبة . وقد توصل الباحث إلى مجموعة من النتائج ومن</w:t>
            </w:r>
            <w:r w:rsidRPr="00CD6CA0">
              <w:rPr>
                <w:rStyle w:val="Strong"/>
                <w:rFonts w:asciiTheme="minorBidi" w:hAnsiTheme="minorBidi" w:cstheme="minorBidi"/>
                <w:sz w:val="24"/>
                <w:szCs w:val="24"/>
                <w:rtl/>
              </w:rPr>
              <w:t xml:space="preserve"> </w:t>
            </w:r>
            <w:r w:rsidRPr="00CD6CA0">
              <w:rPr>
                <w:rFonts w:asciiTheme="minorBidi" w:hAnsiTheme="minorBidi" w:cstheme="minorBidi"/>
                <w:sz w:val="24"/>
                <w:szCs w:val="24"/>
                <w:rtl/>
              </w:rPr>
              <w:t xml:space="preserve">أهمها أن هناك مجموعة من العوامل المتباينة التأثير في عمليات التدقيق للحسابات والتي تؤدى من قبل المدققين في إقليم كوردستان العراق، وأن العوامل المرتبطة بالمدققين هي أعلى تأثيراً في </w:t>
            </w:r>
            <w:r w:rsidRPr="00CD6CA0">
              <w:rPr>
                <w:rFonts w:asciiTheme="minorBidi" w:hAnsiTheme="minorBidi" w:cstheme="minorBidi"/>
                <w:sz w:val="24"/>
                <w:szCs w:val="24"/>
                <w:rtl/>
                <w:lang w:bidi="ar-IQ"/>
              </w:rPr>
              <w:t xml:space="preserve">عملية تفتيش ومراجعة </w:t>
            </w:r>
            <w:r w:rsidRPr="00CD6CA0">
              <w:rPr>
                <w:rFonts w:asciiTheme="minorBidi" w:hAnsiTheme="minorBidi" w:cstheme="minorBidi"/>
                <w:sz w:val="24"/>
                <w:szCs w:val="24"/>
                <w:rtl/>
              </w:rPr>
              <w:t xml:space="preserve">عمل المدققين من العوامل المرتبطة بلجان </w:t>
            </w:r>
            <w:r w:rsidR="00071189">
              <w:rPr>
                <w:rFonts w:asciiTheme="minorBidi" w:hAnsiTheme="minorBidi" w:cstheme="minorBidi"/>
                <w:sz w:val="24"/>
                <w:szCs w:val="24"/>
                <w:rtl/>
              </w:rPr>
              <w:t>التفتيش والمتابعة</w:t>
            </w:r>
            <w:r w:rsidRPr="00CD6CA0">
              <w:rPr>
                <w:rFonts w:asciiTheme="minorBidi" w:hAnsiTheme="minorBidi" w:cstheme="minorBidi"/>
                <w:sz w:val="24"/>
                <w:szCs w:val="24"/>
                <w:rtl/>
              </w:rPr>
              <w:t xml:space="preserve"> وذلك استناداً لما أفرزته نتائج تحليل الإنحدار</w:t>
            </w:r>
            <w:r w:rsidRPr="00CD6CA0">
              <w:rPr>
                <w:rStyle w:val="Strong"/>
                <w:rFonts w:asciiTheme="minorBidi" w:hAnsiTheme="minorBidi" w:cstheme="minorBidi"/>
                <w:sz w:val="24"/>
                <w:szCs w:val="24"/>
                <w:rtl/>
              </w:rPr>
              <w:t xml:space="preserve">. </w:t>
            </w:r>
            <w:r w:rsidRPr="00CD6CA0">
              <w:rPr>
                <w:rFonts w:asciiTheme="minorBidi" w:hAnsiTheme="minorBidi" w:cstheme="minorBidi"/>
                <w:sz w:val="24"/>
                <w:szCs w:val="24"/>
                <w:rtl/>
              </w:rPr>
              <w:t>وفي ضوء نتائج البحث قدم الباحث مجموعة من التوصيات من أهمها ضرورة تطبيق لوائح وضوابط مهنية و أخلاقية لسلوك اعضاء نقابة المحاسبين القانونيين وأن يتم تفتيش ومتابعة عمل المحاسبين القانونيين لمعرفة مدى تطبيق تلك اللوائح والمدونات وإيقاع العقوبات المناسبة بالمقصرين وممن لا يلتزمون بذلك.</w:t>
            </w:r>
          </w:p>
          <w:p w14:paraId="04ED2075" w14:textId="77777777" w:rsidR="00CD6CA0" w:rsidRDefault="00CD6CA0" w:rsidP="00CD6CA0">
            <w:pPr>
              <w:bidi/>
              <w:spacing w:after="0"/>
              <w:jc w:val="both"/>
              <w:rPr>
                <w:rFonts w:asciiTheme="minorBidi" w:hAnsiTheme="minorBidi" w:cstheme="minorBidi"/>
                <w:sz w:val="24"/>
                <w:szCs w:val="24"/>
                <w:rtl/>
                <w:lang w:bidi="ar-IQ"/>
              </w:rPr>
            </w:pPr>
          </w:p>
          <w:p w14:paraId="0B4DFA62" w14:textId="133F780C" w:rsidR="00CD6CA0" w:rsidRPr="00CD6CA0" w:rsidRDefault="00CD6CA0" w:rsidP="00CD6CA0">
            <w:pPr>
              <w:bidi/>
              <w:spacing w:after="0"/>
              <w:jc w:val="both"/>
              <w:rPr>
                <w:rFonts w:asciiTheme="minorBidi" w:hAnsiTheme="minorBidi" w:cstheme="minorBidi"/>
                <w:sz w:val="24"/>
                <w:szCs w:val="24"/>
                <w:rtl/>
                <w:lang w:bidi="ar-IQ"/>
              </w:rPr>
            </w:pPr>
          </w:p>
        </w:tc>
      </w:tr>
      <w:tr w:rsidR="00C63D63" w:rsidRPr="00460396" w14:paraId="04508BF7" w14:textId="77777777" w:rsidTr="00A1528C">
        <w:tc>
          <w:tcPr>
            <w:tcW w:w="2090" w:type="dxa"/>
            <w:tcBorders>
              <w:top w:val="single" w:sz="4" w:space="0" w:color="auto"/>
            </w:tcBorders>
          </w:tcPr>
          <w:p w14:paraId="7D0CEB99" w14:textId="7A7F0099" w:rsidR="00C63D63" w:rsidRPr="003E6AD2" w:rsidRDefault="00C63D63" w:rsidP="001E1FD9">
            <w:pPr>
              <w:bidi/>
              <w:spacing w:before="240" w:after="0" w:line="240" w:lineRule="auto"/>
              <w:jc w:val="both"/>
              <w:rPr>
                <w:rFonts w:asciiTheme="minorBidi" w:hAnsiTheme="minorBidi" w:cstheme="minorBidi"/>
                <w:b/>
                <w:bCs/>
                <w:sz w:val="24"/>
                <w:szCs w:val="24"/>
                <w:rtl/>
              </w:rPr>
            </w:pPr>
            <w:r w:rsidRPr="003E6AD2">
              <w:rPr>
                <w:rFonts w:asciiTheme="minorBidi" w:hAnsiTheme="minorBidi" w:cstheme="minorBidi"/>
                <w:b/>
                <w:bCs/>
                <w:sz w:val="24"/>
                <w:szCs w:val="24"/>
                <w:rtl/>
              </w:rPr>
              <w:t>الكلمات المفتاحية:</w:t>
            </w:r>
          </w:p>
          <w:p w14:paraId="7EA4A8EB" w14:textId="32D5950C" w:rsidR="0088120C" w:rsidRPr="003E6AD2" w:rsidRDefault="00BC6BB2" w:rsidP="00BC6BB2">
            <w:pPr>
              <w:bidi/>
              <w:spacing w:after="0" w:line="240" w:lineRule="auto"/>
              <w:rPr>
                <w:rFonts w:asciiTheme="minorBidi" w:hAnsiTheme="minorBidi" w:cstheme="minorBidi"/>
                <w:sz w:val="24"/>
                <w:szCs w:val="24"/>
                <w:rtl/>
                <w:lang w:bidi="ar-IQ"/>
              </w:rPr>
            </w:pPr>
            <w:r w:rsidRPr="00B07EA6">
              <w:rPr>
                <w:rFonts w:hint="cs"/>
                <w:sz w:val="24"/>
                <w:szCs w:val="24"/>
                <w:rtl/>
              </w:rPr>
              <w:t xml:space="preserve">تدقيق عمل المدققين, لجنة </w:t>
            </w:r>
            <w:r w:rsidR="00071189">
              <w:rPr>
                <w:rFonts w:hint="cs"/>
                <w:sz w:val="24"/>
                <w:szCs w:val="24"/>
                <w:rtl/>
              </w:rPr>
              <w:t>التفتيش والمتابعة</w:t>
            </w:r>
            <w:r w:rsidRPr="00B07EA6">
              <w:rPr>
                <w:rFonts w:hint="cs"/>
                <w:sz w:val="24"/>
                <w:szCs w:val="24"/>
                <w:rtl/>
              </w:rPr>
              <w:t>, تنظيم عملية التدقيق</w:t>
            </w:r>
          </w:p>
        </w:tc>
        <w:tc>
          <w:tcPr>
            <w:tcW w:w="254" w:type="dxa"/>
          </w:tcPr>
          <w:p w14:paraId="0DF14A97" w14:textId="77777777" w:rsidR="00C63D63" w:rsidRPr="00460396" w:rsidRDefault="00C63D63" w:rsidP="001E1FD9">
            <w:pPr>
              <w:bidi/>
              <w:jc w:val="both"/>
              <w:rPr>
                <w:rFonts w:asciiTheme="minorBidi" w:hAnsiTheme="minorBidi" w:cstheme="minorBidi"/>
                <w:rtl/>
              </w:rPr>
            </w:pPr>
          </w:p>
        </w:tc>
        <w:tc>
          <w:tcPr>
            <w:tcW w:w="6025" w:type="dxa"/>
            <w:vMerge/>
          </w:tcPr>
          <w:p w14:paraId="7CC74936" w14:textId="77777777" w:rsidR="00C63D63" w:rsidRPr="00460396" w:rsidRDefault="00C63D63" w:rsidP="001E1FD9">
            <w:pPr>
              <w:bidi/>
              <w:jc w:val="both"/>
              <w:rPr>
                <w:rFonts w:asciiTheme="minorBidi" w:hAnsiTheme="minorBidi" w:cstheme="minorBidi"/>
                <w:rtl/>
              </w:rPr>
            </w:pPr>
          </w:p>
        </w:tc>
      </w:tr>
    </w:tbl>
    <w:p w14:paraId="54CBE045" w14:textId="4D7DA61D" w:rsidR="00D501D8" w:rsidRDefault="00D501D8" w:rsidP="001E1FD9">
      <w:pPr>
        <w:bidi/>
        <w:spacing w:after="0"/>
        <w:jc w:val="both"/>
        <w:rPr>
          <w:rFonts w:asciiTheme="minorBidi" w:hAnsiTheme="minorBidi"/>
          <w:b/>
          <w:bCs/>
          <w:color w:val="000000" w:themeColor="text1"/>
          <w:sz w:val="28"/>
          <w:szCs w:val="28"/>
          <w:lang w:bidi="ar-IQ"/>
        </w:rPr>
      </w:pPr>
    </w:p>
    <w:p w14:paraId="685A8AF0" w14:textId="1AD46C23" w:rsidR="00F60633" w:rsidRDefault="00F60633" w:rsidP="00F60633">
      <w:pPr>
        <w:bidi/>
        <w:spacing w:after="0"/>
        <w:jc w:val="both"/>
        <w:rPr>
          <w:rFonts w:asciiTheme="minorBidi" w:hAnsiTheme="minorBidi"/>
          <w:b/>
          <w:bCs/>
          <w:color w:val="000000" w:themeColor="text1"/>
          <w:sz w:val="28"/>
          <w:szCs w:val="28"/>
          <w:lang w:bidi="ar-IQ"/>
        </w:rPr>
      </w:pPr>
    </w:p>
    <w:p w14:paraId="62454112" w14:textId="15DE3EE3" w:rsidR="00292F3E" w:rsidRDefault="00292F3E" w:rsidP="00292F3E">
      <w:pPr>
        <w:bidi/>
        <w:spacing w:after="0"/>
        <w:jc w:val="both"/>
        <w:rPr>
          <w:rFonts w:asciiTheme="minorBidi" w:hAnsiTheme="minorBidi"/>
          <w:b/>
          <w:bCs/>
          <w:color w:val="000000" w:themeColor="text1"/>
          <w:sz w:val="28"/>
          <w:szCs w:val="28"/>
          <w:lang w:bidi="ar-IQ"/>
        </w:rPr>
      </w:pPr>
    </w:p>
    <w:p w14:paraId="0A1F3ACC" w14:textId="77777777" w:rsidR="00292F3E" w:rsidRDefault="00292F3E" w:rsidP="00292F3E">
      <w:pPr>
        <w:bidi/>
        <w:spacing w:after="0"/>
        <w:jc w:val="both"/>
        <w:rPr>
          <w:rFonts w:asciiTheme="minorBidi" w:hAnsiTheme="minorBidi"/>
          <w:b/>
          <w:bCs/>
          <w:color w:val="000000" w:themeColor="text1"/>
          <w:sz w:val="28"/>
          <w:szCs w:val="28"/>
          <w:lang w:bidi="ar-IQ"/>
        </w:rPr>
      </w:pPr>
    </w:p>
    <w:p w14:paraId="7A128AD4" w14:textId="77777777" w:rsidR="00F60633" w:rsidRDefault="00F60633" w:rsidP="00F60633">
      <w:pPr>
        <w:bidi/>
        <w:spacing w:after="0"/>
        <w:jc w:val="both"/>
        <w:rPr>
          <w:rFonts w:asciiTheme="minorBidi" w:hAnsiTheme="minorBidi"/>
          <w:b/>
          <w:bCs/>
          <w:color w:val="000000" w:themeColor="text1"/>
          <w:sz w:val="28"/>
          <w:szCs w:val="28"/>
          <w:rtl/>
          <w:lang w:bidi="ar-IQ"/>
        </w:rPr>
      </w:pPr>
    </w:p>
    <w:p w14:paraId="4532AE51" w14:textId="77777777" w:rsidR="00277654" w:rsidRDefault="00EF6E8B" w:rsidP="00D501D8">
      <w:pPr>
        <w:bidi/>
        <w:spacing w:after="0"/>
        <w:jc w:val="both"/>
        <w:rPr>
          <w:rFonts w:asciiTheme="minorBidi" w:hAnsiTheme="minorBidi"/>
          <w:b/>
          <w:bCs/>
          <w:color w:val="000000" w:themeColor="text1"/>
          <w:sz w:val="28"/>
          <w:szCs w:val="28"/>
          <w:rtl/>
          <w:lang w:bidi="ar-IQ"/>
        </w:rPr>
      </w:pPr>
      <w:r w:rsidRPr="00B40F45">
        <w:rPr>
          <w:rFonts w:asciiTheme="minorBidi" w:hAnsiTheme="minorBidi"/>
          <w:b/>
          <w:bCs/>
          <w:color w:val="000000" w:themeColor="text1"/>
          <w:sz w:val="28"/>
          <w:szCs w:val="28"/>
          <w:rtl/>
        </w:rPr>
        <w:lastRenderedPageBreak/>
        <w:t>المقدمة</w:t>
      </w:r>
    </w:p>
    <w:p w14:paraId="26AAF6A7" w14:textId="2B9ECC48" w:rsidR="00CD6CA0" w:rsidRPr="00B07EA6" w:rsidRDefault="00CD6CA0" w:rsidP="00CD6CA0">
      <w:pPr>
        <w:autoSpaceDE w:val="0"/>
        <w:autoSpaceDN w:val="0"/>
        <w:adjustRightInd w:val="0"/>
        <w:spacing w:after="0" w:line="240" w:lineRule="auto"/>
        <w:jc w:val="right"/>
        <w:rPr>
          <w:rFonts w:asciiTheme="minorBidi" w:hAnsiTheme="minorBidi"/>
          <w:sz w:val="24"/>
          <w:szCs w:val="24"/>
          <w:rtl/>
          <w:lang w:bidi="ar-IQ"/>
        </w:rPr>
      </w:pPr>
      <w:r w:rsidRPr="00B07EA6">
        <w:rPr>
          <w:rFonts w:asciiTheme="minorBidi" w:hAnsiTheme="minorBidi"/>
          <w:sz w:val="24"/>
          <w:szCs w:val="24"/>
          <w:rtl/>
          <w:lang w:bidi="ar-IQ"/>
        </w:rPr>
        <w:t>بعد ظهور الأزمات الاقتصادية والمالية في العراق بصورة عامة واقليم كردستان بصورة خاصة في الآونة الأخيرة, ظهرت حاجة ملحة الى معرفة الاسباب الحقيقية التي ادت وما زالت تلعب دورا فاعلا في خلق هذه الازمات بطريقة مباشرة او غير مباشرة وذلك من اجل ايجاد الحلول المناسبة ومحاولة تحسين الوضع الاقتصادي والحد او التقليل من الاثار السلبية لهذه الأزمات</w:t>
      </w:r>
      <w:r w:rsidR="0019508E">
        <w:rPr>
          <w:rFonts w:asciiTheme="minorBidi" w:hAnsiTheme="minorBidi" w:hint="cs"/>
          <w:sz w:val="24"/>
          <w:szCs w:val="24"/>
          <w:rtl/>
          <w:lang w:bidi="ar-IQ"/>
        </w:rPr>
        <w:t xml:space="preserve">, ومن الأسباب الرئيسة هو انتشار الفساد المالي وظاهرة التلاعب في الحسابات والتهرب الضريبي من قبل الشركات </w:t>
      </w:r>
      <w:r w:rsidRPr="00B07EA6">
        <w:rPr>
          <w:rFonts w:asciiTheme="minorBidi" w:hAnsiTheme="minorBidi"/>
          <w:sz w:val="24"/>
          <w:szCs w:val="24"/>
          <w:rtl/>
          <w:lang w:bidi="ar-IQ"/>
        </w:rPr>
        <w:t>.</w:t>
      </w:r>
    </w:p>
    <w:p w14:paraId="07C5330C" w14:textId="37A5456D" w:rsidR="00CD6CA0" w:rsidRPr="00B07EA6" w:rsidRDefault="00CD6CA0" w:rsidP="00CD6CA0">
      <w:pPr>
        <w:autoSpaceDE w:val="0"/>
        <w:autoSpaceDN w:val="0"/>
        <w:adjustRightInd w:val="0"/>
        <w:spacing w:after="0" w:line="240" w:lineRule="auto"/>
        <w:jc w:val="right"/>
        <w:rPr>
          <w:rFonts w:asciiTheme="minorBidi" w:hAnsiTheme="minorBidi"/>
          <w:sz w:val="24"/>
          <w:szCs w:val="24"/>
          <w:rtl/>
          <w:lang w:bidi="ar-IQ"/>
        </w:rPr>
      </w:pPr>
      <w:r w:rsidRPr="00B07EA6">
        <w:rPr>
          <w:rFonts w:asciiTheme="minorBidi" w:hAnsiTheme="minorBidi"/>
          <w:sz w:val="24"/>
          <w:szCs w:val="24"/>
          <w:rtl/>
          <w:lang w:bidi="ar-IQ"/>
        </w:rPr>
        <w:t xml:space="preserve"> أن مهنة </w:t>
      </w:r>
      <w:r w:rsidR="00292F3E">
        <w:rPr>
          <w:rFonts w:asciiTheme="minorBidi" w:hAnsiTheme="minorBidi" w:hint="cs"/>
          <w:sz w:val="24"/>
          <w:szCs w:val="24"/>
          <w:rtl/>
          <w:lang w:bidi="ar-BH"/>
        </w:rPr>
        <w:t xml:space="preserve">مراقب الحسابات </w:t>
      </w:r>
      <w:r w:rsidRPr="00B07EA6">
        <w:rPr>
          <w:rFonts w:asciiTheme="minorBidi" w:hAnsiTheme="minorBidi"/>
          <w:sz w:val="24"/>
          <w:szCs w:val="24"/>
          <w:rtl/>
          <w:lang w:bidi="ar-IQ"/>
        </w:rPr>
        <w:t>(المدقق) تلعب دورا كبيرا في مجال المال والاعمال وهي جزء لا يتجزأ من الاقتصاد حيث انها تعمل على اضافة الثقة والمصداقية على المعلومات الواردة في القوائم المالية والتي تستخدم لاتخاذ القرارات</w:t>
      </w:r>
      <w:r w:rsidR="0019508E">
        <w:rPr>
          <w:rFonts w:asciiTheme="minorBidi" w:hAnsiTheme="minorBidi" w:hint="cs"/>
          <w:sz w:val="24"/>
          <w:szCs w:val="24"/>
          <w:rtl/>
          <w:lang w:bidi="ar-IQ"/>
        </w:rPr>
        <w:t xml:space="preserve"> بالإضافة الى اكتشاف ومنع الفساد المالي والتهرب الضريبي</w:t>
      </w:r>
      <w:r w:rsidRPr="00B07EA6">
        <w:rPr>
          <w:rFonts w:asciiTheme="minorBidi" w:hAnsiTheme="minorBidi"/>
          <w:sz w:val="24"/>
          <w:szCs w:val="24"/>
          <w:rtl/>
          <w:lang w:bidi="ar-IQ"/>
        </w:rPr>
        <w:t>, ولكن في العراق و</w:t>
      </w:r>
      <w:r w:rsidR="0019508E">
        <w:rPr>
          <w:rFonts w:asciiTheme="minorBidi" w:hAnsiTheme="minorBidi" w:hint="cs"/>
          <w:sz w:val="24"/>
          <w:szCs w:val="24"/>
          <w:rtl/>
          <w:lang w:bidi="ar-IQ"/>
        </w:rPr>
        <w:t>إقليم كوردستان</w:t>
      </w:r>
      <w:r w:rsidRPr="00B07EA6">
        <w:rPr>
          <w:rFonts w:asciiTheme="minorBidi" w:hAnsiTheme="minorBidi"/>
          <w:sz w:val="24"/>
          <w:szCs w:val="24"/>
          <w:rtl/>
          <w:lang w:bidi="ar-IQ"/>
        </w:rPr>
        <w:t xml:space="preserve"> لايقوم بعض المدققين بدورهم بشكل سليم ولا يقومون بتطبيق معايير التدقيق بشكل صحيح ولا يلتزمون بقواعد السلوك المهني في الكثير من الاحيان, و</w:t>
      </w:r>
      <w:r w:rsidRPr="00B07EA6">
        <w:rPr>
          <w:rFonts w:asciiTheme="minorBidi" w:hAnsiTheme="minorBidi"/>
          <w:sz w:val="24"/>
          <w:szCs w:val="24"/>
          <w:rtl/>
        </w:rPr>
        <w:t>هذا يؤدي إلى الإضرار بالمتعاملين مع الشركات التي تم تدقيق حساباتها من مساهمين ومستثمرين ودائنين ومصارف ودائرة الضريبة وأطراف أخرى لهم مصالح متباينة معها، الذين يعتمدون على المعلومات الواردة في القوائم المالية في اتخاذ القرارات الرشيدة، وهذا ينعكس سلبا على اقتصاد البلد وفقدان الثقة والمصداقية بالقوائم المالية المدققة</w:t>
      </w:r>
      <w:r w:rsidR="0042545B">
        <w:rPr>
          <w:rFonts w:asciiTheme="minorBidi" w:hAnsiTheme="minorBidi" w:hint="cs"/>
          <w:sz w:val="24"/>
          <w:szCs w:val="24"/>
          <w:rtl/>
        </w:rPr>
        <w:t xml:space="preserve">, </w:t>
      </w:r>
      <w:r w:rsidRPr="00B07EA6">
        <w:rPr>
          <w:rFonts w:asciiTheme="minorBidi" w:hAnsiTheme="minorBidi"/>
          <w:sz w:val="24"/>
          <w:szCs w:val="24"/>
          <w:rtl/>
        </w:rPr>
        <w:t xml:space="preserve">هنا يظهر دور الجهات المشرفة على مهنة التدقيق في متابعة وتدقيق عمل المدققين بشكل سليم وصحيح, </w:t>
      </w:r>
      <w:r w:rsidRPr="00B07EA6">
        <w:rPr>
          <w:rFonts w:asciiTheme="minorBidi" w:hAnsiTheme="minorBidi"/>
          <w:sz w:val="24"/>
          <w:szCs w:val="24"/>
          <w:rtl/>
          <w:lang w:bidi="ar-IQ"/>
        </w:rPr>
        <w:t>وبالتالي اصبح من الضروري دراسة وتحديد العقبات والاسباب الحقيقة التي تمنع لجان التفتيش والمتابعة من تدقيق عمل المدقق واتخاذ الإجراءات اللازمة عند اكتشاف المخالفات وعدم تطبيق معايير التدقيق وقواعد السلوك المهني بشكل سليم.</w:t>
      </w:r>
    </w:p>
    <w:p w14:paraId="3EE0D353" w14:textId="77777777" w:rsidR="00CD6CA0" w:rsidRDefault="00CD6CA0" w:rsidP="001E1FD9">
      <w:pPr>
        <w:bidi/>
        <w:spacing w:after="0"/>
        <w:jc w:val="both"/>
        <w:rPr>
          <w:rFonts w:asciiTheme="minorBidi" w:hAnsiTheme="minorBidi"/>
          <w:b/>
          <w:bCs/>
          <w:color w:val="000000" w:themeColor="text1"/>
          <w:sz w:val="24"/>
          <w:szCs w:val="24"/>
          <w:rtl/>
          <w:lang w:bidi="ar-IQ"/>
        </w:rPr>
      </w:pPr>
    </w:p>
    <w:p w14:paraId="276BE2CF" w14:textId="77777777" w:rsidR="00CD6CA0" w:rsidRPr="00576BEA" w:rsidRDefault="00CD6CA0" w:rsidP="00CD6CA0">
      <w:pPr>
        <w:pStyle w:val="ListParagraph"/>
        <w:ind w:left="116"/>
        <w:jc w:val="right"/>
        <w:rPr>
          <w:rFonts w:asciiTheme="minorBidi" w:hAnsiTheme="minorBidi"/>
          <w:sz w:val="24"/>
          <w:szCs w:val="24"/>
          <w:rtl/>
          <w:lang w:bidi="ar-IQ"/>
        </w:rPr>
      </w:pPr>
      <w:r w:rsidRPr="00576BEA">
        <w:rPr>
          <w:rFonts w:asciiTheme="minorBidi" w:hAnsiTheme="minorBidi"/>
          <w:b/>
          <w:bCs/>
          <w:sz w:val="24"/>
          <w:szCs w:val="24"/>
          <w:u w:val="single"/>
          <w:rtl/>
          <w:lang w:bidi="ar-IQ"/>
        </w:rPr>
        <w:t>مشكلة البحث</w:t>
      </w:r>
      <w:r w:rsidRPr="00576BEA">
        <w:rPr>
          <w:rFonts w:asciiTheme="minorBidi" w:hAnsiTheme="minorBidi"/>
          <w:sz w:val="24"/>
          <w:szCs w:val="24"/>
          <w:rtl/>
          <w:lang w:bidi="ar-IQ"/>
        </w:rPr>
        <w:t>:</w:t>
      </w:r>
    </w:p>
    <w:p w14:paraId="70E8E9FA" w14:textId="77777777" w:rsidR="00CD6CA0" w:rsidRPr="00576BEA" w:rsidRDefault="00CD6CA0" w:rsidP="00CD6CA0">
      <w:pPr>
        <w:autoSpaceDE w:val="0"/>
        <w:autoSpaceDN w:val="0"/>
        <w:adjustRightInd w:val="0"/>
        <w:spacing w:after="0" w:line="240" w:lineRule="auto"/>
        <w:ind w:right="116"/>
        <w:jc w:val="right"/>
        <w:rPr>
          <w:rFonts w:asciiTheme="minorBidi" w:hAnsiTheme="minorBidi"/>
          <w:sz w:val="24"/>
          <w:szCs w:val="24"/>
        </w:rPr>
      </w:pPr>
      <w:r w:rsidRPr="00576BEA">
        <w:rPr>
          <w:rFonts w:asciiTheme="minorBidi" w:hAnsiTheme="minorBidi"/>
          <w:sz w:val="24"/>
          <w:szCs w:val="24"/>
          <w:rtl/>
        </w:rPr>
        <w:t>يزاول المدققون عملهم تحت سقف معايير التدقيق وقواعد السلوك المهني والتعليمات الصادرة من جمعية المحاسبين القانونيين، ويتوجب عليهم الالتزام بهذه المعايير والقواعد عند تنفيذ عملية تدقيق حسابات الشركات الخاصة، حيث أن عدم التزام المدققين قد يؤدي إلى إلحاق الضرر بمصالح الجهات المتعاملة معها من مساهمين ومستثمرين والمالكين وغيرهم. وتم تشكيل لجان تفتيش ومتابعة من قبل الجهات المشرفة على عمل المدققين من أجل التأكد من التزام المدققين بالمعايير والقواعد المهنية ومخالفة المخالفين والغير ملتزمين. ولكن هنالك العديد من العوامل التي تؤثر على عملية تدقيق عمل المدققين والتي تؤدي الى عدم متابعة عمل المدققين بشكل سليم.</w:t>
      </w:r>
    </w:p>
    <w:p w14:paraId="3265004D" w14:textId="77777777" w:rsidR="00CD6CA0" w:rsidRPr="00576BEA" w:rsidRDefault="00CD6CA0" w:rsidP="00CD6CA0">
      <w:pPr>
        <w:pStyle w:val="ListParagraph"/>
        <w:jc w:val="right"/>
        <w:rPr>
          <w:rFonts w:asciiTheme="minorBidi" w:hAnsiTheme="minorBidi"/>
          <w:sz w:val="24"/>
          <w:szCs w:val="24"/>
          <w:rtl/>
          <w:lang w:bidi="ar-IQ"/>
        </w:rPr>
      </w:pPr>
    </w:p>
    <w:p w14:paraId="67C953C6" w14:textId="337C5C50" w:rsidR="00CD6CA0" w:rsidRPr="00576BEA" w:rsidRDefault="00CD6CA0" w:rsidP="00CD6CA0">
      <w:pPr>
        <w:pStyle w:val="ListParagraph"/>
        <w:ind w:left="116"/>
        <w:jc w:val="right"/>
        <w:rPr>
          <w:rFonts w:asciiTheme="minorBidi" w:hAnsiTheme="minorBidi"/>
          <w:sz w:val="24"/>
          <w:szCs w:val="24"/>
          <w:rtl/>
          <w:lang w:bidi="ar-IQ"/>
        </w:rPr>
      </w:pPr>
      <w:bookmarkStart w:id="0" w:name="_Hlk107856919"/>
      <w:r w:rsidRPr="00576BEA">
        <w:rPr>
          <w:rFonts w:asciiTheme="minorBidi" w:hAnsiTheme="minorBidi"/>
          <w:sz w:val="24"/>
          <w:szCs w:val="24"/>
          <w:rtl/>
          <w:lang w:bidi="ar-IQ"/>
        </w:rPr>
        <w:t xml:space="preserve"> ان مشكلة البحث تكمن في </w:t>
      </w:r>
      <w:r w:rsidRPr="00576BEA">
        <w:rPr>
          <w:rFonts w:asciiTheme="minorBidi" w:hAnsiTheme="minorBidi"/>
          <w:sz w:val="24"/>
          <w:szCs w:val="24"/>
          <w:rtl/>
          <w:lang w:bidi="ar-BH"/>
        </w:rPr>
        <w:t>تحديد العوامل التي تؤثر على  عملية تفتيش و</w:t>
      </w:r>
      <w:r w:rsidR="00D1477A">
        <w:rPr>
          <w:rFonts w:asciiTheme="minorBidi" w:hAnsiTheme="minorBidi" w:hint="cs"/>
          <w:sz w:val="24"/>
          <w:szCs w:val="24"/>
          <w:rtl/>
          <w:lang w:bidi="ar-BH"/>
        </w:rPr>
        <w:t>متابعة</w:t>
      </w:r>
      <w:r w:rsidRPr="00576BEA">
        <w:rPr>
          <w:rFonts w:asciiTheme="minorBidi" w:hAnsiTheme="minorBidi"/>
          <w:sz w:val="24"/>
          <w:szCs w:val="24"/>
          <w:rtl/>
          <w:lang w:bidi="ar-BH"/>
        </w:rPr>
        <w:t xml:space="preserve"> اعمال التدقيق التي تم تنفيذها من قبل المحاسبين القانونيين في الإقليم</w:t>
      </w:r>
      <w:r w:rsidRPr="00576BEA">
        <w:rPr>
          <w:rFonts w:asciiTheme="minorBidi" w:hAnsiTheme="minorBidi"/>
          <w:sz w:val="24"/>
          <w:szCs w:val="24"/>
          <w:rtl/>
          <w:lang w:bidi="ar-IQ"/>
        </w:rPr>
        <w:t>.</w:t>
      </w:r>
    </w:p>
    <w:p w14:paraId="319FCFE9" w14:textId="77777777" w:rsidR="00CD6CA0" w:rsidRPr="00576BEA" w:rsidRDefault="00CD6CA0" w:rsidP="00CD6CA0">
      <w:pPr>
        <w:pStyle w:val="ListParagraph"/>
        <w:ind w:left="116"/>
        <w:jc w:val="right"/>
        <w:rPr>
          <w:rFonts w:asciiTheme="minorBidi" w:hAnsiTheme="minorBidi"/>
          <w:sz w:val="24"/>
          <w:szCs w:val="24"/>
          <w:rtl/>
          <w:lang w:bidi="ar-IQ"/>
        </w:rPr>
      </w:pPr>
      <w:r w:rsidRPr="00576BEA">
        <w:rPr>
          <w:rFonts w:asciiTheme="minorBidi" w:hAnsiTheme="minorBidi"/>
          <w:sz w:val="24"/>
          <w:szCs w:val="24"/>
          <w:rtl/>
          <w:lang w:bidi="ar-IQ"/>
        </w:rPr>
        <w:t>ويمكن تحديد مشكلة البحث في الأسئلة التالية:</w:t>
      </w:r>
    </w:p>
    <w:p w14:paraId="5AF7F695" w14:textId="77777777" w:rsidR="00CD6CA0" w:rsidRPr="00576BEA" w:rsidRDefault="00CD6CA0" w:rsidP="00DD3B79">
      <w:pPr>
        <w:pStyle w:val="ListParagraph"/>
        <w:numPr>
          <w:ilvl w:val="0"/>
          <w:numId w:val="2"/>
        </w:numPr>
        <w:bidi/>
        <w:ind w:left="386"/>
        <w:jc w:val="both"/>
        <w:rPr>
          <w:rFonts w:asciiTheme="minorBidi" w:hAnsiTheme="minorBidi"/>
          <w:sz w:val="24"/>
          <w:szCs w:val="24"/>
          <w:lang w:bidi="ar-IQ"/>
        </w:rPr>
      </w:pPr>
      <w:r w:rsidRPr="00576BEA">
        <w:rPr>
          <w:rFonts w:asciiTheme="minorBidi" w:hAnsiTheme="minorBidi"/>
          <w:sz w:val="24"/>
          <w:szCs w:val="24"/>
          <w:rtl/>
          <w:lang w:bidi="ar-IQ"/>
        </w:rPr>
        <w:t xml:space="preserve">ماهي العوامل المرتبطة بلجنة التفتيش والمتابعة والتي تؤثر على عملية تدقيق المدقق </w:t>
      </w:r>
    </w:p>
    <w:p w14:paraId="75BBA345" w14:textId="77777777" w:rsidR="00CD6CA0" w:rsidRPr="00576BEA" w:rsidRDefault="00CD6CA0" w:rsidP="00DD3B79">
      <w:pPr>
        <w:pStyle w:val="ListParagraph"/>
        <w:numPr>
          <w:ilvl w:val="0"/>
          <w:numId w:val="2"/>
        </w:numPr>
        <w:bidi/>
        <w:ind w:left="386"/>
        <w:jc w:val="both"/>
        <w:rPr>
          <w:rFonts w:asciiTheme="minorBidi" w:hAnsiTheme="minorBidi"/>
          <w:sz w:val="24"/>
          <w:szCs w:val="24"/>
          <w:rtl/>
          <w:lang w:bidi="ar-IQ"/>
        </w:rPr>
      </w:pPr>
      <w:r w:rsidRPr="00576BEA">
        <w:rPr>
          <w:rFonts w:asciiTheme="minorBidi" w:hAnsiTheme="minorBidi"/>
          <w:sz w:val="24"/>
          <w:szCs w:val="24"/>
          <w:rtl/>
          <w:lang w:bidi="ar-IQ"/>
        </w:rPr>
        <w:t>ماهي العوامل المرتبطة بالمدققين والتي تؤثر على عملية تدقيق المدقق.</w:t>
      </w:r>
    </w:p>
    <w:bookmarkEnd w:id="0"/>
    <w:p w14:paraId="233AFA02" w14:textId="77777777" w:rsidR="008B7659" w:rsidRDefault="008B7659" w:rsidP="008B7659">
      <w:pPr>
        <w:pStyle w:val="ListParagraph"/>
        <w:ind w:left="116"/>
        <w:jc w:val="center"/>
        <w:rPr>
          <w:rFonts w:asciiTheme="minorBidi" w:hAnsiTheme="minorBidi"/>
          <w:b/>
          <w:bCs/>
          <w:sz w:val="24"/>
          <w:szCs w:val="24"/>
          <w:u w:val="single"/>
          <w:rtl/>
          <w:lang w:bidi="ar-IQ"/>
        </w:rPr>
      </w:pPr>
    </w:p>
    <w:p w14:paraId="00FC5F24" w14:textId="77777777" w:rsidR="00B42FA9" w:rsidRDefault="00CD6CA0" w:rsidP="00B42FA9">
      <w:pPr>
        <w:pStyle w:val="ListParagraph"/>
        <w:ind w:left="116"/>
        <w:jc w:val="right"/>
        <w:rPr>
          <w:rFonts w:asciiTheme="minorBidi" w:hAnsiTheme="minorBidi"/>
          <w:sz w:val="24"/>
          <w:szCs w:val="24"/>
          <w:rtl/>
        </w:rPr>
      </w:pPr>
      <w:r w:rsidRPr="00576BEA">
        <w:rPr>
          <w:rFonts w:asciiTheme="minorBidi" w:hAnsiTheme="minorBidi"/>
          <w:b/>
          <w:bCs/>
          <w:sz w:val="24"/>
          <w:szCs w:val="24"/>
          <w:u w:val="single"/>
          <w:rtl/>
          <w:lang w:bidi="ar-IQ"/>
        </w:rPr>
        <w:t>فرضية البحث</w:t>
      </w:r>
      <w:r w:rsidRPr="00576BEA">
        <w:rPr>
          <w:rFonts w:asciiTheme="minorBidi" w:hAnsiTheme="minorBidi"/>
          <w:b/>
          <w:bCs/>
          <w:sz w:val="24"/>
          <w:szCs w:val="24"/>
          <w:rtl/>
          <w:lang w:bidi="ar-IQ"/>
        </w:rPr>
        <w:t xml:space="preserve">: </w:t>
      </w:r>
      <w:r w:rsidRPr="00576BEA">
        <w:rPr>
          <w:rFonts w:asciiTheme="minorBidi" w:hAnsiTheme="minorBidi"/>
          <w:sz w:val="24"/>
          <w:szCs w:val="24"/>
          <w:rtl/>
        </w:rPr>
        <w:t>من خلال طرح مشكلة البحث واهدافه يمكن صياغة الفرضيات الأساسية التالية</w:t>
      </w:r>
      <w:r w:rsidR="00B42FA9">
        <w:rPr>
          <w:rFonts w:asciiTheme="minorBidi" w:hAnsiTheme="minorBidi" w:hint="cs"/>
          <w:sz w:val="24"/>
          <w:szCs w:val="24"/>
          <w:rtl/>
        </w:rPr>
        <w:t>:</w:t>
      </w:r>
    </w:p>
    <w:p w14:paraId="1BA51035" w14:textId="77777777" w:rsidR="00B42FA9" w:rsidRDefault="00B42FA9" w:rsidP="00B42FA9">
      <w:pPr>
        <w:pStyle w:val="ListParagraph"/>
        <w:autoSpaceDE w:val="0"/>
        <w:autoSpaceDN w:val="0"/>
        <w:bidi/>
        <w:adjustRightInd w:val="0"/>
        <w:spacing w:after="0" w:line="240" w:lineRule="auto"/>
        <w:ind w:left="476"/>
        <w:jc w:val="both"/>
        <w:rPr>
          <w:rFonts w:asciiTheme="minorBidi" w:hAnsiTheme="minorBidi"/>
          <w:sz w:val="24"/>
          <w:szCs w:val="24"/>
          <w:lang w:bidi="ar-IQ"/>
        </w:rPr>
      </w:pPr>
    </w:p>
    <w:p w14:paraId="27510660" w14:textId="6CDAA97D" w:rsidR="00CD6CA0" w:rsidRPr="00576BEA" w:rsidRDefault="00CD6CA0" w:rsidP="00DD3B79">
      <w:pPr>
        <w:pStyle w:val="ListParagraph"/>
        <w:numPr>
          <w:ilvl w:val="0"/>
          <w:numId w:val="3"/>
        </w:numPr>
        <w:autoSpaceDE w:val="0"/>
        <w:autoSpaceDN w:val="0"/>
        <w:bidi/>
        <w:adjustRightInd w:val="0"/>
        <w:spacing w:after="0" w:line="240" w:lineRule="auto"/>
        <w:ind w:left="476"/>
        <w:jc w:val="both"/>
        <w:rPr>
          <w:rFonts w:asciiTheme="minorBidi" w:hAnsiTheme="minorBidi"/>
          <w:sz w:val="24"/>
          <w:szCs w:val="24"/>
          <w:lang w:bidi="ar-IQ"/>
        </w:rPr>
      </w:pPr>
      <w:r w:rsidRPr="00576BEA">
        <w:rPr>
          <w:rFonts w:asciiTheme="minorBidi" w:hAnsiTheme="minorBidi"/>
          <w:sz w:val="24"/>
          <w:szCs w:val="24"/>
          <w:rtl/>
        </w:rPr>
        <w:t>هنالك عوامل مرتبطة بلجان التفتيش والمتابعة تؤثرتأثيرًا ذو دلالة إحصائية على عملية تدقيق المدققين</w:t>
      </w:r>
    </w:p>
    <w:p w14:paraId="6A6E69D0" w14:textId="77777777" w:rsidR="00CD6CA0" w:rsidRPr="00576BEA" w:rsidRDefault="00CD6CA0" w:rsidP="00DD3B79">
      <w:pPr>
        <w:pStyle w:val="ListParagraph"/>
        <w:numPr>
          <w:ilvl w:val="0"/>
          <w:numId w:val="3"/>
        </w:numPr>
        <w:autoSpaceDE w:val="0"/>
        <w:autoSpaceDN w:val="0"/>
        <w:bidi/>
        <w:adjustRightInd w:val="0"/>
        <w:spacing w:after="0" w:line="240" w:lineRule="auto"/>
        <w:ind w:left="476"/>
        <w:jc w:val="both"/>
        <w:rPr>
          <w:rFonts w:asciiTheme="minorBidi" w:hAnsiTheme="minorBidi"/>
          <w:sz w:val="24"/>
          <w:szCs w:val="24"/>
          <w:lang w:bidi="ar-IQ"/>
        </w:rPr>
      </w:pPr>
      <w:r w:rsidRPr="00576BEA">
        <w:rPr>
          <w:rFonts w:asciiTheme="minorBidi" w:hAnsiTheme="minorBidi"/>
          <w:sz w:val="24"/>
          <w:szCs w:val="24"/>
          <w:rtl/>
        </w:rPr>
        <w:t>هنالك عوامل مرتبطة بالمدققين تؤثرتأثيرًا ذو دلالة إحصائية على عملية تدقيق المدققين</w:t>
      </w:r>
    </w:p>
    <w:p w14:paraId="28DE41B5" w14:textId="77777777" w:rsidR="00CD6CA0" w:rsidRPr="00576BEA" w:rsidRDefault="00CD6CA0" w:rsidP="00CD6CA0">
      <w:pPr>
        <w:pStyle w:val="ListParagraph"/>
        <w:autoSpaceDE w:val="0"/>
        <w:autoSpaceDN w:val="0"/>
        <w:adjustRightInd w:val="0"/>
        <w:spacing w:after="0" w:line="240" w:lineRule="auto"/>
        <w:ind w:left="476"/>
        <w:jc w:val="right"/>
        <w:rPr>
          <w:rFonts w:asciiTheme="minorBidi" w:hAnsiTheme="minorBidi"/>
          <w:sz w:val="24"/>
          <w:szCs w:val="24"/>
          <w:lang w:bidi="ar-IQ"/>
        </w:rPr>
      </w:pPr>
    </w:p>
    <w:p w14:paraId="718B7ADE" w14:textId="3C54DBD2" w:rsidR="00CD6CA0" w:rsidRPr="00576BEA" w:rsidRDefault="00CD6CA0" w:rsidP="00CD6CA0">
      <w:pPr>
        <w:pStyle w:val="ListParagraph"/>
        <w:ind w:left="116"/>
        <w:jc w:val="right"/>
        <w:rPr>
          <w:rFonts w:asciiTheme="minorBidi" w:hAnsiTheme="minorBidi"/>
          <w:b/>
          <w:bCs/>
          <w:sz w:val="24"/>
          <w:szCs w:val="24"/>
          <w:rtl/>
          <w:lang w:bidi="ar-IQ"/>
        </w:rPr>
      </w:pPr>
      <w:r w:rsidRPr="00576BEA">
        <w:rPr>
          <w:rFonts w:asciiTheme="minorBidi" w:hAnsiTheme="minorBidi"/>
          <w:b/>
          <w:bCs/>
          <w:sz w:val="24"/>
          <w:szCs w:val="24"/>
          <w:u w:val="single"/>
          <w:rtl/>
          <w:lang w:bidi="ar-IQ"/>
        </w:rPr>
        <w:lastRenderedPageBreak/>
        <w:t>أهمية البحث</w:t>
      </w:r>
      <w:r w:rsidRPr="00576BEA">
        <w:rPr>
          <w:rFonts w:asciiTheme="minorBidi" w:hAnsiTheme="minorBidi"/>
          <w:b/>
          <w:bCs/>
          <w:sz w:val="24"/>
          <w:szCs w:val="24"/>
          <w:rtl/>
          <w:lang w:bidi="ar-IQ"/>
        </w:rPr>
        <w:t xml:space="preserve">: </w:t>
      </w:r>
      <w:r w:rsidRPr="00576BEA">
        <w:rPr>
          <w:rFonts w:asciiTheme="minorBidi" w:hAnsiTheme="minorBidi"/>
          <w:sz w:val="24"/>
          <w:szCs w:val="24"/>
          <w:rtl/>
          <w:lang w:bidi="ar-IQ"/>
        </w:rPr>
        <w:t>ان الكثير من مستخدمي القوائم المالية يتخذون قراراتهم بناء على رأي المدقق. لذلك فانه من الضروري جدا ان يعطي المدقق رأيه بعد تنفيذ عملية التدقيق على اساس المعايير التدقيق وقواعد السلوك المهني بشكل سليم. وهنا تكمن اهمية البحث في انه يحاول رفع مستوى اداء المدققين في واضافة الثقة والمصداقية الى القوائم المالية المدققة</w:t>
      </w:r>
      <w:r w:rsidRPr="00576BEA">
        <w:rPr>
          <w:rFonts w:asciiTheme="minorBidi" w:hAnsiTheme="minorBidi"/>
          <w:sz w:val="24"/>
          <w:szCs w:val="24"/>
          <w:lang w:bidi="ar-IQ"/>
        </w:rPr>
        <w:t xml:space="preserve"> </w:t>
      </w:r>
      <w:r w:rsidRPr="00576BEA">
        <w:rPr>
          <w:rFonts w:asciiTheme="minorBidi" w:hAnsiTheme="minorBidi"/>
          <w:sz w:val="24"/>
          <w:szCs w:val="24"/>
          <w:rtl/>
          <w:lang w:bidi="ar-IQ"/>
        </w:rPr>
        <w:t xml:space="preserve"> وذلك من خلال تفعيل دور لجان </w:t>
      </w:r>
      <w:r w:rsidR="00071189">
        <w:rPr>
          <w:rFonts w:asciiTheme="minorBidi" w:hAnsiTheme="minorBidi"/>
          <w:sz w:val="24"/>
          <w:szCs w:val="24"/>
          <w:rtl/>
          <w:lang w:bidi="ar-IQ"/>
        </w:rPr>
        <w:t>التفتيش والمتابعة</w:t>
      </w:r>
      <w:r w:rsidRPr="00576BEA">
        <w:rPr>
          <w:rFonts w:asciiTheme="minorBidi" w:hAnsiTheme="minorBidi"/>
          <w:sz w:val="24"/>
          <w:szCs w:val="24"/>
          <w:rtl/>
          <w:lang w:bidi="ar-IQ"/>
        </w:rPr>
        <w:t xml:space="preserve"> والقيام بعملية تدقيق عمل المدقق بشكل سليم وعملي ومحاولة التغلب على العوامل التي تؤثر سلبا على عملية تدقيق المدققين في إقليم كوردستان.    </w:t>
      </w:r>
    </w:p>
    <w:p w14:paraId="0EF586BF" w14:textId="77777777" w:rsidR="00CD6CA0" w:rsidRPr="00576BEA" w:rsidRDefault="00CD6CA0" w:rsidP="00CD6CA0">
      <w:pPr>
        <w:autoSpaceDE w:val="0"/>
        <w:autoSpaceDN w:val="0"/>
        <w:adjustRightInd w:val="0"/>
        <w:spacing w:after="0" w:line="240" w:lineRule="auto"/>
        <w:jc w:val="right"/>
        <w:rPr>
          <w:rFonts w:asciiTheme="minorBidi" w:hAnsiTheme="minorBidi"/>
          <w:b/>
          <w:bCs/>
          <w:sz w:val="24"/>
          <w:szCs w:val="24"/>
          <w:u w:val="single"/>
          <w:lang w:bidi="ar-IQ"/>
        </w:rPr>
      </w:pPr>
      <w:r w:rsidRPr="00576BEA">
        <w:rPr>
          <w:rFonts w:asciiTheme="minorBidi" w:hAnsiTheme="minorBidi"/>
          <w:b/>
          <w:bCs/>
          <w:sz w:val="24"/>
          <w:szCs w:val="24"/>
          <w:u w:val="single"/>
          <w:rtl/>
        </w:rPr>
        <w:t xml:space="preserve">أهداف </w:t>
      </w:r>
      <w:r w:rsidRPr="00576BEA">
        <w:rPr>
          <w:rFonts w:asciiTheme="minorBidi" w:hAnsiTheme="minorBidi"/>
          <w:b/>
          <w:bCs/>
          <w:sz w:val="24"/>
          <w:szCs w:val="24"/>
          <w:u w:val="single"/>
          <w:rtl/>
          <w:lang w:bidi="ar-IQ"/>
        </w:rPr>
        <w:t>البحث:</w:t>
      </w:r>
    </w:p>
    <w:p w14:paraId="7C3EF6AB" w14:textId="77777777" w:rsidR="00CD6CA0" w:rsidRPr="00576BEA" w:rsidRDefault="00CD6CA0" w:rsidP="00CD6CA0">
      <w:pPr>
        <w:autoSpaceDE w:val="0"/>
        <w:autoSpaceDN w:val="0"/>
        <w:adjustRightInd w:val="0"/>
        <w:spacing w:after="0" w:line="240" w:lineRule="auto"/>
        <w:jc w:val="right"/>
        <w:rPr>
          <w:rFonts w:asciiTheme="minorBidi" w:hAnsiTheme="minorBidi"/>
          <w:sz w:val="24"/>
          <w:szCs w:val="24"/>
        </w:rPr>
      </w:pPr>
      <w:r w:rsidRPr="00576BEA">
        <w:rPr>
          <w:rFonts w:asciiTheme="minorBidi" w:hAnsiTheme="minorBidi"/>
          <w:sz w:val="24"/>
          <w:szCs w:val="24"/>
          <w:rtl/>
        </w:rPr>
        <w:t>يسعى هذا البحث إلى تحقيق الأهداف التالية:</w:t>
      </w:r>
    </w:p>
    <w:p w14:paraId="168A018C" w14:textId="78083C43" w:rsidR="00CD6CA0" w:rsidRPr="00576BEA" w:rsidRDefault="00CD6CA0" w:rsidP="00DD3B79">
      <w:pPr>
        <w:pStyle w:val="ListParagraph"/>
        <w:numPr>
          <w:ilvl w:val="0"/>
          <w:numId w:val="4"/>
        </w:numPr>
        <w:autoSpaceDE w:val="0"/>
        <w:autoSpaceDN w:val="0"/>
        <w:bidi/>
        <w:adjustRightInd w:val="0"/>
        <w:spacing w:after="0" w:line="240" w:lineRule="auto"/>
        <w:ind w:left="206" w:hanging="270"/>
        <w:jc w:val="both"/>
        <w:rPr>
          <w:rFonts w:asciiTheme="minorBidi" w:hAnsiTheme="minorBidi"/>
          <w:sz w:val="24"/>
          <w:szCs w:val="24"/>
          <w:rtl/>
          <w:lang w:bidi="ar-IQ"/>
        </w:rPr>
      </w:pPr>
      <w:r w:rsidRPr="00576BEA">
        <w:rPr>
          <w:rFonts w:asciiTheme="minorBidi" w:hAnsiTheme="minorBidi"/>
          <w:sz w:val="24"/>
          <w:szCs w:val="24"/>
          <w:rtl/>
          <w:lang w:bidi="ar-IQ"/>
        </w:rPr>
        <w:t xml:space="preserve">إبراز الدورالذي يؤديه لجنة </w:t>
      </w:r>
      <w:r w:rsidR="00071189">
        <w:rPr>
          <w:rFonts w:asciiTheme="minorBidi" w:hAnsiTheme="minorBidi"/>
          <w:sz w:val="24"/>
          <w:szCs w:val="24"/>
          <w:rtl/>
          <w:lang w:bidi="ar-IQ"/>
        </w:rPr>
        <w:t>التفتيش والمتابعة</w:t>
      </w:r>
      <w:r w:rsidRPr="00576BEA">
        <w:rPr>
          <w:rFonts w:asciiTheme="minorBidi" w:hAnsiTheme="minorBidi"/>
          <w:sz w:val="24"/>
          <w:szCs w:val="24"/>
          <w:rtl/>
          <w:lang w:bidi="ar-IQ"/>
        </w:rPr>
        <w:t xml:space="preserve"> في تدقيق عمل المدققين.</w:t>
      </w:r>
    </w:p>
    <w:p w14:paraId="476A226A" w14:textId="77777777" w:rsidR="00CD6CA0" w:rsidRPr="00576BEA" w:rsidRDefault="00CD6CA0" w:rsidP="00DD3B79">
      <w:pPr>
        <w:pStyle w:val="ListParagraph"/>
        <w:numPr>
          <w:ilvl w:val="0"/>
          <w:numId w:val="4"/>
        </w:numPr>
        <w:autoSpaceDE w:val="0"/>
        <w:autoSpaceDN w:val="0"/>
        <w:bidi/>
        <w:adjustRightInd w:val="0"/>
        <w:spacing w:after="0" w:line="240" w:lineRule="auto"/>
        <w:ind w:left="206" w:hanging="270"/>
        <w:jc w:val="both"/>
        <w:rPr>
          <w:rFonts w:asciiTheme="minorBidi" w:hAnsiTheme="minorBidi"/>
          <w:sz w:val="24"/>
          <w:szCs w:val="24"/>
          <w:rtl/>
          <w:lang w:bidi="ar-IQ"/>
        </w:rPr>
      </w:pPr>
      <w:r w:rsidRPr="00576BEA">
        <w:rPr>
          <w:rFonts w:asciiTheme="minorBidi" w:hAnsiTheme="minorBidi"/>
          <w:sz w:val="24"/>
          <w:szCs w:val="24"/>
          <w:rtl/>
        </w:rPr>
        <w:t>معرفة وجهات نظر الاكاديميين والمدققين حول موضوع البحث.</w:t>
      </w:r>
    </w:p>
    <w:p w14:paraId="4DB70C15" w14:textId="77777777" w:rsidR="00CD6CA0" w:rsidRPr="00576BEA" w:rsidRDefault="00CD6CA0" w:rsidP="00DD3B79">
      <w:pPr>
        <w:pStyle w:val="ListParagraph"/>
        <w:numPr>
          <w:ilvl w:val="0"/>
          <w:numId w:val="2"/>
        </w:numPr>
        <w:autoSpaceDE w:val="0"/>
        <w:autoSpaceDN w:val="0"/>
        <w:bidi/>
        <w:adjustRightInd w:val="0"/>
        <w:spacing w:after="0" w:line="240" w:lineRule="auto"/>
        <w:ind w:left="206" w:hanging="270"/>
        <w:jc w:val="both"/>
        <w:rPr>
          <w:rFonts w:asciiTheme="minorBidi" w:hAnsiTheme="minorBidi"/>
          <w:sz w:val="24"/>
          <w:szCs w:val="24"/>
        </w:rPr>
      </w:pPr>
      <w:r w:rsidRPr="00576BEA">
        <w:rPr>
          <w:rFonts w:asciiTheme="minorBidi" w:hAnsiTheme="minorBidi"/>
          <w:sz w:val="24"/>
          <w:szCs w:val="24"/>
          <w:rtl/>
        </w:rPr>
        <w:t>التعرف على العوامل المؤثرة في عمل لجنة التفتيش والمتابعة في تدقيق عمل المدققين.</w:t>
      </w:r>
    </w:p>
    <w:p w14:paraId="025757BA" w14:textId="77777777" w:rsidR="00CD6CA0" w:rsidRPr="00576BEA" w:rsidRDefault="00CD6CA0" w:rsidP="00DD3B79">
      <w:pPr>
        <w:pStyle w:val="ListParagraph"/>
        <w:numPr>
          <w:ilvl w:val="0"/>
          <w:numId w:val="2"/>
        </w:numPr>
        <w:autoSpaceDE w:val="0"/>
        <w:autoSpaceDN w:val="0"/>
        <w:bidi/>
        <w:adjustRightInd w:val="0"/>
        <w:spacing w:after="0" w:line="240" w:lineRule="auto"/>
        <w:ind w:left="206" w:hanging="270"/>
        <w:jc w:val="both"/>
        <w:rPr>
          <w:rFonts w:asciiTheme="minorBidi" w:hAnsiTheme="minorBidi"/>
          <w:sz w:val="24"/>
          <w:szCs w:val="24"/>
        </w:rPr>
      </w:pPr>
      <w:r w:rsidRPr="00576BEA">
        <w:rPr>
          <w:rFonts w:asciiTheme="minorBidi" w:hAnsiTheme="minorBidi"/>
          <w:sz w:val="24"/>
          <w:szCs w:val="24"/>
          <w:rtl/>
          <w:lang w:bidi="ar-IQ"/>
        </w:rPr>
        <w:t>محاولة ايجاد واقتراح الحلول المناسبة والواقعية لازالة هذه العوامل, وبالتالي تطوير هذه المهنة وتفعيل دورها في تحسين اقتصاد اقليم كردستان.</w:t>
      </w:r>
    </w:p>
    <w:p w14:paraId="6BCD22BB" w14:textId="77777777" w:rsidR="00CD6CA0" w:rsidRPr="00576BEA" w:rsidRDefault="00CD6CA0" w:rsidP="00CD6CA0">
      <w:pPr>
        <w:pStyle w:val="ListParagraph"/>
        <w:autoSpaceDE w:val="0"/>
        <w:autoSpaceDN w:val="0"/>
        <w:adjustRightInd w:val="0"/>
        <w:spacing w:after="0" w:line="240" w:lineRule="auto"/>
        <w:ind w:left="206"/>
        <w:rPr>
          <w:rFonts w:asciiTheme="minorBidi" w:hAnsiTheme="minorBidi"/>
          <w:sz w:val="28"/>
          <w:szCs w:val="28"/>
        </w:rPr>
      </w:pPr>
    </w:p>
    <w:p w14:paraId="37BA4790" w14:textId="77777777" w:rsidR="00CD6CA0" w:rsidRPr="00576BEA" w:rsidRDefault="00CD6CA0" w:rsidP="00CD6CA0">
      <w:pPr>
        <w:tabs>
          <w:tab w:val="right" w:pos="146"/>
        </w:tabs>
        <w:spacing w:after="0"/>
        <w:ind w:left="360" w:hanging="361"/>
        <w:jc w:val="right"/>
        <w:rPr>
          <w:rFonts w:asciiTheme="minorBidi" w:hAnsiTheme="minorBidi"/>
          <w:color w:val="000000" w:themeColor="text1"/>
          <w:sz w:val="24"/>
          <w:szCs w:val="24"/>
          <w:rtl/>
          <w:lang w:bidi="ar-IQ"/>
        </w:rPr>
      </w:pPr>
      <w:r w:rsidRPr="00576BEA">
        <w:rPr>
          <w:rFonts w:asciiTheme="minorBidi" w:hAnsiTheme="minorBidi"/>
          <w:b/>
          <w:bCs/>
          <w:color w:val="000000" w:themeColor="text1"/>
          <w:sz w:val="24"/>
          <w:szCs w:val="24"/>
          <w:rtl/>
          <w:lang w:bidi="ar-IQ"/>
        </w:rPr>
        <w:t>أساليب جمع البيانات</w:t>
      </w:r>
      <w:r w:rsidRPr="00144EB8">
        <w:rPr>
          <w:rFonts w:asciiTheme="minorBidi" w:hAnsiTheme="minorBidi"/>
          <w:b/>
          <w:bCs/>
          <w:color w:val="000000" w:themeColor="text1"/>
          <w:sz w:val="24"/>
          <w:szCs w:val="24"/>
          <w:rtl/>
          <w:lang w:bidi="ar-IQ"/>
        </w:rPr>
        <w:t xml:space="preserve"> </w:t>
      </w:r>
      <w:r w:rsidRPr="00576BEA">
        <w:rPr>
          <w:rFonts w:asciiTheme="minorBidi" w:hAnsiTheme="minorBidi"/>
          <w:b/>
          <w:bCs/>
          <w:color w:val="000000" w:themeColor="text1"/>
          <w:sz w:val="24"/>
          <w:szCs w:val="24"/>
          <w:rtl/>
          <w:lang w:bidi="ar-IQ"/>
        </w:rPr>
        <w:t>للبحث:</w:t>
      </w:r>
    </w:p>
    <w:p w14:paraId="005831D0" w14:textId="77777777" w:rsidR="00CD6CA0" w:rsidRPr="00576BEA" w:rsidRDefault="00CD6CA0" w:rsidP="00CD6CA0">
      <w:pPr>
        <w:tabs>
          <w:tab w:val="right" w:pos="146"/>
        </w:tabs>
        <w:spacing w:after="0"/>
        <w:ind w:left="360" w:hanging="361"/>
        <w:jc w:val="right"/>
        <w:rPr>
          <w:rFonts w:asciiTheme="minorBidi" w:hAnsiTheme="minorBidi"/>
          <w:color w:val="000000" w:themeColor="text1"/>
          <w:sz w:val="24"/>
          <w:szCs w:val="24"/>
          <w:rtl/>
          <w:lang w:bidi="ar-IQ"/>
        </w:rPr>
      </w:pPr>
      <w:r w:rsidRPr="00576BEA">
        <w:rPr>
          <w:rFonts w:asciiTheme="minorBidi" w:hAnsiTheme="minorBidi"/>
          <w:color w:val="000000" w:themeColor="text1"/>
          <w:sz w:val="24"/>
          <w:szCs w:val="24"/>
          <w:rtl/>
          <w:lang w:bidi="ar-IQ"/>
        </w:rPr>
        <w:tab/>
      </w:r>
      <w:r w:rsidRPr="00576BEA">
        <w:rPr>
          <w:rFonts w:asciiTheme="minorBidi" w:hAnsiTheme="minorBidi"/>
          <w:color w:val="000000" w:themeColor="text1"/>
          <w:sz w:val="24"/>
          <w:szCs w:val="24"/>
          <w:rtl/>
          <w:lang w:bidi="ar-IQ"/>
        </w:rPr>
        <w:tab/>
        <w:t>لغرض الوصول إلى تحقيق هدف البحث وفرضيته تم إتباع الخطوات التالية</w:t>
      </w:r>
      <w:r w:rsidRPr="00144EB8">
        <w:rPr>
          <w:rFonts w:asciiTheme="minorBidi" w:hAnsiTheme="minorBidi"/>
          <w:color w:val="000000" w:themeColor="text1"/>
          <w:sz w:val="24"/>
          <w:szCs w:val="24"/>
          <w:rtl/>
          <w:lang w:bidi="ar-IQ"/>
        </w:rPr>
        <w:t>:</w:t>
      </w:r>
    </w:p>
    <w:p w14:paraId="527BAB83" w14:textId="77777777" w:rsidR="00CD6CA0" w:rsidRPr="00144EB8" w:rsidRDefault="00CD6CA0" w:rsidP="00DD3B79">
      <w:pPr>
        <w:pStyle w:val="ListParagraph"/>
        <w:widowControl w:val="0"/>
        <w:numPr>
          <w:ilvl w:val="0"/>
          <w:numId w:val="1"/>
        </w:numPr>
        <w:autoSpaceDE w:val="0"/>
        <w:autoSpaceDN w:val="0"/>
        <w:bidi/>
        <w:adjustRightInd w:val="0"/>
        <w:spacing w:after="0"/>
        <w:rPr>
          <w:rFonts w:asciiTheme="minorBidi" w:hAnsiTheme="minorBidi"/>
          <w:b/>
          <w:bCs/>
          <w:color w:val="000000" w:themeColor="text1"/>
          <w:sz w:val="24"/>
          <w:szCs w:val="24"/>
          <w:rtl/>
          <w:lang w:bidi="ar-IQ"/>
        </w:rPr>
      </w:pPr>
      <w:r w:rsidRPr="00576BEA">
        <w:rPr>
          <w:rFonts w:asciiTheme="minorBidi" w:hAnsiTheme="minorBidi"/>
          <w:color w:val="000000" w:themeColor="text1"/>
          <w:sz w:val="24"/>
          <w:szCs w:val="24"/>
          <w:rtl/>
          <w:lang w:bidi="ar-IQ"/>
        </w:rPr>
        <w:t xml:space="preserve"> </w:t>
      </w:r>
      <w:r w:rsidRPr="00576BEA">
        <w:rPr>
          <w:rFonts w:asciiTheme="minorBidi" w:hAnsiTheme="minorBidi"/>
          <w:b/>
          <w:bCs/>
          <w:color w:val="000000" w:themeColor="text1"/>
          <w:sz w:val="24"/>
          <w:szCs w:val="24"/>
          <w:rtl/>
          <w:lang w:bidi="ar-IQ"/>
        </w:rPr>
        <w:t>الجانب النظري:</w:t>
      </w:r>
      <w:r w:rsidRPr="00576BEA">
        <w:rPr>
          <w:rFonts w:asciiTheme="minorBidi" w:hAnsiTheme="minorBidi"/>
          <w:color w:val="000000" w:themeColor="text1"/>
          <w:sz w:val="24"/>
          <w:szCs w:val="24"/>
          <w:rtl/>
          <w:lang w:bidi="ar-IQ"/>
        </w:rPr>
        <w:t xml:space="preserve"> أعتمد البحث في الجانب النظري على المصادر والأدبيات العربية والأجنبية ذات العلاقة بموضوع البحث من كتب ودوريات وبحوث ورسائل واطاريح جامعية، والدراسات والبحوث المنشورة في شبكة الانترنت الدولية</w:t>
      </w:r>
      <w:r w:rsidRPr="00144EB8">
        <w:rPr>
          <w:rFonts w:asciiTheme="minorBidi" w:hAnsiTheme="minorBidi"/>
          <w:color w:val="000000" w:themeColor="text1"/>
          <w:sz w:val="24"/>
          <w:szCs w:val="24"/>
          <w:rtl/>
          <w:lang w:bidi="ar-IQ"/>
        </w:rPr>
        <w:t>.</w:t>
      </w:r>
    </w:p>
    <w:p w14:paraId="6D6FAE35" w14:textId="77777777" w:rsidR="00CD6CA0" w:rsidRPr="00576BEA" w:rsidRDefault="00CD6CA0" w:rsidP="00DD3B79">
      <w:pPr>
        <w:pStyle w:val="ListParagraph"/>
        <w:widowControl w:val="0"/>
        <w:numPr>
          <w:ilvl w:val="0"/>
          <w:numId w:val="1"/>
        </w:numPr>
        <w:tabs>
          <w:tab w:val="left" w:pos="707"/>
        </w:tabs>
        <w:autoSpaceDE w:val="0"/>
        <w:autoSpaceDN w:val="0"/>
        <w:bidi/>
        <w:adjustRightInd w:val="0"/>
        <w:spacing w:after="0"/>
        <w:ind w:right="24" w:hanging="403"/>
        <w:rPr>
          <w:rFonts w:asciiTheme="minorBidi" w:hAnsiTheme="minorBidi"/>
          <w:color w:val="000000" w:themeColor="text1"/>
          <w:sz w:val="24"/>
          <w:szCs w:val="24"/>
          <w:lang w:bidi="ar-IQ"/>
        </w:rPr>
      </w:pPr>
      <w:r w:rsidRPr="00576BEA">
        <w:rPr>
          <w:rFonts w:asciiTheme="minorBidi" w:hAnsiTheme="minorBidi"/>
          <w:b/>
          <w:bCs/>
          <w:color w:val="000000" w:themeColor="text1"/>
          <w:sz w:val="24"/>
          <w:szCs w:val="24"/>
          <w:rtl/>
          <w:lang w:bidi="ar-IQ"/>
        </w:rPr>
        <w:t>الجانب التطبيقي:</w:t>
      </w:r>
      <w:r w:rsidRPr="00576BEA">
        <w:rPr>
          <w:rFonts w:asciiTheme="minorBidi" w:hAnsiTheme="minorBidi"/>
          <w:color w:val="000000" w:themeColor="text1"/>
          <w:sz w:val="24"/>
          <w:szCs w:val="24"/>
          <w:rtl/>
          <w:lang w:bidi="ar-IQ"/>
        </w:rPr>
        <w:t xml:space="preserve"> يتم إستخدام المنهج الوصفي التحليلي وذلك من خلال توزيع استمارة الاستبيان على عينة المحاسبين القانونيين والأكادميين المختارة عشوائياً. </w:t>
      </w:r>
    </w:p>
    <w:p w14:paraId="707B2BE0" w14:textId="77777777" w:rsidR="00CD6CA0" w:rsidRPr="00144EB8" w:rsidRDefault="00CD6CA0" w:rsidP="00DD3B79">
      <w:pPr>
        <w:pStyle w:val="ListParagraph"/>
        <w:widowControl w:val="0"/>
        <w:numPr>
          <w:ilvl w:val="0"/>
          <w:numId w:val="1"/>
        </w:numPr>
        <w:tabs>
          <w:tab w:val="right" w:pos="566"/>
        </w:tabs>
        <w:autoSpaceDE w:val="0"/>
        <w:autoSpaceDN w:val="0"/>
        <w:bidi/>
        <w:adjustRightInd w:val="0"/>
        <w:spacing w:after="0"/>
        <w:ind w:right="24" w:hanging="403"/>
        <w:rPr>
          <w:rFonts w:asciiTheme="minorBidi" w:hAnsiTheme="minorBidi"/>
          <w:b/>
          <w:bCs/>
          <w:color w:val="000000" w:themeColor="text1"/>
          <w:sz w:val="24"/>
          <w:szCs w:val="24"/>
          <w:lang w:bidi="ar-IQ"/>
        </w:rPr>
      </w:pPr>
      <w:r w:rsidRPr="00576BEA">
        <w:rPr>
          <w:rFonts w:asciiTheme="minorBidi" w:hAnsiTheme="minorBidi"/>
          <w:b/>
          <w:bCs/>
          <w:color w:val="000000" w:themeColor="text1"/>
          <w:sz w:val="24"/>
          <w:szCs w:val="24"/>
          <w:rtl/>
          <w:lang w:bidi="ar-IQ"/>
        </w:rPr>
        <w:t>وسائل التحليل الإحصائي:</w:t>
      </w:r>
      <w:r w:rsidRPr="00576BEA">
        <w:rPr>
          <w:rFonts w:asciiTheme="minorBidi" w:hAnsiTheme="minorBidi"/>
          <w:color w:val="000000" w:themeColor="text1"/>
          <w:sz w:val="24"/>
          <w:szCs w:val="24"/>
          <w:rtl/>
          <w:lang w:bidi="ar-IQ"/>
        </w:rPr>
        <w:t xml:space="preserve"> من أجل تحليل العلاقات والارتباط بين متغيرات البحث يتم الاعتماد على برنامج (</w:t>
      </w:r>
      <w:r w:rsidRPr="00576BEA">
        <w:rPr>
          <w:rFonts w:asciiTheme="minorBidi" w:hAnsiTheme="minorBidi"/>
          <w:color w:val="000000" w:themeColor="text1"/>
          <w:sz w:val="24"/>
          <w:szCs w:val="24"/>
          <w:lang w:bidi="ar-IQ"/>
        </w:rPr>
        <w:t>SPSS</w:t>
      </w:r>
      <w:r w:rsidRPr="00576BEA">
        <w:rPr>
          <w:rFonts w:asciiTheme="minorBidi" w:hAnsiTheme="minorBidi"/>
          <w:color w:val="000000" w:themeColor="text1"/>
          <w:sz w:val="24"/>
          <w:szCs w:val="24"/>
          <w:rtl/>
          <w:lang w:bidi="ar-IQ"/>
        </w:rPr>
        <w:t>) وعدد من الأساليب والأدوات الإحصائية للتوصل إلى النتائج والاختبار.</w:t>
      </w:r>
    </w:p>
    <w:p w14:paraId="1FD4E078" w14:textId="77777777" w:rsidR="00CD6CA0" w:rsidRDefault="00CD6CA0" w:rsidP="001E1FD9">
      <w:pPr>
        <w:spacing w:after="0"/>
        <w:jc w:val="center"/>
        <w:rPr>
          <w:rFonts w:asciiTheme="minorBidi" w:hAnsiTheme="minorBidi"/>
          <w:b/>
          <w:bCs/>
          <w:color w:val="000000" w:themeColor="text1"/>
          <w:sz w:val="28"/>
          <w:szCs w:val="28"/>
          <w:rtl/>
        </w:rPr>
      </w:pPr>
    </w:p>
    <w:p w14:paraId="75F4DFB6" w14:textId="752D2561" w:rsidR="00CD6CA0" w:rsidRDefault="00CD6CA0" w:rsidP="00CD6CA0">
      <w:pPr>
        <w:autoSpaceDE w:val="0"/>
        <w:autoSpaceDN w:val="0"/>
        <w:adjustRightInd w:val="0"/>
        <w:spacing w:after="0" w:line="240" w:lineRule="auto"/>
        <w:jc w:val="right"/>
        <w:rPr>
          <w:rFonts w:asciiTheme="minorBidi" w:hAnsiTheme="minorBidi"/>
          <w:b/>
          <w:bCs/>
          <w:sz w:val="28"/>
          <w:szCs w:val="28"/>
        </w:rPr>
      </w:pPr>
      <w:r w:rsidRPr="00B32D90">
        <w:rPr>
          <w:rFonts w:asciiTheme="minorBidi" w:hAnsiTheme="minorBidi"/>
          <w:b/>
          <w:bCs/>
          <w:sz w:val="28"/>
          <w:szCs w:val="28"/>
          <w:rtl/>
        </w:rPr>
        <w:t>الإطار النظري والدراسات السابقة</w:t>
      </w:r>
      <w:r w:rsidRPr="00B32D90">
        <w:rPr>
          <w:rFonts w:asciiTheme="minorBidi" w:hAnsiTheme="minorBidi"/>
          <w:b/>
          <w:bCs/>
          <w:sz w:val="28"/>
          <w:szCs w:val="28"/>
          <w:lang w:bidi="ar-IQ"/>
        </w:rPr>
        <w:t xml:space="preserve"> </w:t>
      </w:r>
      <w:r w:rsidRPr="00B32D90">
        <w:rPr>
          <w:rFonts w:asciiTheme="minorBidi" w:hAnsiTheme="minorBidi"/>
          <w:b/>
          <w:bCs/>
          <w:sz w:val="28"/>
          <w:szCs w:val="28"/>
        </w:rPr>
        <w:t>.</w:t>
      </w:r>
      <w:r w:rsidRPr="00B32D90">
        <w:rPr>
          <w:rFonts w:asciiTheme="minorBidi" w:hAnsiTheme="minorBidi"/>
          <w:b/>
          <w:bCs/>
          <w:sz w:val="28"/>
          <w:szCs w:val="28"/>
          <w:rtl/>
        </w:rPr>
        <w:t>1</w:t>
      </w:r>
    </w:p>
    <w:p w14:paraId="5FFFFDD0" w14:textId="77777777" w:rsidR="000601EE" w:rsidRPr="00B32D90" w:rsidRDefault="000601EE" w:rsidP="00CD6CA0">
      <w:pPr>
        <w:autoSpaceDE w:val="0"/>
        <w:autoSpaceDN w:val="0"/>
        <w:adjustRightInd w:val="0"/>
        <w:spacing w:after="0" w:line="240" w:lineRule="auto"/>
        <w:jc w:val="right"/>
        <w:rPr>
          <w:rFonts w:asciiTheme="minorBidi" w:hAnsiTheme="minorBidi"/>
          <w:b/>
          <w:bCs/>
          <w:sz w:val="28"/>
          <w:szCs w:val="28"/>
        </w:rPr>
      </w:pPr>
    </w:p>
    <w:p w14:paraId="4E3750F6" w14:textId="77777777" w:rsidR="00CD6CA0" w:rsidRPr="00B32D90" w:rsidRDefault="00CD6CA0" w:rsidP="00DD3B79">
      <w:pPr>
        <w:pStyle w:val="ListParagraph"/>
        <w:numPr>
          <w:ilvl w:val="1"/>
          <w:numId w:val="5"/>
        </w:numPr>
        <w:bidi/>
        <w:rPr>
          <w:rFonts w:asciiTheme="minorBidi" w:hAnsiTheme="minorBidi"/>
          <w:b/>
          <w:bCs/>
          <w:sz w:val="28"/>
          <w:szCs w:val="28"/>
          <w:rtl/>
          <w:lang w:bidi="ar-IQ"/>
        </w:rPr>
      </w:pPr>
      <w:r w:rsidRPr="00B32D90">
        <w:rPr>
          <w:rFonts w:asciiTheme="minorBidi" w:hAnsiTheme="minorBidi"/>
          <w:b/>
          <w:bCs/>
          <w:sz w:val="28"/>
          <w:szCs w:val="28"/>
          <w:rtl/>
          <w:lang w:bidi="ar-IQ"/>
        </w:rPr>
        <w:t>الإطار النظري</w:t>
      </w:r>
    </w:p>
    <w:p w14:paraId="3B29D358" w14:textId="77777777" w:rsidR="00CD6CA0" w:rsidRDefault="00CD6CA0" w:rsidP="00CD6CA0">
      <w:pPr>
        <w:pStyle w:val="HTMLPreformatted"/>
        <w:bidi/>
        <w:rPr>
          <w:rFonts w:asciiTheme="minorHAnsi" w:hAnsiTheme="minorHAnsi" w:cstheme="minorHAnsi"/>
          <w:color w:val="202124"/>
          <w:sz w:val="24"/>
          <w:szCs w:val="24"/>
          <w:lang w:bidi="ar"/>
        </w:rPr>
      </w:pPr>
      <w:r>
        <w:rPr>
          <w:rFonts w:cstheme="minorHAnsi" w:hint="cs"/>
          <w:sz w:val="24"/>
          <w:szCs w:val="24"/>
          <w:rtl/>
          <w:lang w:bidi="ar-IQ"/>
        </w:rPr>
        <w:t xml:space="preserve">بدأت الحاجة تظهر الى تنظيم مهنة مدقق الحسابات بعد ظهور العديد من المشاكل في عمليات تدقيق حسابات بعض الشركات </w:t>
      </w:r>
      <w:r w:rsidRPr="00694418">
        <w:rPr>
          <w:rFonts w:asciiTheme="minorHAnsi" w:hAnsiTheme="minorHAnsi" w:cstheme="minorHAnsi"/>
          <w:sz w:val="24"/>
          <w:szCs w:val="24"/>
          <w:rtl/>
          <w:lang w:bidi="ar-IQ"/>
        </w:rPr>
        <w:t>وخصوصا في الولايات المتحدة الأمريكية والتي أدت الى صدور قانون ساربنس أوكسلي في سنة 2002 و</w:t>
      </w:r>
      <w:r>
        <w:rPr>
          <w:rFonts w:asciiTheme="minorHAnsi" w:hAnsiTheme="minorHAnsi" w:cstheme="minorHAnsi" w:hint="cs"/>
          <w:color w:val="202124"/>
          <w:sz w:val="24"/>
          <w:szCs w:val="24"/>
          <w:rtl/>
          <w:lang w:bidi="ar-IQ"/>
        </w:rPr>
        <w:t>ظهرت جهة</w:t>
      </w:r>
      <w:r w:rsidRPr="00694418">
        <w:rPr>
          <w:rFonts w:asciiTheme="minorHAnsi" w:hAnsiTheme="minorHAnsi" w:cstheme="minorHAnsi"/>
          <w:color w:val="202124"/>
          <w:sz w:val="24"/>
          <w:szCs w:val="24"/>
          <w:rtl/>
          <w:lang w:bidi="ar"/>
        </w:rPr>
        <w:t xml:space="preserve"> </w:t>
      </w:r>
      <w:r>
        <w:rPr>
          <w:rFonts w:asciiTheme="minorHAnsi" w:hAnsiTheme="minorHAnsi" w:cstheme="minorHAnsi" w:hint="cs"/>
          <w:color w:val="202124"/>
          <w:sz w:val="24"/>
          <w:szCs w:val="24"/>
          <w:rtl/>
          <w:lang w:bidi="ar"/>
        </w:rPr>
        <w:t xml:space="preserve">جديدة </w:t>
      </w:r>
      <w:r w:rsidRPr="00694418">
        <w:rPr>
          <w:rFonts w:asciiTheme="minorHAnsi" w:hAnsiTheme="minorHAnsi" w:cstheme="minorHAnsi"/>
          <w:color w:val="202124"/>
          <w:sz w:val="24"/>
          <w:szCs w:val="24"/>
          <w:rtl/>
          <w:lang w:bidi="ar"/>
        </w:rPr>
        <w:t>منظم</w:t>
      </w:r>
      <w:r>
        <w:rPr>
          <w:rFonts w:asciiTheme="minorHAnsi" w:hAnsiTheme="minorHAnsi" w:cstheme="minorHAnsi" w:hint="cs"/>
          <w:color w:val="202124"/>
          <w:sz w:val="24"/>
          <w:szCs w:val="24"/>
          <w:rtl/>
          <w:lang w:bidi="ar"/>
        </w:rPr>
        <w:t>ة للمهنة وهي</w:t>
      </w:r>
      <w:r w:rsidRPr="00694418">
        <w:rPr>
          <w:rFonts w:asciiTheme="minorHAnsi" w:hAnsiTheme="minorHAnsi" w:cstheme="minorHAnsi"/>
          <w:color w:val="202124"/>
          <w:sz w:val="24"/>
          <w:szCs w:val="24"/>
          <w:rtl/>
          <w:lang w:bidi="ar"/>
        </w:rPr>
        <w:t xml:space="preserve"> مجلس </w:t>
      </w:r>
      <w:r>
        <w:rPr>
          <w:rFonts w:asciiTheme="minorHAnsi" w:hAnsiTheme="minorHAnsi" w:cstheme="minorHAnsi" w:hint="cs"/>
          <w:color w:val="202124"/>
          <w:sz w:val="24"/>
          <w:szCs w:val="24"/>
          <w:rtl/>
          <w:lang w:bidi="ar-IQ"/>
        </w:rPr>
        <w:t>ال</w:t>
      </w:r>
      <w:r w:rsidRPr="00694418">
        <w:rPr>
          <w:rFonts w:asciiTheme="minorHAnsi" w:hAnsiTheme="minorHAnsi" w:cstheme="minorHAnsi"/>
          <w:color w:val="202124"/>
          <w:sz w:val="24"/>
          <w:szCs w:val="24"/>
          <w:rtl/>
          <w:lang w:bidi="ar"/>
        </w:rPr>
        <w:t xml:space="preserve">رقابة </w:t>
      </w:r>
      <w:r>
        <w:rPr>
          <w:rFonts w:asciiTheme="minorHAnsi" w:hAnsiTheme="minorHAnsi" w:cstheme="minorHAnsi" w:hint="cs"/>
          <w:color w:val="202124"/>
          <w:sz w:val="24"/>
          <w:szCs w:val="24"/>
          <w:rtl/>
          <w:lang w:bidi="ar"/>
        </w:rPr>
        <w:t>ال</w:t>
      </w:r>
      <w:r w:rsidRPr="00694418">
        <w:rPr>
          <w:rFonts w:asciiTheme="minorHAnsi" w:hAnsiTheme="minorHAnsi" w:cstheme="minorHAnsi"/>
          <w:color w:val="202124"/>
          <w:sz w:val="24"/>
          <w:szCs w:val="24"/>
          <w:rtl/>
          <w:lang w:bidi="ar"/>
        </w:rPr>
        <w:t>محاسب</w:t>
      </w:r>
      <w:r>
        <w:rPr>
          <w:rFonts w:asciiTheme="minorHAnsi" w:hAnsiTheme="minorHAnsi" w:cstheme="minorHAnsi" w:hint="cs"/>
          <w:color w:val="202124"/>
          <w:sz w:val="24"/>
          <w:szCs w:val="24"/>
          <w:rtl/>
          <w:lang w:bidi="ar"/>
        </w:rPr>
        <w:t>ي</w:t>
      </w:r>
      <w:r w:rsidRPr="00694418">
        <w:rPr>
          <w:rFonts w:asciiTheme="minorHAnsi" w:hAnsiTheme="minorHAnsi" w:cstheme="minorHAnsi"/>
          <w:color w:val="202124"/>
          <w:sz w:val="24"/>
          <w:szCs w:val="24"/>
          <w:rtl/>
          <w:lang w:bidi="ar"/>
        </w:rPr>
        <w:t xml:space="preserve">ة </w:t>
      </w:r>
      <w:r>
        <w:rPr>
          <w:rFonts w:asciiTheme="minorHAnsi" w:hAnsiTheme="minorHAnsi" w:cstheme="minorHAnsi" w:hint="cs"/>
          <w:color w:val="202124"/>
          <w:sz w:val="24"/>
          <w:szCs w:val="24"/>
          <w:rtl/>
          <w:lang w:bidi="ar"/>
        </w:rPr>
        <w:t>لل</w:t>
      </w:r>
      <w:r w:rsidRPr="00694418">
        <w:rPr>
          <w:rFonts w:asciiTheme="minorHAnsi" w:hAnsiTheme="minorHAnsi" w:cstheme="minorHAnsi"/>
          <w:color w:val="202124"/>
          <w:sz w:val="24"/>
          <w:szCs w:val="24"/>
          <w:rtl/>
          <w:lang w:bidi="ar"/>
        </w:rPr>
        <w:t>شرك</w:t>
      </w:r>
      <w:r>
        <w:rPr>
          <w:rFonts w:asciiTheme="minorHAnsi" w:hAnsiTheme="minorHAnsi" w:cstheme="minorHAnsi" w:hint="cs"/>
          <w:color w:val="202124"/>
          <w:sz w:val="24"/>
          <w:szCs w:val="24"/>
          <w:rtl/>
          <w:lang w:bidi="ar"/>
        </w:rPr>
        <w:t>ات</w:t>
      </w:r>
      <w:r w:rsidRPr="00694418">
        <w:rPr>
          <w:rFonts w:asciiTheme="minorHAnsi" w:hAnsiTheme="minorHAnsi" w:cstheme="minorHAnsi"/>
          <w:color w:val="202124"/>
          <w:sz w:val="24"/>
          <w:szCs w:val="24"/>
          <w:rtl/>
          <w:lang w:bidi="ar"/>
        </w:rPr>
        <w:t xml:space="preserve"> العامة</w:t>
      </w:r>
      <w:r>
        <w:rPr>
          <w:rFonts w:asciiTheme="minorHAnsi" w:hAnsiTheme="minorHAnsi" w:cstheme="minorHAnsi" w:hint="cs"/>
          <w:color w:val="202124"/>
          <w:sz w:val="24"/>
          <w:szCs w:val="24"/>
          <w:rtl/>
          <w:lang w:bidi="ar"/>
        </w:rPr>
        <w:t>(المساهمة)</w:t>
      </w:r>
      <w:r w:rsidRPr="00694418">
        <w:rPr>
          <w:rFonts w:asciiTheme="minorHAnsi" w:hAnsiTheme="minorHAnsi" w:cstheme="minorHAnsi"/>
          <w:color w:val="202124"/>
          <w:sz w:val="24"/>
          <w:szCs w:val="24"/>
          <w:rtl/>
          <w:lang w:bidi="ar"/>
        </w:rPr>
        <w:t xml:space="preserve"> (</w:t>
      </w:r>
      <w:r w:rsidRPr="00694418">
        <w:rPr>
          <w:rFonts w:asciiTheme="minorHAnsi" w:hAnsiTheme="minorHAnsi" w:cstheme="minorHAnsi"/>
          <w:color w:val="202124"/>
          <w:sz w:val="24"/>
          <w:szCs w:val="24"/>
          <w:lang w:bidi="ar"/>
        </w:rPr>
        <w:t>PCAOB</w:t>
      </w:r>
      <w:r w:rsidRPr="00694418">
        <w:rPr>
          <w:rFonts w:asciiTheme="minorHAnsi" w:hAnsiTheme="minorHAnsi" w:cstheme="minorHAnsi"/>
          <w:color w:val="202124"/>
          <w:sz w:val="24"/>
          <w:szCs w:val="24"/>
          <w:rtl/>
          <w:lang w:bidi="ar"/>
        </w:rPr>
        <w:t>) ، كان لديه مسؤولية الإشراف</w:t>
      </w:r>
      <w:r>
        <w:rPr>
          <w:rFonts w:asciiTheme="minorHAnsi" w:hAnsiTheme="minorHAnsi" w:cstheme="minorHAnsi" w:hint="cs"/>
          <w:color w:val="202124"/>
          <w:sz w:val="24"/>
          <w:szCs w:val="24"/>
          <w:rtl/>
          <w:lang w:bidi="ar"/>
        </w:rPr>
        <w:t xml:space="preserve"> والرقابة</w:t>
      </w:r>
      <w:r w:rsidRPr="00694418">
        <w:rPr>
          <w:rFonts w:asciiTheme="minorHAnsi" w:hAnsiTheme="minorHAnsi" w:cstheme="minorHAnsi"/>
          <w:color w:val="202124"/>
          <w:sz w:val="24"/>
          <w:szCs w:val="24"/>
          <w:rtl/>
          <w:lang w:bidi="ar"/>
        </w:rPr>
        <w:t xml:space="preserve"> على مدققي حسابات الشركات العامة. </w:t>
      </w:r>
      <w:r>
        <w:rPr>
          <w:rFonts w:asciiTheme="minorHAnsi" w:hAnsiTheme="minorHAnsi" w:cstheme="minorHAnsi" w:hint="cs"/>
          <w:color w:val="202124"/>
          <w:sz w:val="24"/>
          <w:szCs w:val="24"/>
          <w:rtl/>
          <w:lang w:bidi="ar"/>
        </w:rPr>
        <w:t xml:space="preserve">أن </w:t>
      </w:r>
      <w:r w:rsidRPr="00694418">
        <w:rPr>
          <w:rFonts w:asciiTheme="minorHAnsi" w:hAnsiTheme="minorHAnsi" w:cstheme="minorHAnsi"/>
          <w:color w:val="202124"/>
          <w:sz w:val="24"/>
          <w:szCs w:val="24"/>
          <w:rtl/>
          <w:lang w:bidi="ar"/>
        </w:rPr>
        <w:t>عمليات تفتيش منتظمة</w:t>
      </w:r>
      <w:r>
        <w:rPr>
          <w:rFonts w:asciiTheme="minorHAnsi" w:hAnsiTheme="minorHAnsi" w:cstheme="minorHAnsi" w:hint="cs"/>
          <w:color w:val="202124"/>
          <w:sz w:val="24"/>
          <w:szCs w:val="24"/>
          <w:rtl/>
          <w:lang w:bidi="ar"/>
        </w:rPr>
        <w:t xml:space="preserve"> لعمليات تدقيق الشركات العامة بالإضافة الى مراقبة الجودة في شركات التدقيق هي جزء رئيسي وأساسي من واجبات وعمل مجلس الرقابة المحاسبية للشركات العامة (</w:t>
      </w:r>
      <w:r w:rsidRPr="00694418">
        <w:rPr>
          <w:rFonts w:asciiTheme="minorHAnsi" w:hAnsiTheme="minorHAnsi" w:cstheme="minorHAnsi"/>
          <w:color w:val="202124"/>
          <w:sz w:val="24"/>
          <w:szCs w:val="24"/>
          <w:lang w:bidi="ar"/>
        </w:rPr>
        <w:t>PCAOB</w:t>
      </w:r>
      <w:r>
        <w:rPr>
          <w:rFonts w:asciiTheme="minorHAnsi" w:hAnsiTheme="minorHAnsi" w:cstheme="minorHAnsi" w:hint="cs"/>
          <w:color w:val="202124"/>
          <w:sz w:val="24"/>
          <w:szCs w:val="24"/>
          <w:rtl/>
          <w:lang w:bidi="ar"/>
        </w:rPr>
        <w:t>).</w:t>
      </w:r>
      <w:r>
        <w:rPr>
          <w:rFonts w:asciiTheme="minorHAnsi" w:hAnsiTheme="minorHAnsi" w:cstheme="minorHAnsi"/>
          <w:color w:val="202124"/>
          <w:sz w:val="24"/>
          <w:szCs w:val="24"/>
          <w:lang w:bidi="ar"/>
        </w:rPr>
        <w:t>(</w:t>
      </w:r>
      <w:proofErr w:type="gramStart"/>
      <w:r>
        <w:rPr>
          <w:rFonts w:asciiTheme="minorHAnsi" w:hAnsiTheme="minorHAnsi" w:cstheme="minorHAnsi"/>
          <w:color w:val="202124"/>
          <w:sz w:val="24"/>
          <w:szCs w:val="24"/>
          <w:lang w:bidi="ar"/>
        </w:rPr>
        <w:t>2012,CAQ</w:t>
      </w:r>
      <w:proofErr w:type="gramEnd"/>
      <w:r>
        <w:rPr>
          <w:rFonts w:asciiTheme="minorHAnsi" w:hAnsiTheme="minorHAnsi" w:cstheme="minorHAnsi"/>
          <w:color w:val="202124"/>
          <w:sz w:val="24"/>
          <w:szCs w:val="24"/>
          <w:lang w:bidi="ar"/>
        </w:rPr>
        <w:t>)</w:t>
      </w:r>
      <w:r>
        <w:rPr>
          <w:rFonts w:asciiTheme="minorHAnsi" w:hAnsiTheme="minorHAnsi" w:cstheme="minorHAnsi" w:hint="cs"/>
          <w:color w:val="202124"/>
          <w:sz w:val="24"/>
          <w:szCs w:val="24"/>
          <w:rtl/>
          <w:lang w:bidi="ar"/>
        </w:rPr>
        <w:t xml:space="preserve"> </w:t>
      </w:r>
      <w:r>
        <w:rPr>
          <w:rFonts w:asciiTheme="minorHAnsi" w:hAnsiTheme="minorHAnsi" w:cstheme="minorHAnsi"/>
          <w:color w:val="202124"/>
          <w:sz w:val="24"/>
          <w:szCs w:val="24"/>
          <w:lang w:bidi="ar"/>
        </w:rPr>
        <w:t>[1]</w:t>
      </w:r>
    </w:p>
    <w:p w14:paraId="4E9DB8F9" w14:textId="77777777" w:rsidR="00CD6CA0" w:rsidRPr="00694418" w:rsidRDefault="00CD6CA0" w:rsidP="00CD6CA0">
      <w:pPr>
        <w:pStyle w:val="HTMLPreformatted"/>
        <w:bidi/>
        <w:rPr>
          <w:rFonts w:asciiTheme="minorHAnsi" w:hAnsiTheme="minorHAnsi" w:cstheme="minorHAnsi"/>
          <w:color w:val="202124"/>
          <w:sz w:val="24"/>
          <w:szCs w:val="24"/>
        </w:rPr>
      </w:pPr>
    </w:p>
    <w:p w14:paraId="13CE18C7" w14:textId="77777777" w:rsidR="00CD6CA0" w:rsidRPr="005D0D26" w:rsidRDefault="00CD6CA0" w:rsidP="00CD6CA0">
      <w:pPr>
        <w:pStyle w:val="HTMLPreformatted"/>
        <w:bidi/>
        <w:rPr>
          <w:rFonts w:asciiTheme="minorHAnsi" w:hAnsiTheme="minorHAnsi" w:cstheme="minorHAnsi"/>
          <w:color w:val="202124"/>
          <w:sz w:val="24"/>
          <w:szCs w:val="24"/>
        </w:rPr>
      </w:pPr>
      <w:r>
        <w:rPr>
          <w:rFonts w:cstheme="minorHAnsi" w:hint="cs"/>
          <w:color w:val="202124"/>
          <w:sz w:val="24"/>
          <w:szCs w:val="24"/>
          <w:rtl/>
          <w:lang w:bidi="ar-IQ"/>
        </w:rPr>
        <w:t>يقوم مجلس الرقابة المحاسبية على الشركات العامة (</w:t>
      </w:r>
      <w:r w:rsidRPr="002648B4">
        <w:rPr>
          <w:rFonts w:asciiTheme="minorHAnsi" w:hAnsiTheme="minorHAnsi" w:cstheme="minorHAnsi"/>
          <w:color w:val="202124"/>
          <w:sz w:val="24"/>
          <w:szCs w:val="24"/>
          <w:lang w:bidi="ar"/>
        </w:rPr>
        <w:t>PCAOB</w:t>
      </w:r>
      <w:r>
        <w:rPr>
          <w:rFonts w:cstheme="minorHAnsi" w:hint="cs"/>
          <w:color w:val="202124"/>
          <w:sz w:val="24"/>
          <w:szCs w:val="24"/>
          <w:rtl/>
          <w:lang w:bidi="ar"/>
        </w:rPr>
        <w:t>) بالرقابة</w:t>
      </w:r>
      <w:r w:rsidRPr="002648B4">
        <w:rPr>
          <w:rFonts w:asciiTheme="minorHAnsi" w:hAnsiTheme="minorHAnsi" w:cstheme="minorHAnsi"/>
          <w:color w:val="202124"/>
          <w:sz w:val="24"/>
          <w:szCs w:val="24"/>
          <w:rtl/>
          <w:lang w:bidi="ar"/>
        </w:rPr>
        <w:t xml:space="preserve"> على عمليات تدقيق</w:t>
      </w:r>
      <w:r>
        <w:rPr>
          <w:rFonts w:cstheme="minorHAnsi" w:hint="cs"/>
          <w:color w:val="202124"/>
          <w:sz w:val="24"/>
          <w:szCs w:val="24"/>
          <w:rtl/>
          <w:lang w:bidi="ar"/>
        </w:rPr>
        <w:t xml:space="preserve"> حسابات</w:t>
      </w:r>
      <w:r w:rsidRPr="002648B4">
        <w:rPr>
          <w:rFonts w:asciiTheme="minorHAnsi" w:hAnsiTheme="minorHAnsi" w:cstheme="minorHAnsi"/>
          <w:color w:val="202124"/>
          <w:sz w:val="24"/>
          <w:szCs w:val="24"/>
          <w:rtl/>
          <w:lang w:bidi="ar"/>
        </w:rPr>
        <w:t xml:space="preserve"> الشركات العامة والوسطاء والتجار المسجلين في </w:t>
      </w:r>
      <w:r w:rsidRPr="002648B4">
        <w:rPr>
          <w:rFonts w:asciiTheme="minorHAnsi" w:hAnsiTheme="minorHAnsi" w:cstheme="minorHAnsi"/>
          <w:color w:val="202124"/>
          <w:sz w:val="24"/>
          <w:szCs w:val="24"/>
          <w:lang w:bidi="ar"/>
        </w:rPr>
        <w:t>SEC</w:t>
      </w:r>
      <w:r w:rsidRPr="002648B4">
        <w:rPr>
          <w:rFonts w:asciiTheme="minorHAnsi" w:hAnsiTheme="minorHAnsi" w:cstheme="minorHAnsi"/>
          <w:color w:val="202124"/>
          <w:sz w:val="24"/>
          <w:szCs w:val="24"/>
          <w:rtl/>
          <w:lang w:bidi="ar"/>
        </w:rPr>
        <w:t xml:space="preserve"> من أجل حماية المستثمرين</w:t>
      </w:r>
      <w:r>
        <w:rPr>
          <w:rFonts w:cstheme="minorHAnsi" w:hint="cs"/>
          <w:color w:val="202124"/>
          <w:sz w:val="24"/>
          <w:szCs w:val="24"/>
          <w:rtl/>
          <w:lang w:bidi="ar"/>
        </w:rPr>
        <w:t xml:space="preserve"> وأصحاب المصالح</w:t>
      </w:r>
      <w:r w:rsidRPr="002648B4">
        <w:rPr>
          <w:rFonts w:asciiTheme="minorHAnsi" w:hAnsiTheme="minorHAnsi" w:cstheme="minorHAnsi"/>
          <w:color w:val="202124"/>
          <w:sz w:val="24"/>
          <w:szCs w:val="24"/>
          <w:rtl/>
          <w:lang w:bidi="ar"/>
        </w:rPr>
        <w:t xml:space="preserve"> </w:t>
      </w:r>
      <w:r w:rsidRPr="002648B4">
        <w:rPr>
          <w:rFonts w:asciiTheme="minorHAnsi" w:hAnsiTheme="minorHAnsi" w:cstheme="minorHAnsi"/>
          <w:color w:val="202124"/>
          <w:sz w:val="24"/>
          <w:szCs w:val="24"/>
          <w:rtl/>
          <w:lang w:bidi="ar"/>
        </w:rPr>
        <w:lastRenderedPageBreak/>
        <w:t xml:space="preserve">وتعزيز المصلحة العامة </w:t>
      </w:r>
      <w:r>
        <w:rPr>
          <w:rFonts w:cstheme="minorHAnsi" w:hint="cs"/>
          <w:color w:val="202124"/>
          <w:sz w:val="24"/>
          <w:szCs w:val="24"/>
          <w:rtl/>
          <w:lang w:bidi="ar"/>
        </w:rPr>
        <w:t>من خلال</w:t>
      </w:r>
      <w:r w:rsidRPr="002648B4">
        <w:rPr>
          <w:rFonts w:asciiTheme="minorHAnsi" w:hAnsiTheme="minorHAnsi" w:cstheme="minorHAnsi"/>
          <w:color w:val="202124"/>
          <w:sz w:val="24"/>
          <w:szCs w:val="24"/>
          <w:rtl/>
          <w:lang w:bidi="ar"/>
        </w:rPr>
        <w:t xml:space="preserve"> إعداد تقارير تدقيق دقيقة ومستقلة</w:t>
      </w:r>
      <w:r>
        <w:rPr>
          <w:rFonts w:cstheme="minorHAnsi" w:hint="cs"/>
          <w:color w:val="202124"/>
          <w:sz w:val="24"/>
          <w:szCs w:val="24"/>
          <w:rtl/>
          <w:lang w:bidi="ar"/>
        </w:rPr>
        <w:t xml:space="preserve"> من خلال تقييم التزام المدققين </w:t>
      </w:r>
      <w:r>
        <w:rPr>
          <w:rFonts w:asciiTheme="minorHAnsi" w:hAnsiTheme="minorHAnsi" w:cstheme="minorHAnsi" w:hint="cs"/>
          <w:color w:val="202124"/>
          <w:sz w:val="24"/>
          <w:szCs w:val="24"/>
          <w:rtl/>
          <w:lang w:bidi="ar"/>
        </w:rPr>
        <w:t>ب</w:t>
      </w:r>
      <w:r w:rsidRPr="005D0D26">
        <w:rPr>
          <w:rFonts w:asciiTheme="minorHAnsi" w:hAnsiTheme="minorHAnsi" w:cstheme="minorHAnsi"/>
          <w:color w:val="202124"/>
          <w:sz w:val="24"/>
          <w:szCs w:val="24"/>
          <w:rtl/>
          <w:lang w:bidi="ar"/>
        </w:rPr>
        <w:t xml:space="preserve">قانون </w:t>
      </w:r>
      <w:r w:rsidRPr="005D0D26">
        <w:rPr>
          <w:rFonts w:asciiTheme="minorHAnsi" w:hAnsiTheme="minorHAnsi" w:cstheme="minorHAnsi"/>
          <w:color w:val="202124"/>
          <w:sz w:val="24"/>
          <w:szCs w:val="24"/>
          <w:lang w:bidi="ar"/>
        </w:rPr>
        <w:t>Sarbanes-Oxley</w:t>
      </w:r>
      <w:r w:rsidRPr="005D0D26">
        <w:rPr>
          <w:rFonts w:asciiTheme="minorHAnsi" w:hAnsiTheme="minorHAnsi" w:cstheme="minorHAnsi"/>
          <w:color w:val="202124"/>
          <w:sz w:val="24"/>
          <w:szCs w:val="24"/>
          <w:rtl/>
          <w:lang w:bidi="ar"/>
        </w:rPr>
        <w:t xml:space="preserve"> ، وقواعد مجلس الإدارة ، وقواعد هيئة الأوراق المالية والبورصات ، والمعايير المهنية</w:t>
      </w:r>
      <w:r>
        <w:rPr>
          <w:rFonts w:asciiTheme="minorHAnsi" w:hAnsiTheme="minorHAnsi" w:cstheme="minorHAnsi" w:hint="cs"/>
          <w:color w:val="202124"/>
          <w:sz w:val="24"/>
          <w:szCs w:val="24"/>
          <w:rtl/>
          <w:lang w:bidi="ar"/>
        </w:rPr>
        <w:t>.</w:t>
      </w:r>
    </w:p>
    <w:p w14:paraId="6499487B" w14:textId="539D83C9" w:rsidR="00CD6CA0" w:rsidRDefault="004B0071" w:rsidP="00CD6CA0">
      <w:pPr>
        <w:pStyle w:val="HTMLPreformatted"/>
        <w:bidi/>
        <w:rPr>
          <w:rFonts w:asciiTheme="minorHAnsi" w:hAnsiTheme="minorHAnsi" w:cstheme="minorHAnsi"/>
          <w:color w:val="202124"/>
          <w:sz w:val="24"/>
          <w:szCs w:val="24"/>
          <w:rtl/>
          <w:lang w:bidi="ar"/>
        </w:rPr>
      </w:pPr>
      <w:r>
        <w:rPr>
          <w:rFonts w:asciiTheme="minorHAnsi" w:hAnsiTheme="minorHAnsi" w:cstheme="minorHAnsi" w:hint="cs"/>
          <w:color w:val="202124"/>
          <w:sz w:val="24"/>
          <w:szCs w:val="24"/>
          <w:rtl/>
          <w:lang w:bidi="ar-IQ"/>
        </w:rPr>
        <w:t>إ</w:t>
      </w:r>
      <w:r w:rsidR="00CD6CA0" w:rsidRPr="005D0D26">
        <w:rPr>
          <w:rFonts w:asciiTheme="minorHAnsi" w:hAnsiTheme="minorHAnsi" w:cstheme="minorHAnsi"/>
          <w:color w:val="202124"/>
          <w:sz w:val="24"/>
          <w:szCs w:val="24"/>
          <w:rtl/>
        </w:rPr>
        <w:t xml:space="preserve">ن قانون </w:t>
      </w:r>
      <w:r w:rsidR="00CD6CA0" w:rsidRPr="005D0D26">
        <w:rPr>
          <w:rFonts w:asciiTheme="minorHAnsi" w:hAnsiTheme="minorHAnsi" w:cstheme="minorHAnsi"/>
          <w:color w:val="202124"/>
          <w:sz w:val="24"/>
          <w:szCs w:val="24"/>
        </w:rPr>
        <w:t>Sarbanes- Oxley</w:t>
      </w:r>
      <w:r w:rsidR="00CD6CA0" w:rsidRPr="005D0D26">
        <w:rPr>
          <w:rFonts w:asciiTheme="minorHAnsi" w:hAnsiTheme="minorHAnsi" w:cstheme="minorHAnsi"/>
          <w:color w:val="202124"/>
          <w:sz w:val="24"/>
          <w:szCs w:val="24"/>
          <w:rtl/>
          <w:lang w:bidi="ar-IQ"/>
        </w:rPr>
        <w:t xml:space="preserve"> يتسم بالصرامة حيث تنص المادة (</w:t>
      </w:r>
      <w:r w:rsidR="00CD6CA0" w:rsidRPr="005D0D26">
        <w:rPr>
          <w:rFonts w:asciiTheme="minorHAnsi" w:hAnsiTheme="minorHAnsi" w:cstheme="minorHAnsi"/>
          <w:color w:val="202124"/>
          <w:sz w:val="24"/>
          <w:szCs w:val="24"/>
          <w:lang w:bidi="ar-IQ"/>
        </w:rPr>
        <w:t>Section 802</w:t>
      </w:r>
      <w:r w:rsidR="00CD6CA0" w:rsidRPr="005D0D26">
        <w:rPr>
          <w:rFonts w:asciiTheme="minorHAnsi" w:hAnsiTheme="minorHAnsi" w:cstheme="minorHAnsi"/>
          <w:color w:val="202124"/>
          <w:sz w:val="24"/>
          <w:szCs w:val="24"/>
          <w:rtl/>
          <w:lang w:bidi="ar-IQ"/>
        </w:rPr>
        <w:t>) على (</w:t>
      </w:r>
      <w:r w:rsidR="00CD6CA0" w:rsidRPr="005D0D26">
        <w:rPr>
          <w:rFonts w:asciiTheme="minorHAnsi" w:hAnsiTheme="minorHAnsi" w:cstheme="minorHAnsi"/>
          <w:color w:val="202124"/>
          <w:sz w:val="24"/>
          <w:szCs w:val="24"/>
          <w:rtl/>
          <w:lang w:bidi="ar"/>
        </w:rPr>
        <w:t>أي محاسب يساعد مسؤولي الشركة عن عمد في إتلاف أو تغيير أو تزوير البيانات المالية قد يواجه عقوبة تصل إلى 10 سنوات في السجن.</w:t>
      </w:r>
      <w:r w:rsidR="00CD6CA0">
        <w:rPr>
          <w:rFonts w:asciiTheme="minorHAnsi" w:hAnsiTheme="minorHAnsi" w:cstheme="minorHAnsi" w:hint="cs"/>
          <w:color w:val="202124"/>
          <w:sz w:val="24"/>
          <w:szCs w:val="24"/>
          <w:rtl/>
          <w:lang w:bidi="ar"/>
        </w:rPr>
        <w:t>) (</w:t>
      </w:r>
      <w:r w:rsidR="00452536">
        <w:rPr>
          <w:rFonts w:asciiTheme="minorHAnsi" w:hAnsiTheme="minorHAnsi" w:cstheme="minorHAnsi"/>
          <w:color w:val="202124"/>
          <w:sz w:val="24"/>
          <w:szCs w:val="24"/>
          <w:lang w:bidi="ar"/>
        </w:rPr>
        <w:t>.</w:t>
      </w:r>
      <w:r w:rsidR="00CD6CA0">
        <w:rPr>
          <w:rFonts w:asciiTheme="minorHAnsi" w:hAnsiTheme="minorHAnsi" w:cstheme="minorHAnsi"/>
          <w:color w:val="202124"/>
          <w:sz w:val="24"/>
          <w:szCs w:val="24"/>
          <w:lang w:bidi="ar"/>
        </w:rPr>
        <w:t xml:space="preserve"> [</w:t>
      </w:r>
      <w:proofErr w:type="gramStart"/>
      <w:r w:rsidR="00CD6CA0">
        <w:rPr>
          <w:rFonts w:asciiTheme="minorHAnsi" w:hAnsiTheme="minorHAnsi" w:cstheme="minorHAnsi"/>
          <w:color w:val="202124"/>
          <w:sz w:val="24"/>
          <w:szCs w:val="24"/>
          <w:lang w:bidi="ar"/>
        </w:rPr>
        <w:t>2](</w:t>
      </w:r>
      <w:proofErr w:type="gramEnd"/>
      <w:r w:rsidR="00CD6CA0">
        <w:rPr>
          <w:rFonts w:asciiTheme="minorHAnsi" w:hAnsiTheme="minorHAnsi" w:cstheme="minorHAnsi"/>
          <w:color w:val="202124"/>
          <w:sz w:val="24"/>
          <w:szCs w:val="24"/>
          <w:lang w:bidi="ar"/>
        </w:rPr>
        <w:t>CFI</w:t>
      </w:r>
    </w:p>
    <w:p w14:paraId="4315E461" w14:textId="39E722FF" w:rsidR="00776586" w:rsidRDefault="00776586" w:rsidP="00776586">
      <w:pPr>
        <w:pStyle w:val="HTMLPreformatted"/>
        <w:bidi/>
        <w:rPr>
          <w:rFonts w:asciiTheme="minorHAnsi" w:hAnsiTheme="minorHAnsi" w:cstheme="minorHAnsi"/>
          <w:color w:val="202124"/>
          <w:sz w:val="24"/>
          <w:szCs w:val="24"/>
          <w:rtl/>
          <w:lang w:bidi="ar"/>
        </w:rPr>
      </w:pPr>
    </w:p>
    <w:p w14:paraId="3EBC8777" w14:textId="584BC5FD" w:rsidR="00452536" w:rsidRPr="00452536" w:rsidRDefault="00116119" w:rsidP="00452536">
      <w:pPr>
        <w:pStyle w:val="HTMLPreformatted"/>
        <w:bidi/>
        <w:rPr>
          <w:rFonts w:asciiTheme="minorBidi" w:hAnsiTheme="minorBidi" w:cstheme="minorBidi"/>
          <w:color w:val="202124"/>
          <w:sz w:val="24"/>
          <w:szCs w:val="24"/>
          <w:rtl/>
          <w:lang w:bidi="ar-IQ"/>
        </w:rPr>
      </w:pPr>
      <w:r w:rsidRPr="00452536">
        <w:rPr>
          <w:rFonts w:asciiTheme="minorBidi" w:hAnsiTheme="minorBidi" w:cstheme="minorBidi"/>
          <w:color w:val="202124"/>
          <w:sz w:val="24"/>
          <w:szCs w:val="24"/>
          <w:rtl/>
          <w:lang w:bidi="ar"/>
        </w:rPr>
        <w:t xml:space="preserve">وفي عام 2006 تم تأسيس </w:t>
      </w:r>
      <w:r w:rsidRPr="00452536">
        <w:rPr>
          <w:rFonts w:asciiTheme="minorBidi" w:hAnsiTheme="minorBidi" w:cstheme="minorBidi"/>
          <w:color w:val="202124"/>
          <w:sz w:val="24"/>
          <w:szCs w:val="24"/>
          <w:rtl/>
          <w:lang w:bidi="ar-IQ"/>
        </w:rPr>
        <w:t xml:space="preserve">المنتدى الدولي </w:t>
      </w:r>
      <w:r w:rsidR="00462FB8" w:rsidRPr="00452536">
        <w:rPr>
          <w:rFonts w:asciiTheme="minorBidi" w:hAnsiTheme="minorBidi" w:cstheme="minorBidi"/>
          <w:color w:val="202124"/>
          <w:sz w:val="24"/>
          <w:szCs w:val="24"/>
          <w:rtl/>
          <w:lang w:bidi="ar-IQ"/>
        </w:rPr>
        <w:t>لمنظمي التدقيق المستقلين</w:t>
      </w:r>
      <w:r w:rsidR="00452536">
        <w:rPr>
          <w:rFonts w:asciiTheme="minorBidi" w:hAnsiTheme="minorBidi" w:cstheme="minorBidi"/>
          <w:color w:val="202124"/>
          <w:sz w:val="24"/>
          <w:szCs w:val="24"/>
          <w:lang w:bidi="ar-IQ"/>
        </w:rPr>
        <w:t xml:space="preserve">(IFIAR) </w:t>
      </w:r>
      <w:r w:rsidR="00462FB8" w:rsidRPr="00452536">
        <w:rPr>
          <w:rFonts w:asciiTheme="minorBidi" w:hAnsiTheme="minorBidi" w:cstheme="minorBidi"/>
          <w:color w:val="202124"/>
          <w:sz w:val="24"/>
          <w:szCs w:val="24"/>
          <w:rtl/>
          <w:lang w:bidi="ar-IQ"/>
        </w:rPr>
        <w:t xml:space="preserve"> في فرنسا من قبل 18 دولة وسلطات قضائية</w:t>
      </w:r>
      <w:r w:rsidR="000601EE">
        <w:rPr>
          <w:rFonts w:asciiTheme="minorBidi" w:hAnsiTheme="minorBidi" w:cstheme="minorBidi" w:hint="cs"/>
          <w:color w:val="202124"/>
          <w:sz w:val="24"/>
          <w:szCs w:val="24"/>
          <w:rtl/>
          <w:lang w:bidi="ar-JO"/>
        </w:rPr>
        <w:t xml:space="preserve"> ثم زاد عدد الأعضاء الى أن وصل الى 54 عضوا.</w:t>
      </w:r>
      <w:r w:rsidR="00462FB8" w:rsidRPr="00452536">
        <w:rPr>
          <w:rFonts w:asciiTheme="minorBidi" w:hAnsiTheme="minorBidi" w:cstheme="minorBidi"/>
          <w:color w:val="202124"/>
          <w:sz w:val="24"/>
          <w:szCs w:val="24"/>
          <w:rtl/>
          <w:lang w:bidi="ar-IQ"/>
        </w:rPr>
        <w:t xml:space="preserve"> </w:t>
      </w:r>
      <w:r w:rsidR="00452536">
        <w:rPr>
          <w:rFonts w:asciiTheme="minorBidi" w:hAnsiTheme="minorBidi" w:cstheme="minorBidi" w:hint="cs"/>
          <w:color w:val="202124"/>
          <w:sz w:val="24"/>
          <w:szCs w:val="24"/>
          <w:rtl/>
          <w:lang w:bidi="ar-IQ"/>
        </w:rPr>
        <w:t>أن الهدف الاساسي من تأسيس هذه المنظمة هي تقوية وتحسين جودة التدقيق</w:t>
      </w:r>
      <w:r w:rsidR="00452536" w:rsidRPr="00452536">
        <w:rPr>
          <w:rStyle w:val="y2iqfc"/>
          <w:rFonts w:asciiTheme="minorBidi" w:hAnsiTheme="minorBidi" w:cstheme="minorBidi"/>
          <w:color w:val="202124"/>
          <w:sz w:val="24"/>
          <w:szCs w:val="24"/>
          <w:rtl/>
          <w:lang w:bidi="ar"/>
        </w:rPr>
        <w:t>، أصبح</w:t>
      </w:r>
      <w:r w:rsidR="00452536">
        <w:rPr>
          <w:rStyle w:val="y2iqfc"/>
          <w:rFonts w:asciiTheme="minorBidi" w:hAnsiTheme="minorBidi" w:cstheme="minorBidi" w:hint="cs"/>
          <w:color w:val="202124"/>
          <w:sz w:val="24"/>
          <w:szCs w:val="24"/>
          <w:rtl/>
          <w:lang w:bidi="ar"/>
        </w:rPr>
        <w:t>ت</w:t>
      </w:r>
      <w:r w:rsidR="00452536" w:rsidRPr="00452536">
        <w:rPr>
          <w:rStyle w:val="y2iqfc"/>
          <w:rFonts w:asciiTheme="minorBidi" w:hAnsiTheme="minorBidi" w:cstheme="minorBidi"/>
          <w:color w:val="202124"/>
          <w:sz w:val="24"/>
          <w:szCs w:val="24"/>
          <w:rtl/>
          <w:lang w:bidi="ar"/>
        </w:rPr>
        <w:t xml:space="preserve"> </w:t>
      </w:r>
      <w:r w:rsidR="00452536" w:rsidRPr="00452536">
        <w:rPr>
          <w:rStyle w:val="y2iqfc"/>
          <w:rFonts w:asciiTheme="minorBidi" w:hAnsiTheme="minorBidi" w:cstheme="minorBidi"/>
          <w:color w:val="202124"/>
          <w:sz w:val="24"/>
          <w:szCs w:val="24"/>
          <w:lang w:bidi="ar"/>
        </w:rPr>
        <w:t>IFIAR</w:t>
      </w:r>
      <w:r w:rsidR="00452536" w:rsidRPr="00452536">
        <w:rPr>
          <w:rStyle w:val="y2iqfc"/>
          <w:rFonts w:asciiTheme="minorBidi" w:hAnsiTheme="minorBidi" w:cstheme="minorBidi"/>
          <w:color w:val="202124"/>
          <w:sz w:val="24"/>
          <w:szCs w:val="24"/>
          <w:rtl/>
          <w:lang w:bidi="ar"/>
        </w:rPr>
        <w:t xml:space="preserve"> المنظمة الدولية الرائدة في مسائل جودة التدقيق على مدى العقد الماضي. في كل عام ، يعقد </w:t>
      </w:r>
      <w:r w:rsidR="00452536" w:rsidRPr="00452536">
        <w:rPr>
          <w:rStyle w:val="y2iqfc"/>
          <w:rFonts w:asciiTheme="minorBidi" w:hAnsiTheme="minorBidi" w:cstheme="minorBidi"/>
          <w:color w:val="202124"/>
          <w:sz w:val="24"/>
          <w:szCs w:val="24"/>
          <w:lang w:bidi="ar"/>
        </w:rPr>
        <w:t>IFIAR</w:t>
      </w:r>
      <w:r w:rsidR="00452536" w:rsidRPr="00452536">
        <w:rPr>
          <w:rStyle w:val="y2iqfc"/>
          <w:rFonts w:asciiTheme="minorBidi" w:hAnsiTheme="minorBidi" w:cstheme="minorBidi"/>
          <w:color w:val="202124"/>
          <w:sz w:val="24"/>
          <w:szCs w:val="24"/>
          <w:rtl/>
          <w:lang w:bidi="ar"/>
        </w:rPr>
        <w:t xml:space="preserve"> اجتماعا عاما لممثلي الأعضاء لمناقشة القضايا التنظيمية الناشئة ، والتحديات التي تواجه مهنة التدقيق ، والنهج الإستراتيجية لجودة التدقيق المستدامة</w:t>
      </w:r>
      <w:r w:rsidR="00452536">
        <w:rPr>
          <w:rStyle w:val="y2iqfc"/>
          <w:rFonts w:asciiTheme="minorBidi" w:hAnsiTheme="minorBidi" w:cstheme="minorBidi" w:hint="cs"/>
          <w:color w:val="202124"/>
          <w:sz w:val="24"/>
          <w:szCs w:val="24"/>
          <w:rtl/>
          <w:lang w:bidi="ar-IQ"/>
        </w:rPr>
        <w:t xml:space="preserve">, وتقوم هذه المنظمة ايضا باستظافة ورش العمل في كل عام. </w:t>
      </w:r>
      <w:r w:rsidR="00452536">
        <w:rPr>
          <w:rStyle w:val="y2iqfc"/>
          <w:rFonts w:asciiTheme="minorBidi" w:hAnsiTheme="minorBidi" w:cstheme="minorBidi"/>
          <w:color w:val="202124"/>
          <w:sz w:val="24"/>
          <w:szCs w:val="24"/>
          <w:lang w:bidi="ar-IQ"/>
        </w:rPr>
        <w:t>(IFIAR</w:t>
      </w:r>
      <w:proofErr w:type="gramStart"/>
      <w:r w:rsidR="00452536">
        <w:rPr>
          <w:rStyle w:val="y2iqfc"/>
          <w:rFonts w:asciiTheme="minorBidi" w:hAnsiTheme="minorBidi" w:cstheme="minorBidi"/>
          <w:color w:val="202124"/>
          <w:sz w:val="24"/>
          <w:szCs w:val="24"/>
          <w:lang w:bidi="ar-IQ"/>
        </w:rPr>
        <w:t>)</w:t>
      </w:r>
      <w:r w:rsidR="00452536">
        <w:rPr>
          <w:rStyle w:val="y2iqfc"/>
          <w:rFonts w:asciiTheme="minorBidi" w:hAnsiTheme="minorBidi" w:cstheme="minorBidi" w:hint="cs"/>
          <w:color w:val="202124"/>
          <w:sz w:val="24"/>
          <w:szCs w:val="24"/>
          <w:rtl/>
          <w:lang w:bidi="ar-IQ"/>
        </w:rPr>
        <w:t xml:space="preserve"> </w:t>
      </w:r>
      <w:r w:rsidR="00452536">
        <w:rPr>
          <w:rStyle w:val="y2iqfc"/>
          <w:rFonts w:asciiTheme="minorBidi" w:hAnsiTheme="minorBidi" w:cstheme="minorBidi"/>
          <w:color w:val="202124"/>
          <w:sz w:val="24"/>
          <w:szCs w:val="24"/>
          <w:lang w:bidi="ar-IQ"/>
        </w:rPr>
        <w:t>.</w:t>
      </w:r>
      <w:proofErr w:type="gramEnd"/>
      <w:r w:rsidR="00452536">
        <w:rPr>
          <w:rStyle w:val="y2iqfc"/>
          <w:rFonts w:asciiTheme="minorBidi" w:hAnsiTheme="minorBidi" w:cstheme="minorBidi"/>
          <w:color w:val="202124"/>
          <w:sz w:val="24"/>
          <w:szCs w:val="24"/>
          <w:lang w:bidi="ar-IQ"/>
        </w:rPr>
        <w:t>[3]</w:t>
      </w:r>
      <w:r w:rsidR="00452536">
        <w:rPr>
          <w:rStyle w:val="y2iqfc"/>
          <w:rFonts w:asciiTheme="minorBidi" w:hAnsiTheme="minorBidi" w:cstheme="minorBidi" w:hint="cs"/>
          <w:color w:val="202124"/>
          <w:sz w:val="24"/>
          <w:szCs w:val="24"/>
          <w:rtl/>
          <w:lang w:bidi="ar-IQ"/>
        </w:rPr>
        <w:t xml:space="preserve"> </w:t>
      </w:r>
    </w:p>
    <w:p w14:paraId="2C068B53" w14:textId="61A5A730" w:rsidR="00116119" w:rsidRPr="00452536" w:rsidRDefault="00116119" w:rsidP="00452536">
      <w:pPr>
        <w:pStyle w:val="HTMLPreformatted"/>
        <w:bidi/>
        <w:rPr>
          <w:rFonts w:asciiTheme="minorBidi" w:hAnsiTheme="minorBidi" w:cstheme="minorBidi"/>
          <w:color w:val="202124"/>
          <w:sz w:val="24"/>
          <w:szCs w:val="24"/>
          <w:lang w:bidi="ar-IQ"/>
        </w:rPr>
      </w:pPr>
    </w:p>
    <w:p w14:paraId="7D10A3E9" w14:textId="53F07EA5" w:rsidR="00CD6CA0" w:rsidRPr="00FF60CB" w:rsidRDefault="004B0071" w:rsidP="00DA6767">
      <w:pPr>
        <w:bidi/>
        <w:rPr>
          <w:rFonts w:asciiTheme="minorHAnsi" w:hAnsiTheme="minorHAnsi" w:cstheme="minorHAnsi"/>
          <w:sz w:val="24"/>
          <w:szCs w:val="24"/>
          <w:rtl/>
        </w:rPr>
      </w:pPr>
      <w:r>
        <w:rPr>
          <w:rFonts w:asciiTheme="minorHAnsi" w:hAnsiTheme="minorHAnsi" w:cstheme="minorHAnsi" w:hint="cs"/>
          <w:sz w:val="24"/>
          <w:szCs w:val="24"/>
          <w:rtl/>
          <w:lang w:bidi="ar-IQ"/>
        </w:rPr>
        <w:t>أما في العراق ف</w:t>
      </w:r>
      <w:r w:rsidR="00CD6CA0" w:rsidRPr="00FF60CB">
        <w:rPr>
          <w:rFonts w:asciiTheme="minorHAnsi" w:hAnsiTheme="minorHAnsi" w:cstheme="minorHAnsi"/>
          <w:sz w:val="24"/>
          <w:szCs w:val="24"/>
          <w:rtl/>
          <w:lang w:bidi="ar-IQ"/>
        </w:rPr>
        <w:t xml:space="preserve">يعود اهتمام المشرعين العراقيين بتنظيم مهنة </w:t>
      </w:r>
      <w:r w:rsidR="00462FB8">
        <w:rPr>
          <w:rFonts w:asciiTheme="minorHAnsi" w:hAnsiTheme="minorHAnsi" w:cstheme="minorHAnsi" w:hint="cs"/>
          <w:sz w:val="24"/>
          <w:szCs w:val="24"/>
          <w:rtl/>
          <w:lang w:bidi="ar-IQ"/>
        </w:rPr>
        <w:t>المدققين</w:t>
      </w:r>
      <w:r w:rsidR="00CD6CA0" w:rsidRPr="00FF60CB">
        <w:rPr>
          <w:rFonts w:asciiTheme="minorHAnsi" w:hAnsiTheme="minorHAnsi" w:cstheme="minorHAnsi"/>
          <w:sz w:val="24"/>
          <w:szCs w:val="24"/>
          <w:rtl/>
          <w:lang w:bidi="ar-IQ"/>
        </w:rPr>
        <w:t xml:space="preserve"> الى الخمسينات من قرن العشرين حيث تم تشريع قانون نظام </w:t>
      </w:r>
      <w:r w:rsidR="00CD6CA0" w:rsidRPr="00FF60CB">
        <w:rPr>
          <w:rFonts w:asciiTheme="minorHAnsi" w:hAnsiTheme="minorHAnsi" w:cstheme="minorHAnsi"/>
          <w:sz w:val="24"/>
          <w:szCs w:val="24"/>
          <w:rtl/>
        </w:rPr>
        <w:t>مزاولة مهنة مراقبة وتدقيق حسابات الشركات والمشاريع الصناعية رقم 18 في سنة 1958, ويذكرهذا النظام شروط وآليات ممارسة مهنة مراقب الحسابات,ولكن لم يتضمن</w:t>
      </w:r>
      <w:r w:rsidR="00CD6CA0" w:rsidRPr="00FF60CB">
        <w:rPr>
          <w:rFonts w:asciiTheme="minorHAnsi" w:hAnsiTheme="minorHAnsi" w:cstheme="minorHAnsi"/>
          <w:sz w:val="24"/>
          <w:szCs w:val="24"/>
          <w:rtl/>
          <w:lang w:bidi="ar-IQ"/>
        </w:rPr>
        <w:t xml:space="preserve"> تفاصيل عملية</w:t>
      </w:r>
      <w:r w:rsidR="00CD6CA0" w:rsidRPr="00FF60CB">
        <w:rPr>
          <w:rFonts w:asciiTheme="minorHAnsi" w:hAnsiTheme="minorHAnsi" w:cstheme="minorHAnsi"/>
          <w:sz w:val="24"/>
          <w:szCs w:val="24"/>
          <w:rtl/>
        </w:rPr>
        <w:t xml:space="preserve"> تشكيل اللجنة الإنضباطية وكيفية تفتيش ومراجعة عمل مراقبي الحسابات والعقوبات التي يواجهها مراقبي الحسابات في حالة مخالفة أحكام هذا النظام وقد ألغي هذا النظام بموجب نظام ممارسة مهنة مراقبة وتدقيق الحسابات رقم 7 الصادر بتاريخ 17/04/1984(الوقائع العراقية)</w:t>
      </w:r>
      <w:r w:rsidR="00CD6CA0" w:rsidRPr="00FF60CB">
        <w:rPr>
          <w:rFonts w:asciiTheme="minorHAnsi" w:hAnsiTheme="minorHAnsi" w:cstheme="minorHAnsi"/>
          <w:sz w:val="24"/>
          <w:szCs w:val="24"/>
        </w:rPr>
        <w:t>[</w:t>
      </w:r>
      <w:r w:rsidR="008A1B9F">
        <w:rPr>
          <w:rFonts w:cstheme="minorHAnsi"/>
          <w:sz w:val="24"/>
          <w:szCs w:val="24"/>
        </w:rPr>
        <w:t>4</w:t>
      </w:r>
      <w:r w:rsidR="00CD6CA0" w:rsidRPr="00FF60CB">
        <w:rPr>
          <w:rFonts w:asciiTheme="minorHAnsi" w:hAnsiTheme="minorHAnsi" w:cstheme="minorHAnsi"/>
          <w:sz w:val="24"/>
          <w:szCs w:val="24"/>
        </w:rPr>
        <w:t>]</w:t>
      </w:r>
    </w:p>
    <w:p w14:paraId="026D2573" w14:textId="616E74E9" w:rsidR="00CD6CA0" w:rsidRDefault="00CD6CA0" w:rsidP="00DA6767">
      <w:pPr>
        <w:bidi/>
        <w:rPr>
          <w:rFonts w:asciiTheme="minorHAnsi" w:hAnsiTheme="minorHAnsi" w:cstheme="minorHAnsi"/>
          <w:color w:val="444444"/>
          <w:sz w:val="24"/>
          <w:szCs w:val="24"/>
          <w:shd w:val="clear" w:color="auto" w:fill="FFFFFF"/>
          <w:rtl/>
        </w:rPr>
      </w:pPr>
      <w:r w:rsidRPr="00FF60CB">
        <w:rPr>
          <w:rFonts w:asciiTheme="minorHAnsi" w:hAnsiTheme="minorHAnsi" w:cstheme="minorHAnsi"/>
          <w:sz w:val="24"/>
          <w:szCs w:val="24"/>
          <w:rtl/>
        </w:rPr>
        <w:t>تلزم المادة رقم</w:t>
      </w:r>
      <w:r w:rsidRPr="00FF60CB">
        <w:rPr>
          <w:rFonts w:asciiTheme="minorHAnsi" w:hAnsiTheme="minorHAnsi" w:cstheme="minorHAnsi"/>
          <w:sz w:val="24"/>
          <w:szCs w:val="24"/>
        </w:rPr>
        <w:t xml:space="preserve"> 6 </w:t>
      </w:r>
      <w:r w:rsidRPr="00FF60CB">
        <w:rPr>
          <w:rFonts w:asciiTheme="minorHAnsi" w:hAnsiTheme="minorHAnsi" w:cstheme="minorHAnsi"/>
          <w:sz w:val="24"/>
          <w:szCs w:val="24"/>
          <w:rtl/>
          <w:lang w:bidi="ar-IQ"/>
        </w:rPr>
        <w:t>من</w:t>
      </w:r>
      <w:r w:rsidRPr="00FF60CB">
        <w:rPr>
          <w:rFonts w:asciiTheme="minorHAnsi" w:hAnsiTheme="minorHAnsi" w:cstheme="minorHAnsi"/>
          <w:sz w:val="24"/>
          <w:szCs w:val="24"/>
          <w:rtl/>
        </w:rPr>
        <w:t xml:space="preserve"> نظام ممارسة مهنة مراقبة وتدقيق الحسابات رقم 7 والصادر بتاريخ </w:t>
      </w:r>
      <w:r w:rsidRPr="00FF60CB">
        <w:rPr>
          <w:rFonts w:asciiTheme="minorHAnsi" w:hAnsiTheme="minorHAnsi" w:cstheme="minorHAnsi"/>
          <w:sz w:val="24"/>
          <w:szCs w:val="24"/>
        </w:rPr>
        <w:t>1984/04/17</w:t>
      </w:r>
      <w:r w:rsidRPr="00FF60CB">
        <w:rPr>
          <w:rFonts w:asciiTheme="minorHAnsi" w:hAnsiTheme="minorHAnsi" w:cstheme="minorHAnsi"/>
          <w:sz w:val="24"/>
          <w:szCs w:val="24"/>
          <w:rtl/>
        </w:rPr>
        <w:t xml:space="preserve"> على المحاسب القانوني الإلتزام</w:t>
      </w:r>
      <w:r w:rsidRPr="00FF60CB">
        <w:rPr>
          <w:rFonts w:asciiTheme="minorHAnsi" w:hAnsiTheme="minorHAnsi" w:cstheme="minorHAnsi"/>
          <w:color w:val="444444"/>
          <w:sz w:val="24"/>
          <w:szCs w:val="24"/>
          <w:shd w:val="clear" w:color="auto" w:fill="FFFFFF"/>
          <w:rtl/>
        </w:rPr>
        <w:t xml:space="preserve"> بقواعد السلوك المهني ومعايير الاداء التي تعتمدها النقابة في تنظيم المهنة</w:t>
      </w:r>
      <w:r w:rsidRPr="00FF60CB">
        <w:rPr>
          <w:rFonts w:asciiTheme="minorHAnsi" w:hAnsiTheme="minorHAnsi" w:cstheme="minorHAnsi"/>
          <w:color w:val="444444"/>
          <w:sz w:val="24"/>
          <w:szCs w:val="24"/>
          <w:shd w:val="clear" w:color="auto" w:fill="FFFFFF"/>
        </w:rPr>
        <w:t>.</w:t>
      </w:r>
      <w:r w:rsidRPr="00FF60CB">
        <w:rPr>
          <w:rFonts w:asciiTheme="minorHAnsi" w:hAnsiTheme="minorHAnsi" w:cstheme="minorHAnsi"/>
          <w:color w:val="444444"/>
          <w:sz w:val="24"/>
          <w:szCs w:val="24"/>
          <w:shd w:val="clear" w:color="auto" w:fill="FFFFFF"/>
          <w:rtl/>
        </w:rPr>
        <w:t xml:space="preserve"> وأيضا قام النظام بتكليف لجنة القبول بالقيام بأعمال لجنة الإنضباط في المادة رقم 7 , وحدد بشكل واضح ودقيق الإجراءات الواجب إتباعها من قبل لجنة الإنضباط في حالة مخالفة مراقبي الحسابات لأحكام المواد الواردة في هذا النظام وماهية العقوبات التي يمكن فرضها على المخالفين (</w:t>
      </w:r>
      <w:r w:rsidR="00A05CB9">
        <w:rPr>
          <w:rFonts w:asciiTheme="minorHAnsi" w:hAnsiTheme="minorHAnsi" w:cstheme="minorHAnsi" w:hint="cs"/>
          <w:color w:val="444444"/>
          <w:sz w:val="24"/>
          <w:szCs w:val="24"/>
          <w:shd w:val="clear" w:color="auto" w:fill="FFFFFF"/>
          <w:rtl/>
        </w:rPr>
        <w:t>درر العراق)</w:t>
      </w:r>
      <w:r w:rsidRPr="00FF60CB">
        <w:rPr>
          <w:rFonts w:asciiTheme="minorHAnsi" w:hAnsiTheme="minorHAnsi" w:cstheme="minorHAnsi"/>
          <w:color w:val="444444"/>
          <w:sz w:val="24"/>
          <w:szCs w:val="24"/>
          <w:shd w:val="clear" w:color="auto" w:fill="FFFFFF"/>
        </w:rPr>
        <w:t>[</w:t>
      </w:r>
      <w:r w:rsidR="008A1B9F">
        <w:rPr>
          <w:rFonts w:cstheme="minorHAnsi"/>
          <w:color w:val="444444"/>
          <w:sz w:val="24"/>
          <w:szCs w:val="24"/>
          <w:shd w:val="clear" w:color="auto" w:fill="FFFFFF"/>
        </w:rPr>
        <w:t>5</w:t>
      </w:r>
      <w:r w:rsidRPr="00FF60CB">
        <w:rPr>
          <w:rFonts w:asciiTheme="minorHAnsi" w:hAnsiTheme="minorHAnsi" w:cstheme="minorHAnsi"/>
          <w:color w:val="444444"/>
          <w:sz w:val="24"/>
          <w:szCs w:val="24"/>
          <w:shd w:val="clear" w:color="auto" w:fill="FFFFFF"/>
        </w:rPr>
        <w:t>]</w:t>
      </w:r>
    </w:p>
    <w:p w14:paraId="30424D5F" w14:textId="560A29E6" w:rsidR="00CD6CA0" w:rsidRPr="00FF60CB" w:rsidRDefault="00CD6CA0" w:rsidP="00DA6767">
      <w:pPr>
        <w:bidi/>
        <w:rPr>
          <w:rFonts w:asciiTheme="minorHAnsi" w:hAnsiTheme="minorHAnsi" w:cstheme="minorHAnsi"/>
          <w:color w:val="444444"/>
          <w:sz w:val="24"/>
          <w:szCs w:val="24"/>
          <w:shd w:val="clear" w:color="auto" w:fill="FFFFFF"/>
          <w:rtl/>
          <w:lang w:bidi="ar-IQ"/>
        </w:rPr>
      </w:pPr>
      <w:r w:rsidRPr="00FF60CB">
        <w:rPr>
          <w:rFonts w:asciiTheme="minorHAnsi" w:hAnsiTheme="minorHAnsi" w:cstheme="minorHAnsi"/>
          <w:color w:val="444444"/>
          <w:sz w:val="24"/>
          <w:szCs w:val="24"/>
          <w:shd w:val="clear" w:color="auto" w:fill="FFFFFF"/>
          <w:rtl/>
          <w:lang w:bidi="ar-IQ"/>
        </w:rPr>
        <w:t xml:space="preserve">ولقد تم الغاء نظام ممارسة مهنة مراقبة وتدقيق الحسابات رقم 7 والصادر بتاريخ </w:t>
      </w:r>
      <w:r w:rsidRPr="00FF60CB">
        <w:rPr>
          <w:rFonts w:asciiTheme="minorHAnsi" w:hAnsiTheme="minorHAnsi" w:cstheme="minorHAnsi"/>
          <w:color w:val="444444"/>
          <w:sz w:val="24"/>
          <w:szCs w:val="24"/>
          <w:shd w:val="clear" w:color="auto" w:fill="FFFFFF"/>
          <w:lang w:bidi="ar-IQ"/>
        </w:rPr>
        <w:t>1984/04/17</w:t>
      </w:r>
      <w:r w:rsidRPr="00FF60CB">
        <w:rPr>
          <w:rFonts w:asciiTheme="minorHAnsi" w:hAnsiTheme="minorHAnsi" w:cstheme="minorHAnsi"/>
          <w:color w:val="444444"/>
          <w:sz w:val="24"/>
          <w:szCs w:val="24"/>
          <w:shd w:val="clear" w:color="auto" w:fill="FFFFFF"/>
          <w:rtl/>
          <w:lang w:bidi="ar-IQ"/>
        </w:rPr>
        <w:t xml:space="preserve"> ليحل محله نظام ممارسة مهنة مراقبة وتدقيق الحسابات رقم 3 لسنة 1999</w:t>
      </w:r>
      <w:r>
        <w:rPr>
          <w:rFonts w:cstheme="minorHAnsi"/>
          <w:color w:val="444444"/>
          <w:sz w:val="24"/>
          <w:szCs w:val="24"/>
          <w:shd w:val="clear" w:color="auto" w:fill="FFFFFF"/>
          <w:lang w:bidi="ar-IQ"/>
        </w:rPr>
        <w:t>.</w:t>
      </w:r>
      <w:r>
        <w:rPr>
          <w:rFonts w:cstheme="minorHAnsi" w:hint="cs"/>
          <w:color w:val="444444"/>
          <w:sz w:val="24"/>
          <w:szCs w:val="24"/>
          <w:shd w:val="clear" w:color="auto" w:fill="FFFFFF"/>
          <w:rtl/>
          <w:lang w:bidi="ar-IQ"/>
        </w:rPr>
        <w:t xml:space="preserve"> يتضمن هذا النظام وصف كامل للجنة الإنضباط ومهامهم والعقوبات التي يمكن فرضها في حالة اكتشاف أية مخالفة ارتكبت من قبل المحاسبين القانونيين. </w:t>
      </w:r>
      <w:r w:rsidRPr="00FF60CB">
        <w:rPr>
          <w:rFonts w:asciiTheme="minorHAnsi" w:hAnsiTheme="minorHAnsi" w:cstheme="minorHAnsi"/>
          <w:color w:val="444444"/>
          <w:sz w:val="24"/>
          <w:szCs w:val="24"/>
          <w:shd w:val="clear" w:color="auto" w:fill="FFFFFF"/>
          <w:rtl/>
          <w:lang w:bidi="ar-IQ"/>
        </w:rPr>
        <w:t xml:space="preserve">(درر العراق) </w:t>
      </w:r>
      <w:r w:rsidR="006547B6">
        <w:rPr>
          <w:rFonts w:asciiTheme="minorHAnsi" w:hAnsiTheme="minorHAnsi" w:cstheme="minorHAnsi"/>
          <w:color w:val="444444"/>
          <w:sz w:val="24"/>
          <w:szCs w:val="24"/>
          <w:shd w:val="clear" w:color="auto" w:fill="FFFFFF"/>
          <w:lang w:bidi="ar-IQ"/>
        </w:rPr>
        <w:t>[</w:t>
      </w:r>
      <w:r w:rsidR="008A1B9F">
        <w:rPr>
          <w:rFonts w:asciiTheme="minorHAnsi" w:hAnsiTheme="minorHAnsi" w:cstheme="minorHAnsi"/>
          <w:color w:val="444444"/>
          <w:sz w:val="24"/>
          <w:szCs w:val="24"/>
          <w:shd w:val="clear" w:color="auto" w:fill="FFFFFF"/>
          <w:lang w:bidi="ar-IQ"/>
        </w:rPr>
        <w:t>6</w:t>
      </w:r>
      <w:r w:rsidRPr="00FF60CB">
        <w:rPr>
          <w:rFonts w:asciiTheme="minorHAnsi" w:hAnsiTheme="minorHAnsi" w:cstheme="minorHAnsi"/>
          <w:color w:val="444444"/>
          <w:sz w:val="24"/>
          <w:szCs w:val="24"/>
          <w:shd w:val="clear" w:color="auto" w:fill="FFFFFF"/>
          <w:lang w:bidi="ar-IQ"/>
        </w:rPr>
        <w:t>]</w:t>
      </w:r>
      <w:r>
        <w:rPr>
          <w:rFonts w:cstheme="minorHAnsi" w:hint="cs"/>
          <w:color w:val="444444"/>
          <w:sz w:val="24"/>
          <w:szCs w:val="24"/>
          <w:shd w:val="clear" w:color="auto" w:fill="FFFFFF"/>
          <w:rtl/>
          <w:lang w:bidi="ar-IQ"/>
        </w:rPr>
        <w:t>.</w:t>
      </w:r>
    </w:p>
    <w:p w14:paraId="7A9F0FE0" w14:textId="2BF76EB5" w:rsidR="00CD6CA0" w:rsidRDefault="00CD6CA0" w:rsidP="00DA6767">
      <w:pPr>
        <w:bidi/>
        <w:rPr>
          <w:rFonts w:cstheme="minorHAnsi"/>
          <w:color w:val="444444"/>
          <w:sz w:val="24"/>
          <w:szCs w:val="24"/>
          <w:shd w:val="clear" w:color="auto" w:fill="FFFFFF"/>
          <w:lang w:bidi="ar-IQ"/>
        </w:rPr>
      </w:pPr>
      <w:r>
        <w:rPr>
          <w:rFonts w:cstheme="minorHAnsi" w:hint="cs"/>
          <w:color w:val="444444"/>
          <w:sz w:val="24"/>
          <w:szCs w:val="24"/>
          <w:shd w:val="clear" w:color="auto" w:fill="FFFFFF"/>
          <w:rtl/>
          <w:lang w:bidi="ar-IQ"/>
        </w:rPr>
        <w:t xml:space="preserve">ويلاحظ </w:t>
      </w:r>
      <w:r w:rsidRPr="00FF60CB">
        <w:rPr>
          <w:rFonts w:asciiTheme="minorHAnsi" w:hAnsiTheme="minorHAnsi" w:cstheme="minorHAnsi"/>
          <w:color w:val="444444"/>
          <w:sz w:val="24"/>
          <w:szCs w:val="24"/>
          <w:shd w:val="clear" w:color="auto" w:fill="FFFFFF"/>
          <w:rtl/>
          <w:lang w:bidi="ar-IQ"/>
        </w:rPr>
        <w:t>عند مراجعة هذه التشريعات بأنها لم تحدد الشروط  والضوابط والمواصفات التي يجب توافرها في أعضاء لجنة الإنضباط وماهي حقوقهم وواجباتهم ولم توضح آليات إختيار أعضاء هذه اللجنة وترك الباب مفتوحا أمام مجلس المهنة في إختيار أعضاء لجنة الإنضباط</w:t>
      </w:r>
      <w:r w:rsidR="004A26EF">
        <w:rPr>
          <w:rFonts w:cstheme="minorHAnsi"/>
          <w:color w:val="444444"/>
          <w:sz w:val="24"/>
          <w:szCs w:val="24"/>
          <w:shd w:val="clear" w:color="auto" w:fill="FFFFFF"/>
          <w:lang w:bidi="ar-IQ"/>
        </w:rPr>
        <w:t>.</w:t>
      </w:r>
    </w:p>
    <w:p w14:paraId="4E5EE434" w14:textId="57F9A0B1" w:rsidR="0083519F" w:rsidRDefault="0083519F" w:rsidP="009C3FC8">
      <w:pPr>
        <w:bidi/>
        <w:rPr>
          <w:rFonts w:cstheme="minorHAnsi"/>
          <w:color w:val="444444"/>
          <w:sz w:val="24"/>
          <w:szCs w:val="24"/>
          <w:shd w:val="clear" w:color="auto" w:fill="FFFFFF"/>
          <w:rtl/>
          <w:lang w:bidi="ar-IQ"/>
        </w:rPr>
      </w:pPr>
      <w:r>
        <w:rPr>
          <w:rFonts w:cstheme="minorHAnsi" w:hint="cs"/>
          <w:color w:val="444444"/>
          <w:sz w:val="24"/>
          <w:szCs w:val="24"/>
          <w:shd w:val="clear" w:color="auto" w:fill="FFFFFF"/>
          <w:rtl/>
          <w:lang w:bidi="ar-BH"/>
        </w:rPr>
        <w:t xml:space="preserve">وفي عام 2021 تم إصدار تعليمات تسهيل تنفيذ نظام ممارسة مهنة مراقبة وتدقيق الحسابات في إقليم كوردستان </w:t>
      </w:r>
      <w:r>
        <w:rPr>
          <w:rFonts w:cstheme="minorHAnsi"/>
          <w:color w:val="444444"/>
          <w:sz w:val="24"/>
          <w:szCs w:val="24"/>
          <w:shd w:val="clear" w:color="auto" w:fill="FFFFFF"/>
          <w:rtl/>
          <w:lang w:bidi="ar-BH"/>
        </w:rPr>
        <w:t>–</w:t>
      </w:r>
      <w:r>
        <w:rPr>
          <w:rFonts w:cstheme="minorHAnsi" w:hint="cs"/>
          <w:color w:val="444444"/>
          <w:sz w:val="24"/>
          <w:szCs w:val="24"/>
          <w:shd w:val="clear" w:color="auto" w:fill="FFFFFF"/>
          <w:rtl/>
          <w:lang w:bidi="ar-BH"/>
        </w:rPr>
        <w:t xml:space="preserve"> العراق رقم 3 لسنة 2020,  ونلاحظ </w:t>
      </w:r>
      <w:r w:rsidR="00A42394">
        <w:rPr>
          <w:rFonts w:cstheme="minorHAnsi" w:hint="cs"/>
          <w:color w:val="444444"/>
          <w:sz w:val="24"/>
          <w:szCs w:val="24"/>
          <w:shd w:val="clear" w:color="auto" w:fill="FFFFFF"/>
          <w:rtl/>
          <w:lang w:bidi="ar-BH"/>
        </w:rPr>
        <w:t xml:space="preserve">أن </w:t>
      </w:r>
      <w:r>
        <w:rPr>
          <w:rFonts w:cstheme="minorHAnsi" w:hint="cs"/>
          <w:color w:val="444444"/>
          <w:sz w:val="24"/>
          <w:szCs w:val="24"/>
          <w:shd w:val="clear" w:color="auto" w:fill="FFFFFF"/>
          <w:rtl/>
          <w:lang w:bidi="ar-BH"/>
        </w:rPr>
        <w:t xml:space="preserve">في المادة رقم </w:t>
      </w:r>
      <w:r w:rsidR="00A42394">
        <w:rPr>
          <w:rFonts w:cstheme="minorHAnsi" w:hint="cs"/>
          <w:color w:val="444444"/>
          <w:sz w:val="24"/>
          <w:szCs w:val="24"/>
          <w:shd w:val="clear" w:color="auto" w:fill="FFFFFF"/>
          <w:rtl/>
          <w:lang w:bidi="ar-BH"/>
        </w:rPr>
        <w:t xml:space="preserve">4 وضمن الفقرة الرابعة يتم ذكر </w:t>
      </w:r>
      <w:r w:rsidR="00A42394">
        <w:rPr>
          <w:rFonts w:cstheme="minorHAnsi" w:hint="cs"/>
          <w:color w:val="444444"/>
          <w:sz w:val="24"/>
          <w:szCs w:val="24"/>
          <w:shd w:val="clear" w:color="auto" w:fill="FFFFFF"/>
          <w:rtl/>
          <w:lang w:bidi="ar-BH"/>
        </w:rPr>
        <w:lastRenderedPageBreak/>
        <w:t>المهام التي تقوم بها لجنة المتابعة وتفتيش مكاتب مراقبي الحسابات</w:t>
      </w:r>
      <w:r w:rsidR="009C3FC8">
        <w:rPr>
          <w:rFonts w:cstheme="minorHAnsi" w:hint="cs"/>
          <w:color w:val="444444"/>
          <w:sz w:val="24"/>
          <w:szCs w:val="24"/>
          <w:shd w:val="clear" w:color="auto" w:fill="FFFFFF"/>
          <w:rtl/>
          <w:lang w:bidi="ar-BH"/>
        </w:rPr>
        <w:t xml:space="preserve"> وهي كما يلي:</w:t>
      </w:r>
      <w:r w:rsidR="00A42394">
        <w:rPr>
          <w:rFonts w:cstheme="minorHAnsi" w:hint="cs"/>
          <w:color w:val="444444"/>
          <w:sz w:val="24"/>
          <w:szCs w:val="24"/>
          <w:shd w:val="clear" w:color="auto" w:fill="FFFFFF"/>
          <w:rtl/>
          <w:lang w:bidi="ar-BH"/>
        </w:rPr>
        <w:t xml:space="preserve"> (الوقائع الكوردستانية) </w:t>
      </w:r>
      <w:r w:rsidR="00A42394">
        <w:rPr>
          <w:rFonts w:cstheme="minorHAnsi"/>
          <w:color w:val="444444"/>
          <w:sz w:val="24"/>
          <w:szCs w:val="24"/>
          <w:shd w:val="clear" w:color="auto" w:fill="FFFFFF"/>
          <w:lang w:bidi="ar-IQ"/>
        </w:rPr>
        <w:t>[7]</w:t>
      </w:r>
    </w:p>
    <w:p w14:paraId="1E967B46" w14:textId="252D024A" w:rsidR="009C3FC8" w:rsidRPr="009C3FC8" w:rsidRDefault="009C3FC8" w:rsidP="00DD3B79">
      <w:pPr>
        <w:pStyle w:val="ListParagraph"/>
        <w:numPr>
          <w:ilvl w:val="0"/>
          <w:numId w:val="7"/>
        </w:numPr>
        <w:bidi/>
        <w:rPr>
          <w:rFonts w:cstheme="minorHAnsi"/>
          <w:color w:val="444444"/>
          <w:sz w:val="24"/>
          <w:szCs w:val="24"/>
          <w:shd w:val="clear" w:color="auto" w:fill="FFFFFF"/>
          <w:rtl/>
          <w:lang w:bidi="ar-IQ"/>
        </w:rPr>
      </w:pPr>
      <w:r w:rsidRPr="009C3FC8">
        <w:rPr>
          <w:rFonts w:cstheme="minorHAnsi" w:hint="cs"/>
          <w:color w:val="444444"/>
          <w:sz w:val="24"/>
          <w:szCs w:val="24"/>
          <w:shd w:val="clear" w:color="auto" w:fill="FFFFFF"/>
          <w:rtl/>
          <w:lang w:bidi="ar-IQ"/>
        </w:rPr>
        <w:t>متابعة تنفيذ القرارات التي يصدرها مجلس</w:t>
      </w:r>
      <w:r w:rsidR="0000008B">
        <w:rPr>
          <w:rFonts w:cstheme="minorHAnsi"/>
          <w:color w:val="444444"/>
          <w:sz w:val="24"/>
          <w:szCs w:val="24"/>
          <w:shd w:val="clear" w:color="auto" w:fill="FFFFFF"/>
          <w:lang w:bidi="ar-IQ"/>
        </w:rPr>
        <w:t xml:space="preserve"> </w:t>
      </w:r>
      <w:r w:rsidR="0000008B">
        <w:rPr>
          <w:rFonts w:cstheme="minorHAnsi" w:hint="cs"/>
          <w:color w:val="444444"/>
          <w:sz w:val="24"/>
          <w:szCs w:val="24"/>
          <w:shd w:val="clear" w:color="auto" w:fill="FFFFFF"/>
          <w:rtl/>
          <w:lang w:bidi="ar-BH"/>
        </w:rPr>
        <w:t>المهنة</w:t>
      </w:r>
      <w:r w:rsidRPr="009C3FC8">
        <w:rPr>
          <w:rFonts w:cstheme="minorHAnsi" w:hint="cs"/>
          <w:color w:val="444444"/>
          <w:sz w:val="24"/>
          <w:szCs w:val="24"/>
          <w:shd w:val="clear" w:color="auto" w:fill="FFFFFF"/>
          <w:rtl/>
          <w:lang w:bidi="ar-IQ"/>
        </w:rPr>
        <w:t>.</w:t>
      </w:r>
    </w:p>
    <w:p w14:paraId="4422E2E7" w14:textId="5420A467" w:rsidR="009C3FC8" w:rsidRDefault="009C3FC8" w:rsidP="00DD3B79">
      <w:pPr>
        <w:pStyle w:val="ListParagraph"/>
        <w:numPr>
          <w:ilvl w:val="0"/>
          <w:numId w:val="7"/>
        </w:numPr>
        <w:bidi/>
        <w:rPr>
          <w:rFonts w:cstheme="minorHAnsi"/>
          <w:color w:val="444444"/>
          <w:sz w:val="24"/>
          <w:szCs w:val="24"/>
          <w:shd w:val="clear" w:color="auto" w:fill="FFFFFF"/>
          <w:lang w:bidi="ar-BH"/>
        </w:rPr>
      </w:pPr>
      <w:r>
        <w:rPr>
          <w:rFonts w:cstheme="minorHAnsi" w:hint="cs"/>
          <w:color w:val="444444"/>
          <w:sz w:val="24"/>
          <w:szCs w:val="24"/>
          <w:shd w:val="clear" w:color="auto" w:fill="FFFFFF"/>
          <w:rtl/>
          <w:lang w:bidi="ar-IQ"/>
        </w:rPr>
        <w:t>القيام بالتفتيش على مكاتب ممارسي المهنة لغرض التأكد من إستيفاء متطلبات الجودة. ولرئيس المجلس الإستعانة بأعضاء إضافيين من المجازين من ذوي الخبرة لمساندة اللجنة في هذا المجال.</w:t>
      </w:r>
    </w:p>
    <w:p w14:paraId="7BE22F40" w14:textId="73C1AB60" w:rsidR="009C3FC8" w:rsidRDefault="00D43E62" w:rsidP="00DD3B79">
      <w:pPr>
        <w:pStyle w:val="ListParagraph"/>
        <w:numPr>
          <w:ilvl w:val="0"/>
          <w:numId w:val="7"/>
        </w:numPr>
        <w:bidi/>
        <w:rPr>
          <w:rFonts w:cstheme="minorHAnsi"/>
          <w:color w:val="444444"/>
          <w:sz w:val="24"/>
          <w:szCs w:val="24"/>
          <w:shd w:val="clear" w:color="auto" w:fill="FFFFFF"/>
          <w:lang w:bidi="ar-BH"/>
        </w:rPr>
      </w:pPr>
      <w:r>
        <w:rPr>
          <w:rFonts w:cstheme="minorHAnsi" w:hint="cs"/>
          <w:color w:val="444444"/>
          <w:sz w:val="24"/>
          <w:szCs w:val="24"/>
          <w:shd w:val="clear" w:color="auto" w:fill="FFFFFF"/>
          <w:rtl/>
          <w:lang w:bidi="ar-IQ"/>
        </w:rPr>
        <w:t>بإمكان اللجنة الطلب من أي من ممارسي المهنة تقديم وثائق أو بيانات أو أوراق العمل أو طلب أية إيضاحات للتأكد من بذل العناية المنهية اللازمة والإلتزام بالمعايير والتوجيهات المعتمدة.</w:t>
      </w:r>
    </w:p>
    <w:p w14:paraId="67D86621" w14:textId="4ABD925F" w:rsidR="00D43E62" w:rsidRDefault="00D43E62" w:rsidP="00DD3B79">
      <w:pPr>
        <w:pStyle w:val="ListParagraph"/>
        <w:numPr>
          <w:ilvl w:val="0"/>
          <w:numId w:val="7"/>
        </w:numPr>
        <w:bidi/>
        <w:rPr>
          <w:rFonts w:cstheme="minorHAnsi"/>
          <w:color w:val="444444"/>
          <w:sz w:val="24"/>
          <w:szCs w:val="24"/>
          <w:shd w:val="clear" w:color="auto" w:fill="FFFFFF"/>
          <w:lang w:bidi="ar-BH"/>
        </w:rPr>
      </w:pPr>
      <w:r>
        <w:rPr>
          <w:rFonts w:cstheme="minorHAnsi" w:hint="cs"/>
          <w:color w:val="444444"/>
          <w:sz w:val="24"/>
          <w:szCs w:val="24"/>
          <w:shd w:val="clear" w:color="auto" w:fill="FFFFFF"/>
          <w:rtl/>
          <w:lang w:bidi="ar-IQ"/>
        </w:rPr>
        <w:t>الإعداد للقاء سنوي واحد في الأقل بين المجلس وممارسي المهنة لمتابعة شؤون المنهة ومناقشة المشكلات والعقبات وإستشراف الحلول ورفع التوصيات المناسبة بشأنها.</w:t>
      </w:r>
    </w:p>
    <w:p w14:paraId="65A516E8" w14:textId="35C7BD93" w:rsidR="0000008B" w:rsidRDefault="0000008B" w:rsidP="0000008B">
      <w:pPr>
        <w:bidi/>
        <w:rPr>
          <w:rFonts w:cstheme="minorHAnsi"/>
          <w:color w:val="444444"/>
          <w:sz w:val="24"/>
          <w:szCs w:val="24"/>
          <w:shd w:val="clear" w:color="auto" w:fill="FFFFFF"/>
          <w:rtl/>
          <w:lang w:bidi="ar-BH"/>
        </w:rPr>
      </w:pPr>
    </w:p>
    <w:p w14:paraId="4AC07E8D" w14:textId="77777777" w:rsidR="0000008B" w:rsidRPr="0000008B" w:rsidRDefault="0000008B" w:rsidP="0000008B">
      <w:pPr>
        <w:bidi/>
        <w:rPr>
          <w:rFonts w:cstheme="minorHAnsi"/>
          <w:color w:val="444444"/>
          <w:sz w:val="24"/>
          <w:szCs w:val="24"/>
          <w:shd w:val="clear" w:color="auto" w:fill="FFFFFF"/>
          <w:lang w:bidi="ar-BH"/>
        </w:rPr>
      </w:pPr>
    </w:p>
    <w:p w14:paraId="66871F01" w14:textId="6522DD5E" w:rsidR="00CD6CA0" w:rsidRPr="00B32D90" w:rsidRDefault="00CD6CA0" w:rsidP="004A26EF">
      <w:pPr>
        <w:jc w:val="right"/>
        <w:rPr>
          <w:rFonts w:asciiTheme="minorBidi" w:hAnsiTheme="minorBidi"/>
          <w:b/>
          <w:bCs/>
          <w:sz w:val="28"/>
          <w:szCs w:val="28"/>
        </w:rPr>
      </w:pPr>
      <w:r w:rsidRPr="00FF60CB">
        <w:rPr>
          <w:rFonts w:asciiTheme="minorHAnsi" w:hAnsiTheme="minorHAnsi" w:cstheme="minorHAnsi"/>
          <w:color w:val="444444"/>
          <w:sz w:val="24"/>
          <w:szCs w:val="24"/>
          <w:shd w:val="clear" w:color="auto" w:fill="FFFFFF"/>
          <w:rtl/>
        </w:rPr>
        <w:t xml:space="preserve"> </w:t>
      </w:r>
      <w:r w:rsidRPr="00B32D90">
        <w:rPr>
          <w:rFonts w:asciiTheme="minorBidi" w:hAnsiTheme="minorBidi"/>
          <w:sz w:val="28"/>
          <w:szCs w:val="28"/>
          <w:rtl/>
          <w:lang w:bidi="ar-IQ"/>
        </w:rPr>
        <w:t xml:space="preserve">2. </w:t>
      </w:r>
      <w:r w:rsidRPr="00B32D90">
        <w:rPr>
          <w:rFonts w:asciiTheme="minorBidi" w:hAnsiTheme="minorBidi"/>
          <w:b/>
          <w:bCs/>
          <w:sz w:val="28"/>
          <w:szCs w:val="28"/>
          <w:rtl/>
        </w:rPr>
        <w:t>الدراسات السابقة:</w:t>
      </w:r>
    </w:p>
    <w:p w14:paraId="43CA2565" w14:textId="5B7E755C" w:rsidR="00CD6CA0" w:rsidRPr="008143BA" w:rsidRDefault="00CD6CA0" w:rsidP="00DA6767">
      <w:pPr>
        <w:autoSpaceDE w:val="0"/>
        <w:autoSpaceDN w:val="0"/>
        <w:adjustRightInd w:val="0"/>
        <w:spacing w:after="0" w:line="240" w:lineRule="auto"/>
        <w:jc w:val="right"/>
        <w:rPr>
          <w:rFonts w:asciiTheme="minorBidi" w:hAnsiTheme="minorBidi" w:cstheme="minorBidi"/>
          <w:sz w:val="24"/>
          <w:szCs w:val="24"/>
        </w:rPr>
      </w:pPr>
      <w:r w:rsidRPr="00013F44">
        <w:rPr>
          <w:rFonts w:asciiTheme="minorBidi" w:hAnsiTheme="minorBidi" w:cstheme="minorBidi"/>
          <w:sz w:val="24"/>
          <w:szCs w:val="24"/>
        </w:rPr>
        <w:t>(Auditing the Auditors, Evidence on</w:t>
      </w:r>
      <w:r w:rsidRPr="00013F44">
        <w:rPr>
          <w:rFonts w:asciiTheme="minorBidi" w:hAnsiTheme="minorBidi" w:cstheme="minorBidi"/>
          <w:sz w:val="24"/>
          <w:szCs w:val="24"/>
          <w:rtl/>
        </w:rPr>
        <w:t xml:space="preserve"> </w:t>
      </w:r>
      <w:r w:rsidR="005D2B72" w:rsidRPr="00013F44">
        <w:rPr>
          <w:rFonts w:asciiTheme="minorBidi" w:hAnsiTheme="minorBidi" w:cstheme="minorBidi"/>
          <w:sz w:val="24"/>
          <w:szCs w:val="24"/>
          <w:rtl/>
        </w:rPr>
        <w:t xml:space="preserve">بعنوان: </w:t>
      </w:r>
      <w:r w:rsidR="005D2B72" w:rsidRPr="00013F44">
        <w:rPr>
          <w:rFonts w:asciiTheme="minorBidi" w:hAnsiTheme="minorBidi" w:cstheme="minorBidi"/>
          <w:sz w:val="24"/>
          <w:szCs w:val="24"/>
        </w:rPr>
        <w:t xml:space="preserve"> </w:t>
      </w:r>
      <w:r w:rsidR="00DA6767">
        <w:rPr>
          <w:rFonts w:asciiTheme="minorBidi" w:hAnsiTheme="minorBidi" w:cstheme="minorBidi" w:hint="cs"/>
          <w:sz w:val="24"/>
          <w:szCs w:val="24"/>
          <w:rtl/>
        </w:rPr>
        <w:t xml:space="preserve">1.2 </w:t>
      </w:r>
      <w:r w:rsidRPr="008143BA">
        <w:rPr>
          <w:rFonts w:asciiTheme="minorBidi" w:hAnsiTheme="minorBidi" w:cstheme="minorBidi"/>
          <w:sz w:val="24"/>
          <w:szCs w:val="24"/>
          <w:rtl/>
        </w:rPr>
        <w:t>دراسة (ليونكس وبيتمان, 200</w:t>
      </w:r>
      <w:r w:rsidR="00776586" w:rsidRPr="008143BA">
        <w:rPr>
          <w:rFonts w:asciiTheme="minorBidi" w:hAnsiTheme="minorBidi" w:cstheme="minorBidi"/>
          <w:sz w:val="24"/>
          <w:szCs w:val="24"/>
          <w:rtl/>
          <w:lang w:bidi="ar-IQ"/>
        </w:rPr>
        <w:t>9</w:t>
      </w:r>
      <w:r w:rsidRPr="008143BA">
        <w:rPr>
          <w:rFonts w:asciiTheme="minorBidi" w:hAnsiTheme="minorBidi" w:cstheme="minorBidi"/>
          <w:sz w:val="24"/>
          <w:szCs w:val="24"/>
          <w:rtl/>
        </w:rPr>
        <w:t>)</w:t>
      </w:r>
      <w:r w:rsidR="005D2B72" w:rsidRPr="008143BA">
        <w:rPr>
          <w:rFonts w:asciiTheme="minorBidi" w:hAnsiTheme="minorBidi" w:cstheme="minorBidi"/>
          <w:sz w:val="24"/>
          <w:szCs w:val="24"/>
          <w:rtl/>
          <w:lang w:bidi="ar-IQ"/>
        </w:rPr>
        <w:t xml:space="preserve"> (</w:t>
      </w:r>
      <w:r w:rsidR="00A42394">
        <w:rPr>
          <w:rFonts w:asciiTheme="minorBidi" w:hAnsiTheme="minorBidi" w:cstheme="minorBidi" w:hint="cs"/>
          <w:sz w:val="24"/>
          <w:szCs w:val="24"/>
          <w:rtl/>
          <w:lang w:bidi="ar-IQ"/>
        </w:rPr>
        <w:t>8</w:t>
      </w:r>
      <w:r w:rsidR="005D2B72" w:rsidRPr="008143BA">
        <w:rPr>
          <w:rFonts w:asciiTheme="minorBidi" w:hAnsiTheme="minorBidi" w:cstheme="minorBidi"/>
          <w:sz w:val="24"/>
          <w:szCs w:val="24"/>
          <w:rtl/>
          <w:lang w:bidi="ar-IQ"/>
        </w:rPr>
        <w:t>)</w:t>
      </w:r>
      <w:r w:rsidRPr="008143BA">
        <w:rPr>
          <w:rFonts w:asciiTheme="minorBidi" w:hAnsiTheme="minorBidi" w:cstheme="minorBidi"/>
          <w:sz w:val="24"/>
          <w:szCs w:val="24"/>
          <w:rtl/>
          <w:lang w:bidi="ar-IQ"/>
        </w:rPr>
        <w:t xml:space="preserve"> </w:t>
      </w:r>
    </w:p>
    <w:p w14:paraId="3D095FAB" w14:textId="422AC276" w:rsidR="00CD6CA0" w:rsidRPr="008143BA" w:rsidRDefault="00CD6CA0" w:rsidP="00CD6CA0">
      <w:pPr>
        <w:jc w:val="right"/>
        <w:rPr>
          <w:rFonts w:asciiTheme="minorBidi" w:hAnsiTheme="minorBidi" w:cstheme="minorBidi"/>
          <w:sz w:val="24"/>
          <w:szCs w:val="24"/>
        </w:rPr>
      </w:pPr>
      <w:r w:rsidRPr="008143BA">
        <w:rPr>
          <w:rFonts w:asciiTheme="minorBidi" w:hAnsiTheme="minorBidi" w:cstheme="minorBidi"/>
          <w:sz w:val="24"/>
          <w:szCs w:val="24"/>
        </w:rPr>
        <w:t xml:space="preserve">     </w:t>
      </w:r>
      <w:r w:rsidR="005D2B72" w:rsidRPr="008143BA">
        <w:rPr>
          <w:rFonts w:asciiTheme="minorBidi" w:hAnsiTheme="minorBidi" w:cstheme="minorBidi"/>
          <w:sz w:val="24"/>
          <w:szCs w:val="24"/>
        </w:rPr>
        <w:t>the</w:t>
      </w:r>
      <w:r w:rsidRPr="008143BA">
        <w:rPr>
          <w:rFonts w:asciiTheme="minorBidi" w:hAnsiTheme="minorBidi" w:cstheme="minorBidi"/>
          <w:sz w:val="24"/>
          <w:szCs w:val="24"/>
        </w:rPr>
        <w:t xml:space="preserve"> Recent Reforms to the External Monitoring of</w:t>
      </w:r>
      <w:r w:rsidRPr="008143BA">
        <w:rPr>
          <w:rFonts w:asciiTheme="minorBidi" w:hAnsiTheme="minorBidi" w:cstheme="minorBidi"/>
          <w:sz w:val="28"/>
          <w:szCs w:val="28"/>
        </w:rPr>
        <w:t xml:space="preserve"> </w:t>
      </w:r>
      <w:r w:rsidRPr="008143BA">
        <w:rPr>
          <w:rFonts w:asciiTheme="minorBidi" w:hAnsiTheme="minorBidi" w:cstheme="minorBidi"/>
          <w:sz w:val="24"/>
          <w:szCs w:val="24"/>
        </w:rPr>
        <w:t>Audit firms)</w:t>
      </w:r>
    </w:p>
    <w:p w14:paraId="2BA80401" w14:textId="5B1EF6E9" w:rsidR="00CD6CA0" w:rsidRDefault="00CD6CA0" w:rsidP="00CD6CA0">
      <w:pPr>
        <w:jc w:val="right"/>
        <w:rPr>
          <w:rFonts w:asciiTheme="minorBidi" w:hAnsiTheme="minorBidi" w:cstheme="minorBidi"/>
          <w:sz w:val="24"/>
          <w:szCs w:val="24"/>
          <w:rtl/>
          <w:lang w:bidi="ar-IQ"/>
        </w:rPr>
      </w:pPr>
      <w:r w:rsidRPr="008143BA">
        <w:rPr>
          <w:rFonts w:asciiTheme="minorBidi" w:hAnsiTheme="minorBidi" w:cstheme="minorBidi"/>
          <w:sz w:val="24"/>
          <w:szCs w:val="24"/>
          <w:rtl/>
          <w:lang w:bidi="ar-IQ"/>
        </w:rPr>
        <w:t xml:space="preserve">قام </w:t>
      </w:r>
      <w:r w:rsidR="00112C66" w:rsidRPr="008143BA">
        <w:rPr>
          <w:rFonts w:asciiTheme="minorBidi" w:hAnsiTheme="minorBidi" w:cstheme="minorBidi"/>
          <w:sz w:val="24"/>
          <w:szCs w:val="24"/>
          <w:rtl/>
          <w:lang w:bidi="ar-IQ"/>
        </w:rPr>
        <w:t>الباحث</w:t>
      </w:r>
      <w:r w:rsidRPr="008143BA">
        <w:rPr>
          <w:rFonts w:asciiTheme="minorBidi" w:hAnsiTheme="minorBidi" w:cstheme="minorBidi"/>
          <w:sz w:val="24"/>
          <w:szCs w:val="24"/>
          <w:rtl/>
          <w:lang w:bidi="ar-IQ"/>
        </w:rPr>
        <w:t xml:space="preserve"> في هذه الدراسة بتحليل عملية الاشراف والمتابعة لشركات التدقيق منذ بدأ مجلس</w:t>
      </w:r>
      <w:r w:rsidR="004B0071" w:rsidRPr="008143BA">
        <w:rPr>
          <w:rFonts w:asciiTheme="minorBidi" w:hAnsiTheme="minorBidi" w:cstheme="minorBidi"/>
          <w:sz w:val="24"/>
          <w:szCs w:val="24"/>
          <w:rtl/>
          <w:lang w:bidi="ar-IQ"/>
        </w:rPr>
        <w:t xml:space="preserve"> مراقبة</w:t>
      </w:r>
      <w:r w:rsidRPr="008143BA">
        <w:rPr>
          <w:rFonts w:asciiTheme="minorBidi" w:hAnsiTheme="minorBidi" w:cstheme="minorBidi"/>
          <w:sz w:val="24"/>
          <w:szCs w:val="24"/>
          <w:lang w:bidi="ar-IQ"/>
        </w:rPr>
        <w:t xml:space="preserve"> </w:t>
      </w:r>
      <w:r w:rsidRPr="008143BA">
        <w:rPr>
          <w:rFonts w:asciiTheme="minorBidi" w:hAnsiTheme="minorBidi" w:cstheme="minorBidi"/>
          <w:sz w:val="24"/>
          <w:szCs w:val="24"/>
          <w:rtl/>
          <w:lang w:bidi="ar-IQ"/>
        </w:rPr>
        <w:t xml:space="preserve">حسابات الشركات العامة بعمليات التفتيش والمراجعة, وتبين للباحثين ان الشركات المدققة لا ترى ان التقارير الصادرة من مجلس مراقبة حسابات الشركات العامة تعطي مؤشرا على جودة عمليات التدقيق.ايضا استنتج </w:t>
      </w:r>
      <w:r w:rsidR="00112C66" w:rsidRPr="008143BA">
        <w:rPr>
          <w:rFonts w:asciiTheme="minorBidi" w:hAnsiTheme="minorBidi" w:cstheme="minorBidi"/>
          <w:sz w:val="24"/>
          <w:szCs w:val="24"/>
          <w:rtl/>
          <w:lang w:bidi="ar-IQ"/>
        </w:rPr>
        <w:t>الباحث</w:t>
      </w:r>
      <w:r w:rsidRPr="008143BA">
        <w:rPr>
          <w:rFonts w:asciiTheme="minorBidi" w:hAnsiTheme="minorBidi" w:cstheme="minorBidi"/>
          <w:sz w:val="24"/>
          <w:szCs w:val="24"/>
          <w:rtl/>
          <w:lang w:bidi="ar-IQ"/>
        </w:rPr>
        <w:t xml:space="preserve"> أن المعلومات الواردة في تقارير مراجعة النظير أصبحت أضيق نطاقا بعد ان بدأ مجلس مراقبة حسابات الشركات العامة بعملية التفتيش والمراجعة. وتوصل </w:t>
      </w:r>
      <w:r w:rsidR="00112C66" w:rsidRPr="008143BA">
        <w:rPr>
          <w:rFonts w:asciiTheme="minorBidi" w:hAnsiTheme="minorBidi" w:cstheme="minorBidi"/>
          <w:sz w:val="24"/>
          <w:szCs w:val="24"/>
          <w:rtl/>
          <w:lang w:bidi="ar-IQ"/>
        </w:rPr>
        <w:t>الباحث</w:t>
      </w:r>
      <w:r w:rsidRPr="008143BA">
        <w:rPr>
          <w:rFonts w:asciiTheme="minorBidi" w:hAnsiTheme="minorBidi" w:cstheme="minorBidi"/>
          <w:sz w:val="24"/>
          <w:szCs w:val="24"/>
          <w:rtl/>
          <w:lang w:bidi="ar-IQ"/>
        </w:rPr>
        <w:t xml:space="preserve"> أيضا الى ان</w:t>
      </w:r>
      <w:r w:rsidR="00776586" w:rsidRPr="008143BA">
        <w:rPr>
          <w:rFonts w:asciiTheme="minorBidi" w:hAnsiTheme="minorBidi" w:cstheme="minorBidi"/>
          <w:sz w:val="28"/>
          <w:szCs w:val="28"/>
          <w:rtl/>
          <w:lang w:bidi="ar-IQ"/>
        </w:rPr>
        <w:t xml:space="preserve"> </w:t>
      </w:r>
      <w:r w:rsidR="00776586" w:rsidRPr="008143BA">
        <w:rPr>
          <w:rFonts w:asciiTheme="minorBidi" w:hAnsiTheme="minorBidi" w:cstheme="minorBidi"/>
          <w:sz w:val="24"/>
          <w:szCs w:val="24"/>
          <w:rtl/>
          <w:lang w:bidi="ar-IQ"/>
        </w:rPr>
        <w:t>هنالك القليل من المعرفة حول جودة شركات التدقيق في ظل النظام التنظيمي</w:t>
      </w:r>
      <w:r w:rsidRPr="008143BA">
        <w:rPr>
          <w:rFonts w:asciiTheme="minorBidi" w:hAnsiTheme="minorBidi" w:cstheme="minorBidi"/>
          <w:sz w:val="28"/>
          <w:szCs w:val="28"/>
          <w:rtl/>
          <w:lang w:bidi="ar-IQ"/>
        </w:rPr>
        <w:t xml:space="preserve"> </w:t>
      </w:r>
      <w:r w:rsidR="00776586" w:rsidRPr="008143BA">
        <w:rPr>
          <w:rFonts w:asciiTheme="minorBidi" w:hAnsiTheme="minorBidi" w:cstheme="minorBidi"/>
          <w:sz w:val="24"/>
          <w:szCs w:val="24"/>
          <w:rtl/>
          <w:lang w:bidi="ar-IQ"/>
        </w:rPr>
        <w:t>الجديد.</w:t>
      </w:r>
    </w:p>
    <w:p w14:paraId="67AE6EE1" w14:textId="67643BB5" w:rsidR="00CD6CA0" w:rsidRPr="008143BA" w:rsidRDefault="00CD6CA0" w:rsidP="00DA6767">
      <w:pPr>
        <w:tabs>
          <w:tab w:val="left" w:pos="7290"/>
          <w:tab w:val="right" w:pos="8306"/>
        </w:tabs>
        <w:bidi/>
        <w:rPr>
          <w:rFonts w:asciiTheme="minorBidi" w:hAnsiTheme="minorBidi" w:cstheme="minorBidi"/>
          <w:color w:val="FF0000"/>
          <w:sz w:val="24"/>
          <w:szCs w:val="24"/>
          <w:lang w:bidi="ar-IQ"/>
        </w:rPr>
      </w:pPr>
      <w:r w:rsidRPr="008143BA">
        <w:rPr>
          <w:rFonts w:asciiTheme="minorBidi" w:hAnsiTheme="minorBidi" w:cstheme="minorBidi"/>
          <w:sz w:val="24"/>
          <w:szCs w:val="24"/>
          <w:rtl/>
          <w:lang w:bidi="ar-IQ"/>
        </w:rPr>
        <w:t>2.</w:t>
      </w:r>
      <w:r w:rsidRPr="008143BA">
        <w:rPr>
          <w:rFonts w:asciiTheme="minorBidi" w:hAnsiTheme="minorBidi" w:cstheme="minorBidi"/>
          <w:sz w:val="24"/>
          <w:szCs w:val="24"/>
          <w:lang w:bidi="ar-IQ"/>
        </w:rPr>
        <w:t>2</w:t>
      </w:r>
      <w:r w:rsidRPr="008143BA">
        <w:rPr>
          <w:rFonts w:asciiTheme="minorBidi" w:hAnsiTheme="minorBidi" w:cstheme="minorBidi"/>
          <w:sz w:val="24"/>
          <w:szCs w:val="24"/>
          <w:rtl/>
          <w:lang w:bidi="ar-IQ"/>
        </w:rPr>
        <w:t xml:space="preserve"> دراسة ( كومار, 2018) (</w:t>
      </w:r>
      <w:r w:rsidR="00A42394">
        <w:rPr>
          <w:rFonts w:asciiTheme="minorBidi" w:hAnsiTheme="minorBidi" w:cstheme="minorBidi" w:hint="cs"/>
          <w:sz w:val="24"/>
          <w:szCs w:val="24"/>
          <w:rtl/>
          <w:lang w:bidi="ar-IQ"/>
        </w:rPr>
        <w:t>9</w:t>
      </w:r>
      <w:r w:rsidRPr="008143BA">
        <w:rPr>
          <w:rFonts w:asciiTheme="minorBidi" w:hAnsiTheme="minorBidi" w:cstheme="minorBidi"/>
          <w:sz w:val="24"/>
          <w:szCs w:val="24"/>
          <w:rtl/>
          <w:lang w:bidi="ar-IQ"/>
        </w:rPr>
        <w:t xml:space="preserve">) بعنوان: </w:t>
      </w:r>
      <w:r w:rsidRPr="008143BA">
        <w:rPr>
          <w:rFonts w:asciiTheme="minorBidi" w:hAnsiTheme="minorBidi" w:cstheme="minorBidi"/>
          <w:sz w:val="24"/>
          <w:szCs w:val="24"/>
          <w:lang w:bidi="ar-IQ"/>
        </w:rPr>
        <w:t>(Auditing the Auditors, An Indian Perspective)</w:t>
      </w:r>
    </w:p>
    <w:p w14:paraId="55530A25" w14:textId="525FDDA5" w:rsidR="005D2B72" w:rsidRPr="008143BA" w:rsidRDefault="00CD6CA0" w:rsidP="005D2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inorBidi" w:hAnsiTheme="minorBidi" w:cstheme="minorBidi"/>
          <w:sz w:val="24"/>
          <w:szCs w:val="24"/>
          <w:lang w:bidi="ar-IQ"/>
        </w:rPr>
      </w:pPr>
      <w:r w:rsidRPr="008143BA">
        <w:rPr>
          <w:rFonts w:asciiTheme="minorBidi" w:hAnsiTheme="minorBidi" w:cstheme="minorBidi"/>
          <w:sz w:val="24"/>
          <w:szCs w:val="24"/>
          <w:rtl/>
          <w:lang w:bidi="ar-IQ"/>
        </w:rPr>
        <w:t xml:space="preserve">تهدف هذه الدراسة الى بحث آراء وتصور المدققين وأصحاب المصلحة في الهند حول كيفية وآلية تدقيق عمل المدققين. حيث أن هنالك نقاش حول مراجعة الأقران والمراجعة المستقلة. إن الهيئة المهنية للمدققين </w:t>
      </w:r>
      <w:r w:rsidR="005D2B72" w:rsidRPr="008143BA">
        <w:rPr>
          <w:rFonts w:asciiTheme="minorBidi" w:hAnsiTheme="minorBidi" w:cstheme="minorBidi"/>
          <w:sz w:val="24"/>
          <w:szCs w:val="24"/>
          <w:lang w:bidi="ar-IQ"/>
        </w:rPr>
        <w:t xml:space="preserve"> </w:t>
      </w:r>
      <w:r w:rsidR="005D2B72" w:rsidRPr="008143BA">
        <w:rPr>
          <w:rFonts w:asciiTheme="minorBidi" w:hAnsiTheme="minorBidi" w:cstheme="minorBidi"/>
          <w:sz w:val="24"/>
          <w:szCs w:val="24"/>
          <w:rtl/>
          <w:lang w:bidi="ar-IQ"/>
        </w:rPr>
        <w:t>تعارض تحرك الحكومة لتعيين منظم على المدققين</w:t>
      </w:r>
      <w:r w:rsidR="005D2B72" w:rsidRPr="008143BA">
        <w:rPr>
          <w:rFonts w:asciiTheme="minorBidi" w:hAnsiTheme="minorBidi" w:cstheme="minorBidi"/>
          <w:sz w:val="24"/>
          <w:szCs w:val="24"/>
          <w:lang w:bidi="ar-IQ"/>
        </w:rPr>
        <w:t xml:space="preserve"> (ICAI) </w:t>
      </w:r>
      <w:r w:rsidRPr="008143BA">
        <w:rPr>
          <w:rFonts w:asciiTheme="minorBidi" w:hAnsiTheme="minorBidi" w:cstheme="minorBidi"/>
          <w:sz w:val="24"/>
          <w:szCs w:val="24"/>
          <w:rtl/>
          <w:lang w:bidi="ar-IQ"/>
        </w:rPr>
        <w:t>في الهند - معهد المحاسبين القانونيين في الهند</w:t>
      </w:r>
    </w:p>
    <w:p w14:paraId="29E0A9BF" w14:textId="0534345D" w:rsidR="00CD6CA0" w:rsidRPr="008143BA" w:rsidRDefault="00CD6CA0" w:rsidP="005D2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inorBidi" w:eastAsia="Times New Roman" w:hAnsiTheme="minorBidi" w:cstheme="minorBidi"/>
          <w:sz w:val="24"/>
          <w:szCs w:val="24"/>
          <w:lang w:bidi="ar"/>
        </w:rPr>
      </w:pPr>
      <w:r w:rsidRPr="008143BA">
        <w:rPr>
          <w:rFonts w:asciiTheme="minorBidi" w:hAnsiTheme="minorBidi" w:cstheme="minorBidi"/>
          <w:sz w:val="24"/>
          <w:szCs w:val="24"/>
          <w:rtl/>
          <w:lang w:bidi="ar-IQ"/>
        </w:rPr>
        <w:t>. وقد استنتج الباحث بأن جميع أصحاب المصلحة بمن فيهم المحاسبون القانونيون الممارسون يعتقدون أن الوضع الحالي للتدقيق غير مرضٍ في الهند. حيث أن المحاسبين القانونيين في الهند يعتقدون أن التنظيم الذاتي للمدققين من خلال الآلية الحالية قد يكون أكثر فعالية ، فإن أصحاب المصلحة الآخرين يدعمون بأغلبية ساحقة الهيئة شبه التنظيمية للمراجعة المستقلة لخدمة التدقيق</w:t>
      </w:r>
      <w:r w:rsidRPr="008143BA">
        <w:rPr>
          <w:rFonts w:asciiTheme="minorBidi" w:eastAsia="Times New Roman" w:hAnsiTheme="minorBidi" w:cstheme="minorBidi"/>
          <w:sz w:val="24"/>
          <w:szCs w:val="24"/>
          <w:rtl/>
          <w:lang w:bidi="ar"/>
        </w:rPr>
        <w:t>.</w:t>
      </w:r>
    </w:p>
    <w:p w14:paraId="2ADCCF77" w14:textId="77777777" w:rsidR="00CD6CA0" w:rsidRPr="008143BA" w:rsidRDefault="00CD6CA0" w:rsidP="00CD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inorBidi" w:eastAsia="Times New Roman" w:hAnsiTheme="minorBidi" w:cstheme="minorBidi"/>
          <w:color w:val="202124"/>
          <w:sz w:val="24"/>
          <w:szCs w:val="24"/>
          <w:lang w:bidi="ar"/>
        </w:rPr>
      </w:pPr>
    </w:p>
    <w:p w14:paraId="740FE237" w14:textId="7345F354" w:rsidR="00CD6CA0" w:rsidRPr="008143BA" w:rsidRDefault="00CD6CA0" w:rsidP="00DA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inorBidi" w:eastAsia="Times New Roman" w:hAnsiTheme="minorBidi" w:cstheme="minorBidi"/>
          <w:color w:val="202124"/>
          <w:sz w:val="24"/>
          <w:szCs w:val="24"/>
          <w:lang w:bidi="ar-IQ"/>
        </w:rPr>
      </w:pPr>
      <w:r w:rsidRPr="008143BA">
        <w:rPr>
          <w:rFonts w:asciiTheme="minorBidi" w:eastAsia="Times New Roman" w:hAnsiTheme="minorBidi" w:cstheme="minorBidi"/>
          <w:color w:val="202124"/>
          <w:sz w:val="24"/>
          <w:szCs w:val="24"/>
          <w:lang w:bidi="ar"/>
        </w:rPr>
        <w:lastRenderedPageBreak/>
        <w:t>3.2</w:t>
      </w:r>
      <w:r w:rsidRPr="008143BA">
        <w:rPr>
          <w:rFonts w:asciiTheme="minorBidi" w:eastAsia="Times New Roman" w:hAnsiTheme="minorBidi" w:cstheme="minorBidi"/>
          <w:color w:val="202124"/>
          <w:sz w:val="24"/>
          <w:szCs w:val="24"/>
          <w:rtl/>
          <w:lang w:bidi="ar-IQ"/>
        </w:rPr>
        <w:t xml:space="preserve"> دراسة (</w:t>
      </w:r>
      <w:proofErr w:type="spellStart"/>
      <w:r w:rsidRPr="008143BA">
        <w:rPr>
          <w:rFonts w:asciiTheme="minorBidi" w:hAnsiTheme="minorBidi" w:cstheme="minorBidi"/>
          <w:sz w:val="24"/>
          <w:szCs w:val="24"/>
        </w:rPr>
        <w:t>Hategan</w:t>
      </w:r>
      <w:proofErr w:type="spellEnd"/>
      <w:r w:rsidRPr="008143BA">
        <w:rPr>
          <w:rFonts w:asciiTheme="minorBidi" w:hAnsiTheme="minorBidi" w:cstheme="minorBidi"/>
          <w:sz w:val="24"/>
          <w:szCs w:val="24"/>
          <w:rtl/>
          <w:lang w:bidi="ar-IQ"/>
        </w:rPr>
        <w:t>, 2020) (</w:t>
      </w:r>
      <w:r w:rsidR="00A42394">
        <w:rPr>
          <w:rFonts w:asciiTheme="minorBidi" w:hAnsiTheme="minorBidi" w:cstheme="minorBidi" w:hint="cs"/>
          <w:sz w:val="24"/>
          <w:szCs w:val="24"/>
          <w:rtl/>
          <w:lang w:bidi="ar-IQ"/>
        </w:rPr>
        <w:t>10</w:t>
      </w:r>
      <w:r w:rsidRPr="008143BA">
        <w:rPr>
          <w:rFonts w:asciiTheme="minorBidi" w:hAnsiTheme="minorBidi" w:cstheme="minorBidi"/>
          <w:sz w:val="24"/>
          <w:szCs w:val="24"/>
          <w:rtl/>
          <w:lang w:bidi="ar-IQ"/>
        </w:rPr>
        <w:t>) بعنوان: (</w:t>
      </w:r>
      <w:r w:rsidRPr="008143BA">
        <w:rPr>
          <w:rFonts w:asciiTheme="minorBidi" w:hAnsiTheme="minorBidi" w:cstheme="minorBidi"/>
          <w:sz w:val="24"/>
          <w:szCs w:val="24"/>
          <w:lang w:bidi="ar-IQ"/>
        </w:rPr>
        <w:t xml:space="preserve">Auditing the Auditors – Oversight: </w:t>
      </w:r>
      <w:r w:rsidRPr="008143BA">
        <w:rPr>
          <w:rFonts w:asciiTheme="minorBidi" w:hAnsiTheme="minorBidi" w:cstheme="minorBidi"/>
          <w:sz w:val="24"/>
          <w:szCs w:val="24"/>
          <w:rtl/>
          <w:lang w:bidi="ar-IQ"/>
        </w:rPr>
        <w:t>(</w:t>
      </w:r>
      <w:r w:rsidRPr="008143BA">
        <w:rPr>
          <w:rFonts w:asciiTheme="minorBidi" w:hAnsiTheme="minorBidi" w:cstheme="minorBidi"/>
          <w:sz w:val="24"/>
          <w:szCs w:val="24"/>
          <w:lang w:bidi="ar-IQ"/>
        </w:rPr>
        <w:t>Necessity or Compulsoriness</w:t>
      </w:r>
    </w:p>
    <w:p w14:paraId="61393CD7" w14:textId="77777777" w:rsidR="00C4032F" w:rsidRPr="008143BA" w:rsidRDefault="00C4032F" w:rsidP="00CD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inorBidi" w:hAnsiTheme="minorBidi" w:cstheme="minorBidi"/>
          <w:sz w:val="24"/>
          <w:szCs w:val="24"/>
          <w:lang w:bidi="ar-IQ"/>
        </w:rPr>
      </w:pPr>
    </w:p>
    <w:p w14:paraId="122F2ACB" w14:textId="70EE1036" w:rsidR="00CD6CA0" w:rsidRPr="008143BA" w:rsidRDefault="00CD6CA0" w:rsidP="00CD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inorBidi" w:hAnsiTheme="minorBidi" w:cstheme="minorBidi"/>
          <w:sz w:val="24"/>
          <w:szCs w:val="24"/>
          <w:rtl/>
          <w:lang w:bidi="ar-IQ"/>
        </w:rPr>
      </w:pPr>
      <w:r w:rsidRPr="008143BA">
        <w:rPr>
          <w:rFonts w:asciiTheme="minorBidi" w:hAnsiTheme="minorBidi" w:cstheme="minorBidi"/>
          <w:sz w:val="24"/>
          <w:szCs w:val="24"/>
          <w:rtl/>
          <w:lang w:bidi="ar-IQ"/>
        </w:rPr>
        <w:t xml:space="preserve">تهدف هذه الدراسة الى المقارنة بين الكيفية التي يتم بها الرقابة على عمل المدققين في دول الإتحاد الأوروبي وايضا المقارنة بين صفات هيئات </w:t>
      </w:r>
      <w:r w:rsidR="00071189">
        <w:rPr>
          <w:rFonts w:asciiTheme="minorBidi" w:hAnsiTheme="minorBidi" w:cstheme="minorBidi"/>
          <w:sz w:val="24"/>
          <w:szCs w:val="24"/>
          <w:rtl/>
          <w:lang w:bidi="ar-IQ"/>
        </w:rPr>
        <w:t>التفتيش والمتابعة</w:t>
      </w:r>
      <w:r w:rsidRPr="008143BA">
        <w:rPr>
          <w:rFonts w:asciiTheme="minorBidi" w:hAnsiTheme="minorBidi" w:cstheme="minorBidi"/>
          <w:sz w:val="24"/>
          <w:szCs w:val="24"/>
          <w:rtl/>
          <w:lang w:bidi="ar-IQ"/>
        </w:rPr>
        <w:t>. ومن جهة أخرى دراسة مرحلة إصلاح نظام هيئات الرقابة في رومانيا وبموجب توجيهات وتعليمات الإتحاد الأوروبي رقم 2014</w:t>
      </w:r>
      <w:r w:rsidRPr="008143BA">
        <w:rPr>
          <w:rFonts w:asciiTheme="minorBidi" w:hAnsiTheme="minorBidi" w:cstheme="minorBidi"/>
          <w:sz w:val="24"/>
          <w:szCs w:val="24"/>
          <w:lang w:bidi="ar-IQ"/>
        </w:rPr>
        <w:t>/</w:t>
      </w:r>
      <w:r w:rsidRPr="008143BA">
        <w:rPr>
          <w:rFonts w:asciiTheme="minorBidi" w:hAnsiTheme="minorBidi" w:cstheme="minorBidi"/>
          <w:sz w:val="24"/>
          <w:szCs w:val="24"/>
          <w:rtl/>
          <w:lang w:bidi="ar-IQ"/>
        </w:rPr>
        <w:t>56 وبعد تحليل نتائج الدراسة توصل الباحث الى أن كل دولة في الإتحاد تقوم بتطبيق وتنظيم تعليمات هيئات الرقابة بطريقته الخاصة. وأيضا استنتج الباحث بأنه تم إنشاء هيئات الرقابة نتيجة لتردي جودة خدمات التدقيق وان وجود رقابة فعالة من قبل الهيئة الرقابية اصبح ضرورة ويؤدي الى تحسين جودة عملية التدقيق.</w:t>
      </w:r>
    </w:p>
    <w:p w14:paraId="3689565C" w14:textId="77777777" w:rsidR="00CD6CA0" w:rsidRPr="008143BA" w:rsidRDefault="00CD6CA0" w:rsidP="00CD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inorBidi" w:hAnsiTheme="minorBidi" w:cstheme="minorBidi"/>
          <w:sz w:val="24"/>
          <w:szCs w:val="24"/>
          <w:lang w:bidi="ar-IQ"/>
        </w:rPr>
      </w:pPr>
    </w:p>
    <w:p w14:paraId="4DC2CC21" w14:textId="1AE0C0B4" w:rsidR="00CD6CA0" w:rsidRPr="008143BA" w:rsidRDefault="00CD6CA0" w:rsidP="00DA6767">
      <w:pPr>
        <w:bidi/>
        <w:rPr>
          <w:rFonts w:asciiTheme="minorBidi" w:hAnsiTheme="minorBidi" w:cstheme="minorBidi"/>
          <w:sz w:val="24"/>
          <w:szCs w:val="24"/>
          <w:rtl/>
          <w:lang w:bidi="ar-IQ"/>
        </w:rPr>
      </w:pPr>
      <w:r w:rsidRPr="008143BA">
        <w:rPr>
          <w:rFonts w:asciiTheme="minorBidi" w:hAnsiTheme="minorBidi" w:cstheme="minorBidi"/>
          <w:sz w:val="24"/>
          <w:szCs w:val="24"/>
          <w:rtl/>
          <w:lang w:bidi="ar-IQ"/>
        </w:rPr>
        <w:t>4.2 دراسة (</w:t>
      </w:r>
      <w:r w:rsidRPr="008143BA">
        <w:rPr>
          <w:rFonts w:asciiTheme="minorBidi" w:hAnsiTheme="minorBidi" w:cstheme="minorBidi"/>
          <w:sz w:val="24"/>
          <w:szCs w:val="24"/>
          <w:lang w:bidi="ar-IQ"/>
        </w:rPr>
        <w:t>(2002,Gunther, Moore</w:t>
      </w:r>
      <w:r w:rsidRPr="008143BA">
        <w:rPr>
          <w:rFonts w:asciiTheme="minorBidi" w:hAnsiTheme="minorBidi" w:cstheme="minorBidi"/>
          <w:sz w:val="24"/>
          <w:szCs w:val="24"/>
          <w:rtl/>
          <w:lang w:bidi="ku-Arab-IQ"/>
        </w:rPr>
        <w:t xml:space="preserve"> (</w:t>
      </w:r>
      <w:r w:rsidR="00A42394">
        <w:rPr>
          <w:rFonts w:asciiTheme="minorBidi" w:hAnsiTheme="minorBidi" w:cstheme="minorBidi" w:hint="cs"/>
          <w:sz w:val="24"/>
          <w:szCs w:val="24"/>
          <w:rtl/>
          <w:lang w:bidi="ar-IQ"/>
        </w:rPr>
        <w:t>11</w:t>
      </w:r>
      <w:r w:rsidRPr="008143BA">
        <w:rPr>
          <w:rFonts w:asciiTheme="minorBidi" w:hAnsiTheme="minorBidi" w:cstheme="minorBidi"/>
          <w:sz w:val="24"/>
          <w:szCs w:val="24"/>
          <w:rtl/>
          <w:lang w:bidi="ar-IQ"/>
        </w:rPr>
        <w:t>) بعنوان: (</w:t>
      </w:r>
      <w:r w:rsidRPr="008143BA">
        <w:rPr>
          <w:rFonts w:asciiTheme="minorBidi" w:hAnsiTheme="minorBidi" w:cstheme="minorBidi"/>
          <w:sz w:val="24"/>
          <w:szCs w:val="24"/>
        </w:rPr>
        <w:t>Auditing the Auditors: Oversight or Overkill?</w:t>
      </w:r>
      <w:r w:rsidRPr="008143BA">
        <w:rPr>
          <w:rFonts w:asciiTheme="minorBidi" w:hAnsiTheme="minorBidi" w:cstheme="minorBidi"/>
          <w:sz w:val="24"/>
          <w:szCs w:val="24"/>
          <w:rtl/>
        </w:rPr>
        <w:t>)</w:t>
      </w:r>
    </w:p>
    <w:p w14:paraId="5618006A" w14:textId="14FEF29D" w:rsidR="00CD6CA0" w:rsidRPr="008143BA" w:rsidRDefault="00C10861" w:rsidP="00A05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inorBidi" w:eastAsia="Times New Roman" w:hAnsiTheme="minorBidi" w:cstheme="minorBidi"/>
          <w:color w:val="202124"/>
          <w:sz w:val="24"/>
          <w:szCs w:val="24"/>
          <w:rtl/>
          <w:lang w:bidi="ar"/>
        </w:rPr>
      </w:pPr>
      <w:r w:rsidRPr="008143BA">
        <w:rPr>
          <w:rFonts w:asciiTheme="minorBidi" w:eastAsia="Times New Roman" w:hAnsiTheme="minorBidi" w:cstheme="minorBidi"/>
          <w:color w:val="202124"/>
          <w:sz w:val="24"/>
          <w:szCs w:val="24"/>
          <w:rtl/>
          <w:lang w:bidi="ar"/>
        </w:rPr>
        <w:t>قام الباحثان في هذه الدراسة بتحليل</w:t>
      </w:r>
      <w:r w:rsidR="00A050F6" w:rsidRPr="008143BA">
        <w:rPr>
          <w:rFonts w:asciiTheme="minorBidi" w:eastAsia="Times New Roman" w:hAnsiTheme="minorBidi" w:cstheme="minorBidi"/>
          <w:color w:val="202124"/>
          <w:sz w:val="24"/>
          <w:szCs w:val="24"/>
          <w:rtl/>
          <w:lang w:bidi="ar"/>
        </w:rPr>
        <w:t xml:space="preserve"> مستوى الرقابة المطلوبة على شركات التدقيق بحيث يتم المساهمة في تحسين جودة التدقيق وفي نفس الوقت لا يؤدي هذه الرقابة الى زيادة كلفة التدقيق ويصبح عبئا على الشركات. و</w:t>
      </w:r>
      <w:r w:rsidR="00CD6CA0" w:rsidRPr="008143BA">
        <w:rPr>
          <w:rFonts w:asciiTheme="minorBidi" w:eastAsia="Times New Roman" w:hAnsiTheme="minorBidi" w:cstheme="minorBidi"/>
          <w:color w:val="202124"/>
          <w:sz w:val="24"/>
          <w:szCs w:val="24"/>
          <w:rtl/>
          <w:lang w:bidi="ar"/>
        </w:rPr>
        <w:t xml:space="preserve">في </w:t>
      </w:r>
      <w:r w:rsidR="00A050F6" w:rsidRPr="008143BA">
        <w:rPr>
          <w:rFonts w:asciiTheme="minorBidi" w:eastAsia="Times New Roman" w:hAnsiTheme="minorBidi" w:cstheme="minorBidi"/>
          <w:color w:val="202124"/>
          <w:sz w:val="24"/>
          <w:szCs w:val="24"/>
          <w:rtl/>
          <w:lang w:bidi="ar"/>
        </w:rPr>
        <w:t xml:space="preserve">ضؤ </w:t>
      </w:r>
      <w:r w:rsidR="00CD6CA0" w:rsidRPr="008143BA">
        <w:rPr>
          <w:rFonts w:asciiTheme="minorBidi" w:eastAsia="Times New Roman" w:hAnsiTheme="minorBidi" w:cstheme="minorBidi"/>
          <w:color w:val="202124"/>
          <w:sz w:val="24"/>
          <w:szCs w:val="24"/>
          <w:rtl/>
          <w:lang w:bidi="ar"/>
        </w:rPr>
        <w:t>نتائج البحث</w:t>
      </w:r>
      <w:r w:rsidR="00A050F6" w:rsidRPr="008143BA">
        <w:rPr>
          <w:rFonts w:asciiTheme="minorBidi" w:eastAsia="Times New Roman" w:hAnsiTheme="minorBidi" w:cstheme="minorBidi"/>
          <w:color w:val="202124"/>
          <w:sz w:val="24"/>
          <w:szCs w:val="24"/>
          <w:rtl/>
          <w:lang w:bidi="ar"/>
        </w:rPr>
        <w:t xml:space="preserve"> و</w:t>
      </w:r>
      <w:r w:rsidR="00CD6CA0" w:rsidRPr="008143BA">
        <w:rPr>
          <w:rFonts w:asciiTheme="minorBidi" w:eastAsia="Times New Roman" w:hAnsiTheme="minorBidi" w:cstheme="minorBidi"/>
          <w:color w:val="202124"/>
          <w:sz w:val="24"/>
          <w:szCs w:val="24"/>
          <w:rtl/>
          <w:lang w:bidi="ar"/>
        </w:rPr>
        <w:t xml:space="preserve"> بناءً على هذا التحليل ، استنتجوا </w:t>
      </w:r>
      <w:r w:rsidR="00A050F6" w:rsidRPr="008143BA">
        <w:rPr>
          <w:rFonts w:asciiTheme="minorBidi" w:eastAsia="Times New Roman" w:hAnsiTheme="minorBidi" w:cstheme="minorBidi"/>
          <w:color w:val="202124"/>
          <w:sz w:val="24"/>
          <w:szCs w:val="24"/>
          <w:rtl/>
          <w:lang w:bidi="ar"/>
        </w:rPr>
        <w:t xml:space="preserve">بانه </w:t>
      </w:r>
      <w:r w:rsidR="00CD6CA0" w:rsidRPr="008143BA">
        <w:rPr>
          <w:rFonts w:asciiTheme="minorBidi" w:eastAsia="Times New Roman" w:hAnsiTheme="minorBidi" w:cstheme="minorBidi"/>
          <w:color w:val="202124"/>
          <w:sz w:val="24"/>
          <w:szCs w:val="24"/>
          <w:rtl/>
          <w:lang w:bidi="ar"/>
        </w:rPr>
        <w:t>يجب على صانعي السياسات الحكومية والصناعية تجنب الإجراءات التقييدية التي تزيد من تكاليف التدقيق دون داعٍ ، بدلاً من اتخاذها</w:t>
      </w:r>
      <w:r w:rsidR="008C0A57" w:rsidRPr="008143BA">
        <w:rPr>
          <w:rFonts w:asciiTheme="minorBidi" w:eastAsia="Times New Roman" w:hAnsiTheme="minorBidi" w:cstheme="minorBidi"/>
          <w:color w:val="202124"/>
          <w:sz w:val="24"/>
          <w:szCs w:val="24"/>
          <w:lang w:bidi="ar"/>
        </w:rPr>
        <w:t xml:space="preserve"> </w:t>
      </w:r>
      <w:r w:rsidR="00CD6CA0" w:rsidRPr="008143BA">
        <w:rPr>
          <w:rFonts w:asciiTheme="minorBidi" w:eastAsia="Times New Roman" w:hAnsiTheme="minorBidi" w:cstheme="minorBidi"/>
          <w:color w:val="202124"/>
          <w:sz w:val="24"/>
          <w:szCs w:val="24"/>
          <w:rtl/>
          <w:lang w:bidi="ar"/>
        </w:rPr>
        <w:t>في الاعتبار سجل الإنجازات الناجح</w:t>
      </w:r>
      <w:r w:rsidR="00074C34" w:rsidRPr="008143BA">
        <w:rPr>
          <w:rFonts w:asciiTheme="minorBidi" w:eastAsia="Times New Roman" w:hAnsiTheme="minorBidi" w:cstheme="minorBidi"/>
          <w:color w:val="202124"/>
          <w:sz w:val="24"/>
          <w:szCs w:val="24"/>
          <w:rtl/>
          <w:lang w:bidi="ar"/>
        </w:rPr>
        <w:t>ة</w:t>
      </w:r>
      <w:r w:rsidR="00CD6CA0" w:rsidRPr="008143BA">
        <w:rPr>
          <w:rFonts w:asciiTheme="minorBidi" w:eastAsia="Times New Roman" w:hAnsiTheme="minorBidi" w:cstheme="minorBidi"/>
          <w:color w:val="202124"/>
          <w:sz w:val="24"/>
          <w:szCs w:val="24"/>
          <w:rtl/>
          <w:lang w:bidi="ar"/>
        </w:rPr>
        <w:t xml:space="preserve"> لقوى السوق في التأديب غير الفعال المراجعين وتعزيز </w:t>
      </w:r>
      <w:r w:rsidR="00074C34" w:rsidRPr="008143BA">
        <w:rPr>
          <w:rFonts w:asciiTheme="minorBidi" w:eastAsia="Times New Roman" w:hAnsiTheme="minorBidi" w:cstheme="minorBidi"/>
          <w:color w:val="202124"/>
          <w:sz w:val="24"/>
          <w:szCs w:val="24"/>
          <w:rtl/>
          <w:lang w:bidi="ar"/>
        </w:rPr>
        <w:t>عملية</w:t>
      </w:r>
      <w:r w:rsidR="00CD6CA0" w:rsidRPr="008143BA">
        <w:rPr>
          <w:rFonts w:asciiTheme="minorBidi" w:eastAsia="Times New Roman" w:hAnsiTheme="minorBidi" w:cstheme="minorBidi"/>
          <w:color w:val="202124"/>
          <w:sz w:val="24"/>
          <w:szCs w:val="24"/>
          <w:rtl/>
          <w:lang w:bidi="ar"/>
        </w:rPr>
        <w:t xml:space="preserve"> تدقيق فعالة</w:t>
      </w:r>
      <w:r w:rsidR="00074C34" w:rsidRPr="008143BA">
        <w:rPr>
          <w:rFonts w:asciiTheme="minorBidi" w:eastAsia="Times New Roman" w:hAnsiTheme="minorBidi" w:cstheme="minorBidi"/>
          <w:color w:val="202124"/>
          <w:sz w:val="24"/>
          <w:szCs w:val="24"/>
          <w:rtl/>
          <w:lang w:bidi="ar"/>
        </w:rPr>
        <w:t>.</w:t>
      </w:r>
    </w:p>
    <w:p w14:paraId="16391249" w14:textId="267F4706" w:rsidR="008C0A57" w:rsidRPr="008143BA" w:rsidRDefault="008C0A57" w:rsidP="008C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inorBidi" w:eastAsia="Times New Roman" w:hAnsiTheme="minorBidi" w:cstheme="minorBidi"/>
          <w:color w:val="202124"/>
          <w:sz w:val="24"/>
          <w:szCs w:val="24"/>
          <w:lang w:bidi="ar"/>
        </w:rPr>
      </w:pPr>
    </w:p>
    <w:p w14:paraId="0BABD897" w14:textId="2536883C" w:rsidR="00CD6CA0" w:rsidRPr="008143BA" w:rsidRDefault="00CD6CA0" w:rsidP="00DA6767">
      <w:pPr>
        <w:bidi/>
        <w:rPr>
          <w:rFonts w:asciiTheme="minorBidi" w:hAnsiTheme="minorBidi" w:cstheme="minorBidi"/>
          <w:sz w:val="24"/>
          <w:szCs w:val="24"/>
        </w:rPr>
      </w:pPr>
      <w:r w:rsidRPr="008143BA">
        <w:rPr>
          <w:rFonts w:asciiTheme="minorBidi" w:hAnsiTheme="minorBidi" w:cstheme="minorBidi"/>
          <w:sz w:val="24"/>
          <w:szCs w:val="24"/>
          <w:lang w:bidi="ar-IQ"/>
        </w:rPr>
        <w:t>5.2</w:t>
      </w:r>
      <w:r w:rsidRPr="008143BA">
        <w:rPr>
          <w:rFonts w:asciiTheme="minorBidi" w:hAnsiTheme="minorBidi" w:cstheme="minorBidi"/>
          <w:sz w:val="24"/>
          <w:szCs w:val="24"/>
          <w:rtl/>
          <w:lang w:bidi="ar-IQ"/>
        </w:rPr>
        <w:t xml:space="preserve"> دراسة (</w:t>
      </w:r>
      <w:r w:rsidRPr="008143BA">
        <w:rPr>
          <w:rFonts w:asciiTheme="minorBidi" w:hAnsiTheme="minorBidi" w:cstheme="minorBidi"/>
          <w:sz w:val="24"/>
          <w:szCs w:val="24"/>
          <w:lang w:bidi="ar-IQ"/>
        </w:rPr>
        <w:t>Ismail, Theng</w:t>
      </w:r>
      <w:r w:rsidRPr="008143BA">
        <w:rPr>
          <w:rFonts w:asciiTheme="minorBidi" w:hAnsiTheme="minorBidi" w:cstheme="minorBidi"/>
          <w:sz w:val="24"/>
          <w:szCs w:val="24"/>
          <w:rtl/>
          <w:lang w:bidi="ar-IQ"/>
        </w:rPr>
        <w:t xml:space="preserve">, 2015) </w:t>
      </w:r>
      <w:r w:rsidR="00C656F9" w:rsidRPr="008143BA">
        <w:rPr>
          <w:rFonts w:asciiTheme="minorBidi" w:hAnsiTheme="minorBidi" w:cstheme="minorBidi"/>
          <w:sz w:val="24"/>
          <w:szCs w:val="24"/>
          <w:rtl/>
          <w:lang w:bidi="ar-IQ"/>
        </w:rPr>
        <w:t>(</w:t>
      </w:r>
      <w:r w:rsidR="008143BA" w:rsidRPr="008143BA">
        <w:rPr>
          <w:rFonts w:asciiTheme="minorBidi" w:hAnsiTheme="minorBidi" w:cstheme="minorBidi"/>
          <w:sz w:val="24"/>
          <w:szCs w:val="24"/>
          <w:rtl/>
          <w:lang w:bidi="ar-IQ"/>
        </w:rPr>
        <w:t>1</w:t>
      </w:r>
      <w:r w:rsidR="00A42394">
        <w:rPr>
          <w:rFonts w:asciiTheme="minorBidi" w:hAnsiTheme="minorBidi" w:cstheme="minorBidi" w:hint="cs"/>
          <w:sz w:val="24"/>
          <w:szCs w:val="24"/>
          <w:rtl/>
          <w:lang w:bidi="ar-IQ"/>
        </w:rPr>
        <w:t>2</w:t>
      </w:r>
      <w:r w:rsidR="00C656F9" w:rsidRPr="008143BA">
        <w:rPr>
          <w:rFonts w:asciiTheme="minorBidi" w:hAnsiTheme="minorBidi" w:cstheme="minorBidi"/>
          <w:sz w:val="24"/>
          <w:szCs w:val="24"/>
          <w:rtl/>
          <w:lang w:bidi="ar-IQ"/>
        </w:rPr>
        <w:t xml:space="preserve">) </w:t>
      </w:r>
      <w:r w:rsidRPr="008143BA">
        <w:rPr>
          <w:rFonts w:asciiTheme="minorBidi" w:hAnsiTheme="minorBidi" w:cstheme="minorBidi"/>
          <w:sz w:val="24"/>
          <w:szCs w:val="24"/>
          <w:rtl/>
          <w:lang w:bidi="ar-IQ"/>
        </w:rPr>
        <w:t xml:space="preserve">بعنوان: </w:t>
      </w:r>
      <w:r w:rsidRPr="008143BA">
        <w:rPr>
          <w:rFonts w:asciiTheme="minorBidi" w:hAnsiTheme="minorBidi" w:cstheme="minorBidi"/>
          <w:sz w:val="24"/>
          <w:szCs w:val="24"/>
          <w:lang w:bidi="ar-IQ"/>
        </w:rPr>
        <w:t>(</w:t>
      </w:r>
      <w:r w:rsidRPr="008143BA">
        <w:rPr>
          <w:rFonts w:asciiTheme="minorBidi" w:hAnsiTheme="minorBidi" w:cstheme="minorBidi"/>
          <w:sz w:val="24"/>
          <w:szCs w:val="24"/>
        </w:rPr>
        <w:t>Auditing the Auditors: Has the Establishment of the Audit Oversight Board Affected Audit Quality?)</w:t>
      </w:r>
    </w:p>
    <w:p w14:paraId="789531E0" w14:textId="310484B1" w:rsidR="00C4032F" w:rsidRDefault="00C4032F" w:rsidP="00CD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02124"/>
          <w:sz w:val="24"/>
          <w:szCs w:val="24"/>
          <w:rtl/>
          <w:lang w:bidi="ar-IQ"/>
        </w:rPr>
      </w:pPr>
      <w:r w:rsidRPr="008143BA">
        <w:rPr>
          <w:rFonts w:asciiTheme="minorBidi" w:eastAsia="Times New Roman" w:hAnsiTheme="minorBidi" w:cstheme="minorBidi"/>
          <w:color w:val="202124"/>
          <w:sz w:val="24"/>
          <w:szCs w:val="24"/>
          <w:rtl/>
          <w:lang w:bidi="ar-IQ"/>
        </w:rPr>
        <w:t xml:space="preserve">يحاول الباحثين في هذا البحث الى دراسة العلاقة بين جودة التدقيق في السنوات ماقبل ومابعد </w:t>
      </w:r>
      <w:r w:rsidR="00BA26C6" w:rsidRPr="008143BA">
        <w:rPr>
          <w:rFonts w:asciiTheme="minorBidi" w:eastAsia="Times New Roman" w:hAnsiTheme="minorBidi" w:cstheme="minorBidi"/>
          <w:color w:val="202124"/>
          <w:sz w:val="24"/>
          <w:szCs w:val="24"/>
          <w:rtl/>
          <w:lang w:bidi="ar-IQ"/>
        </w:rPr>
        <w:t>تشكيل مجلس مراقبة مهنة التدقيق في دولة ماليزيا</w:t>
      </w:r>
      <w:r w:rsidR="00BA26C6">
        <w:rPr>
          <w:rFonts w:asciiTheme="majorBidi" w:eastAsia="Times New Roman" w:hAnsiTheme="majorBidi" w:cstheme="majorBidi" w:hint="cs"/>
          <w:color w:val="202124"/>
          <w:sz w:val="24"/>
          <w:szCs w:val="24"/>
          <w:rtl/>
          <w:lang w:bidi="ar-IQ"/>
        </w:rPr>
        <w:t xml:space="preserve"> في سنة 2010. قام الباحثين بتحليل البيانات المالية ل(50) شركة لفترة سنتين قبل وبعد إنشاء مجلس مراقبة مهنة التدقيق. وتم الإعتماد على نموذج جونز المعدل للاستحقاقات التقديرية</w:t>
      </w:r>
    </w:p>
    <w:p w14:paraId="1265B7F9" w14:textId="4F1A00D6" w:rsidR="00CD6CA0" w:rsidRDefault="00BA26C6" w:rsidP="00BA2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02124"/>
          <w:sz w:val="24"/>
          <w:szCs w:val="24"/>
          <w:rtl/>
          <w:lang w:bidi="ar"/>
        </w:rPr>
      </w:pPr>
      <w:r>
        <w:rPr>
          <w:rFonts w:asciiTheme="majorBidi" w:eastAsia="Times New Roman" w:hAnsiTheme="majorBidi" w:cstheme="majorBidi" w:hint="cs"/>
          <w:color w:val="202124"/>
          <w:sz w:val="24"/>
          <w:szCs w:val="24"/>
          <w:rtl/>
          <w:lang w:bidi="ar"/>
        </w:rPr>
        <w:t xml:space="preserve">لقد تبين للباحثين أن </w:t>
      </w:r>
      <w:r w:rsidR="00CD6CA0" w:rsidRPr="00E37479">
        <w:rPr>
          <w:rFonts w:asciiTheme="majorBidi" w:eastAsia="Times New Roman" w:hAnsiTheme="majorBidi" w:cstheme="majorBidi"/>
          <w:color w:val="202124"/>
          <w:sz w:val="24"/>
          <w:szCs w:val="24"/>
          <w:rtl/>
          <w:lang w:bidi="ar"/>
        </w:rPr>
        <w:t xml:space="preserve">وجود </w:t>
      </w:r>
      <w:r>
        <w:rPr>
          <w:rFonts w:asciiTheme="majorBidi" w:eastAsia="Times New Roman" w:hAnsiTheme="majorBidi" w:cstheme="majorBidi" w:hint="cs"/>
          <w:color w:val="202124"/>
          <w:sz w:val="24"/>
          <w:szCs w:val="24"/>
          <w:rtl/>
          <w:lang w:bidi="ar"/>
        </w:rPr>
        <w:t xml:space="preserve">تدقيق ومراقبة </w:t>
      </w:r>
      <w:r w:rsidR="00CD6CA0" w:rsidRPr="00E37479">
        <w:rPr>
          <w:rFonts w:asciiTheme="majorBidi" w:eastAsia="Times New Roman" w:hAnsiTheme="majorBidi" w:cstheme="majorBidi"/>
          <w:color w:val="202124"/>
          <w:sz w:val="24"/>
          <w:szCs w:val="24"/>
          <w:rtl/>
          <w:lang w:bidi="ar"/>
        </w:rPr>
        <w:t>مستقل</w:t>
      </w:r>
      <w:r>
        <w:rPr>
          <w:rFonts w:asciiTheme="majorBidi" w:eastAsia="Times New Roman" w:hAnsiTheme="majorBidi" w:cstheme="majorBidi" w:hint="cs"/>
          <w:color w:val="202124"/>
          <w:sz w:val="24"/>
          <w:szCs w:val="24"/>
          <w:rtl/>
          <w:lang w:bidi="ar"/>
        </w:rPr>
        <w:t>ة</w:t>
      </w:r>
      <w:r w:rsidR="00CD6CA0" w:rsidRPr="00E37479">
        <w:rPr>
          <w:rFonts w:asciiTheme="majorBidi" w:eastAsia="Times New Roman" w:hAnsiTheme="majorBidi" w:cstheme="majorBidi"/>
          <w:color w:val="202124"/>
          <w:sz w:val="24"/>
          <w:szCs w:val="24"/>
          <w:rtl/>
          <w:lang w:bidi="ar"/>
        </w:rPr>
        <w:t xml:space="preserve"> </w:t>
      </w:r>
      <w:r>
        <w:rPr>
          <w:rFonts w:asciiTheme="majorBidi" w:eastAsia="Times New Roman" w:hAnsiTheme="majorBidi" w:cstheme="majorBidi" w:hint="cs"/>
          <w:color w:val="202124"/>
          <w:sz w:val="24"/>
          <w:szCs w:val="24"/>
          <w:rtl/>
          <w:lang w:bidi="ar"/>
        </w:rPr>
        <w:t>للمدققين والذي</w:t>
      </w:r>
      <w:r w:rsidR="00CD6CA0" w:rsidRPr="00E37479">
        <w:rPr>
          <w:rFonts w:asciiTheme="majorBidi" w:eastAsia="Times New Roman" w:hAnsiTheme="majorBidi" w:cstheme="majorBidi"/>
          <w:color w:val="202124"/>
          <w:sz w:val="24"/>
          <w:szCs w:val="24"/>
          <w:rtl/>
          <w:lang w:bidi="ar"/>
        </w:rPr>
        <w:t xml:space="preserve"> يتمتع بصلاحي</w:t>
      </w:r>
      <w:r>
        <w:rPr>
          <w:rFonts w:asciiTheme="majorBidi" w:eastAsia="Times New Roman" w:hAnsiTheme="majorBidi" w:cstheme="majorBidi" w:hint="cs"/>
          <w:color w:val="202124"/>
          <w:sz w:val="24"/>
          <w:szCs w:val="24"/>
          <w:rtl/>
          <w:lang w:bidi="ar"/>
        </w:rPr>
        <w:t>ة</w:t>
      </w:r>
      <w:r w:rsidR="00CD6CA0" w:rsidRPr="00E37479">
        <w:rPr>
          <w:rFonts w:asciiTheme="majorBidi" w:eastAsia="Times New Roman" w:hAnsiTheme="majorBidi" w:cstheme="majorBidi"/>
          <w:color w:val="202124"/>
          <w:sz w:val="24"/>
          <w:szCs w:val="24"/>
          <w:rtl/>
          <w:lang w:bidi="ar"/>
        </w:rPr>
        <w:t xml:space="preserve"> معاقبة</w:t>
      </w:r>
      <w:r>
        <w:rPr>
          <w:rFonts w:asciiTheme="majorBidi" w:eastAsia="Times New Roman" w:hAnsiTheme="majorBidi" w:cstheme="majorBidi" w:hint="cs"/>
          <w:color w:val="202124"/>
          <w:sz w:val="24"/>
          <w:szCs w:val="24"/>
          <w:rtl/>
          <w:lang w:bidi="ar"/>
        </w:rPr>
        <w:t xml:space="preserve"> المخالفين للقواعد ومعايير التدقيق</w:t>
      </w:r>
      <w:r w:rsidR="00CD6CA0" w:rsidRPr="00E37479">
        <w:rPr>
          <w:rFonts w:asciiTheme="majorBidi" w:eastAsia="Times New Roman" w:hAnsiTheme="majorBidi" w:cstheme="majorBidi"/>
          <w:color w:val="202124"/>
          <w:sz w:val="24"/>
          <w:szCs w:val="24"/>
          <w:rtl/>
          <w:lang w:bidi="ar"/>
        </w:rPr>
        <w:t xml:space="preserve"> </w:t>
      </w:r>
      <w:r w:rsidR="00C10861">
        <w:rPr>
          <w:rFonts w:asciiTheme="majorBidi" w:eastAsia="Times New Roman" w:hAnsiTheme="majorBidi" w:cstheme="majorBidi" w:hint="cs"/>
          <w:color w:val="202124"/>
          <w:sz w:val="24"/>
          <w:szCs w:val="24"/>
          <w:rtl/>
          <w:lang w:bidi="ar"/>
        </w:rPr>
        <w:t>يلعب دورا</w:t>
      </w:r>
      <w:r w:rsidR="00CD6CA0" w:rsidRPr="00E37479">
        <w:rPr>
          <w:rFonts w:asciiTheme="majorBidi" w:eastAsia="Times New Roman" w:hAnsiTheme="majorBidi" w:cstheme="majorBidi"/>
          <w:color w:val="202124"/>
          <w:sz w:val="24"/>
          <w:szCs w:val="24"/>
          <w:rtl/>
          <w:lang w:bidi="ar"/>
        </w:rPr>
        <w:t xml:space="preserve"> في زيادة ضمان جودة </w:t>
      </w:r>
      <w:r w:rsidR="00C10861">
        <w:rPr>
          <w:rFonts w:asciiTheme="majorBidi" w:eastAsia="Times New Roman" w:hAnsiTheme="majorBidi" w:cstheme="majorBidi" w:hint="cs"/>
          <w:color w:val="202124"/>
          <w:sz w:val="24"/>
          <w:szCs w:val="24"/>
          <w:rtl/>
          <w:lang w:bidi="ar"/>
        </w:rPr>
        <w:t>التدقيق.</w:t>
      </w:r>
    </w:p>
    <w:p w14:paraId="339EF46D" w14:textId="7413B58A" w:rsidR="00A050F6" w:rsidRDefault="00A050F6" w:rsidP="00A05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02124"/>
          <w:sz w:val="24"/>
          <w:szCs w:val="24"/>
          <w:rtl/>
          <w:lang w:bidi="ar"/>
        </w:rPr>
      </w:pPr>
    </w:p>
    <w:p w14:paraId="332854F6" w14:textId="2D503583" w:rsidR="00A050F6" w:rsidRDefault="00A050F6" w:rsidP="00A05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02124"/>
          <w:sz w:val="24"/>
          <w:szCs w:val="24"/>
          <w:rtl/>
          <w:lang w:bidi="ar"/>
        </w:rPr>
      </w:pPr>
    </w:p>
    <w:p w14:paraId="3C75E411" w14:textId="46CCD605" w:rsidR="00CD6CA0" w:rsidRPr="00C4032F" w:rsidRDefault="00CD6CA0" w:rsidP="00CD6CA0">
      <w:pPr>
        <w:spacing w:after="0"/>
        <w:jc w:val="right"/>
        <w:rPr>
          <w:rFonts w:asciiTheme="minorBidi" w:hAnsiTheme="minorBidi"/>
          <w:b/>
          <w:bCs/>
          <w:sz w:val="28"/>
          <w:szCs w:val="28"/>
        </w:rPr>
      </w:pPr>
      <w:r w:rsidRPr="00C4032F">
        <w:rPr>
          <w:rFonts w:asciiTheme="minorBidi" w:hAnsiTheme="minorBidi"/>
          <w:b/>
          <w:bCs/>
          <w:sz w:val="28"/>
          <w:szCs w:val="28"/>
          <w:rtl/>
        </w:rPr>
        <w:t>الجانب الميداني:</w:t>
      </w:r>
    </w:p>
    <w:p w14:paraId="11BB3B4B" w14:textId="77777777" w:rsidR="00CD6CA0" w:rsidRPr="007F2197" w:rsidRDefault="00CD6CA0" w:rsidP="00CD6CA0">
      <w:pPr>
        <w:spacing w:after="0"/>
        <w:jc w:val="right"/>
        <w:rPr>
          <w:rFonts w:asciiTheme="minorBidi" w:hAnsiTheme="minorBidi"/>
          <w:b/>
          <w:bCs/>
          <w:sz w:val="24"/>
          <w:szCs w:val="24"/>
          <w:rtl/>
        </w:rPr>
      </w:pPr>
    </w:p>
    <w:p w14:paraId="56DE5AED" w14:textId="450F3F73" w:rsidR="00CD6CA0" w:rsidRPr="007F2197" w:rsidRDefault="00CD6CA0" w:rsidP="004A26EF">
      <w:pPr>
        <w:bidi/>
        <w:spacing w:after="0"/>
        <w:rPr>
          <w:rFonts w:asciiTheme="minorBidi" w:hAnsiTheme="minorBidi"/>
          <w:sz w:val="24"/>
          <w:szCs w:val="24"/>
          <w:rtl/>
        </w:rPr>
      </w:pPr>
      <w:r w:rsidRPr="007F2197">
        <w:rPr>
          <w:rFonts w:asciiTheme="minorBidi" w:hAnsiTheme="minorBidi"/>
          <w:b/>
          <w:bCs/>
          <w:sz w:val="24"/>
          <w:szCs w:val="24"/>
          <w:rtl/>
        </w:rPr>
        <w:t>1. وصف الاستبيان والعينة:</w:t>
      </w:r>
      <w:r w:rsidRPr="007F2197">
        <w:rPr>
          <w:rFonts w:asciiTheme="minorBidi" w:hAnsiTheme="minorBidi"/>
          <w:sz w:val="24"/>
          <w:szCs w:val="24"/>
          <w:rtl/>
        </w:rPr>
        <w:t xml:space="preserve"> أعدت الاستبانة من قبل </w:t>
      </w:r>
      <w:r w:rsidR="00112C66">
        <w:rPr>
          <w:rFonts w:asciiTheme="minorBidi" w:hAnsiTheme="minorBidi"/>
          <w:sz w:val="24"/>
          <w:szCs w:val="24"/>
          <w:rtl/>
        </w:rPr>
        <w:t>الباحث</w:t>
      </w:r>
      <w:r>
        <w:rPr>
          <w:rFonts w:asciiTheme="minorBidi" w:hAnsiTheme="minorBidi"/>
          <w:sz w:val="24"/>
          <w:szCs w:val="24"/>
          <w:rtl/>
        </w:rPr>
        <w:t xml:space="preserve"> </w:t>
      </w:r>
      <w:r w:rsidRPr="007F2197">
        <w:rPr>
          <w:rFonts w:asciiTheme="minorBidi" w:hAnsiTheme="minorBidi"/>
          <w:sz w:val="24"/>
          <w:szCs w:val="24"/>
          <w:rtl/>
        </w:rPr>
        <w:t xml:space="preserve"> اعتماداً على ما تيسر له من مراجع نظرية وفكرية ذات علاقة بمواضيع البحث الحالي، حيث تبنت الدراسة تناول العوامل المؤثرة على تطبيق عملية تدقيق المدقق في إقليم كوردستان العراق، وتم توزيع البيانات الكترونياً حيث جمعت البيانات من عينة تكونت من (74) فرداً من الأكاديميين والمهنيين. وتضمن الاستبيان قسمين الأول تناول العوامل المرتبطة بلجان التفتيش والمتابعة والتي تم قياسها باعتماد (12) عبارة، بينما تناول القسم الثاني من الاستبيان العوامل المرتبطة بالمدققين والتي تم قياسها باعتماد (9) عبارات حيث استخدم مقياس ليكرت الخماسي والذي يتضمن خمسة خيارات وهي (اتفق بشدة، اتفق، محايد، لا اتفق، لا اتفق بشدة) والمرجحة بأوزان </w:t>
      </w:r>
      <w:r w:rsidRPr="007F2197">
        <w:rPr>
          <w:rFonts w:asciiTheme="minorBidi" w:hAnsiTheme="minorBidi"/>
          <w:sz w:val="24"/>
          <w:szCs w:val="24"/>
          <w:rtl/>
        </w:rPr>
        <w:lastRenderedPageBreak/>
        <w:t>(5، 4، 3، 2، 1) وعلى التوالي. ويوضح الجدول (</w:t>
      </w:r>
      <w:r>
        <w:rPr>
          <w:rFonts w:asciiTheme="minorBidi" w:hAnsiTheme="minorBidi"/>
          <w:sz w:val="24"/>
          <w:szCs w:val="24"/>
        </w:rPr>
        <w:t>1</w:t>
      </w:r>
      <w:r w:rsidRPr="007F2197">
        <w:rPr>
          <w:rFonts w:asciiTheme="minorBidi" w:hAnsiTheme="minorBidi"/>
          <w:sz w:val="24"/>
          <w:szCs w:val="24"/>
          <w:rtl/>
        </w:rPr>
        <w:t>) المصادر النظرية المعتمدة في بناء استمارة الاستبيان.</w:t>
      </w:r>
    </w:p>
    <w:p w14:paraId="2B531628" w14:textId="77777777" w:rsidR="00CD6CA0" w:rsidRPr="007F2197" w:rsidRDefault="00CD6CA0" w:rsidP="004A26EF">
      <w:pPr>
        <w:bidi/>
        <w:spacing w:after="0"/>
        <w:jc w:val="center"/>
        <w:rPr>
          <w:rFonts w:asciiTheme="minorBidi" w:hAnsiTheme="minorBidi"/>
          <w:b/>
          <w:bCs/>
          <w:sz w:val="24"/>
          <w:szCs w:val="24"/>
          <w:rtl/>
        </w:rPr>
      </w:pPr>
      <w:r w:rsidRPr="007F2197">
        <w:rPr>
          <w:rFonts w:asciiTheme="minorBidi" w:hAnsiTheme="minorBidi"/>
          <w:b/>
          <w:bCs/>
          <w:sz w:val="24"/>
          <w:szCs w:val="24"/>
          <w:rtl/>
        </w:rPr>
        <w:t>الجدول (</w:t>
      </w:r>
      <w:r>
        <w:rPr>
          <w:rFonts w:asciiTheme="minorBidi" w:hAnsiTheme="minorBidi"/>
          <w:b/>
          <w:bCs/>
          <w:sz w:val="24"/>
          <w:szCs w:val="24"/>
        </w:rPr>
        <w:t>1</w:t>
      </w:r>
      <w:r>
        <w:rPr>
          <w:rFonts w:asciiTheme="minorBidi" w:hAnsiTheme="minorBidi" w:hint="cs"/>
          <w:b/>
          <w:bCs/>
          <w:sz w:val="24"/>
          <w:szCs w:val="24"/>
          <w:rtl/>
        </w:rPr>
        <w:t xml:space="preserve">) </w:t>
      </w:r>
      <w:r w:rsidRPr="007F2197">
        <w:rPr>
          <w:rFonts w:asciiTheme="minorBidi" w:hAnsiTheme="minorBidi"/>
          <w:b/>
          <w:bCs/>
          <w:sz w:val="24"/>
          <w:szCs w:val="24"/>
          <w:rtl/>
        </w:rPr>
        <w:t>المصادر النظرية المعتمدة في بناء فقرات الاستبيان</w:t>
      </w:r>
    </w:p>
    <w:tbl>
      <w:tblPr>
        <w:tblStyle w:val="TableGrid"/>
        <w:bidiVisual/>
        <w:tblW w:w="0" w:type="auto"/>
        <w:jc w:val="center"/>
        <w:tblLook w:val="04A0" w:firstRow="1" w:lastRow="0" w:firstColumn="1" w:lastColumn="0" w:noHBand="0" w:noVBand="1"/>
      </w:tblPr>
      <w:tblGrid>
        <w:gridCol w:w="2876"/>
        <w:gridCol w:w="1244"/>
        <w:gridCol w:w="4085"/>
      </w:tblGrid>
      <w:tr w:rsidR="00CD6CA0" w:rsidRPr="007F2197" w14:paraId="06B3B545" w14:textId="77777777" w:rsidTr="00FA6453">
        <w:trPr>
          <w:jc w:val="center"/>
        </w:trPr>
        <w:tc>
          <w:tcPr>
            <w:tcW w:w="2962" w:type="dxa"/>
            <w:shd w:val="clear" w:color="auto" w:fill="FFC000" w:themeFill="accent4"/>
            <w:vAlign w:val="center"/>
          </w:tcPr>
          <w:p w14:paraId="2D85D120"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t>العوامل</w:t>
            </w:r>
          </w:p>
        </w:tc>
        <w:tc>
          <w:tcPr>
            <w:tcW w:w="1261" w:type="dxa"/>
            <w:shd w:val="clear" w:color="auto" w:fill="FFC000" w:themeFill="accent4"/>
            <w:vAlign w:val="center"/>
          </w:tcPr>
          <w:p w14:paraId="01B4953E"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t>عدد العبارات</w:t>
            </w:r>
          </w:p>
        </w:tc>
        <w:tc>
          <w:tcPr>
            <w:tcW w:w="4226" w:type="dxa"/>
            <w:shd w:val="clear" w:color="auto" w:fill="FFC000" w:themeFill="accent4"/>
            <w:vAlign w:val="center"/>
          </w:tcPr>
          <w:p w14:paraId="07CE0C1F"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t>المصادر المعتمدة</w:t>
            </w:r>
          </w:p>
        </w:tc>
      </w:tr>
      <w:tr w:rsidR="00CD6CA0" w:rsidRPr="007F2197" w14:paraId="6763CBCA" w14:textId="77777777" w:rsidTr="00FA6453">
        <w:trPr>
          <w:jc w:val="center"/>
        </w:trPr>
        <w:tc>
          <w:tcPr>
            <w:tcW w:w="2962" w:type="dxa"/>
            <w:vAlign w:val="center"/>
          </w:tcPr>
          <w:p w14:paraId="373DBE6C"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t>المرتبطة بلجان التفتيش والمتابعة</w:t>
            </w:r>
          </w:p>
        </w:tc>
        <w:tc>
          <w:tcPr>
            <w:tcW w:w="1261" w:type="dxa"/>
            <w:vAlign w:val="center"/>
          </w:tcPr>
          <w:p w14:paraId="56BEFFD1"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t>12</w:t>
            </w:r>
          </w:p>
        </w:tc>
        <w:tc>
          <w:tcPr>
            <w:tcW w:w="4226" w:type="dxa"/>
            <w:vAlign w:val="center"/>
          </w:tcPr>
          <w:p w14:paraId="7868CBEA" w14:textId="77777777" w:rsidR="00CD6CA0" w:rsidRPr="007F2197" w:rsidRDefault="00CD6CA0" w:rsidP="00CD6CA0">
            <w:pPr>
              <w:jc w:val="right"/>
              <w:rPr>
                <w:rFonts w:asciiTheme="minorBidi" w:hAnsiTheme="minorBidi"/>
                <w:b/>
                <w:bCs/>
                <w:sz w:val="24"/>
                <w:szCs w:val="24"/>
                <w:rtl/>
                <w:lang w:bidi="ar-IQ"/>
              </w:rPr>
            </w:pPr>
            <w:r>
              <w:rPr>
                <w:rFonts w:asciiTheme="minorBidi" w:hAnsiTheme="minorBidi"/>
                <w:b/>
                <w:bCs/>
                <w:sz w:val="24"/>
                <w:szCs w:val="24"/>
                <w:rtl/>
                <w:lang w:bidi="ar-IQ"/>
              </w:rPr>
              <w:t>الباحث</w:t>
            </w:r>
          </w:p>
        </w:tc>
      </w:tr>
      <w:tr w:rsidR="00CD6CA0" w:rsidRPr="007F2197" w14:paraId="5C4B21C1" w14:textId="77777777" w:rsidTr="00FA6453">
        <w:trPr>
          <w:jc w:val="center"/>
        </w:trPr>
        <w:tc>
          <w:tcPr>
            <w:tcW w:w="2962" w:type="dxa"/>
            <w:vAlign w:val="center"/>
          </w:tcPr>
          <w:p w14:paraId="7A8DE0EA"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t>المرتبطة بالمدققين</w:t>
            </w:r>
          </w:p>
        </w:tc>
        <w:tc>
          <w:tcPr>
            <w:tcW w:w="1261" w:type="dxa"/>
            <w:vAlign w:val="center"/>
          </w:tcPr>
          <w:p w14:paraId="2FFA7DB9"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t>9</w:t>
            </w:r>
          </w:p>
        </w:tc>
        <w:tc>
          <w:tcPr>
            <w:tcW w:w="4226" w:type="dxa"/>
            <w:vAlign w:val="center"/>
          </w:tcPr>
          <w:p w14:paraId="37B600D8" w14:textId="77777777" w:rsidR="00CD6CA0" w:rsidRPr="007F2197" w:rsidRDefault="00CD6CA0" w:rsidP="00CD6CA0">
            <w:pPr>
              <w:jc w:val="right"/>
              <w:rPr>
                <w:rFonts w:asciiTheme="minorBidi" w:hAnsiTheme="minorBidi"/>
                <w:b/>
                <w:bCs/>
                <w:sz w:val="24"/>
                <w:szCs w:val="24"/>
                <w:rtl/>
              </w:rPr>
            </w:pPr>
            <w:r>
              <w:rPr>
                <w:rFonts w:asciiTheme="minorBidi" w:hAnsiTheme="minorBidi"/>
                <w:b/>
                <w:bCs/>
                <w:sz w:val="24"/>
                <w:szCs w:val="24"/>
                <w:rtl/>
              </w:rPr>
              <w:t>الباحث</w:t>
            </w:r>
          </w:p>
        </w:tc>
      </w:tr>
    </w:tbl>
    <w:p w14:paraId="495AC74C" w14:textId="65E84B5F" w:rsidR="00CD6CA0" w:rsidRPr="007F2197" w:rsidRDefault="00CD6CA0" w:rsidP="004A26EF">
      <w:pPr>
        <w:spacing w:after="0"/>
        <w:jc w:val="center"/>
        <w:rPr>
          <w:rFonts w:asciiTheme="minorBidi" w:hAnsiTheme="minorBidi"/>
          <w:sz w:val="24"/>
          <w:szCs w:val="24"/>
          <w:rtl/>
        </w:rPr>
      </w:pPr>
      <w:r w:rsidRPr="007F2197">
        <w:rPr>
          <w:rFonts w:asciiTheme="minorBidi" w:hAnsiTheme="minorBidi"/>
          <w:b/>
          <w:bCs/>
          <w:sz w:val="24"/>
          <w:szCs w:val="24"/>
          <w:rtl/>
        </w:rPr>
        <w:t>المصدر:</w:t>
      </w:r>
      <w:r w:rsidRPr="007F2197">
        <w:rPr>
          <w:rFonts w:asciiTheme="minorBidi" w:hAnsiTheme="minorBidi"/>
          <w:sz w:val="24"/>
          <w:szCs w:val="24"/>
          <w:rtl/>
        </w:rPr>
        <w:t xml:space="preserve"> </w:t>
      </w:r>
      <w:r>
        <w:rPr>
          <w:rFonts w:asciiTheme="minorBidi" w:hAnsiTheme="minorBidi" w:hint="cs"/>
          <w:sz w:val="24"/>
          <w:szCs w:val="24"/>
          <w:rtl/>
        </w:rPr>
        <w:t>إ</w:t>
      </w:r>
      <w:r w:rsidRPr="007F2197">
        <w:rPr>
          <w:rFonts w:asciiTheme="minorBidi" w:hAnsiTheme="minorBidi"/>
          <w:sz w:val="24"/>
          <w:szCs w:val="24"/>
          <w:rtl/>
        </w:rPr>
        <w:t xml:space="preserve">عداد </w:t>
      </w:r>
      <w:r w:rsidR="00112C66">
        <w:rPr>
          <w:rFonts w:asciiTheme="minorBidi" w:hAnsiTheme="minorBidi"/>
          <w:sz w:val="24"/>
          <w:szCs w:val="24"/>
          <w:rtl/>
        </w:rPr>
        <w:t>الباحث</w:t>
      </w:r>
      <w:r>
        <w:rPr>
          <w:rFonts w:asciiTheme="minorBidi" w:hAnsiTheme="minorBidi"/>
          <w:sz w:val="24"/>
          <w:szCs w:val="24"/>
          <w:rtl/>
        </w:rPr>
        <w:t xml:space="preserve"> </w:t>
      </w:r>
      <w:r>
        <w:rPr>
          <w:rFonts w:asciiTheme="minorBidi" w:hAnsiTheme="minorBidi" w:hint="cs"/>
          <w:sz w:val="24"/>
          <w:szCs w:val="24"/>
          <w:rtl/>
        </w:rPr>
        <w:t>ين</w:t>
      </w:r>
      <w:r w:rsidRPr="007F2197">
        <w:rPr>
          <w:rFonts w:asciiTheme="minorBidi" w:hAnsiTheme="minorBidi"/>
          <w:sz w:val="24"/>
          <w:szCs w:val="24"/>
          <w:rtl/>
        </w:rPr>
        <w:t xml:space="preserve"> من بيانات الاستبيان.</w:t>
      </w:r>
    </w:p>
    <w:p w14:paraId="3A9C94D0" w14:textId="77777777" w:rsidR="00CD6CA0" w:rsidRPr="007F2197" w:rsidRDefault="00CD6CA0" w:rsidP="00CD6CA0">
      <w:pPr>
        <w:spacing w:after="0"/>
        <w:jc w:val="right"/>
        <w:rPr>
          <w:rFonts w:asciiTheme="minorBidi" w:hAnsiTheme="minorBidi"/>
          <w:sz w:val="24"/>
          <w:szCs w:val="24"/>
          <w:rtl/>
        </w:rPr>
      </w:pPr>
      <w:r w:rsidRPr="007F2197">
        <w:rPr>
          <w:rFonts w:asciiTheme="minorBidi" w:hAnsiTheme="minorBidi"/>
          <w:b/>
          <w:bCs/>
          <w:sz w:val="24"/>
          <w:szCs w:val="24"/>
          <w:rtl/>
        </w:rPr>
        <w:t>2. اختبارات الاستبيان:</w:t>
      </w:r>
      <w:r w:rsidRPr="007F2197">
        <w:rPr>
          <w:rFonts w:asciiTheme="minorBidi" w:hAnsiTheme="minorBidi"/>
          <w:sz w:val="24"/>
          <w:szCs w:val="24"/>
          <w:rtl/>
        </w:rPr>
        <w:t xml:space="preserve"> لكي تكون الاستمارة صالحة لجمع البيانات فإن هناك عدد من الاختبارات التي لابد أن يمر من خلالها الاستبيان، وقد تم تطبيق عدد من الاختبارات والمقاييس الإحصائية للتعرف على جودة الاستبيان وذلك عن طريق الاختبارات الآتية:</w:t>
      </w:r>
    </w:p>
    <w:p w14:paraId="2405C01D" w14:textId="1F1E09DF" w:rsidR="00CD6CA0" w:rsidRDefault="00CD6CA0" w:rsidP="004A26EF">
      <w:pPr>
        <w:bidi/>
        <w:spacing w:after="0"/>
        <w:rPr>
          <w:rFonts w:asciiTheme="minorBidi" w:hAnsiTheme="minorBidi"/>
          <w:sz w:val="24"/>
          <w:szCs w:val="24"/>
          <w:rtl/>
        </w:rPr>
      </w:pPr>
      <w:r w:rsidRPr="007F2197">
        <w:rPr>
          <w:rFonts w:asciiTheme="minorBidi" w:hAnsiTheme="minorBidi"/>
          <w:b/>
          <w:bCs/>
          <w:sz w:val="24"/>
          <w:szCs w:val="24"/>
          <w:rtl/>
        </w:rPr>
        <w:t>1.2. اختبار الثبات:</w:t>
      </w:r>
      <w:r w:rsidRPr="007F2197">
        <w:rPr>
          <w:rFonts w:asciiTheme="minorBidi" w:hAnsiTheme="minorBidi"/>
          <w:sz w:val="24"/>
          <w:szCs w:val="24"/>
          <w:rtl/>
        </w:rPr>
        <w:t xml:space="preserve"> توجد عدة مقاييس إحصائية للتحقق من ثبات الاستبيان والذي يراد به التعرف على مدى قدرة الاستبانة على إعطاء ذات النتائج إذا تم تكرارها في نفس الظروف أي التحقق من أمكانية الاعتماد على الاستبيان في جمع البيانات إذا اعيد توزيعها مرة أخرى وعلى نفس العينة ولكن بعد مدة قصيرة من الزمن. لذلك فقد تم تطبيق الثبات بطريقة كرونباخ ألفا كونه من أفضل الاختبارات للبيانات الوصفية، وبعد إجراء الاختبار تبين أن عبارات معامل الثبات للعوامل المرتبطة بلجان التفتيش والمتابعة كانت (0.721) ولعبارات العوامل المرتبطة بالمدققين كانت (0.762)، بينما كانت قيمة الثبات لكافة عبارات الاستبيان مساوية إلى (0.849)، مما يدل على الثبات المطلوب للاستبيان وذلك لأن معامل الثبات المحسوب كان أكبر من قيمة معامل الثبات المعياري والبالغ (0.67). ويوضح الجدول (</w:t>
      </w:r>
      <w:r w:rsidR="004A26EF">
        <w:rPr>
          <w:rFonts w:asciiTheme="minorBidi" w:hAnsiTheme="minorBidi"/>
          <w:sz w:val="24"/>
          <w:szCs w:val="24"/>
        </w:rPr>
        <w:t>2</w:t>
      </w:r>
      <w:r w:rsidRPr="007F2197">
        <w:rPr>
          <w:rFonts w:asciiTheme="minorBidi" w:hAnsiTheme="minorBidi"/>
          <w:sz w:val="24"/>
          <w:szCs w:val="24"/>
          <w:rtl/>
        </w:rPr>
        <w:t>) قيم الثبات للاستبيان.</w:t>
      </w:r>
    </w:p>
    <w:p w14:paraId="5E6D765E" w14:textId="2862E37E" w:rsidR="00074C34" w:rsidRDefault="00074C34" w:rsidP="00074C34">
      <w:pPr>
        <w:bidi/>
        <w:spacing w:after="0"/>
        <w:rPr>
          <w:rFonts w:asciiTheme="minorBidi" w:hAnsiTheme="minorBidi"/>
          <w:sz w:val="24"/>
          <w:szCs w:val="24"/>
          <w:rtl/>
        </w:rPr>
      </w:pPr>
    </w:p>
    <w:p w14:paraId="74BE2F76" w14:textId="77777777" w:rsidR="00074C34" w:rsidRDefault="00074C34" w:rsidP="00074C34">
      <w:pPr>
        <w:bidi/>
        <w:spacing w:after="0"/>
        <w:rPr>
          <w:rFonts w:asciiTheme="minorBidi" w:hAnsiTheme="minorBidi"/>
          <w:sz w:val="24"/>
          <w:szCs w:val="24"/>
        </w:rPr>
      </w:pPr>
    </w:p>
    <w:p w14:paraId="0BA7D621" w14:textId="02F964A1" w:rsidR="00CD6CA0" w:rsidRPr="007F2197" w:rsidRDefault="00CD6CA0" w:rsidP="004A26EF">
      <w:pPr>
        <w:bidi/>
        <w:spacing w:after="0"/>
        <w:jc w:val="center"/>
        <w:rPr>
          <w:rFonts w:asciiTheme="minorBidi" w:hAnsiTheme="minorBidi"/>
          <w:b/>
          <w:bCs/>
          <w:sz w:val="24"/>
          <w:szCs w:val="24"/>
          <w:rtl/>
        </w:rPr>
      </w:pPr>
      <w:r w:rsidRPr="007F2197">
        <w:rPr>
          <w:rFonts w:asciiTheme="minorBidi" w:hAnsiTheme="minorBidi"/>
          <w:b/>
          <w:bCs/>
          <w:sz w:val="24"/>
          <w:szCs w:val="24"/>
          <w:rtl/>
        </w:rPr>
        <w:t>الجدول (</w:t>
      </w:r>
      <w:r w:rsidR="00DA6767">
        <w:rPr>
          <w:rFonts w:asciiTheme="minorBidi" w:hAnsiTheme="minorBidi" w:hint="cs"/>
          <w:b/>
          <w:bCs/>
          <w:sz w:val="24"/>
          <w:szCs w:val="24"/>
          <w:rtl/>
        </w:rPr>
        <w:t>2</w:t>
      </w:r>
      <w:r w:rsidRPr="007F2197">
        <w:rPr>
          <w:rFonts w:asciiTheme="minorBidi" w:hAnsiTheme="minorBidi"/>
          <w:b/>
          <w:bCs/>
          <w:sz w:val="24"/>
          <w:szCs w:val="24"/>
          <w:rtl/>
        </w:rPr>
        <w:t>) قيم الثبات للمتغيرات في الاستبيان</w:t>
      </w:r>
    </w:p>
    <w:tbl>
      <w:tblPr>
        <w:tblStyle w:val="TableGrid"/>
        <w:bidiVisual/>
        <w:tblW w:w="0" w:type="auto"/>
        <w:jc w:val="center"/>
        <w:tblLook w:val="04A0" w:firstRow="1" w:lastRow="0" w:firstColumn="1" w:lastColumn="0" w:noHBand="0" w:noVBand="1"/>
      </w:tblPr>
      <w:tblGrid>
        <w:gridCol w:w="3116"/>
        <w:gridCol w:w="1287"/>
        <w:gridCol w:w="1800"/>
      </w:tblGrid>
      <w:tr w:rsidR="00CD6CA0" w:rsidRPr="007F2197" w14:paraId="7018A4F5" w14:textId="77777777" w:rsidTr="00FA6453">
        <w:trPr>
          <w:jc w:val="center"/>
        </w:trPr>
        <w:tc>
          <w:tcPr>
            <w:tcW w:w="3116" w:type="dxa"/>
            <w:shd w:val="clear" w:color="auto" w:fill="FFC000" w:themeFill="accent4"/>
            <w:vAlign w:val="center"/>
          </w:tcPr>
          <w:p w14:paraId="40CE6F4E"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t>مكونات الاستبيان</w:t>
            </w:r>
          </w:p>
        </w:tc>
        <w:tc>
          <w:tcPr>
            <w:tcW w:w="1287" w:type="dxa"/>
            <w:shd w:val="clear" w:color="auto" w:fill="FFC000" w:themeFill="accent4"/>
            <w:vAlign w:val="center"/>
          </w:tcPr>
          <w:p w14:paraId="4A90C978"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t>عدد العبارات</w:t>
            </w:r>
          </w:p>
        </w:tc>
        <w:tc>
          <w:tcPr>
            <w:tcW w:w="1800" w:type="dxa"/>
            <w:shd w:val="clear" w:color="auto" w:fill="FFC000" w:themeFill="accent4"/>
            <w:vAlign w:val="center"/>
          </w:tcPr>
          <w:p w14:paraId="2F8DDB09"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t>معامل الثبات</w:t>
            </w:r>
          </w:p>
        </w:tc>
      </w:tr>
      <w:tr w:rsidR="00CD6CA0" w:rsidRPr="007F2197" w14:paraId="680612DA" w14:textId="77777777" w:rsidTr="00FA6453">
        <w:trPr>
          <w:jc w:val="center"/>
        </w:trPr>
        <w:tc>
          <w:tcPr>
            <w:tcW w:w="3116" w:type="dxa"/>
            <w:vAlign w:val="center"/>
          </w:tcPr>
          <w:p w14:paraId="7C7D5026"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t>المرتبطة بلجان التفتيش والمتابعة</w:t>
            </w:r>
          </w:p>
        </w:tc>
        <w:tc>
          <w:tcPr>
            <w:tcW w:w="1287" w:type="dxa"/>
            <w:vAlign w:val="center"/>
          </w:tcPr>
          <w:p w14:paraId="6E78B976"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t>12</w:t>
            </w:r>
          </w:p>
        </w:tc>
        <w:tc>
          <w:tcPr>
            <w:tcW w:w="1800" w:type="dxa"/>
            <w:vAlign w:val="center"/>
          </w:tcPr>
          <w:p w14:paraId="286FE738"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t>0.721</w:t>
            </w:r>
          </w:p>
        </w:tc>
      </w:tr>
      <w:tr w:rsidR="00CD6CA0" w:rsidRPr="007F2197" w14:paraId="7613231B" w14:textId="77777777" w:rsidTr="00FA6453">
        <w:trPr>
          <w:jc w:val="center"/>
        </w:trPr>
        <w:tc>
          <w:tcPr>
            <w:tcW w:w="3116" w:type="dxa"/>
            <w:vAlign w:val="center"/>
          </w:tcPr>
          <w:p w14:paraId="4C0E2849"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t>المرتبطة بالمدققين</w:t>
            </w:r>
          </w:p>
        </w:tc>
        <w:tc>
          <w:tcPr>
            <w:tcW w:w="1287" w:type="dxa"/>
            <w:vAlign w:val="center"/>
          </w:tcPr>
          <w:p w14:paraId="562C525C"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t>9</w:t>
            </w:r>
          </w:p>
        </w:tc>
        <w:tc>
          <w:tcPr>
            <w:tcW w:w="1800" w:type="dxa"/>
            <w:vAlign w:val="center"/>
          </w:tcPr>
          <w:p w14:paraId="7D606517"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t>0.762</w:t>
            </w:r>
          </w:p>
        </w:tc>
      </w:tr>
      <w:tr w:rsidR="00CD6CA0" w:rsidRPr="007F2197" w14:paraId="24708D53" w14:textId="77777777" w:rsidTr="00FA6453">
        <w:trPr>
          <w:jc w:val="center"/>
        </w:trPr>
        <w:tc>
          <w:tcPr>
            <w:tcW w:w="3116" w:type="dxa"/>
            <w:vAlign w:val="center"/>
          </w:tcPr>
          <w:p w14:paraId="5736B779"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t>عبارات الاستبيان كافة</w:t>
            </w:r>
          </w:p>
        </w:tc>
        <w:tc>
          <w:tcPr>
            <w:tcW w:w="1287" w:type="dxa"/>
            <w:vAlign w:val="center"/>
          </w:tcPr>
          <w:p w14:paraId="69296FC0"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t>21</w:t>
            </w:r>
          </w:p>
        </w:tc>
        <w:tc>
          <w:tcPr>
            <w:tcW w:w="1800" w:type="dxa"/>
            <w:vAlign w:val="center"/>
          </w:tcPr>
          <w:p w14:paraId="75B10DEF"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t>0.849</w:t>
            </w:r>
          </w:p>
        </w:tc>
      </w:tr>
    </w:tbl>
    <w:p w14:paraId="0CEA7A9A" w14:textId="7FFDDB19" w:rsidR="00CD6CA0" w:rsidRPr="007F2197" w:rsidRDefault="00CD6CA0" w:rsidP="004A26EF">
      <w:pPr>
        <w:bidi/>
        <w:spacing w:after="0"/>
        <w:jc w:val="center"/>
        <w:rPr>
          <w:rFonts w:asciiTheme="minorBidi" w:hAnsiTheme="minorBidi"/>
          <w:sz w:val="24"/>
          <w:szCs w:val="24"/>
          <w:rtl/>
        </w:rPr>
      </w:pPr>
      <w:r w:rsidRPr="007F2197">
        <w:rPr>
          <w:rFonts w:asciiTheme="minorBidi" w:hAnsiTheme="minorBidi"/>
          <w:b/>
          <w:bCs/>
          <w:sz w:val="24"/>
          <w:szCs w:val="24"/>
          <w:rtl/>
        </w:rPr>
        <w:t>المصدر:</w:t>
      </w:r>
      <w:r w:rsidRPr="007F2197">
        <w:rPr>
          <w:rFonts w:asciiTheme="minorBidi" w:hAnsiTheme="minorBidi"/>
          <w:sz w:val="24"/>
          <w:szCs w:val="24"/>
          <w:rtl/>
        </w:rPr>
        <w:t xml:space="preserve"> اعداد </w:t>
      </w:r>
      <w:r>
        <w:rPr>
          <w:rFonts w:asciiTheme="minorBidi" w:hAnsiTheme="minorBidi"/>
          <w:sz w:val="24"/>
          <w:szCs w:val="24"/>
          <w:rtl/>
        </w:rPr>
        <w:t xml:space="preserve">الباحث </w:t>
      </w:r>
      <w:r w:rsidRPr="007F2197">
        <w:rPr>
          <w:rFonts w:asciiTheme="minorBidi" w:hAnsiTheme="minorBidi"/>
          <w:sz w:val="24"/>
          <w:szCs w:val="24"/>
          <w:rtl/>
        </w:rPr>
        <w:t xml:space="preserve"> من نتائج برنامج </w:t>
      </w:r>
      <w:r w:rsidRPr="007F2197">
        <w:rPr>
          <w:rFonts w:asciiTheme="minorBidi" w:hAnsiTheme="minorBidi"/>
          <w:sz w:val="24"/>
          <w:szCs w:val="24"/>
        </w:rPr>
        <w:t>SPSS V. 26</w:t>
      </w:r>
      <w:r w:rsidRPr="007F2197">
        <w:rPr>
          <w:rFonts w:asciiTheme="minorBidi" w:hAnsiTheme="minorBidi"/>
          <w:sz w:val="24"/>
          <w:szCs w:val="24"/>
          <w:rtl/>
        </w:rPr>
        <w:t>.</w:t>
      </w:r>
    </w:p>
    <w:p w14:paraId="1A6E2A6F" w14:textId="396D75FC" w:rsidR="00CD6CA0" w:rsidRDefault="00CD6CA0" w:rsidP="004A26EF">
      <w:pPr>
        <w:bidi/>
        <w:spacing w:after="0"/>
        <w:rPr>
          <w:rFonts w:asciiTheme="minorBidi" w:hAnsiTheme="minorBidi"/>
          <w:sz w:val="24"/>
          <w:szCs w:val="24"/>
        </w:rPr>
      </w:pPr>
      <w:r w:rsidRPr="007F2197">
        <w:rPr>
          <w:rFonts w:asciiTheme="minorBidi" w:hAnsiTheme="minorBidi"/>
          <w:b/>
          <w:bCs/>
          <w:sz w:val="24"/>
          <w:szCs w:val="24"/>
          <w:rtl/>
        </w:rPr>
        <w:t>2.2. اختبار الصدق التمييزي:</w:t>
      </w:r>
      <w:r w:rsidRPr="007F2197">
        <w:rPr>
          <w:rFonts w:asciiTheme="minorBidi" w:hAnsiTheme="minorBidi"/>
          <w:sz w:val="24"/>
          <w:szCs w:val="24"/>
          <w:rtl/>
        </w:rPr>
        <w:t xml:space="preserve"> وهو من الاختبارات التي تعزز اختبار الثبات، وتم تطبيق الاختبار باعتماد بيانات العينة والتي تم تجزئتها إلى قسمين ممثلة بالإجابات ذات المستويات المنخفضة وذات المستويات العليا وحسب أوزان مقياس ليكرت الخماسي، وتشير النتائج في الجدول (</w:t>
      </w:r>
      <w:r w:rsidR="008A1B9F">
        <w:rPr>
          <w:rFonts w:asciiTheme="minorBidi" w:hAnsiTheme="minorBidi"/>
          <w:sz w:val="24"/>
          <w:szCs w:val="24"/>
        </w:rPr>
        <w:t>3</w:t>
      </w:r>
      <w:r w:rsidRPr="007F2197">
        <w:rPr>
          <w:rFonts w:asciiTheme="minorBidi" w:hAnsiTheme="minorBidi"/>
          <w:sz w:val="24"/>
          <w:szCs w:val="24"/>
          <w:rtl/>
        </w:rPr>
        <w:t xml:space="preserve">) لقيم متوسط الخطأ المعياري وجود فرق تمييزي واسع بين قيم العبارات للمستويات التفسيرية الدنيا وبين قيم العبارات للمستويات التفسيرية العليا وبموجب فقرات الاستبيان، حيث كانت قيمة متوسط الخطأ المعياري للحدود الدنيا </w:t>
      </w:r>
      <w:r w:rsidRPr="007F2197">
        <w:rPr>
          <w:rFonts w:asciiTheme="minorBidi" w:hAnsiTheme="minorBidi"/>
          <w:sz w:val="24"/>
          <w:szCs w:val="24"/>
          <w:rtl/>
        </w:rPr>
        <w:lastRenderedPageBreak/>
        <w:t xml:space="preserve">وللعبارات ذات المستويات المنخفضة (0.0284) مقابل نفس القيمة للحدود العليا ولعبارات المستويات العليا (0.0956)، مما يؤكد أن العبارات في المستويات العليا ذات صفات متميزة عن صفات العبارات في المستويات الدنيا بمقدار (0.0732) وهي نسبة تمييزية جيدة وبذلك نستدل على أن الاستبيان للبحث الحالي يمثل أداة ذات قدرة تمييزية بين العبارات منخفضة المستوى التفسيري عن تلك العبارات عالية المستوى التفسيري. ويمكن الاستدلال بقيمة </w:t>
      </w:r>
      <w:r w:rsidRPr="007F2197">
        <w:rPr>
          <w:rFonts w:asciiTheme="minorBidi" w:hAnsiTheme="minorBidi"/>
          <w:sz w:val="24"/>
          <w:szCs w:val="24"/>
        </w:rPr>
        <w:t>(t)</w:t>
      </w:r>
      <w:r w:rsidRPr="007F2197">
        <w:rPr>
          <w:rFonts w:asciiTheme="minorBidi" w:hAnsiTheme="minorBidi"/>
          <w:sz w:val="24"/>
          <w:szCs w:val="24"/>
          <w:rtl/>
        </w:rPr>
        <w:t xml:space="preserve"> المقدرة والبالغة (11.554) والتي كانت أكبر من قيمها الحرجة (1.687) وبدرجة حرية (37)، كما أن قيمة مستوى المعنوية المقدرة والتي كانت (0.000) أقل من مستوى المعنوية الافتراضي للبحث (0.05).</w:t>
      </w:r>
    </w:p>
    <w:p w14:paraId="77E4521C" w14:textId="77777777" w:rsidR="00C4032F" w:rsidRDefault="00C4032F" w:rsidP="00C4032F">
      <w:pPr>
        <w:bidi/>
        <w:spacing w:before="60" w:after="0"/>
        <w:ind w:left="26"/>
        <w:jc w:val="center"/>
        <w:rPr>
          <w:rFonts w:asciiTheme="minorBidi" w:hAnsiTheme="minorBidi"/>
          <w:b/>
          <w:bCs/>
          <w:sz w:val="24"/>
          <w:szCs w:val="24"/>
        </w:rPr>
      </w:pPr>
    </w:p>
    <w:p w14:paraId="0F5E988D" w14:textId="3063B60B" w:rsidR="00CD6CA0" w:rsidRPr="007F2197" w:rsidRDefault="00CD6CA0" w:rsidP="00C4032F">
      <w:pPr>
        <w:bidi/>
        <w:spacing w:before="60" w:after="0"/>
        <w:ind w:left="26"/>
        <w:jc w:val="center"/>
        <w:rPr>
          <w:rFonts w:asciiTheme="minorBidi" w:hAnsiTheme="minorBidi"/>
          <w:b/>
          <w:bCs/>
          <w:sz w:val="24"/>
          <w:szCs w:val="24"/>
          <w:rtl/>
        </w:rPr>
      </w:pPr>
      <w:r w:rsidRPr="007F2197">
        <w:rPr>
          <w:rFonts w:asciiTheme="minorBidi" w:hAnsiTheme="minorBidi"/>
          <w:b/>
          <w:bCs/>
          <w:sz w:val="24"/>
          <w:szCs w:val="24"/>
          <w:rtl/>
        </w:rPr>
        <w:t>الجدول (</w:t>
      </w:r>
      <w:r w:rsidR="008A1B9F">
        <w:rPr>
          <w:rFonts w:asciiTheme="minorBidi" w:hAnsiTheme="minorBidi"/>
          <w:b/>
          <w:bCs/>
          <w:sz w:val="24"/>
          <w:szCs w:val="24"/>
        </w:rPr>
        <w:t>3</w:t>
      </w:r>
      <w:r w:rsidRPr="007F2197">
        <w:rPr>
          <w:rFonts w:asciiTheme="minorBidi" w:hAnsiTheme="minorBidi"/>
          <w:b/>
          <w:bCs/>
          <w:sz w:val="24"/>
          <w:szCs w:val="24"/>
          <w:rtl/>
        </w:rPr>
        <w:t>) اختبار الصدق التمييزي</w:t>
      </w:r>
    </w:p>
    <w:tbl>
      <w:tblPr>
        <w:bidiVisual/>
        <w:tblW w:w="4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1201"/>
        <w:gridCol w:w="1184"/>
        <w:gridCol w:w="989"/>
        <w:gridCol w:w="963"/>
        <w:gridCol w:w="965"/>
      </w:tblGrid>
      <w:tr w:rsidR="00CD6CA0" w:rsidRPr="007F2197" w14:paraId="0FB6ECD0" w14:textId="77777777" w:rsidTr="00FA6453">
        <w:trPr>
          <w:cantSplit/>
          <w:trHeight w:val="368"/>
          <w:jc w:val="center"/>
        </w:trPr>
        <w:tc>
          <w:tcPr>
            <w:tcW w:w="1013" w:type="pct"/>
            <w:vMerge w:val="restart"/>
            <w:shd w:val="clear" w:color="auto" w:fill="FFC000" w:themeFill="accent4"/>
            <w:vAlign w:val="center"/>
            <w:hideMark/>
          </w:tcPr>
          <w:p w14:paraId="3B0F23DA" w14:textId="77777777" w:rsidR="00CD6CA0" w:rsidRPr="007F2197" w:rsidRDefault="00CD6CA0" w:rsidP="00CD6CA0">
            <w:pPr>
              <w:spacing w:after="0"/>
              <w:jc w:val="right"/>
              <w:rPr>
                <w:rFonts w:asciiTheme="minorBidi" w:hAnsiTheme="minorBidi"/>
                <w:b/>
                <w:bCs/>
                <w:sz w:val="24"/>
                <w:szCs w:val="24"/>
                <w:rtl/>
              </w:rPr>
            </w:pPr>
            <w:r w:rsidRPr="007F2197">
              <w:rPr>
                <w:rFonts w:asciiTheme="minorBidi" w:hAnsiTheme="minorBidi"/>
                <w:b/>
                <w:bCs/>
                <w:sz w:val="24"/>
                <w:szCs w:val="24"/>
                <w:rtl/>
              </w:rPr>
              <w:t xml:space="preserve">الحدود </w:t>
            </w:r>
          </w:p>
          <w:p w14:paraId="4EDF38BD" w14:textId="77777777" w:rsidR="00CD6CA0" w:rsidRPr="007F2197" w:rsidRDefault="00CD6CA0" w:rsidP="00CD6CA0">
            <w:pPr>
              <w:spacing w:after="0"/>
              <w:jc w:val="right"/>
              <w:rPr>
                <w:rFonts w:asciiTheme="minorBidi" w:hAnsiTheme="minorBidi"/>
                <w:b/>
                <w:bCs/>
                <w:sz w:val="24"/>
                <w:szCs w:val="24"/>
                <w:rtl/>
              </w:rPr>
            </w:pPr>
            <w:r w:rsidRPr="007F2197">
              <w:rPr>
                <w:rFonts w:asciiTheme="minorBidi" w:hAnsiTheme="minorBidi"/>
                <w:b/>
                <w:bCs/>
                <w:sz w:val="24"/>
                <w:szCs w:val="24"/>
                <w:rtl/>
              </w:rPr>
              <w:t>التمييزية</w:t>
            </w:r>
          </w:p>
        </w:tc>
        <w:tc>
          <w:tcPr>
            <w:tcW w:w="903" w:type="pct"/>
            <w:vMerge w:val="restart"/>
            <w:shd w:val="clear" w:color="auto" w:fill="FFC000" w:themeFill="accent4"/>
            <w:vAlign w:val="center"/>
            <w:hideMark/>
          </w:tcPr>
          <w:p w14:paraId="64907CA1" w14:textId="77777777" w:rsidR="00CD6CA0" w:rsidRPr="007F2197" w:rsidRDefault="00CD6CA0" w:rsidP="00CD6CA0">
            <w:pPr>
              <w:spacing w:after="0"/>
              <w:jc w:val="right"/>
              <w:rPr>
                <w:rFonts w:asciiTheme="minorBidi" w:hAnsiTheme="minorBidi"/>
                <w:b/>
                <w:bCs/>
                <w:sz w:val="24"/>
                <w:szCs w:val="24"/>
                <w:rtl/>
              </w:rPr>
            </w:pPr>
            <w:r w:rsidRPr="007F2197">
              <w:rPr>
                <w:rFonts w:asciiTheme="minorBidi" w:hAnsiTheme="minorBidi"/>
                <w:b/>
                <w:bCs/>
                <w:sz w:val="24"/>
                <w:szCs w:val="24"/>
                <w:rtl/>
              </w:rPr>
              <w:t xml:space="preserve">متوسط </w:t>
            </w:r>
          </w:p>
          <w:p w14:paraId="160A21C1" w14:textId="77777777" w:rsidR="00CD6CA0" w:rsidRPr="007F2197" w:rsidRDefault="00CD6CA0" w:rsidP="00CD6CA0">
            <w:pPr>
              <w:spacing w:after="0"/>
              <w:jc w:val="right"/>
              <w:rPr>
                <w:rFonts w:asciiTheme="minorBidi" w:hAnsiTheme="minorBidi"/>
                <w:b/>
                <w:bCs/>
                <w:sz w:val="24"/>
                <w:szCs w:val="24"/>
                <w:rtl/>
              </w:rPr>
            </w:pPr>
            <w:r w:rsidRPr="007F2197">
              <w:rPr>
                <w:rFonts w:asciiTheme="minorBidi" w:hAnsiTheme="minorBidi"/>
                <w:b/>
                <w:bCs/>
                <w:sz w:val="24"/>
                <w:szCs w:val="24"/>
                <w:rtl/>
              </w:rPr>
              <w:t>الخطأ المعياري</w:t>
            </w:r>
          </w:p>
        </w:tc>
        <w:tc>
          <w:tcPr>
            <w:tcW w:w="3084" w:type="pct"/>
            <w:gridSpan w:val="4"/>
            <w:shd w:val="clear" w:color="auto" w:fill="FFC000" w:themeFill="accent4"/>
            <w:vAlign w:val="center"/>
            <w:hideMark/>
          </w:tcPr>
          <w:p w14:paraId="1DBDA6DB" w14:textId="77777777" w:rsidR="00CD6CA0" w:rsidRPr="007F2197" w:rsidRDefault="00CD6CA0" w:rsidP="004A26EF">
            <w:pPr>
              <w:bidi/>
              <w:spacing w:after="0"/>
              <w:rPr>
                <w:rFonts w:asciiTheme="minorBidi" w:hAnsiTheme="minorBidi"/>
                <w:b/>
                <w:bCs/>
                <w:sz w:val="24"/>
                <w:szCs w:val="24"/>
                <w:rtl/>
              </w:rPr>
            </w:pPr>
            <w:r w:rsidRPr="007F2197">
              <w:rPr>
                <w:rFonts w:asciiTheme="minorBidi" w:hAnsiTheme="minorBidi"/>
                <w:b/>
                <w:bCs/>
                <w:sz w:val="24"/>
                <w:szCs w:val="24"/>
                <w:rtl/>
              </w:rPr>
              <w:t xml:space="preserve">قيمة </w:t>
            </w:r>
            <w:r w:rsidRPr="007F2197">
              <w:rPr>
                <w:rFonts w:asciiTheme="minorBidi" w:hAnsiTheme="minorBidi"/>
                <w:b/>
                <w:bCs/>
                <w:sz w:val="24"/>
                <w:szCs w:val="24"/>
              </w:rPr>
              <w:t>t</w:t>
            </w:r>
          </w:p>
        </w:tc>
      </w:tr>
      <w:tr w:rsidR="00CD6CA0" w:rsidRPr="007F2197" w14:paraId="33A97EC0" w14:textId="77777777" w:rsidTr="00FA6453">
        <w:trPr>
          <w:cantSplit/>
          <w:trHeight w:val="367"/>
          <w:jc w:val="center"/>
        </w:trPr>
        <w:tc>
          <w:tcPr>
            <w:tcW w:w="0" w:type="auto"/>
            <w:vMerge/>
            <w:shd w:val="clear" w:color="auto" w:fill="FFC000" w:themeFill="accent4"/>
            <w:vAlign w:val="center"/>
            <w:hideMark/>
          </w:tcPr>
          <w:p w14:paraId="77A7A573" w14:textId="77777777" w:rsidR="00CD6CA0" w:rsidRPr="007F2197" w:rsidRDefault="00CD6CA0" w:rsidP="00CD6CA0">
            <w:pPr>
              <w:spacing w:after="0" w:line="256" w:lineRule="auto"/>
              <w:jc w:val="right"/>
              <w:rPr>
                <w:rFonts w:asciiTheme="minorBidi" w:hAnsiTheme="minorBidi"/>
                <w:b/>
                <w:bCs/>
                <w:sz w:val="24"/>
                <w:szCs w:val="24"/>
              </w:rPr>
            </w:pPr>
          </w:p>
        </w:tc>
        <w:tc>
          <w:tcPr>
            <w:tcW w:w="903" w:type="pct"/>
            <w:vMerge/>
            <w:shd w:val="clear" w:color="auto" w:fill="FFC000" w:themeFill="accent4"/>
            <w:vAlign w:val="center"/>
            <w:hideMark/>
          </w:tcPr>
          <w:p w14:paraId="75832E53" w14:textId="77777777" w:rsidR="00CD6CA0" w:rsidRPr="007F2197" w:rsidRDefault="00CD6CA0" w:rsidP="00CD6CA0">
            <w:pPr>
              <w:spacing w:after="0" w:line="256" w:lineRule="auto"/>
              <w:jc w:val="right"/>
              <w:rPr>
                <w:rFonts w:asciiTheme="minorBidi" w:hAnsiTheme="minorBidi"/>
                <w:b/>
                <w:bCs/>
                <w:sz w:val="24"/>
                <w:szCs w:val="24"/>
              </w:rPr>
            </w:pPr>
          </w:p>
        </w:tc>
        <w:tc>
          <w:tcPr>
            <w:tcW w:w="890" w:type="pct"/>
            <w:shd w:val="clear" w:color="auto" w:fill="FFC000" w:themeFill="accent4"/>
            <w:vAlign w:val="center"/>
            <w:hideMark/>
          </w:tcPr>
          <w:p w14:paraId="4495289A" w14:textId="77777777" w:rsidR="00CD6CA0" w:rsidRPr="007F2197" w:rsidRDefault="00CD6CA0" w:rsidP="00CD6CA0">
            <w:pPr>
              <w:spacing w:after="0"/>
              <w:jc w:val="right"/>
              <w:rPr>
                <w:rFonts w:asciiTheme="minorBidi" w:hAnsiTheme="minorBidi"/>
                <w:b/>
                <w:bCs/>
                <w:sz w:val="24"/>
                <w:szCs w:val="24"/>
                <w:rtl/>
              </w:rPr>
            </w:pPr>
            <w:r w:rsidRPr="007F2197">
              <w:rPr>
                <w:rFonts w:asciiTheme="minorBidi" w:hAnsiTheme="minorBidi"/>
                <w:b/>
                <w:bCs/>
                <w:sz w:val="24"/>
                <w:szCs w:val="24"/>
                <w:rtl/>
              </w:rPr>
              <w:t>المقدرة</w:t>
            </w:r>
          </w:p>
          <w:p w14:paraId="29437EED" w14:textId="77777777" w:rsidR="00CD6CA0" w:rsidRPr="007F2197" w:rsidRDefault="00CD6CA0" w:rsidP="00CD6CA0">
            <w:pPr>
              <w:spacing w:after="0"/>
              <w:jc w:val="right"/>
              <w:rPr>
                <w:rFonts w:asciiTheme="minorBidi" w:hAnsiTheme="minorBidi"/>
                <w:b/>
                <w:bCs/>
                <w:sz w:val="24"/>
                <w:szCs w:val="24"/>
                <w:rtl/>
              </w:rPr>
            </w:pPr>
            <w:r w:rsidRPr="007F2197">
              <w:rPr>
                <w:rFonts w:asciiTheme="minorBidi" w:hAnsiTheme="minorBidi"/>
                <w:b/>
                <w:bCs/>
                <w:sz w:val="24"/>
                <w:szCs w:val="24"/>
                <w:rtl/>
              </w:rPr>
              <w:t>أو المحسوبة</w:t>
            </w:r>
          </w:p>
        </w:tc>
        <w:tc>
          <w:tcPr>
            <w:tcW w:w="744" w:type="pct"/>
            <w:shd w:val="clear" w:color="auto" w:fill="FFC000" w:themeFill="accent4"/>
            <w:vAlign w:val="center"/>
            <w:hideMark/>
          </w:tcPr>
          <w:p w14:paraId="1D6921EB" w14:textId="77777777" w:rsidR="00CD6CA0" w:rsidRPr="007F2197" w:rsidRDefault="00CD6CA0" w:rsidP="00CD6CA0">
            <w:pPr>
              <w:spacing w:after="0"/>
              <w:jc w:val="right"/>
              <w:rPr>
                <w:rFonts w:asciiTheme="minorBidi" w:hAnsiTheme="minorBidi"/>
                <w:b/>
                <w:bCs/>
                <w:sz w:val="24"/>
                <w:szCs w:val="24"/>
              </w:rPr>
            </w:pPr>
            <w:r w:rsidRPr="007F2197">
              <w:rPr>
                <w:rFonts w:asciiTheme="minorBidi" w:hAnsiTheme="minorBidi"/>
                <w:b/>
                <w:bCs/>
                <w:sz w:val="24"/>
                <w:szCs w:val="24"/>
                <w:rtl/>
              </w:rPr>
              <w:t xml:space="preserve">الحرجة </w:t>
            </w:r>
          </w:p>
          <w:p w14:paraId="6546E359" w14:textId="77777777" w:rsidR="00CD6CA0" w:rsidRPr="007F2197" w:rsidRDefault="00CD6CA0" w:rsidP="00CD6CA0">
            <w:pPr>
              <w:spacing w:after="0"/>
              <w:jc w:val="right"/>
              <w:rPr>
                <w:rFonts w:asciiTheme="minorBidi" w:hAnsiTheme="minorBidi"/>
                <w:b/>
                <w:bCs/>
                <w:sz w:val="24"/>
                <w:szCs w:val="24"/>
                <w:rtl/>
              </w:rPr>
            </w:pPr>
            <w:r w:rsidRPr="007F2197">
              <w:rPr>
                <w:rFonts w:asciiTheme="minorBidi" w:hAnsiTheme="minorBidi"/>
                <w:b/>
                <w:bCs/>
                <w:sz w:val="24"/>
                <w:szCs w:val="24"/>
                <w:rtl/>
              </w:rPr>
              <w:t>أو الجدولية</w:t>
            </w:r>
          </w:p>
        </w:tc>
        <w:tc>
          <w:tcPr>
            <w:tcW w:w="724" w:type="pct"/>
            <w:shd w:val="clear" w:color="auto" w:fill="FFC000" w:themeFill="accent4"/>
            <w:vAlign w:val="center"/>
            <w:hideMark/>
          </w:tcPr>
          <w:p w14:paraId="6B8CC943" w14:textId="77777777" w:rsidR="00CD6CA0" w:rsidRPr="007F2197" w:rsidRDefault="00CD6CA0" w:rsidP="00CD6CA0">
            <w:pPr>
              <w:spacing w:after="0"/>
              <w:jc w:val="right"/>
              <w:rPr>
                <w:rFonts w:asciiTheme="minorBidi" w:hAnsiTheme="minorBidi"/>
                <w:b/>
                <w:bCs/>
                <w:sz w:val="24"/>
                <w:szCs w:val="24"/>
                <w:rtl/>
              </w:rPr>
            </w:pPr>
            <w:r w:rsidRPr="007F2197">
              <w:rPr>
                <w:rFonts w:asciiTheme="minorBidi" w:hAnsiTheme="minorBidi"/>
                <w:b/>
                <w:bCs/>
                <w:sz w:val="24"/>
                <w:szCs w:val="24"/>
                <w:rtl/>
              </w:rPr>
              <w:t>درجة الحرية</w:t>
            </w:r>
          </w:p>
        </w:tc>
        <w:tc>
          <w:tcPr>
            <w:tcW w:w="725" w:type="pct"/>
            <w:shd w:val="clear" w:color="auto" w:fill="FFC000" w:themeFill="accent4"/>
            <w:vAlign w:val="center"/>
            <w:hideMark/>
          </w:tcPr>
          <w:p w14:paraId="1311F9D1" w14:textId="77777777" w:rsidR="00CD6CA0" w:rsidRPr="007F2197" w:rsidRDefault="00CD6CA0" w:rsidP="00CD6CA0">
            <w:pPr>
              <w:spacing w:after="0"/>
              <w:jc w:val="right"/>
              <w:rPr>
                <w:rFonts w:asciiTheme="minorBidi" w:hAnsiTheme="minorBidi"/>
                <w:b/>
                <w:bCs/>
                <w:sz w:val="24"/>
                <w:szCs w:val="24"/>
              </w:rPr>
            </w:pPr>
            <w:r w:rsidRPr="007F2197">
              <w:rPr>
                <w:rFonts w:asciiTheme="minorBidi" w:hAnsiTheme="minorBidi"/>
                <w:b/>
                <w:bCs/>
                <w:sz w:val="24"/>
                <w:szCs w:val="24"/>
              </w:rPr>
              <w:t>P-value</w:t>
            </w:r>
          </w:p>
        </w:tc>
      </w:tr>
      <w:tr w:rsidR="00CD6CA0" w:rsidRPr="007F2197" w14:paraId="17AA2E66" w14:textId="77777777" w:rsidTr="00FA6453">
        <w:trPr>
          <w:cantSplit/>
          <w:trHeight w:val="485"/>
          <w:jc w:val="center"/>
        </w:trPr>
        <w:tc>
          <w:tcPr>
            <w:tcW w:w="1013" w:type="pct"/>
            <w:vAlign w:val="center"/>
            <w:hideMark/>
          </w:tcPr>
          <w:p w14:paraId="08704B98" w14:textId="77777777" w:rsidR="00CD6CA0" w:rsidRPr="007F2197" w:rsidRDefault="00CD6CA0" w:rsidP="00CD6CA0">
            <w:pPr>
              <w:spacing w:after="0"/>
              <w:jc w:val="right"/>
              <w:rPr>
                <w:rFonts w:asciiTheme="minorBidi" w:hAnsiTheme="minorBidi"/>
                <w:b/>
                <w:bCs/>
                <w:sz w:val="24"/>
                <w:szCs w:val="24"/>
              </w:rPr>
            </w:pPr>
            <w:r w:rsidRPr="007F2197">
              <w:rPr>
                <w:rFonts w:asciiTheme="minorBidi" w:hAnsiTheme="minorBidi"/>
                <w:b/>
                <w:bCs/>
                <w:sz w:val="24"/>
                <w:szCs w:val="24"/>
                <w:rtl/>
              </w:rPr>
              <w:t>العليا</w:t>
            </w:r>
          </w:p>
        </w:tc>
        <w:tc>
          <w:tcPr>
            <w:tcW w:w="903" w:type="pct"/>
            <w:vAlign w:val="center"/>
            <w:hideMark/>
          </w:tcPr>
          <w:p w14:paraId="5710B067" w14:textId="77777777" w:rsidR="00CD6CA0" w:rsidRPr="007F2197" w:rsidRDefault="00CD6CA0" w:rsidP="00CD6CA0">
            <w:pPr>
              <w:spacing w:after="0"/>
              <w:jc w:val="right"/>
              <w:rPr>
                <w:rFonts w:asciiTheme="minorBidi" w:hAnsiTheme="minorBidi"/>
                <w:b/>
                <w:bCs/>
                <w:sz w:val="24"/>
                <w:szCs w:val="24"/>
                <w:rtl/>
              </w:rPr>
            </w:pPr>
            <w:r w:rsidRPr="007F2197">
              <w:rPr>
                <w:rFonts w:asciiTheme="minorBidi" w:hAnsiTheme="minorBidi"/>
                <w:b/>
                <w:bCs/>
                <w:sz w:val="24"/>
                <w:szCs w:val="24"/>
                <w:rtl/>
              </w:rPr>
              <w:t>0.0956</w:t>
            </w:r>
          </w:p>
        </w:tc>
        <w:tc>
          <w:tcPr>
            <w:tcW w:w="890" w:type="pct"/>
            <w:vMerge w:val="restart"/>
            <w:vAlign w:val="center"/>
            <w:hideMark/>
          </w:tcPr>
          <w:p w14:paraId="364C4360" w14:textId="77777777" w:rsidR="00CD6CA0" w:rsidRPr="007F2197" w:rsidRDefault="00CD6CA0" w:rsidP="00CD6CA0">
            <w:pPr>
              <w:spacing w:after="0"/>
              <w:jc w:val="right"/>
              <w:rPr>
                <w:rFonts w:asciiTheme="minorBidi" w:hAnsiTheme="minorBidi"/>
                <w:b/>
                <w:bCs/>
                <w:sz w:val="24"/>
                <w:szCs w:val="24"/>
              </w:rPr>
            </w:pPr>
            <w:r w:rsidRPr="007F2197">
              <w:rPr>
                <w:rFonts w:asciiTheme="minorBidi" w:hAnsiTheme="minorBidi"/>
                <w:b/>
                <w:bCs/>
                <w:sz w:val="24"/>
                <w:szCs w:val="24"/>
                <w:rtl/>
              </w:rPr>
              <w:t>11.554</w:t>
            </w:r>
          </w:p>
        </w:tc>
        <w:tc>
          <w:tcPr>
            <w:tcW w:w="744" w:type="pct"/>
            <w:vMerge w:val="restart"/>
            <w:vAlign w:val="center"/>
            <w:hideMark/>
          </w:tcPr>
          <w:p w14:paraId="26C17931" w14:textId="77777777" w:rsidR="00CD6CA0" w:rsidRPr="007F2197" w:rsidRDefault="00CD6CA0" w:rsidP="00CD6CA0">
            <w:pPr>
              <w:spacing w:after="0"/>
              <w:jc w:val="right"/>
              <w:rPr>
                <w:rFonts w:asciiTheme="minorBidi" w:hAnsiTheme="minorBidi"/>
                <w:b/>
                <w:bCs/>
                <w:sz w:val="24"/>
                <w:szCs w:val="24"/>
                <w:rtl/>
              </w:rPr>
            </w:pPr>
            <w:r w:rsidRPr="007F2197">
              <w:rPr>
                <w:rFonts w:asciiTheme="minorBidi" w:hAnsiTheme="minorBidi"/>
                <w:b/>
                <w:bCs/>
                <w:sz w:val="24"/>
                <w:szCs w:val="24"/>
                <w:rtl/>
              </w:rPr>
              <w:t>1.687</w:t>
            </w:r>
          </w:p>
        </w:tc>
        <w:tc>
          <w:tcPr>
            <w:tcW w:w="724" w:type="pct"/>
            <w:vMerge w:val="restart"/>
            <w:vAlign w:val="center"/>
            <w:hideMark/>
          </w:tcPr>
          <w:p w14:paraId="675312EE" w14:textId="77777777" w:rsidR="00CD6CA0" w:rsidRPr="007F2197" w:rsidRDefault="00CD6CA0" w:rsidP="00CD6CA0">
            <w:pPr>
              <w:spacing w:after="0"/>
              <w:jc w:val="right"/>
              <w:rPr>
                <w:rFonts w:asciiTheme="minorBidi" w:hAnsiTheme="minorBidi"/>
                <w:b/>
                <w:bCs/>
                <w:sz w:val="24"/>
                <w:szCs w:val="24"/>
                <w:rtl/>
              </w:rPr>
            </w:pPr>
            <w:r w:rsidRPr="007F2197">
              <w:rPr>
                <w:rFonts w:asciiTheme="minorBidi" w:hAnsiTheme="minorBidi"/>
                <w:b/>
                <w:bCs/>
                <w:sz w:val="24"/>
                <w:szCs w:val="24"/>
                <w:rtl/>
              </w:rPr>
              <w:t>37</w:t>
            </w:r>
          </w:p>
        </w:tc>
        <w:tc>
          <w:tcPr>
            <w:tcW w:w="725" w:type="pct"/>
            <w:vMerge w:val="restart"/>
            <w:vAlign w:val="center"/>
            <w:hideMark/>
          </w:tcPr>
          <w:p w14:paraId="790A3542" w14:textId="77777777" w:rsidR="00CD6CA0" w:rsidRPr="007F2197" w:rsidRDefault="00CD6CA0" w:rsidP="00CD6CA0">
            <w:pPr>
              <w:spacing w:after="0"/>
              <w:jc w:val="right"/>
              <w:rPr>
                <w:rFonts w:asciiTheme="minorBidi" w:hAnsiTheme="minorBidi"/>
                <w:b/>
                <w:bCs/>
                <w:sz w:val="24"/>
                <w:szCs w:val="24"/>
                <w:rtl/>
              </w:rPr>
            </w:pPr>
            <w:r w:rsidRPr="007F2197">
              <w:rPr>
                <w:rFonts w:asciiTheme="minorBidi" w:hAnsiTheme="minorBidi"/>
                <w:b/>
                <w:bCs/>
                <w:sz w:val="24"/>
                <w:szCs w:val="24"/>
                <w:rtl/>
              </w:rPr>
              <w:t>0.000</w:t>
            </w:r>
          </w:p>
        </w:tc>
      </w:tr>
      <w:tr w:rsidR="00CD6CA0" w:rsidRPr="007F2197" w14:paraId="31DE848D" w14:textId="77777777" w:rsidTr="00FA6453">
        <w:trPr>
          <w:cantSplit/>
          <w:trHeight w:val="395"/>
          <w:jc w:val="center"/>
        </w:trPr>
        <w:tc>
          <w:tcPr>
            <w:tcW w:w="1013" w:type="pct"/>
            <w:vAlign w:val="center"/>
            <w:hideMark/>
          </w:tcPr>
          <w:p w14:paraId="76C2B79F" w14:textId="77777777" w:rsidR="00CD6CA0" w:rsidRPr="007F2197" w:rsidRDefault="00CD6CA0" w:rsidP="00CD6CA0">
            <w:pPr>
              <w:spacing w:after="0"/>
              <w:jc w:val="right"/>
              <w:rPr>
                <w:rFonts w:asciiTheme="minorBidi" w:hAnsiTheme="minorBidi"/>
                <w:b/>
                <w:bCs/>
                <w:sz w:val="24"/>
                <w:szCs w:val="24"/>
                <w:rtl/>
              </w:rPr>
            </w:pPr>
            <w:r w:rsidRPr="007F2197">
              <w:rPr>
                <w:rFonts w:asciiTheme="minorBidi" w:hAnsiTheme="minorBidi"/>
                <w:b/>
                <w:bCs/>
                <w:sz w:val="24"/>
                <w:szCs w:val="24"/>
                <w:rtl/>
              </w:rPr>
              <w:t>المنخفضة</w:t>
            </w:r>
          </w:p>
        </w:tc>
        <w:tc>
          <w:tcPr>
            <w:tcW w:w="903" w:type="pct"/>
            <w:vAlign w:val="center"/>
            <w:hideMark/>
          </w:tcPr>
          <w:p w14:paraId="270B5449" w14:textId="77777777" w:rsidR="00CD6CA0" w:rsidRPr="007F2197" w:rsidRDefault="00CD6CA0" w:rsidP="00CD6CA0">
            <w:pPr>
              <w:spacing w:after="0"/>
              <w:jc w:val="right"/>
              <w:rPr>
                <w:rFonts w:asciiTheme="minorBidi" w:hAnsiTheme="minorBidi"/>
                <w:b/>
                <w:bCs/>
                <w:sz w:val="24"/>
                <w:szCs w:val="24"/>
                <w:rtl/>
              </w:rPr>
            </w:pPr>
            <w:r w:rsidRPr="007F2197">
              <w:rPr>
                <w:rFonts w:asciiTheme="minorBidi" w:hAnsiTheme="minorBidi"/>
                <w:b/>
                <w:bCs/>
                <w:sz w:val="24"/>
                <w:szCs w:val="24"/>
                <w:rtl/>
              </w:rPr>
              <w:t>0.0284</w:t>
            </w:r>
          </w:p>
        </w:tc>
        <w:tc>
          <w:tcPr>
            <w:tcW w:w="890" w:type="pct"/>
            <w:vMerge/>
            <w:vAlign w:val="center"/>
            <w:hideMark/>
          </w:tcPr>
          <w:p w14:paraId="78AD425E" w14:textId="77777777" w:rsidR="00CD6CA0" w:rsidRPr="007F2197" w:rsidRDefault="00CD6CA0" w:rsidP="00CD6CA0">
            <w:pPr>
              <w:spacing w:after="0" w:line="256" w:lineRule="auto"/>
              <w:jc w:val="right"/>
              <w:rPr>
                <w:rFonts w:asciiTheme="minorBidi" w:hAnsiTheme="minorBidi"/>
                <w:b/>
                <w:bCs/>
                <w:sz w:val="24"/>
                <w:szCs w:val="24"/>
              </w:rPr>
            </w:pPr>
          </w:p>
        </w:tc>
        <w:tc>
          <w:tcPr>
            <w:tcW w:w="744" w:type="pct"/>
            <w:vMerge/>
            <w:vAlign w:val="center"/>
            <w:hideMark/>
          </w:tcPr>
          <w:p w14:paraId="29D805CA" w14:textId="77777777" w:rsidR="00CD6CA0" w:rsidRPr="007F2197" w:rsidRDefault="00CD6CA0" w:rsidP="00CD6CA0">
            <w:pPr>
              <w:spacing w:after="0" w:line="256" w:lineRule="auto"/>
              <w:jc w:val="right"/>
              <w:rPr>
                <w:rFonts w:asciiTheme="minorBidi" w:hAnsiTheme="minorBidi"/>
                <w:b/>
                <w:bCs/>
                <w:sz w:val="24"/>
                <w:szCs w:val="24"/>
              </w:rPr>
            </w:pPr>
          </w:p>
        </w:tc>
        <w:tc>
          <w:tcPr>
            <w:tcW w:w="0" w:type="auto"/>
            <w:vMerge/>
            <w:vAlign w:val="center"/>
            <w:hideMark/>
          </w:tcPr>
          <w:p w14:paraId="5F62D0C0" w14:textId="77777777" w:rsidR="00CD6CA0" w:rsidRPr="007F2197" w:rsidRDefault="00CD6CA0" w:rsidP="00CD6CA0">
            <w:pPr>
              <w:spacing w:after="0" w:line="256" w:lineRule="auto"/>
              <w:jc w:val="right"/>
              <w:rPr>
                <w:rFonts w:asciiTheme="minorBidi" w:hAnsiTheme="minorBidi"/>
                <w:b/>
                <w:bCs/>
                <w:sz w:val="24"/>
                <w:szCs w:val="24"/>
              </w:rPr>
            </w:pPr>
          </w:p>
        </w:tc>
        <w:tc>
          <w:tcPr>
            <w:tcW w:w="0" w:type="auto"/>
            <w:vMerge/>
            <w:vAlign w:val="center"/>
            <w:hideMark/>
          </w:tcPr>
          <w:p w14:paraId="6CEF42B1" w14:textId="77777777" w:rsidR="00CD6CA0" w:rsidRPr="007F2197" w:rsidRDefault="00CD6CA0" w:rsidP="00CD6CA0">
            <w:pPr>
              <w:spacing w:after="0" w:line="256" w:lineRule="auto"/>
              <w:jc w:val="right"/>
              <w:rPr>
                <w:rFonts w:asciiTheme="minorBidi" w:hAnsiTheme="minorBidi"/>
                <w:b/>
                <w:bCs/>
                <w:sz w:val="24"/>
                <w:szCs w:val="24"/>
              </w:rPr>
            </w:pPr>
          </w:p>
        </w:tc>
      </w:tr>
    </w:tbl>
    <w:p w14:paraId="408FDFA0" w14:textId="69DC7329" w:rsidR="00CD6CA0" w:rsidRPr="007F2197" w:rsidRDefault="00CD6CA0" w:rsidP="004A26EF">
      <w:pPr>
        <w:bidi/>
        <w:spacing w:after="0"/>
        <w:jc w:val="center"/>
        <w:rPr>
          <w:rFonts w:asciiTheme="minorBidi" w:hAnsiTheme="minorBidi"/>
          <w:sz w:val="24"/>
          <w:szCs w:val="24"/>
        </w:rPr>
      </w:pPr>
      <w:r w:rsidRPr="007F2197">
        <w:rPr>
          <w:rFonts w:asciiTheme="minorBidi" w:hAnsiTheme="minorBidi"/>
          <w:b/>
          <w:bCs/>
          <w:sz w:val="24"/>
          <w:szCs w:val="24"/>
          <w:rtl/>
        </w:rPr>
        <w:t>المصدر:</w:t>
      </w:r>
      <w:r w:rsidRPr="007F2197">
        <w:rPr>
          <w:rFonts w:asciiTheme="minorBidi" w:hAnsiTheme="minorBidi"/>
          <w:sz w:val="24"/>
          <w:szCs w:val="24"/>
          <w:rtl/>
        </w:rPr>
        <w:t xml:space="preserve"> اعداد </w:t>
      </w:r>
      <w:r>
        <w:rPr>
          <w:rFonts w:asciiTheme="minorBidi" w:hAnsiTheme="minorBidi"/>
          <w:sz w:val="24"/>
          <w:szCs w:val="24"/>
          <w:rtl/>
        </w:rPr>
        <w:t xml:space="preserve">الباحث </w:t>
      </w:r>
      <w:r w:rsidRPr="007F2197">
        <w:rPr>
          <w:rFonts w:asciiTheme="minorBidi" w:hAnsiTheme="minorBidi"/>
          <w:sz w:val="24"/>
          <w:szCs w:val="24"/>
          <w:rtl/>
        </w:rPr>
        <w:t xml:space="preserve"> من نتائج برنامج </w:t>
      </w:r>
      <w:r w:rsidRPr="007F2197">
        <w:rPr>
          <w:rFonts w:asciiTheme="minorBidi" w:hAnsiTheme="minorBidi"/>
          <w:sz w:val="24"/>
          <w:szCs w:val="24"/>
        </w:rPr>
        <w:t>SPSS V. 26</w:t>
      </w:r>
      <w:r w:rsidRPr="007F2197">
        <w:rPr>
          <w:rFonts w:asciiTheme="minorBidi" w:hAnsiTheme="minorBidi"/>
          <w:sz w:val="24"/>
          <w:szCs w:val="24"/>
          <w:rtl/>
        </w:rPr>
        <w:t>.</w:t>
      </w:r>
      <w:r w:rsidRPr="007F2197">
        <w:rPr>
          <w:rFonts w:asciiTheme="minorBidi" w:hAnsiTheme="minorBidi"/>
          <w:sz w:val="24"/>
          <w:szCs w:val="24"/>
        </w:rPr>
        <w:t xml:space="preserve">   </w:t>
      </w:r>
      <w:r w:rsidRPr="007F2197">
        <w:rPr>
          <w:rFonts w:asciiTheme="minorBidi" w:hAnsiTheme="minorBidi"/>
          <w:sz w:val="24"/>
          <w:szCs w:val="24"/>
          <w:rtl/>
        </w:rPr>
        <w:t xml:space="preserve">          </w:t>
      </w:r>
      <w:r w:rsidRPr="007F2197">
        <w:rPr>
          <w:rFonts w:asciiTheme="minorBidi" w:hAnsiTheme="minorBidi"/>
          <w:sz w:val="24"/>
          <w:szCs w:val="24"/>
        </w:rPr>
        <w:t xml:space="preserve"> N = 74</w:t>
      </w:r>
    </w:p>
    <w:p w14:paraId="6A82E520" w14:textId="6809A11B" w:rsidR="00CD6CA0" w:rsidRPr="007F2197" w:rsidRDefault="00CD6CA0" w:rsidP="00DA6767">
      <w:pPr>
        <w:bidi/>
        <w:spacing w:after="0"/>
        <w:rPr>
          <w:rFonts w:asciiTheme="minorBidi" w:hAnsiTheme="minorBidi"/>
          <w:sz w:val="24"/>
          <w:szCs w:val="24"/>
          <w:rtl/>
        </w:rPr>
      </w:pPr>
      <w:r w:rsidRPr="007F2197">
        <w:rPr>
          <w:rFonts w:asciiTheme="minorBidi" w:hAnsiTheme="minorBidi"/>
          <w:sz w:val="24"/>
          <w:szCs w:val="24"/>
          <w:rtl/>
        </w:rPr>
        <w:t xml:space="preserve">  </w:t>
      </w:r>
      <w:r w:rsidRPr="007F2197">
        <w:rPr>
          <w:rFonts w:asciiTheme="minorBidi" w:hAnsiTheme="minorBidi"/>
          <w:b/>
          <w:bCs/>
          <w:sz w:val="24"/>
          <w:szCs w:val="24"/>
          <w:rtl/>
        </w:rPr>
        <w:t>3.2. اختبار الاتساق الداخلي:</w:t>
      </w:r>
      <w:r w:rsidRPr="007F2197">
        <w:rPr>
          <w:rFonts w:asciiTheme="minorBidi" w:hAnsiTheme="minorBidi"/>
          <w:sz w:val="24"/>
          <w:szCs w:val="24"/>
          <w:rtl/>
        </w:rPr>
        <w:t xml:space="preserve"> تم اجراء اختبار الاتساق الداخلي للاستبيان عن طريق معامل الارتباط المتعدد وبطريقة بيرسون حيث تبين أن كافة عبارات متغيرات البحث قد اجتازت هذا الاختبار وذلك حسب قيم معامل الارتباط والتي كانت أغلبها معنوية وعند مستويات (0.05) أو (0.01)، مما يؤكد أن الاستبيان قد اجتاز هذا الاختبار وبنجاح. </w:t>
      </w:r>
    </w:p>
    <w:p w14:paraId="3A9CDAF6" w14:textId="7BC7CE5A" w:rsidR="00CD6CA0" w:rsidRDefault="00CD6CA0" w:rsidP="00DA6767">
      <w:pPr>
        <w:bidi/>
        <w:spacing w:after="0"/>
        <w:rPr>
          <w:rFonts w:asciiTheme="minorBidi" w:hAnsiTheme="minorBidi"/>
          <w:sz w:val="24"/>
          <w:szCs w:val="24"/>
        </w:rPr>
      </w:pPr>
      <w:r w:rsidRPr="007F2197">
        <w:rPr>
          <w:rFonts w:asciiTheme="minorBidi" w:hAnsiTheme="minorBidi"/>
          <w:b/>
          <w:bCs/>
          <w:sz w:val="24"/>
          <w:szCs w:val="24"/>
          <w:rtl/>
        </w:rPr>
        <w:t>3. اختبار التوزيع الطبيعي:</w:t>
      </w:r>
      <w:r w:rsidRPr="007F2197">
        <w:rPr>
          <w:rFonts w:asciiTheme="minorBidi" w:hAnsiTheme="minorBidi"/>
          <w:sz w:val="24"/>
          <w:szCs w:val="24"/>
          <w:rtl/>
        </w:rPr>
        <w:t xml:space="preserve"> يهدف هذا الاختبار للتعرف على شكل التوزيع الطبيعي لبيانات البحث وذلك من اجل اعتماد أي من الاختبارات المعلمية أو اللامعلمية في التحقق من فرضيات البحث، وتم تنفيذ هذا الاختبار بواسطة برنامج </w:t>
      </w:r>
      <w:r w:rsidRPr="007F2197">
        <w:rPr>
          <w:rFonts w:asciiTheme="minorBidi" w:hAnsiTheme="minorBidi"/>
          <w:sz w:val="24"/>
          <w:szCs w:val="24"/>
        </w:rPr>
        <w:t>(E-Views V.12)</w:t>
      </w:r>
      <w:r w:rsidRPr="007F2197">
        <w:rPr>
          <w:rFonts w:asciiTheme="minorBidi" w:hAnsiTheme="minorBidi"/>
          <w:sz w:val="24"/>
          <w:szCs w:val="24"/>
          <w:rtl/>
        </w:rPr>
        <w:t xml:space="preserve"> حيث تشير النتائج في الجدول (</w:t>
      </w:r>
      <w:r w:rsidR="008A1B9F">
        <w:rPr>
          <w:rFonts w:asciiTheme="minorBidi" w:hAnsiTheme="minorBidi"/>
          <w:sz w:val="24"/>
          <w:szCs w:val="24"/>
        </w:rPr>
        <w:t>4</w:t>
      </w:r>
      <w:r w:rsidRPr="007F2197">
        <w:rPr>
          <w:rFonts w:asciiTheme="minorBidi" w:hAnsiTheme="minorBidi"/>
          <w:sz w:val="24"/>
          <w:szCs w:val="24"/>
          <w:rtl/>
        </w:rPr>
        <w:t xml:space="preserve">) أن القيمة المقدرة لاختبار التوزيع الطبيعي للعوامل المرتبطة بلجان التفتيش والمتابعة والعوامل المرتبطة بالمدققين وحسب مؤشر جارك – بيرا </w:t>
      </w:r>
      <w:r w:rsidRPr="007F2197">
        <w:rPr>
          <w:rFonts w:asciiTheme="minorBidi" w:hAnsiTheme="minorBidi"/>
          <w:sz w:val="24"/>
          <w:szCs w:val="24"/>
        </w:rPr>
        <w:t>(</w:t>
      </w:r>
      <w:proofErr w:type="spellStart"/>
      <w:r w:rsidRPr="007F2197">
        <w:rPr>
          <w:rFonts w:asciiTheme="minorBidi" w:hAnsiTheme="minorBidi"/>
          <w:sz w:val="24"/>
          <w:szCs w:val="24"/>
        </w:rPr>
        <w:t>Jarque</w:t>
      </w:r>
      <w:proofErr w:type="spellEnd"/>
      <w:r w:rsidRPr="007F2197">
        <w:rPr>
          <w:rFonts w:asciiTheme="minorBidi" w:hAnsiTheme="minorBidi"/>
          <w:sz w:val="24"/>
          <w:szCs w:val="24"/>
        </w:rPr>
        <w:t>–Bera)</w:t>
      </w:r>
      <w:r w:rsidRPr="007F2197">
        <w:rPr>
          <w:rFonts w:asciiTheme="minorBidi" w:hAnsiTheme="minorBidi"/>
          <w:sz w:val="24"/>
          <w:szCs w:val="24"/>
          <w:rtl/>
        </w:rPr>
        <w:t xml:space="preserve"> أنها كانت (</w:t>
      </w:r>
      <w:r w:rsidRPr="007F2197">
        <w:rPr>
          <w:rFonts w:asciiTheme="minorBidi" w:hAnsiTheme="minorBidi"/>
          <w:sz w:val="24"/>
          <w:szCs w:val="24"/>
        </w:rPr>
        <w:t>1.272</w:t>
      </w:r>
      <w:r w:rsidRPr="007F2197">
        <w:rPr>
          <w:rFonts w:asciiTheme="minorBidi" w:hAnsiTheme="minorBidi"/>
          <w:sz w:val="24"/>
          <w:szCs w:val="24"/>
          <w:rtl/>
        </w:rPr>
        <w:t xml:space="preserve">)، (1.404) وعلى التوالي وهي قيم تقل عن قيمة مربع كاي الحرجة والبالغة (3.841) وبدرجة حرية (1) وبمستوى ثقة (95%) وجاءت هذه النتائج بتأكيد من قيم مستوى المعنوية المقدرة والبالغة (0.118)، (0.111) وعلى التوالي وهي أكبر من مستوى المعنوية الافتراضي للبحث (0.05)، كما أن قيم معامل الالتواء </w:t>
      </w:r>
      <w:r w:rsidRPr="007F2197">
        <w:rPr>
          <w:rFonts w:asciiTheme="minorBidi" w:hAnsiTheme="minorBidi"/>
          <w:sz w:val="24"/>
          <w:szCs w:val="24"/>
        </w:rPr>
        <w:t>(Skewness)</w:t>
      </w:r>
      <w:r w:rsidRPr="007F2197">
        <w:rPr>
          <w:rFonts w:asciiTheme="minorBidi" w:hAnsiTheme="minorBidi"/>
          <w:sz w:val="24"/>
          <w:szCs w:val="24"/>
          <w:rtl/>
        </w:rPr>
        <w:t xml:space="preserve"> كانت (0.461)، (0.468) وعلى التوالي وهي أكبر من القيمة المعيارية والمساوية للصفر، وظهر أن قيم معامل التفلطح </w:t>
      </w:r>
      <w:r w:rsidRPr="007F2197">
        <w:rPr>
          <w:rFonts w:asciiTheme="minorBidi" w:hAnsiTheme="minorBidi"/>
          <w:sz w:val="24"/>
          <w:szCs w:val="24"/>
        </w:rPr>
        <w:t>(Kurtosis)</w:t>
      </w:r>
      <w:r w:rsidRPr="007F2197">
        <w:rPr>
          <w:rFonts w:asciiTheme="minorBidi" w:hAnsiTheme="minorBidi"/>
          <w:sz w:val="24"/>
          <w:szCs w:val="24"/>
          <w:rtl/>
        </w:rPr>
        <w:t xml:space="preserve"> كانت (3.157)، (3.160) وعلى التوالي وهي أقل من القيمة المعيارية (3). وبذلك نستدل على أن بيانات البحث الحالي تتنبع التوزيع الطبيعي مما يمكننا من تطبيق الاختبارات المعلمية على فرضيات البحث كونها أكثر دقة من الاختبارات اللامعلمية.</w:t>
      </w:r>
    </w:p>
    <w:p w14:paraId="53989CBF" w14:textId="44E2ADAF" w:rsidR="00CD6CA0" w:rsidRPr="007F2197" w:rsidRDefault="00CD6CA0" w:rsidP="004A26EF">
      <w:pPr>
        <w:bidi/>
        <w:spacing w:after="0"/>
        <w:jc w:val="center"/>
        <w:rPr>
          <w:rFonts w:asciiTheme="minorBidi" w:hAnsiTheme="minorBidi"/>
          <w:b/>
          <w:bCs/>
          <w:sz w:val="24"/>
          <w:szCs w:val="24"/>
          <w:rtl/>
        </w:rPr>
      </w:pPr>
      <w:r w:rsidRPr="007F2197">
        <w:rPr>
          <w:rFonts w:asciiTheme="minorBidi" w:hAnsiTheme="minorBidi"/>
          <w:b/>
          <w:bCs/>
          <w:sz w:val="24"/>
          <w:szCs w:val="24"/>
          <w:rtl/>
        </w:rPr>
        <w:t>الجدول (</w:t>
      </w:r>
      <w:r w:rsidR="008A1B9F">
        <w:rPr>
          <w:rFonts w:asciiTheme="minorBidi" w:hAnsiTheme="minorBidi"/>
          <w:b/>
          <w:bCs/>
          <w:sz w:val="24"/>
          <w:szCs w:val="24"/>
        </w:rPr>
        <w:t>4</w:t>
      </w:r>
      <w:r w:rsidRPr="007F2197">
        <w:rPr>
          <w:rFonts w:asciiTheme="minorBidi" w:hAnsiTheme="minorBidi"/>
          <w:b/>
          <w:bCs/>
          <w:sz w:val="24"/>
          <w:szCs w:val="24"/>
          <w:rtl/>
        </w:rPr>
        <w:t>) مؤشرات التوزيع الطبيعي لبيانات البحث</w:t>
      </w:r>
    </w:p>
    <w:tbl>
      <w:tblPr>
        <w:tblStyle w:val="TableGrid"/>
        <w:bidiVisual/>
        <w:tblW w:w="0" w:type="auto"/>
        <w:jc w:val="center"/>
        <w:tblLook w:val="04A0" w:firstRow="1" w:lastRow="0" w:firstColumn="1" w:lastColumn="0" w:noHBand="0" w:noVBand="1"/>
      </w:tblPr>
      <w:tblGrid>
        <w:gridCol w:w="2063"/>
        <w:gridCol w:w="1800"/>
        <w:gridCol w:w="1080"/>
        <w:gridCol w:w="1080"/>
        <w:gridCol w:w="1710"/>
      </w:tblGrid>
      <w:tr w:rsidR="00CD6CA0" w:rsidRPr="007F2197" w14:paraId="34CE1322" w14:textId="77777777" w:rsidTr="00FA6453">
        <w:trPr>
          <w:jc w:val="center"/>
        </w:trPr>
        <w:tc>
          <w:tcPr>
            <w:tcW w:w="2063" w:type="dxa"/>
            <w:shd w:val="clear" w:color="auto" w:fill="FFC000" w:themeFill="accent4"/>
            <w:vAlign w:val="center"/>
          </w:tcPr>
          <w:p w14:paraId="20C23018"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t>المتغيرات</w:t>
            </w:r>
          </w:p>
        </w:tc>
        <w:tc>
          <w:tcPr>
            <w:tcW w:w="1800" w:type="dxa"/>
            <w:shd w:val="clear" w:color="auto" w:fill="FFC000" w:themeFill="accent4"/>
            <w:vAlign w:val="center"/>
          </w:tcPr>
          <w:p w14:paraId="54BBC0FD"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t>قيم التوزيع الطبيعي</w:t>
            </w:r>
          </w:p>
          <w:p w14:paraId="41E7938F" w14:textId="77777777" w:rsidR="00CD6CA0" w:rsidRPr="007F2197" w:rsidRDefault="00CD6CA0" w:rsidP="00CD6CA0">
            <w:pPr>
              <w:jc w:val="right"/>
              <w:rPr>
                <w:rFonts w:asciiTheme="minorBidi" w:hAnsiTheme="minorBidi"/>
                <w:b/>
                <w:bCs/>
                <w:sz w:val="24"/>
                <w:szCs w:val="24"/>
              </w:rPr>
            </w:pPr>
            <w:proofErr w:type="spellStart"/>
            <w:r w:rsidRPr="007F2197">
              <w:rPr>
                <w:rFonts w:asciiTheme="minorBidi" w:hAnsiTheme="minorBidi"/>
                <w:b/>
                <w:bCs/>
                <w:sz w:val="24"/>
                <w:szCs w:val="24"/>
              </w:rPr>
              <w:lastRenderedPageBreak/>
              <w:t>Jarque</w:t>
            </w:r>
            <w:proofErr w:type="spellEnd"/>
            <w:r w:rsidRPr="007F2197">
              <w:rPr>
                <w:rFonts w:asciiTheme="minorBidi" w:hAnsiTheme="minorBidi"/>
                <w:b/>
                <w:bCs/>
                <w:sz w:val="24"/>
                <w:szCs w:val="24"/>
              </w:rPr>
              <w:t xml:space="preserve"> - Bera</w:t>
            </w:r>
          </w:p>
        </w:tc>
        <w:tc>
          <w:tcPr>
            <w:tcW w:w="1080" w:type="dxa"/>
            <w:shd w:val="clear" w:color="auto" w:fill="FFC000" w:themeFill="accent4"/>
            <w:vAlign w:val="center"/>
          </w:tcPr>
          <w:p w14:paraId="6C14B322"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lastRenderedPageBreak/>
              <w:t xml:space="preserve">قيم </w:t>
            </w:r>
          </w:p>
          <w:p w14:paraId="7129058D"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lastRenderedPageBreak/>
              <w:t>الالتواء</w:t>
            </w:r>
          </w:p>
        </w:tc>
        <w:tc>
          <w:tcPr>
            <w:tcW w:w="1080" w:type="dxa"/>
            <w:shd w:val="clear" w:color="auto" w:fill="FFC000" w:themeFill="accent4"/>
            <w:vAlign w:val="center"/>
          </w:tcPr>
          <w:p w14:paraId="4DC6E922"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lastRenderedPageBreak/>
              <w:t xml:space="preserve">قيم </w:t>
            </w:r>
          </w:p>
          <w:p w14:paraId="62EAA161"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lastRenderedPageBreak/>
              <w:t>التفلطح</w:t>
            </w:r>
          </w:p>
        </w:tc>
        <w:tc>
          <w:tcPr>
            <w:tcW w:w="1710" w:type="dxa"/>
            <w:shd w:val="clear" w:color="auto" w:fill="FFC000" w:themeFill="accent4"/>
            <w:vAlign w:val="center"/>
          </w:tcPr>
          <w:p w14:paraId="5E3DF2E2" w14:textId="77777777" w:rsidR="00CD6CA0" w:rsidRPr="007F2197" w:rsidRDefault="00CD6CA0" w:rsidP="00CD6CA0">
            <w:pPr>
              <w:jc w:val="right"/>
              <w:rPr>
                <w:rFonts w:asciiTheme="minorBidi" w:hAnsiTheme="minorBidi"/>
                <w:b/>
                <w:bCs/>
                <w:sz w:val="24"/>
                <w:szCs w:val="24"/>
              </w:rPr>
            </w:pPr>
            <w:r w:rsidRPr="007F2197">
              <w:rPr>
                <w:rFonts w:asciiTheme="minorBidi" w:hAnsiTheme="minorBidi"/>
                <w:b/>
                <w:bCs/>
                <w:sz w:val="24"/>
                <w:szCs w:val="24"/>
              </w:rPr>
              <w:lastRenderedPageBreak/>
              <w:t>P-Value</w:t>
            </w:r>
          </w:p>
          <w:p w14:paraId="099BB07B"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Pr>
              <w:t xml:space="preserve">or </w:t>
            </w:r>
            <w:r w:rsidRPr="007F2197">
              <w:rPr>
                <w:rFonts w:asciiTheme="minorBidi" w:hAnsiTheme="minorBidi"/>
                <w:b/>
                <w:bCs/>
                <w:sz w:val="24"/>
                <w:szCs w:val="24"/>
              </w:rPr>
              <w:lastRenderedPageBreak/>
              <w:t>Probability</w:t>
            </w:r>
          </w:p>
        </w:tc>
      </w:tr>
      <w:tr w:rsidR="00CD6CA0" w:rsidRPr="007F2197" w14:paraId="1E0EE043" w14:textId="77777777" w:rsidTr="00FA6453">
        <w:trPr>
          <w:jc w:val="center"/>
        </w:trPr>
        <w:tc>
          <w:tcPr>
            <w:tcW w:w="2063" w:type="dxa"/>
            <w:shd w:val="clear" w:color="auto" w:fill="FFC000" w:themeFill="accent4"/>
            <w:vAlign w:val="center"/>
          </w:tcPr>
          <w:p w14:paraId="60C0DEE2"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lastRenderedPageBreak/>
              <w:t>لجان التفتيش والمتابعة</w:t>
            </w:r>
          </w:p>
        </w:tc>
        <w:tc>
          <w:tcPr>
            <w:tcW w:w="1800" w:type="dxa"/>
            <w:vAlign w:val="center"/>
          </w:tcPr>
          <w:p w14:paraId="623374A4"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t>1.272</w:t>
            </w:r>
          </w:p>
        </w:tc>
        <w:tc>
          <w:tcPr>
            <w:tcW w:w="1080" w:type="dxa"/>
            <w:vAlign w:val="center"/>
          </w:tcPr>
          <w:p w14:paraId="6B0EB109"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t>0.461</w:t>
            </w:r>
          </w:p>
        </w:tc>
        <w:tc>
          <w:tcPr>
            <w:tcW w:w="1080" w:type="dxa"/>
            <w:vAlign w:val="center"/>
          </w:tcPr>
          <w:p w14:paraId="2DAA90F8"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t>3.157</w:t>
            </w:r>
          </w:p>
        </w:tc>
        <w:tc>
          <w:tcPr>
            <w:tcW w:w="1710" w:type="dxa"/>
            <w:vAlign w:val="center"/>
          </w:tcPr>
          <w:p w14:paraId="038846C0"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t>0.118</w:t>
            </w:r>
          </w:p>
        </w:tc>
      </w:tr>
      <w:tr w:rsidR="00CD6CA0" w:rsidRPr="007F2197" w14:paraId="59BEEE8B" w14:textId="77777777" w:rsidTr="00FA6453">
        <w:trPr>
          <w:jc w:val="center"/>
        </w:trPr>
        <w:tc>
          <w:tcPr>
            <w:tcW w:w="2063" w:type="dxa"/>
            <w:shd w:val="clear" w:color="auto" w:fill="FFC000" w:themeFill="accent4"/>
            <w:vAlign w:val="center"/>
          </w:tcPr>
          <w:p w14:paraId="3BBE19C5"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t>المدققين</w:t>
            </w:r>
          </w:p>
        </w:tc>
        <w:tc>
          <w:tcPr>
            <w:tcW w:w="1800" w:type="dxa"/>
            <w:vAlign w:val="center"/>
          </w:tcPr>
          <w:p w14:paraId="06EF7396"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t>1.404</w:t>
            </w:r>
          </w:p>
        </w:tc>
        <w:tc>
          <w:tcPr>
            <w:tcW w:w="1080" w:type="dxa"/>
            <w:vAlign w:val="center"/>
          </w:tcPr>
          <w:p w14:paraId="2B31ECE1"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t>0.468</w:t>
            </w:r>
          </w:p>
        </w:tc>
        <w:tc>
          <w:tcPr>
            <w:tcW w:w="1080" w:type="dxa"/>
            <w:vAlign w:val="center"/>
          </w:tcPr>
          <w:p w14:paraId="35592DBC"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t>3.160</w:t>
            </w:r>
          </w:p>
        </w:tc>
        <w:tc>
          <w:tcPr>
            <w:tcW w:w="1710" w:type="dxa"/>
            <w:vAlign w:val="center"/>
          </w:tcPr>
          <w:p w14:paraId="393C4F67" w14:textId="77777777" w:rsidR="00CD6CA0" w:rsidRPr="007F2197" w:rsidRDefault="00CD6CA0" w:rsidP="00CD6CA0">
            <w:pPr>
              <w:jc w:val="right"/>
              <w:rPr>
                <w:rFonts w:asciiTheme="minorBidi" w:hAnsiTheme="minorBidi"/>
                <w:b/>
                <w:bCs/>
                <w:sz w:val="24"/>
                <w:szCs w:val="24"/>
                <w:rtl/>
              </w:rPr>
            </w:pPr>
            <w:r w:rsidRPr="007F2197">
              <w:rPr>
                <w:rFonts w:asciiTheme="minorBidi" w:hAnsiTheme="minorBidi"/>
                <w:b/>
                <w:bCs/>
                <w:sz w:val="24"/>
                <w:szCs w:val="24"/>
                <w:rtl/>
              </w:rPr>
              <w:t>0.111</w:t>
            </w:r>
          </w:p>
        </w:tc>
      </w:tr>
    </w:tbl>
    <w:p w14:paraId="0CD23952" w14:textId="75E236B8" w:rsidR="00CD6CA0" w:rsidRPr="007F2197" w:rsidRDefault="00CD6CA0" w:rsidP="004A26EF">
      <w:pPr>
        <w:bidi/>
        <w:spacing w:after="0"/>
        <w:jc w:val="center"/>
        <w:rPr>
          <w:rFonts w:asciiTheme="minorBidi" w:hAnsiTheme="minorBidi"/>
          <w:sz w:val="24"/>
          <w:szCs w:val="24"/>
          <w:rtl/>
        </w:rPr>
      </w:pPr>
      <w:r w:rsidRPr="007F2197">
        <w:rPr>
          <w:rFonts w:asciiTheme="minorBidi" w:hAnsiTheme="minorBidi"/>
          <w:b/>
          <w:bCs/>
          <w:sz w:val="24"/>
          <w:szCs w:val="24"/>
          <w:rtl/>
        </w:rPr>
        <w:t>المصدر:</w:t>
      </w:r>
      <w:r w:rsidRPr="007F2197">
        <w:rPr>
          <w:rFonts w:asciiTheme="minorBidi" w:hAnsiTheme="minorBidi"/>
          <w:sz w:val="24"/>
          <w:szCs w:val="24"/>
          <w:rtl/>
        </w:rPr>
        <w:t xml:space="preserve"> اعداد </w:t>
      </w:r>
      <w:r w:rsidR="00112C66">
        <w:rPr>
          <w:rFonts w:asciiTheme="minorBidi" w:hAnsiTheme="minorBidi"/>
          <w:sz w:val="24"/>
          <w:szCs w:val="24"/>
          <w:rtl/>
        </w:rPr>
        <w:t>الباحث</w:t>
      </w:r>
      <w:r>
        <w:rPr>
          <w:rFonts w:asciiTheme="minorBidi" w:hAnsiTheme="minorBidi"/>
          <w:sz w:val="24"/>
          <w:szCs w:val="24"/>
          <w:rtl/>
        </w:rPr>
        <w:t xml:space="preserve"> </w:t>
      </w:r>
      <w:r w:rsidRPr="007F2197">
        <w:rPr>
          <w:rFonts w:asciiTheme="minorBidi" w:hAnsiTheme="minorBidi"/>
          <w:sz w:val="24"/>
          <w:szCs w:val="24"/>
          <w:rtl/>
        </w:rPr>
        <w:t xml:space="preserve"> من نتائج برنامج </w:t>
      </w:r>
      <w:r w:rsidRPr="007F2197">
        <w:rPr>
          <w:rFonts w:asciiTheme="minorBidi" w:hAnsiTheme="minorBidi"/>
          <w:sz w:val="24"/>
          <w:szCs w:val="24"/>
        </w:rPr>
        <w:t>E-Views V. 12</w:t>
      </w:r>
    </w:p>
    <w:p w14:paraId="77EDA4B3" w14:textId="77777777" w:rsidR="00CD6CA0" w:rsidRPr="007F2197" w:rsidRDefault="00CD6CA0" w:rsidP="00CD6CA0">
      <w:pPr>
        <w:spacing w:after="0"/>
        <w:jc w:val="right"/>
        <w:rPr>
          <w:rFonts w:asciiTheme="minorBidi" w:hAnsiTheme="minorBidi"/>
          <w:sz w:val="24"/>
          <w:szCs w:val="24"/>
          <w:rtl/>
        </w:rPr>
      </w:pPr>
    </w:p>
    <w:p w14:paraId="72D463C8" w14:textId="77777777" w:rsidR="00CD6CA0" w:rsidRPr="007F2197" w:rsidRDefault="00CD6CA0" w:rsidP="00DA6767">
      <w:pPr>
        <w:bidi/>
        <w:spacing w:after="0"/>
        <w:rPr>
          <w:rFonts w:asciiTheme="minorBidi" w:hAnsiTheme="minorBidi"/>
          <w:sz w:val="24"/>
          <w:szCs w:val="24"/>
          <w:rtl/>
        </w:rPr>
      </w:pPr>
      <w:r w:rsidRPr="007F2197">
        <w:rPr>
          <w:rFonts w:asciiTheme="minorBidi" w:hAnsiTheme="minorBidi"/>
          <w:b/>
          <w:bCs/>
          <w:sz w:val="24"/>
          <w:szCs w:val="24"/>
          <w:rtl/>
        </w:rPr>
        <w:t>4. وصف فقرات الاستبيان:</w:t>
      </w:r>
      <w:r w:rsidRPr="007F2197">
        <w:rPr>
          <w:rFonts w:asciiTheme="minorBidi" w:hAnsiTheme="minorBidi"/>
          <w:sz w:val="24"/>
          <w:szCs w:val="24"/>
          <w:rtl/>
        </w:rPr>
        <w:t xml:space="preserve"> خصصت الفقرة الحالية لوصف فقرات الاستبيان وذلك باعتماد المقاييس الوصفية والممثلة بالنسب المئوية والأوساط الحسابية والانحرافات المعيارية. وكما يلي:</w:t>
      </w:r>
    </w:p>
    <w:p w14:paraId="5904DA21" w14:textId="7BF52263" w:rsidR="00CD6CA0" w:rsidRPr="007F2197" w:rsidRDefault="00CD6CA0" w:rsidP="00DA6767">
      <w:pPr>
        <w:bidi/>
        <w:spacing w:after="0"/>
        <w:rPr>
          <w:rFonts w:asciiTheme="minorBidi" w:hAnsiTheme="minorBidi"/>
          <w:sz w:val="24"/>
          <w:szCs w:val="24"/>
          <w:rtl/>
        </w:rPr>
      </w:pPr>
      <w:r w:rsidRPr="007F2197">
        <w:rPr>
          <w:rFonts w:asciiTheme="minorBidi" w:hAnsiTheme="minorBidi"/>
          <w:b/>
          <w:bCs/>
          <w:sz w:val="24"/>
          <w:szCs w:val="24"/>
          <w:rtl/>
        </w:rPr>
        <w:t>1.4. وصف فقرات (عبارات) العوامل المرتبطة بلجان التفتيش والمتابعة:</w:t>
      </w:r>
      <w:r w:rsidRPr="007F2197">
        <w:rPr>
          <w:rFonts w:asciiTheme="minorBidi" w:hAnsiTheme="minorBidi"/>
          <w:sz w:val="24"/>
          <w:szCs w:val="24"/>
          <w:rtl/>
        </w:rPr>
        <w:t xml:space="preserve"> يوضح الجدول (</w:t>
      </w:r>
      <w:r w:rsidR="008A1B9F">
        <w:rPr>
          <w:rFonts w:asciiTheme="minorBidi" w:hAnsiTheme="minorBidi"/>
          <w:sz w:val="24"/>
          <w:szCs w:val="24"/>
        </w:rPr>
        <w:t>5</w:t>
      </w:r>
      <w:r w:rsidRPr="007F2197">
        <w:rPr>
          <w:rFonts w:asciiTheme="minorBidi" w:hAnsiTheme="minorBidi"/>
          <w:sz w:val="24"/>
          <w:szCs w:val="24"/>
          <w:rtl/>
        </w:rPr>
        <w:t>) نتائج وصف العبارات التي استخدمت في قياس العوامل المرتبطة بلجان التفتيش والمتابعة والتي يمكن تفسيرها كما يأتي:</w:t>
      </w:r>
    </w:p>
    <w:p w14:paraId="2A31022D" w14:textId="77777777" w:rsidR="00CD6CA0" w:rsidRPr="007F2197" w:rsidRDefault="00CD6CA0" w:rsidP="00DA6767">
      <w:pPr>
        <w:bidi/>
        <w:spacing w:after="0"/>
        <w:rPr>
          <w:rFonts w:asciiTheme="minorBidi" w:hAnsiTheme="minorBidi"/>
          <w:sz w:val="24"/>
          <w:szCs w:val="24"/>
          <w:rtl/>
        </w:rPr>
      </w:pPr>
      <w:r w:rsidRPr="007F2197">
        <w:rPr>
          <w:rFonts w:asciiTheme="minorBidi" w:hAnsiTheme="minorBidi"/>
          <w:b/>
          <w:bCs/>
          <w:sz w:val="24"/>
          <w:szCs w:val="24"/>
          <w:rtl/>
        </w:rPr>
        <w:t>1.1.4. وصف الفقرة (1):</w:t>
      </w:r>
      <w:r w:rsidRPr="007F2197">
        <w:rPr>
          <w:rFonts w:asciiTheme="minorBidi" w:hAnsiTheme="minorBidi"/>
          <w:sz w:val="24"/>
          <w:szCs w:val="24"/>
          <w:rtl/>
        </w:rPr>
        <w:t xml:space="preserve"> تبين أن عينة البحث متفقة (اتفق بشدة وأتفق) على مضمون العبارة </w:t>
      </w:r>
      <w:r w:rsidRPr="007F2197">
        <w:rPr>
          <w:rFonts w:asciiTheme="minorBidi" w:hAnsiTheme="minorBidi"/>
          <w:sz w:val="24"/>
          <w:szCs w:val="24"/>
        </w:rPr>
        <w:t>(X1)</w:t>
      </w:r>
      <w:r w:rsidRPr="007F2197">
        <w:rPr>
          <w:rFonts w:asciiTheme="minorBidi" w:hAnsiTheme="minorBidi"/>
          <w:sz w:val="24"/>
          <w:szCs w:val="24"/>
          <w:rtl/>
        </w:rPr>
        <w:t xml:space="preserve"> بنسبة (81.1%) مقابل نسبة عدم اتفاق (لا أتفق بشدة ولا أتفق) بنسبة (10.8%) بينما كانت نسبة المحايد مساوية إلى (8.1%) وجاءت هذه القيم بوسط حسابي (4.00) وبانحراف معياري (0.993) مما يؤشر للباحث على أن أفراد العينة متفقين على أن هناك قلة في عدد الكوادر المتخصصة وذوي الخبرة في مجال تفتيش وجودة عمل المدققين مقارنة مع عدد المدققين وعمليات التدقيق الحالية. </w:t>
      </w:r>
    </w:p>
    <w:p w14:paraId="352D3830" w14:textId="6E39C935" w:rsidR="00CD6CA0" w:rsidRPr="007F2197" w:rsidRDefault="00CD6CA0" w:rsidP="00DA6767">
      <w:pPr>
        <w:bidi/>
        <w:spacing w:after="0"/>
        <w:rPr>
          <w:rFonts w:asciiTheme="minorBidi" w:hAnsiTheme="minorBidi"/>
          <w:sz w:val="24"/>
          <w:szCs w:val="24"/>
          <w:rtl/>
        </w:rPr>
      </w:pPr>
      <w:r w:rsidRPr="007F2197">
        <w:rPr>
          <w:rFonts w:asciiTheme="minorBidi" w:hAnsiTheme="minorBidi"/>
          <w:b/>
          <w:bCs/>
          <w:sz w:val="24"/>
          <w:szCs w:val="24"/>
          <w:rtl/>
        </w:rPr>
        <w:t>2.1.4. وصف الفقرة (2):</w:t>
      </w:r>
      <w:r w:rsidRPr="007F2197">
        <w:rPr>
          <w:rFonts w:asciiTheme="minorBidi" w:hAnsiTheme="minorBidi"/>
          <w:sz w:val="24"/>
          <w:szCs w:val="24"/>
          <w:rtl/>
        </w:rPr>
        <w:t xml:space="preserve"> تبين أن عينة البحث متفقة (اتفق بشدة وأتفق) على مضمون العبارة </w:t>
      </w:r>
      <w:r w:rsidRPr="007F2197">
        <w:rPr>
          <w:rFonts w:asciiTheme="minorBidi" w:hAnsiTheme="minorBidi"/>
          <w:sz w:val="24"/>
          <w:szCs w:val="24"/>
        </w:rPr>
        <w:t>(X2)</w:t>
      </w:r>
      <w:r w:rsidRPr="007F2197">
        <w:rPr>
          <w:rFonts w:asciiTheme="minorBidi" w:hAnsiTheme="minorBidi"/>
          <w:sz w:val="24"/>
          <w:szCs w:val="24"/>
          <w:rtl/>
        </w:rPr>
        <w:t xml:space="preserve"> بنسبة (75.7%) مقابل نسبة عدم اتفاق (لا أتفق بشدة ولا أتفق) بنسبة (5.5%) بينما كانت نسبة المحايد مساوية إلى (18.8%) وجاءت هذه القيم بوسط حسابي (3.86) وبانحراف معياري (0.799) مما يؤشر للباحث على أن أفراد العينة متفقين على أن اعضاء لجنة التفتيش والمراجعة يفتقرون الى الخبرة العملية الكافية في مجال </w:t>
      </w:r>
      <w:r w:rsidR="00071189">
        <w:rPr>
          <w:rFonts w:asciiTheme="minorBidi" w:hAnsiTheme="minorBidi"/>
          <w:sz w:val="24"/>
          <w:szCs w:val="24"/>
          <w:rtl/>
        </w:rPr>
        <w:t>التفتيش والمتابعة</w:t>
      </w:r>
      <w:r w:rsidRPr="007F2197">
        <w:rPr>
          <w:rFonts w:asciiTheme="minorBidi" w:hAnsiTheme="minorBidi"/>
          <w:sz w:val="24"/>
          <w:szCs w:val="24"/>
          <w:rtl/>
        </w:rPr>
        <w:t>.</w:t>
      </w:r>
    </w:p>
    <w:p w14:paraId="22D159FD" w14:textId="38DC3CE8" w:rsidR="00CD6CA0" w:rsidRPr="007F2197" w:rsidRDefault="00CD6CA0" w:rsidP="00DA6767">
      <w:pPr>
        <w:bidi/>
        <w:spacing w:after="0"/>
        <w:rPr>
          <w:rFonts w:asciiTheme="minorBidi" w:hAnsiTheme="minorBidi"/>
          <w:sz w:val="24"/>
          <w:szCs w:val="24"/>
          <w:rtl/>
        </w:rPr>
      </w:pPr>
      <w:r w:rsidRPr="007F2197">
        <w:rPr>
          <w:rFonts w:asciiTheme="minorBidi" w:hAnsiTheme="minorBidi"/>
          <w:b/>
          <w:bCs/>
          <w:sz w:val="24"/>
          <w:szCs w:val="24"/>
          <w:rtl/>
        </w:rPr>
        <w:t>3.1.4. وصف الفقرة (3):</w:t>
      </w:r>
      <w:r w:rsidRPr="007F2197">
        <w:rPr>
          <w:rFonts w:asciiTheme="minorBidi" w:hAnsiTheme="minorBidi"/>
          <w:sz w:val="24"/>
          <w:szCs w:val="24"/>
          <w:rtl/>
        </w:rPr>
        <w:t xml:space="preserve"> تبين أن عينة البحث متفقة (اتفق بشدة وأتفق) على مضمون العبارة </w:t>
      </w:r>
      <w:r w:rsidRPr="007F2197">
        <w:rPr>
          <w:rFonts w:asciiTheme="minorBidi" w:hAnsiTheme="minorBidi"/>
          <w:sz w:val="24"/>
          <w:szCs w:val="24"/>
        </w:rPr>
        <w:t>(X3)</w:t>
      </w:r>
      <w:r w:rsidRPr="007F2197">
        <w:rPr>
          <w:rFonts w:asciiTheme="minorBidi" w:hAnsiTheme="minorBidi"/>
          <w:sz w:val="24"/>
          <w:szCs w:val="24"/>
          <w:rtl/>
        </w:rPr>
        <w:t xml:space="preserve"> بنسبة (68.8%) مقابل نسبة عدم اتفاق (لا أتفق بشدة ولا أتفق) بنسبة (13.6%) بينما كانت نسبة المحايد مساوية إلى (17.6%) وجاءت هذه القيم بوسط حسابي (3.72) وبانحراف معياري (1.027) مما يؤشر للباحث على أن أفراد العينة متفقين على عدم تخصيص اموال لتغطية مصروفات كوادر لجنة </w:t>
      </w:r>
      <w:r w:rsidR="00071189">
        <w:rPr>
          <w:rFonts w:asciiTheme="minorBidi" w:hAnsiTheme="minorBidi"/>
          <w:sz w:val="24"/>
          <w:szCs w:val="24"/>
          <w:rtl/>
        </w:rPr>
        <w:t>التفتيش والمتابعة</w:t>
      </w:r>
      <w:r w:rsidRPr="007F2197">
        <w:rPr>
          <w:rFonts w:asciiTheme="minorBidi" w:hAnsiTheme="minorBidi"/>
          <w:sz w:val="24"/>
          <w:szCs w:val="24"/>
          <w:rtl/>
        </w:rPr>
        <w:t>.</w:t>
      </w:r>
    </w:p>
    <w:p w14:paraId="5475FC80" w14:textId="0E3F967B" w:rsidR="00CD6CA0" w:rsidRPr="007F2197" w:rsidRDefault="00CD6CA0" w:rsidP="00DA6767">
      <w:pPr>
        <w:bidi/>
        <w:spacing w:after="0"/>
        <w:rPr>
          <w:rFonts w:asciiTheme="minorBidi" w:eastAsia="Times New Roman" w:hAnsiTheme="minorBidi"/>
          <w:color w:val="000000"/>
          <w:sz w:val="24"/>
          <w:szCs w:val="24"/>
        </w:rPr>
      </w:pPr>
      <w:r w:rsidRPr="007F2197">
        <w:rPr>
          <w:rFonts w:asciiTheme="minorBidi" w:hAnsiTheme="minorBidi"/>
          <w:b/>
          <w:bCs/>
          <w:sz w:val="24"/>
          <w:szCs w:val="24"/>
          <w:rtl/>
        </w:rPr>
        <w:t>4.1.4. وصف الفقرة (4):</w:t>
      </w:r>
      <w:r w:rsidRPr="007F2197">
        <w:rPr>
          <w:rFonts w:asciiTheme="minorBidi" w:hAnsiTheme="minorBidi"/>
          <w:sz w:val="24"/>
          <w:szCs w:val="24"/>
          <w:rtl/>
        </w:rPr>
        <w:t xml:space="preserve"> تبين أن عينة البحث متفقة (اتفق بشدة وأتفق) على مضمون العبارة </w:t>
      </w:r>
      <w:r w:rsidRPr="007F2197">
        <w:rPr>
          <w:rFonts w:asciiTheme="minorBidi" w:hAnsiTheme="minorBidi"/>
          <w:sz w:val="24"/>
          <w:szCs w:val="24"/>
        </w:rPr>
        <w:t>(X4)</w:t>
      </w:r>
      <w:r w:rsidRPr="007F2197">
        <w:rPr>
          <w:rFonts w:asciiTheme="minorBidi" w:hAnsiTheme="minorBidi"/>
          <w:sz w:val="24"/>
          <w:szCs w:val="24"/>
          <w:rtl/>
        </w:rPr>
        <w:t xml:space="preserve"> بنسبة (71.7%) مقابل نسبة عدم اتفاق (لا أتفق بشدة ولا أتفق) بنسبة (6.8%) بينما كانت نسبة المحايد مساوية إلى (21.5%) وجاءت هذه القيم بوسط حسابي (3.84) وبانحراف معياري (0.861) مما يؤشر للباحث على أن أفراد العينة متفقين على عدم صرف اية رواتب او أجور كافية للكوادر الذين يعملون في لجنة </w:t>
      </w:r>
      <w:r w:rsidR="00071189">
        <w:rPr>
          <w:rFonts w:asciiTheme="minorBidi" w:hAnsiTheme="minorBidi"/>
          <w:sz w:val="24"/>
          <w:szCs w:val="24"/>
          <w:rtl/>
        </w:rPr>
        <w:t>التفتيش والمتابعة</w:t>
      </w:r>
      <w:r w:rsidRPr="007F2197">
        <w:rPr>
          <w:rFonts w:asciiTheme="minorBidi" w:hAnsiTheme="minorBidi"/>
          <w:sz w:val="24"/>
          <w:szCs w:val="24"/>
          <w:rtl/>
        </w:rPr>
        <w:t xml:space="preserve"> بما يتلاءم مع حجم عملهم في اللجنة.</w:t>
      </w:r>
    </w:p>
    <w:p w14:paraId="4D64A02D" w14:textId="1FCE59EE" w:rsidR="00CD6CA0" w:rsidRPr="007F2197" w:rsidRDefault="00CD6CA0" w:rsidP="00DA6767">
      <w:pPr>
        <w:bidi/>
        <w:spacing w:after="0"/>
        <w:rPr>
          <w:rFonts w:asciiTheme="minorBidi" w:hAnsiTheme="minorBidi"/>
          <w:sz w:val="24"/>
          <w:szCs w:val="24"/>
        </w:rPr>
      </w:pPr>
      <w:r w:rsidRPr="007F2197">
        <w:rPr>
          <w:rFonts w:asciiTheme="minorBidi" w:hAnsiTheme="minorBidi"/>
          <w:b/>
          <w:bCs/>
          <w:sz w:val="24"/>
          <w:szCs w:val="24"/>
          <w:rtl/>
        </w:rPr>
        <w:t>5.1.4. وصف الفقرة (5):</w:t>
      </w:r>
      <w:r w:rsidRPr="007F2197">
        <w:rPr>
          <w:rFonts w:asciiTheme="minorBidi" w:hAnsiTheme="minorBidi"/>
          <w:sz w:val="24"/>
          <w:szCs w:val="24"/>
          <w:rtl/>
        </w:rPr>
        <w:t xml:space="preserve"> تبين أن عينة البحث متفقة (اتفق بشدة وأتفق) على مضمون العبارة </w:t>
      </w:r>
      <w:r w:rsidRPr="007F2197">
        <w:rPr>
          <w:rFonts w:asciiTheme="minorBidi" w:hAnsiTheme="minorBidi"/>
          <w:sz w:val="24"/>
          <w:szCs w:val="24"/>
        </w:rPr>
        <w:t>(X5)</w:t>
      </w:r>
      <w:r w:rsidRPr="007F2197">
        <w:rPr>
          <w:rFonts w:asciiTheme="minorBidi" w:hAnsiTheme="minorBidi"/>
          <w:sz w:val="24"/>
          <w:szCs w:val="24"/>
          <w:rtl/>
        </w:rPr>
        <w:t xml:space="preserve"> بنسبة (77%) مقابل نسبة عدم اتفاق (لا أتفق بشدة ولا أتفق) بنسبة (4.1%) بينما كانت نسبة المحايد مساوية إلى (21.6%) وجاءت هذه القيم بوسط حسابي (3.89) وبانحراف معياري (0.769) مما يؤشر للباحث على أن أفراد العينة متفقين على عدم تفرغ اعضاء لجنة </w:t>
      </w:r>
      <w:r w:rsidR="00071189">
        <w:rPr>
          <w:rFonts w:asciiTheme="minorBidi" w:hAnsiTheme="minorBidi"/>
          <w:sz w:val="24"/>
          <w:szCs w:val="24"/>
          <w:rtl/>
        </w:rPr>
        <w:t>التفتيش والمتابعة</w:t>
      </w:r>
      <w:r w:rsidRPr="007F2197">
        <w:rPr>
          <w:rFonts w:asciiTheme="minorBidi" w:hAnsiTheme="minorBidi"/>
          <w:sz w:val="24"/>
          <w:szCs w:val="24"/>
          <w:rtl/>
        </w:rPr>
        <w:t xml:space="preserve"> بشكل تام والعمل على عملية التفتيش بدوام جزئي والذي لا يكفي لسد الحاجة.</w:t>
      </w:r>
    </w:p>
    <w:p w14:paraId="2861CAD8" w14:textId="65C73F21" w:rsidR="00CD6CA0" w:rsidRPr="007F2197" w:rsidRDefault="00CD6CA0" w:rsidP="00DA6767">
      <w:pPr>
        <w:bidi/>
        <w:spacing w:after="0"/>
        <w:rPr>
          <w:rFonts w:asciiTheme="minorBidi" w:hAnsiTheme="minorBidi"/>
          <w:sz w:val="24"/>
          <w:szCs w:val="24"/>
          <w:rtl/>
        </w:rPr>
      </w:pPr>
      <w:r w:rsidRPr="007F2197">
        <w:rPr>
          <w:rFonts w:asciiTheme="minorBidi" w:hAnsiTheme="minorBidi"/>
          <w:b/>
          <w:bCs/>
          <w:sz w:val="24"/>
          <w:szCs w:val="24"/>
          <w:rtl/>
        </w:rPr>
        <w:lastRenderedPageBreak/>
        <w:t>6.1.4. وصف الفقرة (6):</w:t>
      </w:r>
      <w:r w:rsidRPr="007F2197">
        <w:rPr>
          <w:rFonts w:asciiTheme="minorBidi" w:hAnsiTheme="minorBidi"/>
          <w:sz w:val="24"/>
          <w:szCs w:val="24"/>
          <w:rtl/>
        </w:rPr>
        <w:t xml:space="preserve"> تبين أن عينة البحث متفقة (اتفق بشدة وأتفق) على مضمون العبارة </w:t>
      </w:r>
      <w:r w:rsidRPr="007F2197">
        <w:rPr>
          <w:rFonts w:asciiTheme="minorBidi" w:hAnsiTheme="minorBidi"/>
          <w:sz w:val="24"/>
          <w:szCs w:val="24"/>
        </w:rPr>
        <w:t>(X6)</w:t>
      </w:r>
      <w:r w:rsidRPr="007F2197">
        <w:rPr>
          <w:rFonts w:asciiTheme="minorBidi" w:hAnsiTheme="minorBidi"/>
          <w:sz w:val="24"/>
          <w:szCs w:val="24"/>
          <w:rtl/>
        </w:rPr>
        <w:t xml:space="preserve"> بنسبة (77%) مقابل نسبة عدم اتفاق (لا أتفق بشدة ولا أتفق) بنسبة (9.5%) بينما كانت نسبة المحايد مساوية إلى (13.5%) وجاءت هذه القيم بوسط حسابي (3.85) وبانحراف معياري (0.871) مما يؤشر للباحث على أن أفراد العينة متفقين على تأثر اعضاء لجنة </w:t>
      </w:r>
      <w:r w:rsidR="00071189">
        <w:rPr>
          <w:rFonts w:asciiTheme="minorBidi" w:hAnsiTheme="minorBidi"/>
          <w:sz w:val="24"/>
          <w:szCs w:val="24"/>
          <w:rtl/>
        </w:rPr>
        <w:t>التفتيش والمتابعة</w:t>
      </w:r>
      <w:r w:rsidRPr="007F2197">
        <w:rPr>
          <w:rFonts w:asciiTheme="minorBidi" w:hAnsiTheme="minorBidi"/>
          <w:sz w:val="24"/>
          <w:szCs w:val="24"/>
          <w:rtl/>
        </w:rPr>
        <w:t xml:space="preserve"> بالعلاقات الاجتماعية والزمالة والمحسوبية في بعض الأحيان.</w:t>
      </w:r>
    </w:p>
    <w:p w14:paraId="4AAF9AE8" w14:textId="263D7305" w:rsidR="00CD6CA0" w:rsidRPr="007F2197" w:rsidRDefault="00CD6CA0" w:rsidP="00DA6767">
      <w:pPr>
        <w:bidi/>
        <w:spacing w:after="0"/>
        <w:rPr>
          <w:rFonts w:asciiTheme="minorBidi" w:eastAsia="Times New Roman" w:hAnsiTheme="minorBidi"/>
          <w:color w:val="000000"/>
          <w:sz w:val="24"/>
          <w:szCs w:val="24"/>
        </w:rPr>
      </w:pPr>
      <w:r w:rsidRPr="007F2197">
        <w:rPr>
          <w:rFonts w:asciiTheme="minorBidi" w:hAnsiTheme="minorBidi"/>
          <w:b/>
          <w:bCs/>
          <w:sz w:val="24"/>
          <w:szCs w:val="24"/>
          <w:rtl/>
        </w:rPr>
        <w:t>7.1.4. وصف الفقرة (7):</w:t>
      </w:r>
      <w:r w:rsidRPr="007F2197">
        <w:rPr>
          <w:rFonts w:asciiTheme="minorBidi" w:hAnsiTheme="minorBidi"/>
          <w:sz w:val="24"/>
          <w:szCs w:val="24"/>
          <w:rtl/>
        </w:rPr>
        <w:t xml:space="preserve"> تبين أن عينة البحث متفقة (اتفق بشدة وأتفق) على مضمون العبارة </w:t>
      </w:r>
      <w:r w:rsidRPr="007F2197">
        <w:rPr>
          <w:rFonts w:asciiTheme="minorBidi" w:hAnsiTheme="minorBidi"/>
          <w:sz w:val="24"/>
          <w:szCs w:val="24"/>
        </w:rPr>
        <w:t>(X7)</w:t>
      </w:r>
      <w:r w:rsidRPr="007F2197">
        <w:rPr>
          <w:rFonts w:asciiTheme="minorBidi" w:hAnsiTheme="minorBidi"/>
          <w:sz w:val="24"/>
          <w:szCs w:val="24"/>
          <w:rtl/>
        </w:rPr>
        <w:t xml:space="preserve"> بنسبة (67.5%) مقابل نسبة عدم اتفاق (لا أتفق بشدة ولا أتفق) بنسبة (9.5%) بينما كانت نسبة المحايد مساوية إلى (23%) وجاءت هذه القيم بوسط حسابي (3.78) وبانحراف معياري (0.926) مما يؤشر للباحث على أن أفراد العينة متفقين على عدم جدية الجهات المشرفة على مهنة التدقيق في تفعيل وتنفيذ تعليمات التفتيش وا</w:t>
      </w:r>
      <w:r w:rsidR="002070FF">
        <w:rPr>
          <w:rFonts w:asciiTheme="minorBidi" w:hAnsiTheme="minorBidi" w:hint="cs"/>
          <w:sz w:val="24"/>
          <w:szCs w:val="24"/>
          <w:rtl/>
        </w:rPr>
        <w:t xml:space="preserve">لمتابعة </w:t>
      </w:r>
      <w:r w:rsidRPr="007F2197">
        <w:rPr>
          <w:rFonts w:asciiTheme="minorBidi" w:hAnsiTheme="minorBidi"/>
          <w:sz w:val="24"/>
          <w:szCs w:val="24"/>
          <w:rtl/>
        </w:rPr>
        <w:t>لعمل المدققين.</w:t>
      </w:r>
    </w:p>
    <w:p w14:paraId="4DD69956" w14:textId="77777777" w:rsidR="00CD6CA0" w:rsidRPr="007F2197" w:rsidRDefault="00CD6CA0" w:rsidP="00DA6767">
      <w:pPr>
        <w:bidi/>
        <w:spacing w:after="0"/>
        <w:rPr>
          <w:rFonts w:asciiTheme="minorBidi" w:hAnsiTheme="minorBidi"/>
          <w:sz w:val="24"/>
          <w:szCs w:val="24"/>
          <w:rtl/>
        </w:rPr>
      </w:pPr>
      <w:r w:rsidRPr="007F2197">
        <w:rPr>
          <w:rFonts w:asciiTheme="minorBidi" w:hAnsiTheme="minorBidi"/>
          <w:b/>
          <w:bCs/>
          <w:sz w:val="24"/>
          <w:szCs w:val="24"/>
          <w:rtl/>
        </w:rPr>
        <w:t>8.1.4. وصف الفقرة (8):</w:t>
      </w:r>
      <w:r w:rsidRPr="007F2197">
        <w:rPr>
          <w:rFonts w:asciiTheme="minorBidi" w:hAnsiTheme="minorBidi"/>
          <w:sz w:val="24"/>
          <w:szCs w:val="24"/>
          <w:rtl/>
        </w:rPr>
        <w:t xml:space="preserve"> تبين أن عينة البحث متفقة (اتفق بشدة وأتفق) على مضمون العبارة </w:t>
      </w:r>
      <w:r w:rsidRPr="007F2197">
        <w:rPr>
          <w:rFonts w:asciiTheme="minorBidi" w:hAnsiTheme="minorBidi"/>
          <w:sz w:val="24"/>
          <w:szCs w:val="24"/>
        </w:rPr>
        <w:t>(X8)</w:t>
      </w:r>
      <w:r w:rsidRPr="007F2197">
        <w:rPr>
          <w:rFonts w:asciiTheme="minorBidi" w:hAnsiTheme="minorBidi"/>
          <w:sz w:val="24"/>
          <w:szCs w:val="24"/>
          <w:rtl/>
        </w:rPr>
        <w:t xml:space="preserve"> بنسبة (78.3%) مقابل نسبة عدم اتفاق (لا أتفق بشدة ولا أتفق) بنسبة (8.2%) بينما كانت نسبة المحايد مساوية إلى (13.5%) وجاءت هذه القيم بوسط حسابي (3.92) وبانحراف معياري (0.872) مما يؤشر للباحث على أن أفراد العينة متفقين على عدم إصدار عقوبات صارمة ورادعة ضد المدققين المخالفين لقواعد السلوك المهني ومعايير التدقيق وإذا تم اصدار العقوبة فانه لا يتم تنفيذها لأسباب مختلفة.</w:t>
      </w:r>
    </w:p>
    <w:p w14:paraId="3CC55707" w14:textId="23F47086" w:rsidR="00CD6CA0" w:rsidRPr="007F2197" w:rsidRDefault="00CD6CA0" w:rsidP="00DA6767">
      <w:pPr>
        <w:bidi/>
        <w:spacing w:after="0"/>
        <w:rPr>
          <w:rFonts w:asciiTheme="minorBidi" w:hAnsiTheme="minorBidi"/>
          <w:sz w:val="24"/>
          <w:szCs w:val="24"/>
        </w:rPr>
      </w:pPr>
      <w:r w:rsidRPr="007F2197">
        <w:rPr>
          <w:rFonts w:asciiTheme="minorBidi" w:hAnsiTheme="minorBidi"/>
          <w:b/>
          <w:bCs/>
          <w:sz w:val="24"/>
          <w:szCs w:val="24"/>
          <w:rtl/>
        </w:rPr>
        <w:t>9.1.4. وصف الفقرة (9):</w:t>
      </w:r>
      <w:r w:rsidRPr="007F2197">
        <w:rPr>
          <w:rFonts w:asciiTheme="minorBidi" w:hAnsiTheme="minorBidi"/>
          <w:sz w:val="24"/>
          <w:szCs w:val="24"/>
          <w:rtl/>
        </w:rPr>
        <w:t xml:space="preserve"> تبين أن عينة البحث متفقة (اتفق بشدة وأتفق) على مضمون العبارة </w:t>
      </w:r>
      <w:r w:rsidRPr="007F2197">
        <w:rPr>
          <w:rFonts w:asciiTheme="minorBidi" w:hAnsiTheme="minorBidi"/>
          <w:sz w:val="24"/>
          <w:szCs w:val="24"/>
        </w:rPr>
        <w:t>(X9)</w:t>
      </w:r>
      <w:r w:rsidRPr="007F2197">
        <w:rPr>
          <w:rFonts w:asciiTheme="minorBidi" w:hAnsiTheme="minorBidi"/>
          <w:sz w:val="24"/>
          <w:szCs w:val="24"/>
          <w:rtl/>
        </w:rPr>
        <w:t xml:space="preserve"> بنسبة (70.3%) مقابل نسبة عدم اتفاق (لا أتفق بشدة ولا أتفق) بنسبة (17.6%) بينما كانت نسبة المحايد مساوية إلى (12.1%) وجاءت هذه القيم بوسط حسابي (3.70) وبانحراف معياري (1.043) مما يؤشر للباحث على أن أفراد العينة متفقين على أنه لا يمكن تفتيش و</w:t>
      </w:r>
      <w:r w:rsidR="002070FF">
        <w:rPr>
          <w:rFonts w:asciiTheme="minorBidi" w:hAnsiTheme="minorBidi" w:hint="cs"/>
          <w:sz w:val="24"/>
          <w:szCs w:val="24"/>
          <w:rtl/>
        </w:rPr>
        <w:t>متابعة</w:t>
      </w:r>
      <w:r w:rsidRPr="007F2197">
        <w:rPr>
          <w:rFonts w:asciiTheme="minorBidi" w:hAnsiTheme="minorBidi"/>
          <w:sz w:val="24"/>
          <w:szCs w:val="24"/>
          <w:rtl/>
        </w:rPr>
        <w:t xml:space="preserve"> بعض شركات التدقيق الاجنبية لأنها غير مسجلة رسميا في الإقليم.</w:t>
      </w:r>
    </w:p>
    <w:p w14:paraId="79A878C3" w14:textId="18D58B66" w:rsidR="00CD6CA0" w:rsidRPr="007F2197" w:rsidRDefault="00CD6CA0" w:rsidP="00DA6767">
      <w:pPr>
        <w:bidi/>
        <w:spacing w:after="0"/>
        <w:rPr>
          <w:rFonts w:asciiTheme="minorBidi" w:eastAsia="Times New Roman" w:hAnsiTheme="minorBidi"/>
          <w:color w:val="000000"/>
          <w:sz w:val="24"/>
          <w:szCs w:val="24"/>
        </w:rPr>
      </w:pPr>
      <w:r w:rsidRPr="007F2197">
        <w:rPr>
          <w:rFonts w:asciiTheme="minorBidi" w:hAnsiTheme="minorBidi"/>
          <w:b/>
          <w:bCs/>
          <w:sz w:val="24"/>
          <w:szCs w:val="24"/>
          <w:rtl/>
        </w:rPr>
        <w:t>10.1.4. وصف الفقرة (10):</w:t>
      </w:r>
      <w:r w:rsidRPr="007F2197">
        <w:rPr>
          <w:rFonts w:asciiTheme="minorBidi" w:hAnsiTheme="minorBidi"/>
          <w:sz w:val="24"/>
          <w:szCs w:val="24"/>
          <w:rtl/>
        </w:rPr>
        <w:t xml:space="preserve"> تبين أن عينة البحث متفقة (اتفق بشدة وأتفق) على مضمون العبارة </w:t>
      </w:r>
      <w:r w:rsidRPr="007F2197">
        <w:rPr>
          <w:rFonts w:asciiTheme="minorBidi" w:hAnsiTheme="minorBidi"/>
          <w:sz w:val="24"/>
          <w:szCs w:val="24"/>
        </w:rPr>
        <w:t>(X10)</w:t>
      </w:r>
      <w:r w:rsidRPr="007F2197">
        <w:rPr>
          <w:rFonts w:asciiTheme="minorBidi" w:hAnsiTheme="minorBidi"/>
          <w:sz w:val="24"/>
          <w:szCs w:val="24"/>
          <w:rtl/>
        </w:rPr>
        <w:t xml:space="preserve"> بنسبة (77%) مقابل نسبة عدم اتفاق (لا أتفق بشدة ولا أتفق) بنسبة (9.5%) بينما كانت نسبة المحايد مساوية إلى (13.5%) وجاءت هذه القيم بوسط حسابي (3.84) وبانحراف معياري (0.861) مما يؤشر للباحث على أن أفراد العينة متفقين على عدم وجود تنسيق وتعاون بين لجنة </w:t>
      </w:r>
      <w:r w:rsidR="00071189">
        <w:rPr>
          <w:rFonts w:asciiTheme="minorBidi" w:hAnsiTheme="minorBidi"/>
          <w:sz w:val="24"/>
          <w:szCs w:val="24"/>
          <w:rtl/>
        </w:rPr>
        <w:t>التفتيش والمتابعة</w:t>
      </w:r>
      <w:r w:rsidRPr="007F2197">
        <w:rPr>
          <w:rFonts w:asciiTheme="minorBidi" w:hAnsiTheme="minorBidi"/>
          <w:sz w:val="24"/>
          <w:szCs w:val="24"/>
          <w:rtl/>
        </w:rPr>
        <w:t xml:space="preserve"> ومديرية الضريبة العامة في مجال مراجعة وفحص ميزانيات الشركات التي تقدم إلى مديرية الضريبة لأغراض احتساب ضريبة دخل الشركات.</w:t>
      </w:r>
    </w:p>
    <w:p w14:paraId="4F2DCD25" w14:textId="777E67C4" w:rsidR="00CD6CA0" w:rsidRPr="007F2197" w:rsidRDefault="00CD6CA0" w:rsidP="00DA6767">
      <w:pPr>
        <w:bidi/>
        <w:spacing w:after="0"/>
        <w:rPr>
          <w:rFonts w:asciiTheme="minorBidi" w:eastAsia="Times New Roman" w:hAnsiTheme="minorBidi"/>
          <w:color w:val="000000"/>
          <w:sz w:val="24"/>
          <w:szCs w:val="24"/>
        </w:rPr>
      </w:pPr>
      <w:r w:rsidRPr="007F2197">
        <w:rPr>
          <w:rFonts w:asciiTheme="minorBidi" w:hAnsiTheme="minorBidi"/>
          <w:b/>
          <w:bCs/>
          <w:sz w:val="24"/>
          <w:szCs w:val="24"/>
          <w:rtl/>
        </w:rPr>
        <w:t>11.1.4. وصف الفقرة (11):</w:t>
      </w:r>
      <w:r w:rsidRPr="007F2197">
        <w:rPr>
          <w:rFonts w:asciiTheme="minorBidi" w:hAnsiTheme="minorBidi"/>
          <w:sz w:val="24"/>
          <w:szCs w:val="24"/>
          <w:rtl/>
        </w:rPr>
        <w:t xml:space="preserve"> تبين أن عينة البحث متفقة (اتفق بشدة وأتفق) على مضمون العبارة </w:t>
      </w:r>
      <w:r w:rsidRPr="007F2197">
        <w:rPr>
          <w:rFonts w:asciiTheme="minorBidi" w:hAnsiTheme="minorBidi"/>
          <w:sz w:val="24"/>
          <w:szCs w:val="24"/>
        </w:rPr>
        <w:t>(X11)</w:t>
      </w:r>
      <w:r w:rsidRPr="007F2197">
        <w:rPr>
          <w:rFonts w:asciiTheme="minorBidi" w:hAnsiTheme="minorBidi"/>
          <w:sz w:val="24"/>
          <w:szCs w:val="24"/>
          <w:rtl/>
        </w:rPr>
        <w:t xml:space="preserve"> بنسبة (78.3%) مقابل نسبة عدم اتفاق (لا أتفق بشدة ولا أتفق) بنسبة (6.8%) بينما كانت نسبة المحايد مساوية إلى (14.9%) وجاءت هذه القيم بوسط حسابي (3.86) وبانحراف معياري (0.799) مما يؤشر للباحث على أن أفراد العينة متفقين على عدم تحديث التعليمات المتعلقة بعملية </w:t>
      </w:r>
      <w:r w:rsidR="00071189">
        <w:rPr>
          <w:rFonts w:asciiTheme="minorBidi" w:hAnsiTheme="minorBidi"/>
          <w:sz w:val="24"/>
          <w:szCs w:val="24"/>
          <w:rtl/>
        </w:rPr>
        <w:t>التفتيش والمتابعة</w:t>
      </w:r>
      <w:r w:rsidRPr="007F2197">
        <w:rPr>
          <w:rFonts w:asciiTheme="minorBidi" w:hAnsiTheme="minorBidi"/>
          <w:sz w:val="24"/>
          <w:szCs w:val="24"/>
          <w:rtl/>
        </w:rPr>
        <w:t xml:space="preserve"> بشكل يتلاءم مع التغيرات الحاصلة في مجال الاعمال والشركات والاقتصاد.</w:t>
      </w:r>
    </w:p>
    <w:p w14:paraId="2B23EB78" w14:textId="3F411C69" w:rsidR="00CD6CA0" w:rsidRPr="007F2197" w:rsidRDefault="00CD6CA0" w:rsidP="00DA6767">
      <w:pPr>
        <w:bidi/>
        <w:spacing w:after="0"/>
        <w:rPr>
          <w:rFonts w:asciiTheme="minorBidi" w:hAnsiTheme="minorBidi"/>
          <w:sz w:val="24"/>
          <w:szCs w:val="24"/>
        </w:rPr>
      </w:pPr>
      <w:r w:rsidRPr="007F2197">
        <w:rPr>
          <w:rFonts w:asciiTheme="minorBidi" w:hAnsiTheme="minorBidi"/>
          <w:b/>
          <w:bCs/>
          <w:sz w:val="24"/>
          <w:szCs w:val="24"/>
          <w:rtl/>
        </w:rPr>
        <w:t>12.1.4. وصف الفقرة (12):</w:t>
      </w:r>
      <w:r w:rsidRPr="007F2197">
        <w:rPr>
          <w:rFonts w:asciiTheme="minorBidi" w:hAnsiTheme="minorBidi"/>
          <w:sz w:val="24"/>
          <w:szCs w:val="24"/>
          <w:rtl/>
        </w:rPr>
        <w:t xml:space="preserve"> تبين أن عينة البحث متفقة (اتفق بشدة وأتفق) على مضمون العبارة </w:t>
      </w:r>
      <w:r w:rsidRPr="007F2197">
        <w:rPr>
          <w:rFonts w:asciiTheme="minorBidi" w:hAnsiTheme="minorBidi"/>
          <w:sz w:val="24"/>
          <w:szCs w:val="24"/>
        </w:rPr>
        <w:t>(X12)</w:t>
      </w:r>
      <w:r w:rsidRPr="007F2197">
        <w:rPr>
          <w:rFonts w:asciiTheme="minorBidi" w:hAnsiTheme="minorBidi"/>
          <w:sz w:val="24"/>
          <w:szCs w:val="24"/>
          <w:rtl/>
        </w:rPr>
        <w:t xml:space="preserve"> بنسبة (85%) مقابل نسبة عدم اتفاق (لا أتفق بشدة ولا أتفق) بنسبة (5.5%) بينما كانت نسبة المحايد مساوية إلى (9.5%) وجاءت هذه القيم بوسط حسابي (4.03) وبانحراف معياري (0.793) مما يؤشر للباحث على أن أفراد العينة متفقين على وجود تعارض في المصالح في لجنة </w:t>
      </w:r>
      <w:r w:rsidR="00071189">
        <w:rPr>
          <w:rFonts w:asciiTheme="minorBidi" w:hAnsiTheme="minorBidi"/>
          <w:sz w:val="24"/>
          <w:szCs w:val="24"/>
          <w:rtl/>
        </w:rPr>
        <w:t>التفتيش والمتابعة</w:t>
      </w:r>
      <w:r w:rsidRPr="007F2197">
        <w:rPr>
          <w:rFonts w:asciiTheme="minorBidi" w:hAnsiTheme="minorBidi"/>
          <w:sz w:val="24"/>
          <w:szCs w:val="24"/>
          <w:rtl/>
        </w:rPr>
        <w:t xml:space="preserve"> لأن أعضاء اللجنة يزاولون مهنة التدقيق.</w:t>
      </w:r>
    </w:p>
    <w:p w14:paraId="1C0D2B12" w14:textId="484F0A9E" w:rsidR="00CD6CA0" w:rsidRPr="007F2197" w:rsidRDefault="00CD6CA0" w:rsidP="004A26EF">
      <w:pPr>
        <w:bidi/>
        <w:spacing w:after="0"/>
        <w:jc w:val="center"/>
        <w:rPr>
          <w:rFonts w:asciiTheme="minorBidi" w:hAnsiTheme="minorBidi"/>
          <w:b/>
          <w:bCs/>
          <w:sz w:val="24"/>
          <w:szCs w:val="24"/>
          <w:rtl/>
        </w:rPr>
      </w:pPr>
      <w:r w:rsidRPr="007F2197">
        <w:rPr>
          <w:rFonts w:asciiTheme="minorBidi" w:hAnsiTheme="minorBidi"/>
          <w:b/>
          <w:bCs/>
          <w:sz w:val="24"/>
          <w:szCs w:val="24"/>
          <w:rtl/>
        </w:rPr>
        <w:t>الجدول (</w:t>
      </w:r>
      <w:r w:rsidR="008A1B9F">
        <w:rPr>
          <w:rFonts w:asciiTheme="minorBidi" w:hAnsiTheme="minorBidi"/>
          <w:b/>
          <w:bCs/>
          <w:sz w:val="24"/>
          <w:szCs w:val="24"/>
        </w:rPr>
        <w:t>5</w:t>
      </w:r>
      <w:r w:rsidRPr="007F2197">
        <w:rPr>
          <w:rFonts w:asciiTheme="minorBidi" w:hAnsiTheme="minorBidi"/>
          <w:b/>
          <w:bCs/>
          <w:sz w:val="24"/>
          <w:szCs w:val="24"/>
          <w:rtl/>
        </w:rPr>
        <w:t>) وصف عبارات لجان التفتيش والمتابعة</w:t>
      </w:r>
    </w:p>
    <w:tbl>
      <w:tblPr>
        <w:tblStyle w:val="TableGrid"/>
        <w:bidiVisual/>
        <w:tblW w:w="0" w:type="auto"/>
        <w:tblInd w:w="623" w:type="dxa"/>
        <w:tblLook w:val="04A0" w:firstRow="1" w:lastRow="0" w:firstColumn="1" w:lastColumn="0" w:noHBand="0" w:noVBand="1"/>
      </w:tblPr>
      <w:tblGrid>
        <w:gridCol w:w="838"/>
        <w:gridCol w:w="933"/>
        <w:gridCol w:w="985"/>
        <w:gridCol w:w="934"/>
        <w:gridCol w:w="932"/>
        <w:gridCol w:w="926"/>
        <w:gridCol w:w="999"/>
        <w:gridCol w:w="1035"/>
      </w:tblGrid>
      <w:tr w:rsidR="00CD6CA0" w:rsidRPr="007F2197" w14:paraId="57119721" w14:textId="77777777" w:rsidTr="00FA6453">
        <w:tc>
          <w:tcPr>
            <w:tcW w:w="875" w:type="dxa"/>
            <w:shd w:val="clear" w:color="auto" w:fill="FFC000" w:themeFill="accent4"/>
            <w:vAlign w:val="center"/>
          </w:tcPr>
          <w:p w14:paraId="403A0829"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lastRenderedPageBreak/>
              <w:t>الفقرات</w:t>
            </w:r>
          </w:p>
        </w:tc>
        <w:tc>
          <w:tcPr>
            <w:tcW w:w="1126" w:type="dxa"/>
            <w:shd w:val="clear" w:color="auto" w:fill="FFC000" w:themeFill="accent4"/>
            <w:vAlign w:val="center"/>
          </w:tcPr>
          <w:p w14:paraId="0D57F6B2"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أتفق بشدة %</w:t>
            </w:r>
          </w:p>
        </w:tc>
        <w:tc>
          <w:tcPr>
            <w:tcW w:w="1125" w:type="dxa"/>
            <w:shd w:val="clear" w:color="auto" w:fill="FFC000" w:themeFill="accent4"/>
            <w:vAlign w:val="center"/>
          </w:tcPr>
          <w:p w14:paraId="029FD06D"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tl/>
              </w:rPr>
              <w:t>اتفق</w:t>
            </w:r>
          </w:p>
          <w:p w14:paraId="480B9D32"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w:t>
            </w:r>
          </w:p>
        </w:tc>
        <w:tc>
          <w:tcPr>
            <w:tcW w:w="1128" w:type="dxa"/>
            <w:shd w:val="clear" w:color="auto" w:fill="FFC000" w:themeFill="accent4"/>
            <w:vAlign w:val="center"/>
          </w:tcPr>
          <w:p w14:paraId="009A5878"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tl/>
              </w:rPr>
              <w:t>محايد</w:t>
            </w:r>
          </w:p>
          <w:p w14:paraId="3C409AC8"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w:t>
            </w:r>
          </w:p>
        </w:tc>
        <w:tc>
          <w:tcPr>
            <w:tcW w:w="1125" w:type="dxa"/>
            <w:shd w:val="clear" w:color="auto" w:fill="FFC000" w:themeFill="accent4"/>
            <w:vAlign w:val="center"/>
          </w:tcPr>
          <w:p w14:paraId="157EC46D"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tl/>
              </w:rPr>
              <w:t>لا اتفق</w:t>
            </w:r>
          </w:p>
          <w:p w14:paraId="3B423967"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w:t>
            </w:r>
          </w:p>
        </w:tc>
        <w:tc>
          <w:tcPr>
            <w:tcW w:w="1126" w:type="dxa"/>
            <w:shd w:val="clear" w:color="auto" w:fill="FFC000" w:themeFill="accent4"/>
            <w:vAlign w:val="center"/>
          </w:tcPr>
          <w:p w14:paraId="76A0F9E8"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لا أتفق بشدة %</w:t>
            </w:r>
          </w:p>
        </w:tc>
        <w:tc>
          <w:tcPr>
            <w:tcW w:w="1111" w:type="dxa"/>
            <w:shd w:val="clear" w:color="auto" w:fill="FFC000" w:themeFill="accent4"/>
            <w:vAlign w:val="center"/>
          </w:tcPr>
          <w:p w14:paraId="18A04327"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الوسط الحسابي</w:t>
            </w:r>
          </w:p>
        </w:tc>
        <w:tc>
          <w:tcPr>
            <w:tcW w:w="1111" w:type="dxa"/>
            <w:shd w:val="clear" w:color="auto" w:fill="FFC000" w:themeFill="accent4"/>
            <w:vAlign w:val="center"/>
          </w:tcPr>
          <w:p w14:paraId="573CEB09"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الانحراف المعياري</w:t>
            </w:r>
          </w:p>
        </w:tc>
      </w:tr>
      <w:tr w:rsidR="00CD6CA0" w:rsidRPr="007F2197" w14:paraId="1E7A2068" w14:textId="77777777" w:rsidTr="00FA6453">
        <w:tc>
          <w:tcPr>
            <w:tcW w:w="875" w:type="dxa"/>
            <w:shd w:val="clear" w:color="auto" w:fill="FFC000" w:themeFill="accent4"/>
            <w:vAlign w:val="center"/>
          </w:tcPr>
          <w:p w14:paraId="58DFA52D"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X1</w:t>
            </w:r>
          </w:p>
        </w:tc>
        <w:tc>
          <w:tcPr>
            <w:tcW w:w="1126" w:type="dxa"/>
            <w:vAlign w:val="center"/>
          </w:tcPr>
          <w:p w14:paraId="16D0A789"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32.5</w:t>
            </w:r>
          </w:p>
        </w:tc>
        <w:tc>
          <w:tcPr>
            <w:tcW w:w="1125" w:type="dxa"/>
            <w:vAlign w:val="center"/>
          </w:tcPr>
          <w:p w14:paraId="5DB7F3BB"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48.6</w:t>
            </w:r>
          </w:p>
        </w:tc>
        <w:tc>
          <w:tcPr>
            <w:tcW w:w="1128" w:type="dxa"/>
            <w:vAlign w:val="center"/>
          </w:tcPr>
          <w:p w14:paraId="750E3947"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8.1</w:t>
            </w:r>
          </w:p>
        </w:tc>
        <w:tc>
          <w:tcPr>
            <w:tcW w:w="1125" w:type="dxa"/>
            <w:vAlign w:val="center"/>
          </w:tcPr>
          <w:p w14:paraId="3DB84BA9"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8.1</w:t>
            </w:r>
          </w:p>
        </w:tc>
        <w:tc>
          <w:tcPr>
            <w:tcW w:w="1126" w:type="dxa"/>
            <w:vAlign w:val="center"/>
          </w:tcPr>
          <w:p w14:paraId="623B5767"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2.7</w:t>
            </w:r>
          </w:p>
        </w:tc>
        <w:tc>
          <w:tcPr>
            <w:tcW w:w="1111" w:type="dxa"/>
            <w:vAlign w:val="center"/>
          </w:tcPr>
          <w:p w14:paraId="1994EF6D"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4.00</w:t>
            </w:r>
          </w:p>
        </w:tc>
        <w:tc>
          <w:tcPr>
            <w:tcW w:w="1111" w:type="dxa"/>
            <w:vAlign w:val="center"/>
          </w:tcPr>
          <w:p w14:paraId="01B1D662"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.993</w:t>
            </w:r>
          </w:p>
        </w:tc>
      </w:tr>
      <w:tr w:rsidR="00CD6CA0" w:rsidRPr="007F2197" w14:paraId="09F361EE" w14:textId="77777777" w:rsidTr="00FA6453">
        <w:tc>
          <w:tcPr>
            <w:tcW w:w="875" w:type="dxa"/>
            <w:shd w:val="clear" w:color="auto" w:fill="FFC000" w:themeFill="accent4"/>
            <w:vAlign w:val="center"/>
          </w:tcPr>
          <w:p w14:paraId="4E39EF1A" w14:textId="77777777" w:rsidR="00CD6CA0" w:rsidRPr="007F2197" w:rsidRDefault="00CD6CA0" w:rsidP="00DA6767">
            <w:pPr>
              <w:bidi/>
              <w:rPr>
                <w:rFonts w:asciiTheme="minorBidi" w:hAnsiTheme="minorBidi"/>
                <w:sz w:val="24"/>
                <w:szCs w:val="24"/>
              </w:rPr>
            </w:pPr>
            <w:r w:rsidRPr="007F2197">
              <w:rPr>
                <w:rFonts w:asciiTheme="minorBidi" w:hAnsiTheme="minorBidi"/>
                <w:b/>
                <w:bCs/>
                <w:sz w:val="24"/>
                <w:szCs w:val="24"/>
              </w:rPr>
              <w:t>X2</w:t>
            </w:r>
          </w:p>
        </w:tc>
        <w:tc>
          <w:tcPr>
            <w:tcW w:w="1126" w:type="dxa"/>
            <w:vAlign w:val="center"/>
          </w:tcPr>
          <w:p w14:paraId="1F96A791"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17.6</w:t>
            </w:r>
          </w:p>
        </w:tc>
        <w:tc>
          <w:tcPr>
            <w:tcW w:w="1125" w:type="dxa"/>
            <w:vAlign w:val="center"/>
          </w:tcPr>
          <w:p w14:paraId="71A72776"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58.1</w:t>
            </w:r>
          </w:p>
        </w:tc>
        <w:tc>
          <w:tcPr>
            <w:tcW w:w="1128" w:type="dxa"/>
            <w:vAlign w:val="center"/>
          </w:tcPr>
          <w:p w14:paraId="34A1C624"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18.8</w:t>
            </w:r>
          </w:p>
        </w:tc>
        <w:tc>
          <w:tcPr>
            <w:tcW w:w="1125" w:type="dxa"/>
            <w:vAlign w:val="center"/>
          </w:tcPr>
          <w:p w14:paraId="3D3B18B0"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4.1</w:t>
            </w:r>
          </w:p>
        </w:tc>
        <w:tc>
          <w:tcPr>
            <w:tcW w:w="1126" w:type="dxa"/>
            <w:vAlign w:val="center"/>
          </w:tcPr>
          <w:p w14:paraId="1F2EE7F7"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1.4</w:t>
            </w:r>
          </w:p>
        </w:tc>
        <w:tc>
          <w:tcPr>
            <w:tcW w:w="1111" w:type="dxa"/>
            <w:vAlign w:val="center"/>
          </w:tcPr>
          <w:p w14:paraId="6585A1E8"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3.86</w:t>
            </w:r>
          </w:p>
        </w:tc>
        <w:tc>
          <w:tcPr>
            <w:tcW w:w="1111" w:type="dxa"/>
            <w:vAlign w:val="center"/>
          </w:tcPr>
          <w:p w14:paraId="52A11D71"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.799</w:t>
            </w:r>
          </w:p>
        </w:tc>
      </w:tr>
      <w:tr w:rsidR="00CD6CA0" w:rsidRPr="007F2197" w14:paraId="301B5E8F" w14:textId="77777777" w:rsidTr="00FA6453">
        <w:tc>
          <w:tcPr>
            <w:tcW w:w="875" w:type="dxa"/>
            <w:shd w:val="clear" w:color="auto" w:fill="FFC000" w:themeFill="accent4"/>
            <w:vAlign w:val="center"/>
          </w:tcPr>
          <w:p w14:paraId="59008DD3" w14:textId="77777777" w:rsidR="00CD6CA0" w:rsidRPr="007F2197" w:rsidRDefault="00CD6CA0" w:rsidP="00DA6767">
            <w:pPr>
              <w:bidi/>
              <w:rPr>
                <w:rFonts w:asciiTheme="minorBidi" w:hAnsiTheme="minorBidi"/>
                <w:sz w:val="24"/>
                <w:szCs w:val="24"/>
              </w:rPr>
            </w:pPr>
            <w:r w:rsidRPr="007F2197">
              <w:rPr>
                <w:rFonts w:asciiTheme="minorBidi" w:hAnsiTheme="minorBidi"/>
                <w:b/>
                <w:bCs/>
                <w:sz w:val="24"/>
                <w:szCs w:val="24"/>
              </w:rPr>
              <w:t>X3</w:t>
            </w:r>
          </w:p>
        </w:tc>
        <w:tc>
          <w:tcPr>
            <w:tcW w:w="1126" w:type="dxa"/>
            <w:vAlign w:val="center"/>
          </w:tcPr>
          <w:p w14:paraId="054DB17F"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20.2</w:t>
            </w:r>
          </w:p>
        </w:tc>
        <w:tc>
          <w:tcPr>
            <w:tcW w:w="1125" w:type="dxa"/>
            <w:vAlign w:val="center"/>
          </w:tcPr>
          <w:p w14:paraId="109F0073"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48.6</w:t>
            </w:r>
          </w:p>
        </w:tc>
        <w:tc>
          <w:tcPr>
            <w:tcW w:w="1128" w:type="dxa"/>
            <w:vAlign w:val="center"/>
          </w:tcPr>
          <w:p w14:paraId="3EE0EECE"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17.6</w:t>
            </w:r>
          </w:p>
        </w:tc>
        <w:tc>
          <w:tcPr>
            <w:tcW w:w="1125" w:type="dxa"/>
            <w:vAlign w:val="center"/>
          </w:tcPr>
          <w:p w14:paraId="5636230F"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9.5</w:t>
            </w:r>
          </w:p>
        </w:tc>
        <w:tc>
          <w:tcPr>
            <w:tcW w:w="1126" w:type="dxa"/>
            <w:vAlign w:val="center"/>
          </w:tcPr>
          <w:p w14:paraId="75EBE890"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4.1</w:t>
            </w:r>
          </w:p>
        </w:tc>
        <w:tc>
          <w:tcPr>
            <w:tcW w:w="1111" w:type="dxa"/>
            <w:vAlign w:val="center"/>
          </w:tcPr>
          <w:p w14:paraId="7645CEA6"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3.72</w:t>
            </w:r>
          </w:p>
        </w:tc>
        <w:tc>
          <w:tcPr>
            <w:tcW w:w="1111" w:type="dxa"/>
            <w:vAlign w:val="center"/>
          </w:tcPr>
          <w:p w14:paraId="6F15BDB3"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1.027</w:t>
            </w:r>
          </w:p>
        </w:tc>
      </w:tr>
      <w:tr w:rsidR="00CD6CA0" w:rsidRPr="007F2197" w14:paraId="43729F05" w14:textId="77777777" w:rsidTr="00FA6453">
        <w:tc>
          <w:tcPr>
            <w:tcW w:w="875" w:type="dxa"/>
            <w:shd w:val="clear" w:color="auto" w:fill="FFC000" w:themeFill="accent4"/>
            <w:vAlign w:val="center"/>
          </w:tcPr>
          <w:p w14:paraId="25076865" w14:textId="77777777" w:rsidR="00CD6CA0" w:rsidRPr="007F2197" w:rsidRDefault="00CD6CA0" w:rsidP="00DA6767">
            <w:pPr>
              <w:bidi/>
              <w:rPr>
                <w:rFonts w:asciiTheme="minorBidi" w:hAnsiTheme="minorBidi"/>
                <w:sz w:val="24"/>
                <w:szCs w:val="24"/>
              </w:rPr>
            </w:pPr>
            <w:r w:rsidRPr="007F2197">
              <w:rPr>
                <w:rFonts w:asciiTheme="minorBidi" w:hAnsiTheme="minorBidi"/>
                <w:b/>
                <w:bCs/>
                <w:sz w:val="24"/>
                <w:szCs w:val="24"/>
              </w:rPr>
              <w:t>X4</w:t>
            </w:r>
          </w:p>
        </w:tc>
        <w:tc>
          <w:tcPr>
            <w:tcW w:w="1126" w:type="dxa"/>
            <w:vAlign w:val="center"/>
          </w:tcPr>
          <w:p w14:paraId="283CB95E"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20.3</w:t>
            </w:r>
          </w:p>
        </w:tc>
        <w:tc>
          <w:tcPr>
            <w:tcW w:w="1125" w:type="dxa"/>
            <w:vAlign w:val="center"/>
          </w:tcPr>
          <w:p w14:paraId="3CA01A59"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51.4</w:t>
            </w:r>
          </w:p>
        </w:tc>
        <w:tc>
          <w:tcPr>
            <w:tcW w:w="1128" w:type="dxa"/>
            <w:vAlign w:val="center"/>
          </w:tcPr>
          <w:p w14:paraId="651FA1F2"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21.5</w:t>
            </w:r>
          </w:p>
        </w:tc>
        <w:tc>
          <w:tcPr>
            <w:tcW w:w="1125" w:type="dxa"/>
            <w:vAlign w:val="center"/>
          </w:tcPr>
          <w:p w14:paraId="0994A40C"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5.4</w:t>
            </w:r>
          </w:p>
        </w:tc>
        <w:tc>
          <w:tcPr>
            <w:tcW w:w="1126" w:type="dxa"/>
            <w:vAlign w:val="center"/>
          </w:tcPr>
          <w:p w14:paraId="26661FC0"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1.4</w:t>
            </w:r>
          </w:p>
        </w:tc>
        <w:tc>
          <w:tcPr>
            <w:tcW w:w="1111" w:type="dxa"/>
            <w:vAlign w:val="center"/>
          </w:tcPr>
          <w:p w14:paraId="36DCD5DA"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3.84</w:t>
            </w:r>
          </w:p>
        </w:tc>
        <w:tc>
          <w:tcPr>
            <w:tcW w:w="1111" w:type="dxa"/>
            <w:vAlign w:val="center"/>
          </w:tcPr>
          <w:p w14:paraId="5104E283"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.861</w:t>
            </w:r>
          </w:p>
        </w:tc>
      </w:tr>
      <w:tr w:rsidR="00CD6CA0" w:rsidRPr="007F2197" w14:paraId="0FEAD83E" w14:textId="77777777" w:rsidTr="00FA6453">
        <w:tc>
          <w:tcPr>
            <w:tcW w:w="875" w:type="dxa"/>
            <w:shd w:val="clear" w:color="auto" w:fill="FFC000" w:themeFill="accent4"/>
            <w:vAlign w:val="center"/>
          </w:tcPr>
          <w:p w14:paraId="1F4B5E15" w14:textId="77777777" w:rsidR="00CD6CA0" w:rsidRPr="007F2197" w:rsidRDefault="00CD6CA0" w:rsidP="00DA6767">
            <w:pPr>
              <w:bidi/>
              <w:rPr>
                <w:rFonts w:asciiTheme="minorBidi" w:hAnsiTheme="minorBidi"/>
                <w:sz w:val="24"/>
                <w:szCs w:val="24"/>
              </w:rPr>
            </w:pPr>
            <w:r w:rsidRPr="007F2197">
              <w:rPr>
                <w:rFonts w:asciiTheme="minorBidi" w:hAnsiTheme="minorBidi"/>
                <w:b/>
                <w:bCs/>
                <w:sz w:val="24"/>
                <w:szCs w:val="24"/>
              </w:rPr>
              <w:t>X5</w:t>
            </w:r>
          </w:p>
        </w:tc>
        <w:tc>
          <w:tcPr>
            <w:tcW w:w="1126" w:type="dxa"/>
            <w:vAlign w:val="center"/>
          </w:tcPr>
          <w:p w14:paraId="2965083F"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17.5</w:t>
            </w:r>
          </w:p>
        </w:tc>
        <w:tc>
          <w:tcPr>
            <w:tcW w:w="1125" w:type="dxa"/>
            <w:vAlign w:val="center"/>
          </w:tcPr>
          <w:p w14:paraId="23FA30B4"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59.5</w:t>
            </w:r>
          </w:p>
        </w:tc>
        <w:tc>
          <w:tcPr>
            <w:tcW w:w="1128" w:type="dxa"/>
            <w:vAlign w:val="center"/>
          </w:tcPr>
          <w:p w14:paraId="502B3EBC"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18.9</w:t>
            </w:r>
          </w:p>
        </w:tc>
        <w:tc>
          <w:tcPr>
            <w:tcW w:w="1125" w:type="dxa"/>
            <w:vAlign w:val="center"/>
          </w:tcPr>
          <w:p w14:paraId="261287DE"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2.7</w:t>
            </w:r>
          </w:p>
        </w:tc>
        <w:tc>
          <w:tcPr>
            <w:tcW w:w="1126" w:type="dxa"/>
            <w:vAlign w:val="center"/>
          </w:tcPr>
          <w:p w14:paraId="2FF313C2"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1.4</w:t>
            </w:r>
          </w:p>
        </w:tc>
        <w:tc>
          <w:tcPr>
            <w:tcW w:w="1111" w:type="dxa"/>
            <w:vAlign w:val="center"/>
          </w:tcPr>
          <w:p w14:paraId="1B49D797"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3.89</w:t>
            </w:r>
          </w:p>
        </w:tc>
        <w:tc>
          <w:tcPr>
            <w:tcW w:w="1111" w:type="dxa"/>
            <w:vAlign w:val="center"/>
          </w:tcPr>
          <w:p w14:paraId="7AE074B9"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.769</w:t>
            </w:r>
          </w:p>
        </w:tc>
      </w:tr>
      <w:tr w:rsidR="00CD6CA0" w:rsidRPr="007F2197" w14:paraId="610177BC" w14:textId="77777777" w:rsidTr="00FA6453">
        <w:tc>
          <w:tcPr>
            <w:tcW w:w="875" w:type="dxa"/>
            <w:shd w:val="clear" w:color="auto" w:fill="FFC000" w:themeFill="accent4"/>
            <w:vAlign w:val="center"/>
          </w:tcPr>
          <w:p w14:paraId="3F767FE4" w14:textId="77777777" w:rsidR="00CD6CA0" w:rsidRPr="007F2197" w:rsidRDefault="00CD6CA0" w:rsidP="00DA6767">
            <w:pPr>
              <w:bidi/>
              <w:rPr>
                <w:rFonts w:asciiTheme="minorBidi" w:hAnsiTheme="minorBidi"/>
                <w:sz w:val="24"/>
                <w:szCs w:val="24"/>
              </w:rPr>
            </w:pPr>
            <w:r w:rsidRPr="007F2197">
              <w:rPr>
                <w:rFonts w:asciiTheme="minorBidi" w:hAnsiTheme="minorBidi"/>
                <w:b/>
                <w:bCs/>
                <w:sz w:val="24"/>
                <w:szCs w:val="24"/>
              </w:rPr>
              <w:t>X6</w:t>
            </w:r>
          </w:p>
        </w:tc>
        <w:tc>
          <w:tcPr>
            <w:tcW w:w="1126" w:type="dxa"/>
            <w:vAlign w:val="center"/>
          </w:tcPr>
          <w:p w14:paraId="40151E9A"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18.9</w:t>
            </w:r>
          </w:p>
        </w:tc>
        <w:tc>
          <w:tcPr>
            <w:tcW w:w="1125" w:type="dxa"/>
            <w:vAlign w:val="center"/>
          </w:tcPr>
          <w:p w14:paraId="0543CC72"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58.1</w:t>
            </w:r>
          </w:p>
        </w:tc>
        <w:tc>
          <w:tcPr>
            <w:tcW w:w="1128" w:type="dxa"/>
            <w:vAlign w:val="center"/>
          </w:tcPr>
          <w:p w14:paraId="1506E45E"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13.5</w:t>
            </w:r>
          </w:p>
        </w:tc>
        <w:tc>
          <w:tcPr>
            <w:tcW w:w="1125" w:type="dxa"/>
            <w:vAlign w:val="center"/>
          </w:tcPr>
          <w:p w14:paraId="4473B168"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8.1</w:t>
            </w:r>
          </w:p>
        </w:tc>
        <w:tc>
          <w:tcPr>
            <w:tcW w:w="1126" w:type="dxa"/>
            <w:vAlign w:val="center"/>
          </w:tcPr>
          <w:p w14:paraId="2569B2A8"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1.4</w:t>
            </w:r>
          </w:p>
        </w:tc>
        <w:tc>
          <w:tcPr>
            <w:tcW w:w="1111" w:type="dxa"/>
            <w:vAlign w:val="center"/>
          </w:tcPr>
          <w:p w14:paraId="62F7A2A2"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3.85</w:t>
            </w:r>
          </w:p>
        </w:tc>
        <w:tc>
          <w:tcPr>
            <w:tcW w:w="1111" w:type="dxa"/>
            <w:vAlign w:val="center"/>
          </w:tcPr>
          <w:p w14:paraId="51270541"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.871</w:t>
            </w:r>
          </w:p>
        </w:tc>
      </w:tr>
      <w:tr w:rsidR="00CD6CA0" w:rsidRPr="007F2197" w14:paraId="2396FDAC" w14:textId="77777777" w:rsidTr="00FA6453">
        <w:tc>
          <w:tcPr>
            <w:tcW w:w="875" w:type="dxa"/>
            <w:shd w:val="clear" w:color="auto" w:fill="FFC000" w:themeFill="accent4"/>
            <w:vAlign w:val="center"/>
          </w:tcPr>
          <w:p w14:paraId="105B616F" w14:textId="77777777" w:rsidR="00CD6CA0" w:rsidRPr="007F2197" w:rsidRDefault="00CD6CA0" w:rsidP="00DA6767">
            <w:pPr>
              <w:bidi/>
              <w:rPr>
                <w:rFonts w:asciiTheme="minorBidi" w:hAnsiTheme="minorBidi"/>
                <w:sz w:val="24"/>
                <w:szCs w:val="24"/>
              </w:rPr>
            </w:pPr>
            <w:r w:rsidRPr="007F2197">
              <w:rPr>
                <w:rFonts w:asciiTheme="minorBidi" w:hAnsiTheme="minorBidi"/>
                <w:b/>
                <w:bCs/>
                <w:sz w:val="24"/>
                <w:szCs w:val="24"/>
              </w:rPr>
              <w:t>X7</w:t>
            </w:r>
          </w:p>
        </w:tc>
        <w:tc>
          <w:tcPr>
            <w:tcW w:w="1126" w:type="dxa"/>
            <w:vAlign w:val="center"/>
          </w:tcPr>
          <w:p w14:paraId="1CB595A6"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21.6</w:t>
            </w:r>
          </w:p>
        </w:tc>
        <w:tc>
          <w:tcPr>
            <w:tcW w:w="1125" w:type="dxa"/>
            <w:vAlign w:val="center"/>
          </w:tcPr>
          <w:p w14:paraId="7D3ACF3A"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45.9</w:t>
            </w:r>
          </w:p>
        </w:tc>
        <w:tc>
          <w:tcPr>
            <w:tcW w:w="1128" w:type="dxa"/>
            <w:vAlign w:val="center"/>
          </w:tcPr>
          <w:p w14:paraId="542CE0AD"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23.0</w:t>
            </w:r>
          </w:p>
        </w:tc>
        <w:tc>
          <w:tcPr>
            <w:tcW w:w="1125" w:type="dxa"/>
            <w:vAlign w:val="center"/>
          </w:tcPr>
          <w:p w14:paraId="58B42962"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8.1</w:t>
            </w:r>
          </w:p>
        </w:tc>
        <w:tc>
          <w:tcPr>
            <w:tcW w:w="1126" w:type="dxa"/>
            <w:vAlign w:val="center"/>
          </w:tcPr>
          <w:p w14:paraId="12A47AF5"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1.4</w:t>
            </w:r>
          </w:p>
        </w:tc>
        <w:tc>
          <w:tcPr>
            <w:tcW w:w="1111" w:type="dxa"/>
            <w:vAlign w:val="center"/>
          </w:tcPr>
          <w:p w14:paraId="4B0DC120"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3.78</w:t>
            </w:r>
          </w:p>
        </w:tc>
        <w:tc>
          <w:tcPr>
            <w:tcW w:w="1111" w:type="dxa"/>
            <w:vAlign w:val="center"/>
          </w:tcPr>
          <w:p w14:paraId="69B6C456"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.926</w:t>
            </w:r>
          </w:p>
        </w:tc>
      </w:tr>
      <w:tr w:rsidR="00CD6CA0" w:rsidRPr="007F2197" w14:paraId="09F073F5" w14:textId="77777777" w:rsidTr="00FA6453">
        <w:tc>
          <w:tcPr>
            <w:tcW w:w="875" w:type="dxa"/>
            <w:shd w:val="clear" w:color="auto" w:fill="FFC000" w:themeFill="accent4"/>
            <w:vAlign w:val="center"/>
          </w:tcPr>
          <w:p w14:paraId="728E6E92" w14:textId="77777777" w:rsidR="00CD6CA0" w:rsidRPr="007F2197" w:rsidRDefault="00CD6CA0" w:rsidP="00DA6767">
            <w:pPr>
              <w:bidi/>
              <w:rPr>
                <w:rFonts w:asciiTheme="minorBidi" w:hAnsiTheme="minorBidi"/>
                <w:sz w:val="24"/>
                <w:szCs w:val="24"/>
              </w:rPr>
            </w:pPr>
            <w:r w:rsidRPr="007F2197">
              <w:rPr>
                <w:rFonts w:asciiTheme="minorBidi" w:hAnsiTheme="minorBidi"/>
                <w:b/>
                <w:bCs/>
                <w:sz w:val="24"/>
                <w:szCs w:val="24"/>
              </w:rPr>
              <w:t>X8</w:t>
            </w:r>
          </w:p>
        </w:tc>
        <w:tc>
          <w:tcPr>
            <w:tcW w:w="1126" w:type="dxa"/>
            <w:vAlign w:val="center"/>
          </w:tcPr>
          <w:p w14:paraId="5D34D4FE"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23.0</w:t>
            </w:r>
          </w:p>
        </w:tc>
        <w:tc>
          <w:tcPr>
            <w:tcW w:w="1125" w:type="dxa"/>
            <w:vAlign w:val="center"/>
          </w:tcPr>
          <w:p w14:paraId="4EDBFB26"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55.3</w:t>
            </w:r>
          </w:p>
        </w:tc>
        <w:tc>
          <w:tcPr>
            <w:tcW w:w="1128" w:type="dxa"/>
            <w:vAlign w:val="center"/>
          </w:tcPr>
          <w:p w14:paraId="683EC9B4"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13.5</w:t>
            </w:r>
          </w:p>
        </w:tc>
        <w:tc>
          <w:tcPr>
            <w:tcW w:w="1125" w:type="dxa"/>
            <w:vAlign w:val="center"/>
          </w:tcPr>
          <w:p w14:paraId="4BCCE39E"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6.8</w:t>
            </w:r>
          </w:p>
        </w:tc>
        <w:tc>
          <w:tcPr>
            <w:tcW w:w="1126" w:type="dxa"/>
            <w:vAlign w:val="center"/>
          </w:tcPr>
          <w:p w14:paraId="0E450D74"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1.4</w:t>
            </w:r>
          </w:p>
        </w:tc>
        <w:tc>
          <w:tcPr>
            <w:tcW w:w="1111" w:type="dxa"/>
            <w:vAlign w:val="center"/>
          </w:tcPr>
          <w:p w14:paraId="0A21C195"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3.92</w:t>
            </w:r>
          </w:p>
        </w:tc>
        <w:tc>
          <w:tcPr>
            <w:tcW w:w="1111" w:type="dxa"/>
            <w:vAlign w:val="center"/>
          </w:tcPr>
          <w:p w14:paraId="4C0C2B93"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.872</w:t>
            </w:r>
          </w:p>
        </w:tc>
      </w:tr>
      <w:tr w:rsidR="00CD6CA0" w:rsidRPr="007F2197" w14:paraId="5B0CC4FB" w14:textId="77777777" w:rsidTr="00FA6453">
        <w:tc>
          <w:tcPr>
            <w:tcW w:w="875" w:type="dxa"/>
            <w:shd w:val="clear" w:color="auto" w:fill="FFC000" w:themeFill="accent4"/>
            <w:vAlign w:val="center"/>
          </w:tcPr>
          <w:p w14:paraId="689D3167" w14:textId="77777777" w:rsidR="00CD6CA0" w:rsidRPr="007F2197" w:rsidRDefault="00CD6CA0" w:rsidP="00DA6767">
            <w:pPr>
              <w:bidi/>
              <w:rPr>
                <w:rFonts w:asciiTheme="minorBidi" w:hAnsiTheme="minorBidi"/>
                <w:sz w:val="24"/>
                <w:szCs w:val="24"/>
              </w:rPr>
            </w:pPr>
            <w:r w:rsidRPr="007F2197">
              <w:rPr>
                <w:rFonts w:asciiTheme="minorBidi" w:hAnsiTheme="minorBidi"/>
                <w:b/>
                <w:bCs/>
                <w:sz w:val="24"/>
                <w:szCs w:val="24"/>
              </w:rPr>
              <w:t>X9</w:t>
            </w:r>
          </w:p>
        </w:tc>
        <w:tc>
          <w:tcPr>
            <w:tcW w:w="1126" w:type="dxa"/>
            <w:vAlign w:val="center"/>
          </w:tcPr>
          <w:p w14:paraId="717D2D7B"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20.3</w:t>
            </w:r>
          </w:p>
        </w:tc>
        <w:tc>
          <w:tcPr>
            <w:tcW w:w="1125" w:type="dxa"/>
            <w:vAlign w:val="center"/>
          </w:tcPr>
          <w:p w14:paraId="6A46CB8E"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50.0</w:t>
            </w:r>
          </w:p>
        </w:tc>
        <w:tc>
          <w:tcPr>
            <w:tcW w:w="1128" w:type="dxa"/>
            <w:vAlign w:val="center"/>
          </w:tcPr>
          <w:p w14:paraId="38FBFACD"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12.1</w:t>
            </w:r>
          </w:p>
        </w:tc>
        <w:tc>
          <w:tcPr>
            <w:tcW w:w="1125" w:type="dxa"/>
            <w:vAlign w:val="center"/>
          </w:tcPr>
          <w:p w14:paraId="35D159BF"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14.9</w:t>
            </w:r>
          </w:p>
        </w:tc>
        <w:tc>
          <w:tcPr>
            <w:tcW w:w="1126" w:type="dxa"/>
            <w:vAlign w:val="center"/>
          </w:tcPr>
          <w:p w14:paraId="3B6CD4F8"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2.7</w:t>
            </w:r>
          </w:p>
        </w:tc>
        <w:tc>
          <w:tcPr>
            <w:tcW w:w="1111" w:type="dxa"/>
            <w:vAlign w:val="center"/>
          </w:tcPr>
          <w:p w14:paraId="59330D1A"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3.70</w:t>
            </w:r>
          </w:p>
        </w:tc>
        <w:tc>
          <w:tcPr>
            <w:tcW w:w="1111" w:type="dxa"/>
            <w:vAlign w:val="center"/>
          </w:tcPr>
          <w:p w14:paraId="168A8493"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1.043</w:t>
            </w:r>
          </w:p>
        </w:tc>
      </w:tr>
      <w:tr w:rsidR="00CD6CA0" w:rsidRPr="007F2197" w14:paraId="375D1F09" w14:textId="77777777" w:rsidTr="00FA6453">
        <w:tc>
          <w:tcPr>
            <w:tcW w:w="875" w:type="dxa"/>
            <w:shd w:val="clear" w:color="auto" w:fill="FFC000" w:themeFill="accent4"/>
            <w:vAlign w:val="center"/>
          </w:tcPr>
          <w:p w14:paraId="13EDB943" w14:textId="77777777" w:rsidR="00CD6CA0" w:rsidRPr="007F2197" w:rsidRDefault="00CD6CA0" w:rsidP="00DA6767">
            <w:pPr>
              <w:bidi/>
              <w:rPr>
                <w:rFonts w:asciiTheme="minorBidi" w:hAnsiTheme="minorBidi"/>
                <w:sz w:val="24"/>
                <w:szCs w:val="24"/>
              </w:rPr>
            </w:pPr>
            <w:r w:rsidRPr="007F2197">
              <w:rPr>
                <w:rFonts w:asciiTheme="minorBidi" w:hAnsiTheme="minorBidi"/>
                <w:b/>
                <w:bCs/>
                <w:sz w:val="24"/>
                <w:szCs w:val="24"/>
              </w:rPr>
              <w:t>X10</w:t>
            </w:r>
          </w:p>
        </w:tc>
        <w:tc>
          <w:tcPr>
            <w:tcW w:w="1126" w:type="dxa"/>
            <w:vAlign w:val="center"/>
          </w:tcPr>
          <w:p w14:paraId="21E8FE48"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17.5</w:t>
            </w:r>
          </w:p>
        </w:tc>
        <w:tc>
          <w:tcPr>
            <w:tcW w:w="1125" w:type="dxa"/>
            <w:vAlign w:val="center"/>
          </w:tcPr>
          <w:p w14:paraId="026FD9D1"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59.5</w:t>
            </w:r>
          </w:p>
        </w:tc>
        <w:tc>
          <w:tcPr>
            <w:tcW w:w="1128" w:type="dxa"/>
            <w:vAlign w:val="center"/>
          </w:tcPr>
          <w:p w14:paraId="1803C93F"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13.5</w:t>
            </w:r>
          </w:p>
        </w:tc>
        <w:tc>
          <w:tcPr>
            <w:tcW w:w="1125" w:type="dxa"/>
            <w:vAlign w:val="center"/>
          </w:tcPr>
          <w:p w14:paraId="644C30B5"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8.1</w:t>
            </w:r>
          </w:p>
        </w:tc>
        <w:tc>
          <w:tcPr>
            <w:tcW w:w="1126" w:type="dxa"/>
            <w:vAlign w:val="center"/>
          </w:tcPr>
          <w:p w14:paraId="59F570C9"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1.4</w:t>
            </w:r>
          </w:p>
        </w:tc>
        <w:tc>
          <w:tcPr>
            <w:tcW w:w="1111" w:type="dxa"/>
            <w:vAlign w:val="center"/>
          </w:tcPr>
          <w:p w14:paraId="37F4B17A"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3.84</w:t>
            </w:r>
          </w:p>
        </w:tc>
        <w:tc>
          <w:tcPr>
            <w:tcW w:w="1111" w:type="dxa"/>
            <w:vAlign w:val="center"/>
          </w:tcPr>
          <w:p w14:paraId="414962B9"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.861</w:t>
            </w:r>
          </w:p>
        </w:tc>
      </w:tr>
      <w:tr w:rsidR="00CD6CA0" w:rsidRPr="007F2197" w14:paraId="3C5216A2" w14:textId="77777777" w:rsidTr="00FA6453">
        <w:tc>
          <w:tcPr>
            <w:tcW w:w="875" w:type="dxa"/>
            <w:shd w:val="clear" w:color="auto" w:fill="FFC000" w:themeFill="accent4"/>
            <w:vAlign w:val="center"/>
          </w:tcPr>
          <w:p w14:paraId="0A7C6F38" w14:textId="77777777" w:rsidR="00CD6CA0" w:rsidRPr="007F2197" w:rsidRDefault="00CD6CA0" w:rsidP="00DA6767">
            <w:pPr>
              <w:bidi/>
              <w:rPr>
                <w:rFonts w:asciiTheme="minorBidi" w:hAnsiTheme="minorBidi"/>
                <w:sz w:val="24"/>
                <w:szCs w:val="24"/>
              </w:rPr>
            </w:pPr>
            <w:r w:rsidRPr="007F2197">
              <w:rPr>
                <w:rFonts w:asciiTheme="minorBidi" w:hAnsiTheme="minorBidi"/>
                <w:b/>
                <w:bCs/>
                <w:sz w:val="24"/>
                <w:szCs w:val="24"/>
              </w:rPr>
              <w:t>X11</w:t>
            </w:r>
          </w:p>
        </w:tc>
        <w:tc>
          <w:tcPr>
            <w:tcW w:w="1126" w:type="dxa"/>
            <w:vAlign w:val="center"/>
          </w:tcPr>
          <w:p w14:paraId="62C36DBD"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16.1</w:t>
            </w:r>
          </w:p>
        </w:tc>
        <w:tc>
          <w:tcPr>
            <w:tcW w:w="1125" w:type="dxa"/>
            <w:vAlign w:val="center"/>
          </w:tcPr>
          <w:p w14:paraId="7E55E6EA"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62.2</w:t>
            </w:r>
          </w:p>
        </w:tc>
        <w:tc>
          <w:tcPr>
            <w:tcW w:w="1128" w:type="dxa"/>
            <w:vAlign w:val="center"/>
          </w:tcPr>
          <w:p w14:paraId="4088977E"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14.9</w:t>
            </w:r>
          </w:p>
        </w:tc>
        <w:tc>
          <w:tcPr>
            <w:tcW w:w="1125" w:type="dxa"/>
            <w:vAlign w:val="center"/>
          </w:tcPr>
          <w:p w14:paraId="5328999C"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color w:val="010205"/>
                <w:sz w:val="24"/>
                <w:szCs w:val="24"/>
              </w:rPr>
              <w:t>5.4</w:t>
            </w:r>
          </w:p>
        </w:tc>
        <w:tc>
          <w:tcPr>
            <w:tcW w:w="1126" w:type="dxa"/>
            <w:vAlign w:val="center"/>
          </w:tcPr>
          <w:p w14:paraId="5799D188"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1.4</w:t>
            </w:r>
          </w:p>
        </w:tc>
        <w:tc>
          <w:tcPr>
            <w:tcW w:w="1111" w:type="dxa"/>
            <w:vAlign w:val="center"/>
          </w:tcPr>
          <w:p w14:paraId="430842C5"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3.86</w:t>
            </w:r>
          </w:p>
        </w:tc>
        <w:tc>
          <w:tcPr>
            <w:tcW w:w="1111" w:type="dxa"/>
            <w:vAlign w:val="center"/>
          </w:tcPr>
          <w:p w14:paraId="2EF65CC7"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.799</w:t>
            </w:r>
          </w:p>
        </w:tc>
      </w:tr>
      <w:tr w:rsidR="00CD6CA0" w:rsidRPr="007F2197" w14:paraId="485253C5" w14:textId="77777777" w:rsidTr="00FA6453">
        <w:tc>
          <w:tcPr>
            <w:tcW w:w="875" w:type="dxa"/>
            <w:shd w:val="clear" w:color="auto" w:fill="FFC000" w:themeFill="accent4"/>
            <w:vAlign w:val="center"/>
          </w:tcPr>
          <w:p w14:paraId="343B249C" w14:textId="77777777" w:rsidR="00CD6CA0" w:rsidRPr="007F2197" w:rsidRDefault="00CD6CA0" w:rsidP="00DA6767">
            <w:pPr>
              <w:bidi/>
              <w:rPr>
                <w:rFonts w:asciiTheme="minorBidi" w:hAnsiTheme="minorBidi"/>
                <w:sz w:val="24"/>
                <w:szCs w:val="24"/>
              </w:rPr>
            </w:pPr>
            <w:r w:rsidRPr="007F2197">
              <w:rPr>
                <w:rFonts w:asciiTheme="minorBidi" w:hAnsiTheme="minorBidi"/>
                <w:b/>
                <w:bCs/>
                <w:sz w:val="24"/>
                <w:szCs w:val="24"/>
              </w:rPr>
              <w:t>X12</w:t>
            </w:r>
          </w:p>
        </w:tc>
        <w:tc>
          <w:tcPr>
            <w:tcW w:w="1126" w:type="dxa"/>
            <w:vAlign w:val="center"/>
          </w:tcPr>
          <w:p w14:paraId="5BF853C1"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24.2</w:t>
            </w:r>
          </w:p>
        </w:tc>
        <w:tc>
          <w:tcPr>
            <w:tcW w:w="1125" w:type="dxa"/>
            <w:vAlign w:val="center"/>
          </w:tcPr>
          <w:p w14:paraId="60B20035"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60.8</w:t>
            </w:r>
          </w:p>
        </w:tc>
        <w:tc>
          <w:tcPr>
            <w:tcW w:w="1128" w:type="dxa"/>
            <w:vAlign w:val="center"/>
          </w:tcPr>
          <w:p w14:paraId="27BEDD14"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9.5</w:t>
            </w:r>
          </w:p>
        </w:tc>
        <w:tc>
          <w:tcPr>
            <w:tcW w:w="1125" w:type="dxa"/>
            <w:vAlign w:val="center"/>
          </w:tcPr>
          <w:p w14:paraId="60340A5A"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4.1</w:t>
            </w:r>
          </w:p>
        </w:tc>
        <w:tc>
          <w:tcPr>
            <w:tcW w:w="1126" w:type="dxa"/>
            <w:vAlign w:val="center"/>
          </w:tcPr>
          <w:p w14:paraId="477E007A"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1.4</w:t>
            </w:r>
          </w:p>
        </w:tc>
        <w:tc>
          <w:tcPr>
            <w:tcW w:w="1111" w:type="dxa"/>
            <w:vAlign w:val="center"/>
          </w:tcPr>
          <w:p w14:paraId="47E523BC"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4.03</w:t>
            </w:r>
          </w:p>
        </w:tc>
        <w:tc>
          <w:tcPr>
            <w:tcW w:w="1111" w:type="dxa"/>
            <w:vAlign w:val="center"/>
          </w:tcPr>
          <w:p w14:paraId="3C98ADDA"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.793</w:t>
            </w:r>
          </w:p>
        </w:tc>
      </w:tr>
      <w:tr w:rsidR="00CD6CA0" w:rsidRPr="007F2197" w14:paraId="47AE2A17" w14:textId="77777777" w:rsidTr="00FA6453">
        <w:tc>
          <w:tcPr>
            <w:tcW w:w="875" w:type="dxa"/>
            <w:shd w:val="clear" w:color="auto" w:fill="FFC000" w:themeFill="accent4"/>
            <w:vAlign w:val="center"/>
          </w:tcPr>
          <w:p w14:paraId="196482A9"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tl/>
              </w:rPr>
              <w:t>المعدل</w:t>
            </w:r>
          </w:p>
        </w:tc>
        <w:tc>
          <w:tcPr>
            <w:tcW w:w="1126" w:type="dxa"/>
            <w:shd w:val="clear" w:color="auto" w:fill="FFC000" w:themeFill="accent4"/>
            <w:vAlign w:val="center"/>
          </w:tcPr>
          <w:p w14:paraId="3FF55BEB" w14:textId="77777777" w:rsidR="00CD6CA0" w:rsidRPr="007F2197" w:rsidRDefault="00CD6CA0" w:rsidP="00DA6767">
            <w:pPr>
              <w:bidi/>
              <w:rPr>
                <w:rFonts w:asciiTheme="minorBidi" w:hAnsiTheme="minorBidi"/>
                <w:b/>
                <w:bCs/>
                <w:color w:val="000000"/>
                <w:sz w:val="24"/>
                <w:szCs w:val="24"/>
              </w:rPr>
            </w:pPr>
            <w:r w:rsidRPr="007F2197">
              <w:rPr>
                <w:rFonts w:asciiTheme="minorBidi" w:hAnsiTheme="minorBidi"/>
                <w:b/>
                <w:bCs/>
                <w:color w:val="000000"/>
                <w:sz w:val="24"/>
                <w:szCs w:val="24"/>
              </w:rPr>
              <w:t>20.8</w:t>
            </w:r>
          </w:p>
        </w:tc>
        <w:tc>
          <w:tcPr>
            <w:tcW w:w="1125" w:type="dxa"/>
            <w:shd w:val="clear" w:color="auto" w:fill="FFC000" w:themeFill="accent4"/>
            <w:vAlign w:val="center"/>
          </w:tcPr>
          <w:p w14:paraId="42D42DFF" w14:textId="77777777" w:rsidR="00CD6CA0" w:rsidRPr="007F2197" w:rsidRDefault="00CD6CA0" w:rsidP="00DA6767">
            <w:pPr>
              <w:bidi/>
              <w:rPr>
                <w:rFonts w:asciiTheme="minorBidi" w:hAnsiTheme="minorBidi"/>
                <w:b/>
                <w:bCs/>
                <w:color w:val="000000"/>
                <w:sz w:val="24"/>
                <w:szCs w:val="24"/>
              </w:rPr>
            </w:pPr>
            <w:r w:rsidRPr="007F2197">
              <w:rPr>
                <w:rFonts w:asciiTheme="minorBidi" w:hAnsiTheme="minorBidi"/>
                <w:b/>
                <w:bCs/>
                <w:color w:val="000000"/>
                <w:sz w:val="24"/>
                <w:szCs w:val="24"/>
              </w:rPr>
              <w:t>54.8</w:t>
            </w:r>
          </w:p>
        </w:tc>
        <w:tc>
          <w:tcPr>
            <w:tcW w:w="1128" w:type="dxa"/>
            <w:shd w:val="clear" w:color="auto" w:fill="FFC000" w:themeFill="accent4"/>
            <w:vAlign w:val="center"/>
          </w:tcPr>
          <w:p w14:paraId="60F5717E" w14:textId="77777777" w:rsidR="00CD6CA0" w:rsidRPr="007F2197" w:rsidRDefault="00CD6CA0" w:rsidP="00DA6767">
            <w:pPr>
              <w:bidi/>
              <w:rPr>
                <w:rFonts w:asciiTheme="minorBidi" w:hAnsiTheme="minorBidi"/>
                <w:b/>
                <w:bCs/>
                <w:color w:val="000000"/>
                <w:sz w:val="24"/>
                <w:szCs w:val="24"/>
              </w:rPr>
            </w:pPr>
            <w:r w:rsidRPr="007F2197">
              <w:rPr>
                <w:rFonts w:asciiTheme="minorBidi" w:hAnsiTheme="minorBidi"/>
                <w:b/>
                <w:bCs/>
                <w:color w:val="000000"/>
                <w:sz w:val="24"/>
                <w:szCs w:val="24"/>
              </w:rPr>
              <w:t>15.4</w:t>
            </w:r>
          </w:p>
        </w:tc>
        <w:tc>
          <w:tcPr>
            <w:tcW w:w="1125" w:type="dxa"/>
            <w:shd w:val="clear" w:color="auto" w:fill="FFC000" w:themeFill="accent4"/>
            <w:vAlign w:val="center"/>
          </w:tcPr>
          <w:p w14:paraId="430FD128" w14:textId="77777777" w:rsidR="00CD6CA0" w:rsidRPr="007F2197" w:rsidRDefault="00CD6CA0" w:rsidP="00DA6767">
            <w:pPr>
              <w:bidi/>
              <w:rPr>
                <w:rFonts w:asciiTheme="minorBidi" w:hAnsiTheme="minorBidi"/>
                <w:b/>
                <w:bCs/>
                <w:color w:val="000000"/>
                <w:sz w:val="24"/>
                <w:szCs w:val="24"/>
              </w:rPr>
            </w:pPr>
            <w:r w:rsidRPr="007F2197">
              <w:rPr>
                <w:rFonts w:asciiTheme="minorBidi" w:hAnsiTheme="minorBidi"/>
                <w:b/>
                <w:bCs/>
                <w:color w:val="000000"/>
                <w:sz w:val="24"/>
                <w:szCs w:val="24"/>
              </w:rPr>
              <w:t>7.</w:t>
            </w:r>
            <w:r w:rsidRPr="007F2197">
              <w:rPr>
                <w:rFonts w:asciiTheme="minorBidi" w:hAnsiTheme="minorBidi"/>
                <w:b/>
                <w:bCs/>
                <w:color w:val="000000"/>
                <w:sz w:val="24"/>
                <w:szCs w:val="24"/>
                <w:rtl/>
              </w:rPr>
              <w:t>2</w:t>
            </w:r>
          </w:p>
        </w:tc>
        <w:tc>
          <w:tcPr>
            <w:tcW w:w="1126" w:type="dxa"/>
            <w:shd w:val="clear" w:color="auto" w:fill="FFC000" w:themeFill="accent4"/>
            <w:vAlign w:val="center"/>
          </w:tcPr>
          <w:p w14:paraId="50D7B1F7" w14:textId="77777777" w:rsidR="00CD6CA0" w:rsidRPr="007F2197" w:rsidRDefault="00CD6CA0" w:rsidP="00DA6767">
            <w:pPr>
              <w:bidi/>
              <w:rPr>
                <w:rFonts w:asciiTheme="minorBidi" w:hAnsiTheme="minorBidi"/>
                <w:b/>
                <w:bCs/>
                <w:color w:val="000000"/>
                <w:sz w:val="24"/>
                <w:szCs w:val="24"/>
              </w:rPr>
            </w:pPr>
            <w:r w:rsidRPr="007F2197">
              <w:rPr>
                <w:rFonts w:asciiTheme="minorBidi" w:hAnsiTheme="minorBidi"/>
                <w:b/>
                <w:bCs/>
                <w:color w:val="000000"/>
                <w:sz w:val="24"/>
                <w:szCs w:val="24"/>
              </w:rPr>
              <w:t>1.8</w:t>
            </w:r>
          </w:p>
        </w:tc>
        <w:tc>
          <w:tcPr>
            <w:tcW w:w="1111" w:type="dxa"/>
            <w:shd w:val="clear" w:color="auto" w:fill="FFC000" w:themeFill="accent4"/>
            <w:vAlign w:val="center"/>
          </w:tcPr>
          <w:p w14:paraId="7DD320AD" w14:textId="77777777" w:rsidR="00CD6CA0" w:rsidRPr="007F2197" w:rsidRDefault="00CD6CA0" w:rsidP="00DA6767">
            <w:pPr>
              <w:bidi/>
              <w:rPr>
                <w:rFonts w:asciiTheme="minorBidi" w:hAnsiTheme="minorBidi"/>
                <w:b/>
                <w:bCs/>
                <w:color w:val="010205"/>
                <w:sz w:val="24"/>
                <w:szCs w:val="24"/>
              </w:rPr>
            </w:pPr>
            <w:r w:rsidRPr="007F2197">
              <w:rPr>
                <w:rFonts w:asciiTheme="minorBidi" w:hAnsiTheme="minorBidi"/>
                <w:b/>
                <w:bCs/>
                <w:color w:val="010205"/>
                <w:sz w:val="24"/>
                <w:szCs w:val="24"/>
              </w:rPr>
              <w:t>3.86</w:t>
            </w:r>
          </w:p>
        </w:tc>
        <w:tc>
          <w:tcPr>
            <w:tcW w:w="1111" w:type="dxa"/>
            <w:shd w:val="clear" w:color="auto" w:fill="FFC000" w:themeFill="accent4"/>
            <w:vAlign w:val="center"/>
          </w:tcPr>
          <w:p w14:paraId="279985C9" w14:textId="77777777" w:rsidR="00CD6CA0" w:rsidRPr="007F2197" w:rsidRDefault="00CD6CA0" w:rsidP="00DA6767">
            <w:pPr>
              <w:bidi/>
              <w:rPr>
                <w:rFonts w:asciiTheme="minorBidi" w:hAnsiTheme="minorBidi"/>
                <w:b/>
                <w:bCs/>
                <w:color w:val="010205"/>
                <w:sz w:val="24"/>
                <w:szCs w:val="24"/>
              </w:rPr>
            </w:pPr>
            <w:r w:rsidRPr="007F2197">
              <w:rPr>
                <w:rFonts w:asciiTheme="minorBidi" w:hAnsiTheme="minorBidi"/>
                <w:b/>
                <w:bCs/>
                <w:color w:val="010205"/>
                <w:sz w:val="24"/>
                <w:szCs w:val="24"/>
              </w:rPr>
              <w:t>0.885</w:t>
            </w:r>
          </w:p>
        </w:tc>
      </w:tr>
    </w:tbl>
    <w:p w14:paraId="7F91856D" w14:textId="6D283414" w:rsidR="00CD6CA0" w:rsidRPr="007F2197" w:rsidRDefault="00CD6CA0" w:rsidP="004A26EF">
      <w:pPr>
        <w:bidi/>
        <w:spacing w:after="0"/>
        <w:jc w:val="center"/>
        <w:rPr>
          <w:rFonts w:asciiTheme="minorBidi" w:hAnsiTheme="minorBidi"/>
          <w:sz w:val="24"/>
          <w:szCs w:val="24"/>
          <w:rtl/>
        </w:rPr>
      </w:pPr>
      <w:r w:rsidRPr="007F2197">
        <w:rPr>
          <w:rFonts w:asciiTheme="minorBidi" w:hAnsiTheme="minorBidi"/>
          <w:b/>
          <w:bCs/>
          <w:sz w:val="24"/>
          <w:szCs w:val="24"/>
          <w:rtl/>
        </w:rPr>
        <w:t>المصدر:</w:t>
      </w:r>
      <w:r w:rsidRPr="007F2197">
        <w:rPr>
          <w:rFonts w:asciiTheme="minorBidi" w:hAnsiTheme="minorBidi"/>
          <w:sz w:val="24"/>
          <w:szCs w:val="24"/>
          <w:rtl/>
        </w:rPr>
        <w:t xml:space="preserve"> اعداد </w:t>
      </w:r>
      <w:r>
        <w:rPr>
          <w:rFonts w:asciiTheme="minorBidi" w:hAnsiTheme="minorBidi"/>
          <w:sz w:val="24"/>
          <w:szCs w:val="24"/>
          <w:rtl/>
        </w:rPr>
        <w:t xml:space="preserve">الباحث </w:t>
      </w:r>
      <w:r w:rsidRPr="007F2197">
        <w:rPr>
          <w:rFonts w:asciiTheme="minorBidi" w:hAnsiTheme="minorBidi"/>
          <w:sz w:val="24"/>
          <w:szCs w:val="24"/>
          <w:rtl/>
        </w:rPr>
        <w:t xml:space="preserve"> من نتائج برنامج </w:t>
      </w:r>
      <w:r w:rsidRPr="007F2197">
        <w:rPr>
          <w:rFonts w:asciiTheme="minorBidi" w:hAnsiTheme="minorBidi"/>
          <w:sz w:val="24"/>
          <w:szCs w:val="24"/>
        </w:rPr>
        <w:t>SPSS V. 26</w:t>
      </w:r>
    </w:p>
    <w:p w14:paraId="0CB894F8" w14:textId="1C662723" w:rsidR="00CD6CA0" w:rsidRDefault="00CD6CA0" w:rsidP="00DA6767">
      <w:pPr>
        <w:bidi/>
        <w:spacing w:after="0"/>
        <w:ind w:firstLine="360"/>
        <w:rPr>
          <w:rFonts w:asciiTheme="minorBidi" w:hAnsiTheme="minorBidi"/>
          <w:sz w:val="24"/>
          <w:szCs w:val="24"/>
          <w:rtl/>
        </w:rPr>
      </w:pPr>
      <w:r w:rsidRPr="007F2197">
        <w:rPr>
          <w:rFonts w:asciiTheme="minorBidi" w:hAnsiTheme="minorBidi"/>
          <w:sz w:val="24"/>
          <w:szCs w:val="24"/>
          <w:rtl/>
        </w:rPr>
        <w:t>ويلاحظ من الشكل (</w:t>
      </w:r>
      <w:r w:rsidR="004A26EF">
        <w:rPr>
          <w:rFonts w:asciiTheme="minorBidi" w:hAnsiTheme="minorBidi"/>
          <w:sz w:val="24"/>
          <w:szCs w:val="24"/>
        </w:rPr>
        <w:t>1</w:t>
      </w:r>
      <w:r w:rsidRPr="007F2197">
        <w:rPr>
          <w:rFonts w:asciiTheme="minorBidi" w:hAnsiTheme="minorBidi"/>
          <w:sz w:val="24"/>
          <w:szCs w:val="24"/>
          <w:rtl/>
        </w:rPr>
        <w:t>) أن أفراد العينة متفقين على عبارات العوامل المرتبطة بلجان التفتيش والمتابعة كافة بنسبة (75.6%) مقابل عدم اتفاق بنسبة (</w:t>
      </w:r>
      <w:r w:rsidR="00112C66">
        <w:rPr>
          <w:rFonts w:asciiTheme="minorBidi" w:hAnsiTheme="minorBidi"/>
          <w:sz w:val="24"/>
          <w:szCs w:val="24"/>
        </w:rPr>
        <w:t>25.5</w:t>
      </w:r>
      <w:r w:rsidRPr="007F2197">
        <w:rPr>
          <w:rFonts w:asciiTheme="minorBidi" w:hAnsiTheme="minorBidi"/>
          <w:sz w:val="24"/>
          <w:szCs w:val="24"/>
          <w:rtl/>
        </w:rPr>
        <w:t>%) بينما كانت نسبة المحايد (15.4%) وبذلك يتضح من معدل نسب الاتفاق أن أفراد العينة يرون بأن العوامل المرتبطة بلجان التفتيش والمتابعة تعد من العوامل المعيقة لما يقوم به المدقق من عمليات في إقليم كوردستان العراق وذلك لأن واقع الحال يؤشر ارتفاع نسبة الاتفاق بمستويات أعلى بكثير من نسبة عدم الاتفاق وعلى وفق آراء أفراد العينة المستجيبة.</w:t>
      </w:r>
    </w:p>
    <w:p w14:paraId="2037B700" w14:textId="77777777" w:rsidR="00CD6CA0" w:rsidRPr="00680A70" w:rsidRDefault="00CD6CA0" w:rsidP="00DA6767">
      <w:pPr>
        <w:bidi/>
        <w:rPr>
          <w:rFonts w:asciiTheme="minorBidi" w:hAnsiTheme="minorBidi"/>
          <w:sz w:val="24"/>
          <w:szCs w:val="24"/>
          <w:rtl/>
        </w:rPr>
      </w:pPr>
    </w:p>
    <w:p w14:paraId="14744ABA" w14:textId="3B98180E" w:rsidR="00CD6CA0" w:rsidRPr="007F2197" w:rsidRDefault="00CD6CA0" w:rsidP="00A96464">
      <w:pPr>
        <w:bidi/>
        <w:spacing w:after="0"/>
        <w:ind w:firstLine="360"/>
        <w:jc w:val="center"/>
        <w:rPr>
          <w:rFonts w:asciiTheme="minorBidi" w:hAnsiTheme="minorBidi"/>
          <w:b/>
          <w:bCs/>
          <w:sz w:val="24"/>
          <w:szCs w:val="24"/>
          <w:rtl/>
        </w:rPr>
      </w:pPr>
      <w:r w:rsidRPr="007F2197">
        <w:rPr>
          <w:rFonts w:asciiTheme="minorBidi" w:hAnsiTheme="minorBidi"/>
          <w:noProof/>
          <w:sz w:val="24"/>
          <w:szCs w:val="24"/>
        </w:rPr>
        <w:lastRenderedPageBreak/>
        <w:drawing>
          <wp:anchor distT="0" distB="0" distL="114300" distR="114300" simplePos="0" relativeHeight="251659264" behindDoc="0" locked="0" layoutInCell="1" allowOverlap="1" wp14:anchorId="6F8F4849" wp14:editId="2A6CF3AB">
            <wp:simplePos x="0" y="0"/>
            <wp:positionH relativeFrom="margin">
              <wp:posOffset>351790</wp:posOffset>
            </wp:positionH>
            <wp:positionV relativeFrom="paragraph">
              <wp:posOffset>0</wp:posOffset>
            </wp:positionV>
            <wp:extent cx="4507865" cy="2353310"/>
            <wp:effectExtent l="0" t="0" r="6985" b="8890"/>
            <wp:wrapTopAndBottom/>
            <wp:docPr id="1" name="Chart 1">
              <a:extLst xmlns:a="http://schemas.openxmlformats.org/drawingml/2006/main">
                <a:ext uri="{FF2B5EF4-FFF2-40B4-BE49-F238E27FC236}">
                  <a16:creationId xmlns:a16="http://schemas.microsoft.com/office/drawing/2014/main" id="{3C849295-927E-40F1-BF1D-BAB29F54CC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7F2197">
        <w:rPr>
          <w:rFonts w:asciiTheme="minorBidi" w:hAnsiTheme="minorBidi"/>
          <w:b/>
          <w:bCs/>
          <w:sz w:val="24"/>
          <w:szCs w:val="24"/>
          <w:rtl/>
        </w:rPr>
        <w:t>الشكل (</w:t>
      </w:r>
      <w:r>
        <w:rPr>
          <w:rFonts w:asciiTheme="minorBidi" w:hAnsiTheme="minorBidi"/>
          <w:b/>
          <w:bCs/>
          <w:sz w:val="24"/>
          <w:szCs w:val="24"/>
        </w:rPr>
        <w:t>1</w:t>
      </w:r>
      <w:r w:rsidRPr="007F2197">
        <w:rPr>
          <w:rFonts w:asciiTheme="minorBidi" w:hAnsiTheme="minorBidi"/>
          <w:b/>
          <w:bCs/>
          <w:sz w:val="24"/>
          <w:szCs w:val="24"/>
          <w:rtl/>
        </w:rPr>
        <w:t xml:space="preserve">) وصف العوامل </w:t>
      </w:r>
      <w:r w:rsidR="002070FF">
        <w:rPr>
          <w:rFonts w:asciiTheme="minorBidi" w:hAnsiTheme="minorBidi" w:hint="cs"/>
          <w:b/>
          <w:bCs/>
          <w:sz w:val="24"/>
          <w:szCs w:val="24"/>
          <w:rtl/>
        </w:rPr>
        <w:t xml:space="preserve">المؤثرة  على </w:t>
      </w:r>
      <w:r w:rsidRPr="007F2197">
        <w:rPr>
          <w:rFonts w:asciiTheme="minorBidi" w:hAnsiTheme="minorBidi"/>
          <w:b/>
          <w:bCs/>
          <w:sz w:val="24"/>
          <w:szCs w:val="24"/>
          <w:rtl/>
        </w:rPr>
        <w:t>لج</w:t>
      </w:r>
      <w:r w:rsidR="002070FF">
        <w:rPr>
          <w:rFonts w:asciiTheme="minorBidi" w:hAnsiTheme="minorBidi" w:hint="cs"/>
          <w:b/>
          <w:bCs/>
          <w:sz w:val="24"/>
          <w:szCs w:val="24"/>
          <w:rtl/>
        </w:rPr>
        <w:t>نة</w:t>
      </w:r>
      <w:r w:rsidRPr="007F2197">
        <w:rPr>
          <w:rFonts w:asciiTheme="minorBidi" w:hAnsiTheme="minorBidi"/>
          <w:b/>
          <w:bCs/>
          <w:sz w:val="24"/>
          <w:szCs w:val="24"/>
          <w:rtl/>
        </w:rPr>
        <w:t xml:space="preserve"> التفتيش والمتابعة</w:t>
      </w:r>
    </w:p>
    <w:p w14:paraId="4C637F3C" w14:textId="77777777" w:rsidR="00CD6CA0" w:rsidRPr="007F2197" w:rsidRDefault="00CD6CA0" w:rsidP="00DA6767">
      <w:pPr>
        <w:bidi/>
        <w:spacing w:after="0"/>
        <w:rPr>
          <w:rFonts w:asciiTheme="minorBidi" w:hAnsiTheme="minorBidi"/>
          <w:b/>
          <w:bCs/>
          <w:sz w:val="24"/>
          <w:szCs w:val="24"/>
          <w:rtl/>
        </w:rPr>
      </w:pPr>
    </w:p>
    <w:p w14:paraId="20150D72" w14:textId="3FB6E844" w:rsidR="00CD6CA0" w:rsidRPr="007F2197" w:rsidRDefault="00CD6CA0" w:rsidP="00DA6767">
      <w:pPr>
        <w:bidi/>
        <w:spacing w:after="0"/>
        <w:rPr>
          <w:rFonts w:asciiTheme="minorBidi" w:hAnsiTheme="minorBidi"/>
          <w:b/>
          <w:bCs/>
          <w:sz w:val="24"/>
          <w:szCs w:val="24"/>
          <w:rtl/>
        </w:rPr>
      </w:pPr>
      <w:r w:rsidRPr="007F2197">
        <w:rPr>
          <w:rFonts w:asciiTheme="minorBidi" w:hAnsiTheme="minorBidi"/>
          <w:b/>
          <w:bCs/>
          <w:sz w:val="24"/>
          <w:szCs w:val="24"/>
          <w:rtl/>
        </w:rPr>
        <w:t xml:space="preserve">2.4. وصف فقرات (عبارات) العوامل المرتبطة بالمدققين: </w:t>
      </w:r>
      <w:r w:rsidRPr="007F2197">
        <w:rPr>
          <w:rFonts w:asciiTheme="minorBidi" w:hAnsiTheme="minorBidi"/>
          <w:sz w:val="24"/>
          <w:szCs w:val="24"/>
          <w:rtl/>
        </w:rPr>
        <w:t>يوضح الجدول (</w:t>
      </w:r>
      <w:r w:rsidR="008A1B9F">
        <w:rPr>
          <w:rFonts w:asciiTheme="minorBidi" w:hAnsiTheme="minorBidi"/>
          <w:sz w:val="24"/>
          <w:szCs w:val="24"/>
        </w:rPr>
        <w:t>6</w:t>
      </w:r>
      <w:r w:rsidRPr="007F2197">
        <w:rPr>
          <w:rFonts w:asciiTheme="minorBidi" w:hAnsiTheme="minorBidi"/>
          <w:sz w:val="24"/>
          <w:szCs w:val="24"/>
          <w:rtl/>
        </w:rPr>
        <w:t>) نتائج وصف العبارات التي استخدمت في قياس العوامل المرتبطة بالمدققين والتي يمكن تفسيرها كما يأتي:</w:t>
      </w:r>
    </w:p>
    <w:p w14:paraId="62B1906D" w14:textId="77777777" w:rsidR="00CD6CA0" w:rsidRPr="007F2197" w:rsidRDefault="00CD6CA0" w:rsidP="00DA6767">
      <w:pPr>
        <w:bidi/>
        <w:spacing w:after="0"/>
        <w:rPr>
          <w:rFonts w:asciiTheme="minorBidi" w:eastAsia="Times New Roman" w:hAnsiTheme="minorBidi"/>
          <w:color w:val="000000"/>
          <w:sz w:val="24"/>
          <w:szCs w:val="24"/>
        </w:rPr>
      </w:pPr>
      <w:r w:rsidRPr="007F2197">
        <w:rPr>
          <w:rFonts w:asciiTheme="minorBidi" w:hAnsiTheme="minorBidi"/>
          <w:b/>
          <w:bCs/>
          <w:sz w:val="24"/>
          <w:szCs w:val="24"/>
          <w:rtl/>
        </w:rPr>
        <w:t>1.2.4. وصف الفقرة (13):</w:t>
      </w:r>
      <w:r w:rsidRPr="007F2197">
        <w:rPr>
          <w:rFonts w:asciiTheme="minorBidi" w:hAnsiTheme="minorBidi"/>
          <w:sz w:val="24"/>
          <w:szCs w:val="24"/>
          <w:rtl/>
        </w:rPr>
        <w:t xml:space="preserve"> تبين أن عينة البحث متفقة (اتفق بشدة وأتفق) على مضمون العبارة </w:t>
      </w:r>
      <w:r w:rsidRPr="007F2197">
        <w:rPr>
          <w:rFonts w:asciiTheme="minorBidi" w:hAnsiTheme="minorBidi"/>
          <w:sz w:val="24"/>
          <w:szCs w:val="24"/>
        </w:rPr>
        <w:t>(X13)</w:t>
      </w:r>
      <w:r w:rsidRPr="007F2197">
        <w:rPr>
          <w:rFonts w:asciiTheme="minorBidi" w:hAnsiTheme="minorBidi"/>
          <w:sz w:val="24"/>
          <w:szCs w:val="24"/>
          <w:rtl/>
        </w:rPr>
        <w:t xml:space="preserve"> بنسبة (77%) مقابل نسبة عدم اتفاق (لا أتفق بشدة ولا أتفق) بنسبة (10.9%) بينما كانت نسبة المحايد مساوية إلى (12.1%) وجاءت هذه القيم بوسط حسابي (3.89) وبانحراف معياري (0.930) مما يؤشر للباحث على أن أفراد العينة متفقين على أنه لا يتم توعية وتوجيه الطلاب بأهمية وجدية عملية تدقيق المدقق في مرحلتي الدراسة والتدريب عند الحصول على إجازة المحاسب القانوني.</w:t>
      </w:r>
    </w:p>
    <w:p w14:paraId="50FE8069" w14:textId="77777777" w:rsidR="00CD6CA0" w:rsidRPr="007F2197" w:rsidRDefault="00CD6CA0" w:rsidP="00DA6767">
      <w:pPr>
        <w:bidi/>
        <w:spacing w:after="0"/>
        <w:rPr>
          <w:rFonts w:asciiTheme="minorBidi" w:hAnsiTheme="minorBidi"/>
          <w:sz w:val="24"/>
          <w:szCs w:val="24"/>
          <w:rtl/>
        </w:rPr>
      </w:pPr>
      <w:r w:rsidRPr="007F2197">
        <w:rPr>
          <w:rFonts w:asciiTheme="minorBidi" w:hAnsiTheme="minorBidi"/>
          <w:b/>
          <w:bCs/>
          <w:sz w:val="24"/>
          <w:szCs w:val="24"/>
          <w:rtl/>
        </w:rPr>
        <w:t>2.2.4. وصف الفقرة (14):</w:t>
      </w:r>
      <w:r w:rsidRPr="007F2197">
        <w:rPr>
          <w:rFonts w:asciiTheme="minorBidi" w:hAnsiTheme="minorBidi"/>
          <w:sz w:val="24"/>
          <w:szCs w:val="24"/>
          <w:rtl/>
        </w:rPr>
        <w:t xml:space="preserve"> تبين أن عينة البحث متفقة (اتفق بشدة وأتفق) على مضمون العبارة </w:t>
      </w:r>
      <w:r w:rsidRPr="007F2197">
        <w:rPr>
          <w:rFonts w:asciiTheme="minorBidi" w:hAnsiTheme="minorBidi"/>
          <w:sz w:val="24"/>
          <w:szCs w:val="24"/>
        </w:rPr>
        <w:t>(X14)</w:t>
      </w:r>
      <w:r w:rsidRPr="007F2197">
        <w:rPr>
          <w:rFonts w:asciiTheme="minorBidi" w:hAnsiTheme="minorBidi"/>
          <w:sz w:val="24"/>
          <w:szCs w:val="24"/>
          <w:rtl/>
        </w:rPr>
        <w:t xml:space="preserve"> بنسبة (78.4%) مقابل نسبة عدم اتفاق (لا أتفق بشدة ولا أتفق) بنسبة (13.5%) بينما كانت نسبة المحايد مساوية إلى (8.1%) وجاءت هذه القيم بوسط حسابي (3.86) وبانحراف معياري (0.956) مما يؤشر للباحث على أن أفراد العينة متفقين على أنه يتم التركيز على المحاسبة والمراجعة على نقاط العمل (الموازنة السنوية والموزعة على المدققين) أكثر من التركيز على جودة عملية التدقيق ومدى التزام المدقق بقواعد السلوك المهني ومعايير الجودة.</w:t>
      </w:r>
    </w:p>
    <w:p w14:paraId="4E911BAD" w14:textId="4219797C" w:rsidR="00CD6CA0" w:rsidRPr="007F2197" w:rsidRDefault="00CD6CA0" w:rsidP="00DA6767">
      <w:pPr>
        <w:bidi/>
        <w:spacing w:after="0"/>
        <w:rPr>
          <w:rFonts w:asciiTheme="minorBidi" w:hAnsiTheme="minorBidi"/>
          <w:sz w:val="24"/>
          <w:szCs w:val="24"/>
          <w:rtl/>
        </w:rPr>
      </w:pPr>
      <w:r w:rsidRPr="007F2197">
        <w:rPr>
          <w:rFonts w:asciiTheme="minorBidi" w:hAnsiTheme="minorBidi"/>
          <w:b/>
          <w:bCs/>
          <w:sz w:val="24"/>
          <w:szCs w:val="24"/>
          <w:rtl/>
        </w:rPr>
        <w:t>3.2.4. وصف الفقرة (15):</w:t>
      </w:r>
      <w:r w:rsidRPr="007F2197">
        <w:rPr>
          <w:rFonts w:asciiTheme="minorBidi" w:hAnsiTheme="minorBidi"/>
          <w:sz w:val="24"/>
          <w:szCs w:val="24"/>
          <w:rtl/>
        </w:rPr>
        <w:t xml:space="preserve"> تبين أن عينة البحث متفقة (اتفق بشدة وأتفق) على مضمون العبارة </w:t>
      </w:r>
      <w:r w:rsidRPr="007F2197">
        <w:rPr>
          <w:rFonts w:asciiTheme="minorBidi" w:hAnsiTheme="minorBidi"/>
          <w:sz w:val="24"/>
          <w:szCs w:val="24"/>
        </w:rPr>
        <w:t>(X15)</w:t>
      </w:r>
      <w:r w:rsidRPr="007F2197">
        <w:rPr>
          <w:rFonts w:asciiTheme="minorBidi" w:hAnsiTheme="minorBidi"/>
          <w:sz w:val="24"/>
          <w:szCs w:val="24"/>
          <w:rtl/>
        </w:rPr>
        <w:t xml:space="preserve"> بنسبة (85.1%) مقابل نسبة عدم اتفاق (لا أتفق بشدة ولا أتفق) بنسبة (5.5%) بينما كانت نسبة المحايد مساوية إلى (9.4%) وجاءت هذه القيم بوسط حسابي (3.95) وبانحراف معياري (0.738) مما يؤشر للباحث على أن أفراد العينة متفقين على عدم توفر دورات أو سيمينارات حول تفاصيل عملية التفتيش و</w:t>
      </w:r>
      <w:r w:rsidR="002070FF">
        <w:rPr>
          <w:rFonts w:asciiTheme="minorBidi" w:hAnsiTheme="minorBidi" w:hint="cs"/>
          <w:sz w:val="24"/>
          <w:szCs w:val="24"/>
          <w:rtl/>
        </w:rPr>
        <w:t>المتابعة</w:t>
      </w:r>
      <w:r w:rsidRPr="007F2197">
        <w:rPr>
          <w:rFonts w:asciiTheme="minorBidi" w:hAnsiTheme="minorBidi"/>
          <w:sz w:val="24"/>
          <w:szCs w:val="24"/>
          <w:rtl/>
        </w:rPr>
        <w:t xml:space="preserve"> والنتائج المترتبة على مخالفة قواعد السلوك المهني ومعايير التدقيق ومعايير الجودة.</w:t>
      </w:r>
    </w:p>
    <w:p w14:paraId="2FDFAC64" w14:textId="51A61BEB" w:rsidR="00CD6CA0" w:rsidRPr="007F2197" w:rsidRDefault="00CD6CA0" w:rsidP="00DA6767">
      <w:pPr>
        <w:bidi/>
        <w:spacing w:after="0"/>
        <w:rPr>
          <w:rFonts w:asciiTheme="minorBidi" w:eastAsia="Times New Roman" w:hAnsiTheme="minorBidi"/>
          <w:color w:val="000000"/>
          <w:sz w:val="24"/>
          <w:szCs w:val="24"/>
        </w:rPr>
      </w:pPr>
      <w:r w:rsidRPr="007F2197">
        <w:rPr>
          <w:rFonts w:asciiTheme="minorBidi" w:hAnsiTheme="minorBidi"/>
          <w:b/>
          <w:bCs/>
          <w:sz w:val="24"/>
          <w:szCs w:val="24"/>
          <w:rtl/>
        </w:rPr>
        <w:t>4.2.4. وصف الفقرة (16):</w:t>
      </w:r>
      <w:r w:rsidRPr="007F2197">
        <w:rPr>
          <w:rFonts w:asciiTheme="minorBidi" w:hAnsiTheme="minorBidi"/>
          <w:sz w:val="24"/>
          <w:szCs w:val="24"/>
          <w:rtl/>
        </w:rPr>
        <w:t xml:space="preserve"> تبين أن عينة البحث متفقة (اتفق بشدة وأتفق) على مضمون العبارة </w:t>
      </w:r>
      <w:r w:rsidRPr="007F2197">
        <w:rPr>
          <w:rFonts w:asciiTheme="minorBidi" w:hAnsiTheme="minorBidi"/>
          <w:sz w:val="24"/>
          <w:szCs w:val="24"/>
        </w:rPr>
        <w:t>(X16)</w:t>
      </w:r>
      <w:r w:rsidRPr="007F2197">
        <w:rPr>
          <w:rFonts w:asciiTheme="minorBidi" w:hAnsiTheme="minorBidi"/>
          <w:sz w:val="24"/>
          <w:szCs w:val="24"/>
          <w:rtl/>
        </w:rPr>
        <w:t xml:space="preserve"> بنسبة (79.7%) مقابل نسبة عدم اتفاق (لا أتفق بشدة ولا أتفق) بنسبة (10.9%) بينما كانت نسبة المحايد مساوية إلى (9.4%) وجاءت هذه القيم بوسط حسابي (3.86) وبانحراف معياري (0.881) مما يؤشر للباحث على أن أفراد العينة متفقين على أنه لا يأخذ المدقق موضوع </w:t>
      </w:r>
      <w:r w:rsidR="00071189">
        <w:rPr>
          <w:rFonts w:asciiTheme="minorBidi" w:hAnsiTheme="minorBidi"/>
          <w:sz w:val="24"/>
          <w:szCs w:val="24"/>
          <w:rtl/>
        </w:rPr>
        <w:t>التفتيش والمتابعة</w:t>
      </w:r>
      <w:r w:rsidRPr="007F2197">
        <w:rPr>
          <w:rFonts w:asciiTheme="minorBidi" w:hAnsiTheme="minorBidi"/>
          <w:sz w:val="24"/>
          <w:szCs w:val="24"/>
          <w:rtl/>
        </w:rPr>
        <w:t xml:space="preserve"> بجدية عندما يرى مخالفات مدققين آخرين تمر بدون مساءلة أو عقوبة.</w:t>
      </w:r>
      <w:r w:rsidRPr="007F2197">
        <w:rPr>
          <w:rFonts w:asciiTheme="minorBidi" w:eastAsia="Times New Roman" w:hAnsiTheme="minorBidi"/>
          <w:color w:val="000000"/>
          <w:sz w:val="24"/>
          <w:szCs w:val="24"/>
          <w:rtl/>
        </w:rPr>
        <w:t xml:space="preserve">   </w:t>
      </w:r>
    </w:p>
    <w:p w14:paraId="32E54B6D" w14:textId="77777777" w:rsidR="00CD6CA0" w:rsidRPr="007F2197" w:rsidRDefault="00CD6CA0" w:rsidP="00DA6767">
      <w:pPr>
        <w:bidi/>
        <w:spacing w:after="0"/>
        <w:rPr>
          <w:rFonts w:asciiTheme="minorBidi" w:eastAsia="Times New Roman" w:hAnsiTheme="minorBidi"/>
          <w:color w:val="000000"/>
          <w:sz w:val="24"/>
          <w:szCs w:val="24"/>
        </w:rPr>
      </w:pPr>
      <w:r w:rsidRPr="007F2197">
        <w:rPr>
          <w:rFonts w:asciiTheme="minorBidi" w:hAnsiTheme="minorBidi"/>
          <w:b/>
          <w:bCs/>
          <w:sz w:val="24"/>
          <w:szCs w:val="24"/>
          <w:rtl/>
        </w:rPr>
        <w:lastRenderedPageBreak/>
        <w:t>5.2.4. وصف الفقرة (17):</w:t>
      </w:r>
      <w:r w:rsidRPr="007F2197">
        <w:rPr>
          <w:rFonts w:asciiTheme="minorBidi" w:hAnsiTheme="minorBidi"/>
          <w:sz w:val="24"/>
          <w:szCs w:val="24"/>
          <w:rtl/>
        </w:rPr>
        <w:t xml:space="preserve"> تبين أن عينة البحث متفقة (اتفق بشدة وأتفق) على مضمون العبارة </w:t>
      </w:r>
      <w:r w:rsidRPr="007F2197">
        <w:rPr>
          <w:rFonts w:asciiTheme="minorBidi" w:hAnsiTheme="minorBidi"/>
          <w:sz w:val="24"/>
          <w:szCs w:val="24"/>
        </w:rPr>
        <w:t>(X17)</w:t>
      </w:r>
      <w:r w:rsidRPr="007F2197">
        <w:rPr>
          <w:rFonts w:asciiTheme="minorBidi" w:hAnsiTheme="minorBidi"/>
          <w:sz w:val="24"/>
          <w:szCs w:val="24"/>
          <w:rtl/>
        </w:rPr>
        <w:t xml:space="preserve"> بنسبة (79.8%) مقابل نسبة عدم اتفاق (لا أتفق بشدة ولا أتفق) بنسبة (5.5%) بينما كانت نسبة المحايد مساوية إلى (14.7%) وجاءت هذه القيم بوسط حسابي (3.91) وبانحراف معياري (0.779) مما يؤشر للباحث على أن أفراد العينة متفقين على عدم ملائمة بعض فقرات النظام المحاسبي الموحد مع حسابات بعض الشركات وخصوصا الشركات الكبيرة والاجنبية التي تحضر حساباتها حسب المعايير الدولية.</w:t>
      </w:r>
    </w:p>
    <w:p w14:paraId="218B58EF" w14:textId="00AD6652" w:rsidR="00CD6CA0" w:rsidRPr="007F2197" w:rsidRDefault="00CD6CA0" w:rsidP="00DA6767">
      <w:pPr>
        <w:bidi/>
        <w:spacing w:after="0"/>
        <w:rPr>
          <w:rFonts w:asciiTheme="minorBidi" w:eastAsia="Times New Roman" w:hAnsiTheme="minorBidi"/>
          <w:color w:val="000000"/>
          <w:sz w:val="24"/>
          <w:szCs w:val="24"/>
        </w:rPr>
      </w:pPr>
      <w:r w:rsidRPr="007F2197">
        <w:rPr>
          <w:rFonts w:asciiTheme="minorBidi" w:eastAsia="Times New Roman" w:hAnsiTheme="minorBidi"/>
          <w:color w:val="000000"/>
          <w:sz w:val="24"/>
          <w:szCs w:val="24"/>
          <w:rtl/>
        </w:rPr>
        <w:t xml:space="preserve">  </w:t>
      </w:r>
      <w:r w:rsidRPr="007F2197">
        <w:rPr>
          <w:rFonts w:asciiTheme="minorBidi" w:hAnsiTheme="minorBidi"/>
          <w:b/>
          <w:bCs/>
          <w:sz w:val="24"/>
          <w:szCs w:val="24"/>
          <w:rtl/>
        </w:rPr>
        <w:t>6.2.4. وصف الفقرة (18):</w:t>
      </w:r>
      <w:r w:rsidRPr="007F2197">
        <w:rPr>
          <w:rFonts w:asciiTheme="minorBidi" w:hAnsiTheme="minorBidi"/>
          <w:sz w:val="24"/>
          <w:szCs w:val="24"/>
          <w:rtl/>
        </w:rPr>
        <w:t xml:space="preserve"> تبين أن عينة البحث متفقة (اتفق بشدة وأتفق) على مضمون العبارة </w:t>
      </w:r>
      <w:r w:rsidRPr="007F2197">
        <w:rPr>
          <w:rFonts w:asciiTheme="minorBidi" w:hAnsiTheme="minorBidi"/>
          <w:sz w:val="24"/>
          <w:szCs w:val="24"/>
        </w:rPr>
        <w:t>(X18)</w:t>
      </w:r>
      <w:r w:rsidRPr="007F2197">
        <w:rPr>
          <w:rFonts w:asciiTheme="minorBidi" w:hAnsiTheme="minorBidi"/>
          <w:sz w:val="24"/>
          <w:szCs w:val="24"/>
          <w:rtl/>
        </w:rPr>
        <w:t xml:space="preserve"> بنسبة (87.9%) مقابل نسبة عدم اتفاق (لا أتفق بشدة ولا أتفق) بنسبة (2.8%) بينما كانت نسبة المحايد مساوية إلى (9.3%) وجاءت هذه القيم بوسط حسابي (3.96) وبانحراف معياري (0.629) مما يؤشر للباحث على أن أفراد العينة متفقين على عدم التزام بعض المدققين بتعليمات قواعد السلوك المهني ومعايير التدقيق بسبب عدم توفر الخبرة والمهارة الكافية مما يؤدي الى التعرض لمساءلة لجنة </w:t>
      </w:r>
      <w:r w:rsidR="00071189">
        <w:rPr>
          <w:rFonts w:asciiTheme="minorBidi" w:hAnsiTheme="minorBidi"/>
          <w:sz w:val="24"/>
          <w:szCs w:val="24"/>
          <w:rtl/>
        </w:rPr>
        <w:t>التفتيش والمتابعة</w:t>
      </w:r>
      <w:r w:rsidRPr="007F2197">
        <w:rPr>
          <w:rFonts w:asciiTheme="minorBidi" w:hAnsiTheme="minorBidi"/>
          <w:sz w:val="24"/>
          <w:szCs w:val="24"/>
          <w:rtl/>
        </w:rPr>
        <w:t>.</w:t>
      </w:r>
    </w:p>
    <w:p w14:paraId="79DF9579" w14:textId="4C68E131" w:rsidR="00CD6CA0" w:rsidRPr="007F2197" w:rsidRDefault="00CD6CA0" w:rsidP="00DA6767">
      <w:pPr>
        <w:bidi/>
        <w:spacing w:after="0"/>
        <w:rPr>
          <w:rFonts w:asciiTheme="minorBidi" w:eastAsia="Times New Roman" w:hAnsiTheme="minorBidi"/>
          <w:color w:val="000000"/>
          <w:sz w:val="24"/>
          <w:szCs w:val="24"/>
        </w:rPr>
      </w:pPr>
      <w:r w:rsidRPr="007F2197">
        <w:rPr>
          <w:rFonts w:asciiTheme="minorBidi" w:hAnsiTheme="minorBidi"/>
          <w:b/>
          <w:bCs/>
          <w:sz w:val="24"/>
          <w:szCs w:val="24"/>
          <w:rtl/>
        </w:rPr>
        <w:t>7.2.4. وصف الفقرة (19):</w:t>
      </w:r>
      <w:r w:rsidRPr="007F2197">
        <w:rPr>
          <w:rFonts w:asciiTheme="minorBidi" w:hAnsiTheme="minorBidi"/>
          <w:sz w:val="24"/>
          <w:szCs w:val="24"/>
          <w:rtl/>
        </w:rPr>
        <w:t xml:space="preserve"> تبين أن عينة البحث متفقة (اتفق بشدة وأتفق) على مضمون العبارة </w:t>
      </w:r>
      <w:r w:rsidRPr="007F2197">
        <w:rPr>
          <w:rFonts w:asciiTheme="minorBidi" w:hAnsiTheme="minorBidi"/>
          <w:sz w:val="24"/>
          <w:szCs w:val="24"/>
        </w:rPr>
        <w:t>(X19)</w:t>
      </w:r>
      <w:r w:rsidRPr="007F2197">
        <w:rPr>
          <w:rFonts w:asciiTheme="minorBidi" w:hAnsiTheme="minorBidi"/>
          <w:sz w:val="24"/>
          <w:szCs w:val="24"/>
          <w:rtl/>
        </w:rPr>
        <w:t xml:space="preserve"> بنسبة (85.1%) مقابل نسبة عدم اتفاق (لا أتفق بشدة ولا أتفق) بنسبة (2.8%) بينما كانت نسبة المحايد مساوية إلى (12.1%) وجاءت هذه القيم بوسط حسابي (4.00) وبانحراف معياري (0.702) مما يؤشر للباحث على أن أفراد العينة متفقين على عدم تفرغ اكثرية المدققين مما يؤدي الى قلة جودة عملية التدقيق وارتكاب مخالفات لقواعد السلوك المهني ومعايير التدقيق والتعرض لمساءلة لجنة </w:t>
      </w:r>
      <w:r w:rsidR="00071189">
        <w:rPr>
          <w:rFonts w:asciiTheme="minorBidi" w:hAnsiTheme="minorBidi"/>
          <w:sz w:val="24"/>
          <w:szCs w:val="24"/>
          <w:rtl/>
        </w:rPr>
        <w:t>التفتيش والمتابعة</w:t>
      </w:r>
      <w:r w:rsidRPr="007F2197">
        <w:rPr>
          <w:rFonts w:asciiTheme="minorBidi" w:hAnsiTheme="minorBidi"/>
          <w:sz w:val="24"/>
          <w:szCs w:val="24"/>
          <w:rtl/>
        </w:rPr>
        <w:t>.</w:t>
      </w:r>
    </w:p>
    <w:p w14:paraId="11763C32" w14:textId="77777777" w:rsidR="00CD6CA0" w:rsidRPr="007F2197" w:rsidRDefault="00CD6CA0" w:rsidP="00DA6767">
      <w:pPr>
        <w:bidi/>
        <w:spacing w:after="0"/>
        <w:rPr>
          <w:rFonts w:asciiTheme="minorBidi" w:eastAsia="Times New Roman" w:hAnsiTheme="minorBidi"/>
          <w:color w:val="000000"/>
          <w:sz w:val="24"/>
          <w:szCs w:val="24"/>
        </w:rPr>
      </w:pPr>
      <w:r w:rsidRPr="007F2197">
        <w:rPr>
          <w:rFonts w:asciiTheme="minorBidi" w:hAnsiTheme="minorBidi"/>
          <w:b/>
          <w:bCs/>
          <w:sz w:val="24"/>
          <w:szCs w:val="24"/>
          <w:rtl/>
        </w:rPr>
        <w:t>8.2.4. وصف الفقرة (20):</w:t>
      </w:r>
      <w:r w:rsidRPr="007F2197">
        <w:rPr>
          <w:rFonts w:asciiTheme="minorBidi" w:hAnsiTheme="minorBidi"/>
          <w:sz w:val="24"/>
          <w:szCs w:val="24"/>
          <w:rtl/>
        </w:rPr>
        <w:t xml:space="preserve"> تبين أن عينة البحث متفقة (اتفق بشدة وأتفق) على مضمون العبارة </w:t>
      </w:r>
      <w:r w:rsidRPr="007F2197">
        <w:rPr>
          <w:rFonts w:asciiTheme="minorBidi" w:hAnsiTheme="minorBidi"/>
          <w:sz w:val="24"/>
          <w:szCs w:val="24"/>
        </w:rPr>
        <w:t>(X20)</w:t>
      </w:r>
      <w:r w:rsidRPr="007F2197">
        <w:rPr>
          <w:rFonts w:asciiTheme="minorBidi" w:hAnsiTheme="minorBidi"/>
          <w:sz w:val="24"/>
          <w:szCs w:val="24"/>
          <w:rtl/>
        </w:rPr>
        <w:t xml:space="preserve"> بنسبة (83.8%) مقابل نسبة عدم اتفاق (لا أتفق بشدة ولا أتفق) بنسبة (5.5%) بينما كانت نسبة المحايد مساوية إلى (10.7%) وجاءت هذه القيم بوسط حسابي (3.84) وبانحراف معياري (0.663) مما يؤشر للباحث على أن أفراد العينة متفقين على عدم تعاون واستجابة المدققين لعملية تدقيق المدقق والنظر إلى هذه العملية كمسألة شخصية.</w:t>
      </w:r>
    </w:p>
    <w:p w14:paraId="7FEFF9BD" w14:textId="1B558896" w:rsidR="00CD6CA0" w:rsidRDefault="00CD6CA0" w:rsidP="00DA6767">
      <w:pPr>
        <w:bidi/>
        <w:spacing w:after="0"/>
        <w:rPr>
          <w:rFonts w:asciiTheme="minorBidi" w:hAnsiTheme="minorBidi"/>
          <w:sz w:val="24"/>
          <w:szCs w:val="24"/>
          <w:rtl/>
        </w:rPr>
      </w:pPr>
      <w:r w:rsidRPr="007F2197">
        <w:rPr>
          <w:rFonts w:asciiTheme="minorBidi" w:hAnsiTheme="minorBidi"/>
          <w:b/>
          <w:bCs/>
          <w:sz w:val="24"/>
          <w:szCs w:val="24"/>
          <w:rtl/>
        </w:rPr>
        <w:t>9.2.4. وصف الفقرة (21):</w:t>
      </w:r>
      <w:r w:rsidRPr="007F2197">
        <w:rPr>
          <w:rFonts w:asciiTheme="minorBidi" w:hAnsiTheme="minorBidi"/>
          <w:sz w:val="24"/>
          <w:szCs w:val="24"/>
          <w:rtl/>
        </w:rPr>
        <w:t xml:space="preserve"> تبين أن عينة البحث متفقة (اتفق بشدة وأتفق) على مضمون العبارة </w:t>
      </w:r>
      <w:r w:rsidRPr="007F2197">
        <w:rPr>
          <w:rFonts w:asciiTheme="minorBidi" w:hAnsiTheme="minorBidi"/>
          <w:sz w:val="24"/>
          <w:szCs w:val="24"/>
        </w:rPr>
        <w:t>(X21)</w:t>
      </w:r>
      <w:r w:rsidRPr="007F2197">
        <w:rPr>
          <w:rFonts w:asciiTheme="minorBidi" w:hAnsiTheme="minorBidi"/>
          <w:sz w:val="24"/>
          <w:szCs w:val="24"/>
          <w:rtl/>
        </w:rPr>
        <w:t xml:space="preserve"> بنسبة (73%) مقابل نسبة عدم اتفاق (لا أتفق بشدة ولا أتفق) بنسبة (6.8%) بينما كانت نسبة المحايد مساوية إلى (20.2%) وجاءت هذه القيم بوسط حسابي (3.82) وبانحراف معياري (0.834) مما يؤشر للباحث على أن أفراد العينة متفقين على عدم تعاون واستجابة المدققين لعملية تدقيق المدقق والنظر إلى هذه العملية كمسألة شخصية.</w:t>
      </w:r>
    </w:p>
    <w:p w14:paraId="3B659FA2" w14:textId="44A9EC15" w:rsidR="00A96464" w:rsidRDefault="00A96464" w:rsidP="00A96464">
      <w:pPr>
        <w:bidi/>
        <w:spacing w:after="0"/>
        <w:rPr>
          <w:rFonts w:asciiTheme="minorBidi" w:hAnsiTheme="minorBidi"/>
          <w:sz w:val="24"/>
          <w:szCs w:val="24"/>
          <w:rtl/>
        </w:rPr>
      </w:pPr>
    </w:p>
    <w:p w14:paraId="45D2C07D" w14:textId="412F539A" w:rsidR="00A96464" w:rsidRDefault="00A96464" w:rsidP="00A96464">
      <w:pPr>
        <w:bidi/>
        <w:spacing w:after="0"/>
        <w:rPr>
          <w:rFonts w:asciiTheme="minorBidi" w:hAnsiTheme="minorBidi"/>
          <w:sz w:val="24"/>
          <w:szCs w:val="24"/>
          <w:rtl/>
        </w:rPr>
      </w:pPr>
    </w:p>
    <w:p w14:paraId="4FA70CC4" w14:textId="56A1A287" w:rsidR="00A96464" w:rsidRDefault="00A96464" w:rsidP="00A96464">
      <w:pPr>
        <w:bidi/>
        <w:spacing w:after="0"/>
        <w:rPr>
          <w:rFonts w:asciiTheme="minorBidi" w:hAnsiTheme="minorBidi"/>
          <w:sz w:val="24"/>
          <w:szCs w:val="24"/>
          <w:rtl/>
        </w:rPr>
      </w:pPr>
    </w:p>
    <w:p w14:paraId="11E50164" w14:textId="77777777" w:rsidR="00A96464" w:rsidRPr="007F2197" w:rsidRDefault="00A96464" w:rsidP="00A96464">
      <w:pPr>
        <w:bidi/>
        <w:spacing w:after="0"/>
        <w:rPr>
          <w:rFonts w:asciiTheme="minorBidi" w:eastAsia="Times New Roman" w:hAnsiTheme="minorBidi"/>
          <w:color w:val="000000"/>
          <w:sz w:val="24"/>
          <w:szCs w:val="24"/>
        </w:rPr>
      </w:pPr>
    </w:p>
    <w:p w14:paraId="344CD4FA" w14:textId="03D82794" w:rsidR="00CD6CA0" w:rsidRPr="007F2197" w:rsidRDefault="00CD6CA0" w:rsidP="00112C66">
      <w:pPr>
        <w:bidi/>
        <w:spacing w:after="0"/>
        <w:jc w:val="center"/>
        <w:rPr>
          <w:rFonts w:asciiTheme="minorBidi" w:hAnsiTheme="minorBidi"/>
          <w:b/>
          <w:bCs/>
          <w:sz w:val="24"/>
          <w:szCs w:val="24"/>
          <w:rtl/>
        </w:rPr>
      </w:pPr>
      <w:r w:rsidRPr="007F2197">
        <w:rPr>
          <w:rFonts w:asciiTheme="minorBidi" w:hAnsiTheme="minorBidi"/>
          <w:b/>
          <w:bCs/>
          <w:sz w:val="24"/>
          <w:szCs w:val="24"/>
          <w:rtl/>
        </w:rPr>
        <w:t>الجدول (</w:t>
      </w:r>
      <w:r w:rsidR="008A1B9F">
        <w:rPr>
          <w:rFonts w:asciiTheme="minorBidi" w:hAnsiTheme="minorBidi"/>
          <w:b/>
          <w:bCs/>
          <w:sz w:val="24"/>
          <w:szCs w:val="24"/>
        </w:rPr>
        <w:t>6</w:t>
      </w:r>
      <w:r w:rsidRPr="007F2197">
        <w:rPr>
          <w:rFonts w:asciiTheme="minorBidi" w:hAnsiTheme="minorBidi"/>
          <w:b/>
          <w:bCs/>
          <w:sz w:val="24"/>
          <w:szCs w:val="24"/>
          <w:rtl/>
        </w:rPr>
        <w:t>) وصف عبارات المدققين</w:t>
      </w:r>
    </w:p>
    <w:tbl>
      <w:tblPr>
        <w:tblStyle w:val="TableGrid"/>
        <w:bidiVisual/>
        <w:tblW w:w="0" w:type="auto"/>
        <w:tblInd w:w="623" w:type="dxa"/>
        <w:tblLook w:val="04A0" w:firstRow="1" w:lastRow="0" w:firstColumn="1" w:lastColumn="0" w:noHBand="0" w:noVBand="1"/>
      </w:tblPr>
      <w:tblGrid>
        <w:gridCol w:w="838"/>
        <w:gridCol w:w="925"/>
        <w:gridCol w:w="979"/>
        <w:gridCol w:w="926"/>
        <w:gridCol w:w="979"/>
        <w:gridCol w:w="919"/>
        <w:gridCol w:w="995"/>
        <w:gridCol w:w="1021"/>
      </w:tblGrid>
      <w:tr w:rsidR="00CD6CA0" w:rsidRPr="007F2197" w14:paraId="28BB022F" w14:textId="77777777" w:rsidTr="00FA6453">
        <w:tc>
          <w:tcPr>
            <w:tcW w:w="875" w:type="dxa"/>
            <w:shd w:val="clear" w:color="auto" w:fill="FFC000" w:themeFill="accent4"/>
            <w:vAlign w:val="center"/>
          </w:tcPr>
          <w:p w14:paraId="0293447B"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الفقرات</w:t>
            </w:r>
          </w:p>
        </w:tc>
        <w:tc>
          <w:tcPr>
            <w:tcW w:w="1126" w:type="dxa"/>
            <w:shd w:val="clear" w:color="auto" w:fill="FFC000" w:themeFill="accent4"/>
            <w:vAlign w:val="center"/>
          </w:tcPr>
          <w:p w14:paraId="66B6C500"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أتفق بشدة %</w:t>
            </w:r>
          </w:p>
        </w:tc>
        <w:tc>
          <w:tcPr>
            <w:tcW w:w="1125" w:type="dxa"/>
            <w:shd w:val="clear" w:color="auto" w:fill="FFC000" w:themeFill="accent4"/>
            <w:vAlign w:val="center"/>
          </w:tcPr>
          <w:p w14:paraId="0CB07230"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tl/>
              </w:rPr>
              <w:t>اتفق</w:t>
            </w:r>
          </w:p>
          <w:p w14:paraId="6819561B"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w:t>
            </w:r>
          </w:p>
        </w:tc>
        <w:tc>
          <w:tcPr>
            <w:tcW w:w="1128" w:type="dxa"/>
            <w:shd w:val="clear" w:color="auto" w:fill="FFC000" w:themeFill="accent4"/>
            <w:vAlign w:val="center"/>
          </w:tcPr>
          <w:p w14:paraId="2F092C44"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tl/>
              </w:rPr>
              <w:t>محايد</w:t>
            </w:r>
          </w:p>
          <w:p w14:paraId="0DF3FA1C"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w:t>
            </w:r>
          </w:p>
        </w:tc>
        <w:tc>
          <w:tcPr>
            <w:tcW w:w="1125" w:type="dxa"/>
            <w:shd w:val="clear" w:color="auto" w:fill="FFC000" w:themeFill="accent4"/>
            <w:vAlign w:val="center"/>
          </w:tcPr>
          <w:p w14:paraId="63CEA9A2"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tl/>
              </w:rPr>
              <w:t>لا اتفق</w:t>
            </w:r>
          </w:p>
          <w:p w14:paraId="0A4EA52A"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w:t>
            </w:r>
          </w:p>
        </w:tc>
        <w:tc>
          <w:tcPr>
            <w:tcW w:w="1126" w:type="dxa"/>
            <w:shd w:val="clear" w:color="auto" w:fill="FFC000" w:themeFill="accent4"/>
            <w:vAlign w:val="center"/>
          </w:tcPr>
          <w:p w14:paraId="0622F2A9"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لا أتفق بشدة %</w:t>
            </w:r>
          </w:p>
        </w:tc>
        <w:tc>
          <w:tcPr>
            <w:tcW w:w="1111" w:type="dxa"/>
            <w:shd w:val="clear" w:color="auto" w:fill="FFC000" w:themeFill="accent4"/>
            <w:vAlign w:val="center"/>
          </w:tcPr>
          <w:p w14:paraId="05C3EBEE"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الوسط الحسابي</w:t>
            </w:r>
          </w:p>
        </w:tc>
        <w:tc>
          <w:tcPr>
            <w:tcW w:w="1111" w:type="dxa"/>
            <w:shd w:val="clear" w:color="auto" w:fill="FFC000" w:themeFill="accent4"/>
            <w:vAlign w:val="center"/>
          </w:tcPr>
          <w:p w14:paraId="483EB538"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الانحراف المعياري</w:t>
            </w:r>
          </w:p>
        </w:tc>
      </w:tr>
      <w:tr w:rsidR="00CD6CA0" w:rsidRPr="007F2197" w14:paraId="048DC9A5" w14:textId="77777777" w:rsidTr="00FA6453">
        <w:tc>
          <w:tcPr>
            <w:tcW w:w="875" w:type="dxa"/>
            <w:shd w:val="clear" w:color="auto" w:fill="FFC000" w:themeFill="accent4"/>
            <w:vAlign w:val="center"/>
          </w:tcPr>
          <w:p w14:paraId="294F7A93"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X13</w:t>
            </w:r>
          </w:p>
        </w:tc>
        <w:tc>
          <w:tcPr>
            <w:tcW w:w="1126" w:type="dxa"/>
            <w:vAlign w:val="center"/>
          </w:tcPr>
          <w:p w14:paraId="691E2767"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24.3</w:t>
            </w:r>
          </w:p>
        </w:tc>
        <w:tc>
          <w:tcPr>
            <w:tcW w:w="1125" w:type="dxa"/>
            <w:vAlign w:val="center"/>
          </w:tcPr>
          <w:p w14:paraId="44DA77A1"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52.7</w:t>
            </w:r>
          </w:p>
        </w:tc>
        <w:tc>
          <w:tcPr>
            <w:tcW w:w="1128" w:type="dxa"/>
            <w:vAlign w:val="center"/>
          </w:tcPr>
          <w:p w14:paraId="0C2C33D5"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12.1</w:t>
            </w:r>
          </w:p>
        </w:tc>
        <w:tc>
          <w:tcPr>
            <w:tcW w:w="1125" w:type="dxa"/>
            <w:vAlign w:val="center"/>
          </w:tcPr>
          <w:p w14:paraId="16CD2BC7"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9.5</w:t>
            </w:r>
          </w:p>
        </w:tc>
        <w:tc>
          <w:tcPr>
            <w:tcW w:w="1126" w:type="dxa"/>
            <w:vAlign w:val="center"/>
          </w:tcPr>
          <w:p w14:paraId="58152A03"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1.4</w:t>
            </w:r>
          </w:p>
        </w:tc>
        <w:tc>
          <w:tcPr>
            <w:tcW w:w="1111" w:type="dxa"/>
            <w:vAlign w:val="center"/>
          </w:tcPr>
          <w:p w14:paraId="3EF9A230" w14:textId="77777777" w:rsidR="00CD6CA0" w:rsidRPr="007F2197" w:rsidRDefault="00CD6CA0" w:rsidP="00DA6767">
            <w:pPr>
              <w:bidi/>
              <w:rPr>
                <w:rFonts w:asciiTheme="minorBidi" w:hAnsiTheme="minorBidi"/>
                <w:b/>
                <w:bCs/>
                <w:color w:val="010205"/>
                <w:sz w:val="24"/>
                <w:szCs w:val="24"/>
              </w:rPr>
            </w:pPr>
            <w:r w:rsidRPr="007F2197">
              <w:rPr>
                <w:rFonts w:asciiTheme="minorBidi" w:hAnsiTheme="minorBidi"/>
                <w:b/>
                <w:bCs/>
                <w:color w:val="010205"/>
                <w:sz w:val="24"/>
                <w:szCs w:val="24"/>
              </w:rPr>
              <w:t>3.89</w:t>
            </w:r>
          </w:p>
        </w:tc>
        <w:tc>
          <w:tcPr>
            <w:tcW w:w="1111" w:type="dxa"/>
            <w:vAlign w:val="center"/>
          </w:tcPr>
          <w:p w14:paraId="09CFD0E6" w14:textId="77777777" w:rsidR="00CD6CA0" w:rsidRPr="007F2197" w:rsidRDefault="00CD6CA0" w:rsidP="00DA6767">
            <w:pPr>
              <w:bidi/>
              <w:rPr>
                <w:rFonts w:asciiTheme="minorBidi" w:hAnsiTheme="minorBidi"/>
                <w:b/>
                <w:bCs/>
                <w:color w:val="010205"/>
                <w:sz w:val="24"/>
                <w:szCs w:val="24"/>
              </w:rPr>
            </w:pPr>
            <w:r w:rsidRPr="007F2197">
              <w:rPr>
                <w:rFonts w:asciiTheme="minorBidi" w:hAnsiTheme="minorBidi"/>
                <w:b/>
                <w:bCs/>
                <w:color w:val="010205"/>
                <w:sz w:val="24"/>
                <w:szCs w:val="24"/>
              </w:rPr>
              <w:t>.930</w:t>
            </w:r>
          </w:p>
        </w:tc>
      </w:tr>
      <w:tr w:rsidR="00CD6CA0" w:rsidRPr="007F2197" w14:paraId="7624286F" w14:textId="77777777" w:rsidTr="00FA6453">
        <w:tc>
          <w:tcPr>
            <w:tcW w:w="875" w:type="dxa"/>
            <w:shd w:val="clear" w:color="auto" w:fill="FFC000" w:themeFill="accent4"/>
            <w:vAlign w:val="center"/>
          </w:tcPr>
          <w:p w14:paraId="4E7D7A5C" w14:textId="77777777" w:rsidR="00CD6CA0" w:rsidRPr="007F2197" w:rsidRDefault="00CD6CA0" w:rsidP="00DA6767">
            <w:pPr>
              <w:bidi/>
              <w:rPr>
                <w:rFonts w:asciiTheme="minorBidi" w:hAnsiTheme="minorBidi"/>
                <w:sz w:val="24"/>
                <w:szCs w:val="24"/>
              </w:rPr>
            </w:pPr>
            <w:r w:rsidRPr="007F2197">
              <w:rPr>
                <w:rFonts w:asciiTheme="minorBidi" w:hAnsiTheme="minorBidi"/>
                <w:b/>
                <w:bCs/>
                <w:sz w:val="24"/>
                <w:szCs w:val="24"/>
              </w:rPr>
              <w:lastRenderedPageBreak/>
              <w:t>X14</w:t>
            </w:r>
          </w:p>
        </w:tc>
        <w:tc>
          <w:tcPr>
            <w:tcW w:w="1126" w:type="dxa"/>
            <w:vAlign w:val="center"/>
          </w:tcPr>
          <w:p w14:paraId="3ECBF6D6"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23.0</w:t>
            </w:r>
          </w:p>
        </w:tc>
        <w:tc>
          <w:tcPr>
            <w:tcW w:w="1125" w:type="dxa"/>
            <w:vAlign w:val="center"/>
          </w:tcPr>
          <w:p w14:paraId="31C93A4C"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55.4</w:t>
            </w:r>
          </w:p>
        </w:tc>
        <w:tc>
          <w:tcPr>
            <w:tcW w:w="1128" w:type="dxa"/>
            <w:vAlign w:val="center"/>
          </w:tcPr>
          <w:p w14:paraId="0FCE4530"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8.1</w:t>
            </w:r>
          </w:p>
        </w:tc>
        <w:tc>
          <w:tcPr>
            <w:tcW w:w="1125" w:type="dxa"/>
            <w:vAlign w:val="center"/>
          </w:tcPr>
          <w:p w14:paraId="7740F22A"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12.1</w:t>
            </w:r>
          </w:p>
        </w:tc>
        <w:tc>
          <w:tcPr>
            <w:tcW w:w="1126" w:type="dxa"/>
            <w:vAlign w:val="center"/>
          </w:tcPr>
          <w:p w14:paraId="11972A26"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1.4</w:t>
            </w:r>
          </w:p>
        </w:tc>
        <w:tc>
          <w:tcPr>
            <w:tcW w:w="1111" w:type="dxa"/>
            <w:vAlign w:val="center"/>
          </w:tcPr>
          <w:p w14:paraId="6F38B511" w14:textId="77777777" w:rsidR="00CD6CA0" w:rsidRPr="007F2197" w:rsidRDefault="00CD6CA0" w:rsidP="00DA6767">
            <w:pPr>
              <w:bidi/>
              <w:rPr>
                <w:rFonts w:asciiTheme="minorBidi" w:hAnsiTheme="minorBidi"/>
                <w:b/>
                <w:bCs/>
                <w:color w:val="010205"/>
                <w:sz w:val="24"/>
                <w:szCs w:val="24"/>
              </w:rPr>
            </w:pPr>
            <w:r w:rsidRPr="007F2197">
              <w:rPr>
                <w:rFonts w:asciiTheme="minorBidi" w:hAnsiTheme="minorBidi"/>
                <w:b/>
                <w:bCs/>
                <w:color w:val="010205"/>
                <w:sz w:val="24"/>
                <w:szCs w:val="24"/>
              </w:rPr>
              <w:t>3.86</w:t>
            </w:r>
          </w:p>
        </w:tc>
        <w:tc>
          <w:tcPr>
            <w:tcW w:w="1111" w:type="dxa"/>
            <w:vAlign w:val="center"/>
          </w:tcPr>
          <w:p w14:paraId="6D872F08" w14:textId="77777777" w:rsidR="00CD6CA0" w:rsidRPr="007F2197" w:rsidRDefault="00CD6CA0" w:rsidP="00DA6767">
            <w:pPr>
              <w:bidi/>
              <w:rPr>
                <w:rFonts w:asciiTheme="minorBidi" w:hAnsiTheme="minorBidi"/>
                <w:b/>
                <w:bCs/>
                <w:color w:val="010205"/>
                <w:sz w:val="24"/>
                <w:szCs w:val="24"/>
              </w:rPr>
            </w:pPr>
            <w:r w:rsidRPr="007F2197">
              <w:rPr>
                <w:rFonts w:asciiTheme="minorBidi" w:hAnsiTheme="minorBidi"/>
                <w:b/>
                <w:bCs/>
                <w:color w:val="010205"/>
                <w:sz w:val="24"/>
                <w:szCs w:val="24"/>
              </w:rPr>
              <w:t>.956</w:t>
            </w:r>
          </w:p>
        </w:tc>
      </w:tr>
      <w:tr w:rsidR="00CD6CA0" w:rsidRPr="007F2197" w14:paraId="271576E2" w14:textId="77777777" w:rsidTr="00FA6453">
        <w:tc>
          <w:tcPr>
            <w:tcW w:w="875" w:type="dxa"/>
            <w:shd w:val="clear" w:color="auto" w:fill="FFC000" w:themeFill="accent4"/>
            <w:vAlign w:val="center"/>
          </w:tcPr>
          <w:p w14:paraId="64302521" w14:textId="77777777" w:rsidR="00CD6CA0" w:rsidRPr="007F2197" w:rsidRDefault="00CD6CA0" w:rsidP="00DA6767">
            <w:pPr>
              <w:bidi/>
              <w:rPr>
                <w:rFonts w:asciiTheme="minorBidi" w:hAnsiTheme="minorBidi"/>
                <w:sz w:val="24"/>
                <w:szCs w:val="24"/>
              </w:rPr>
            </w:pPr>
            <w:r w:rsidRPr="007F2197">
              <w:rPr>
                <w:rFonts w:asciiTheme="minorBidi" w:hAnsiTheme="minorBidi"/>
                <w:b/>
                <w:bCs/>
                <w:sz w:val="24"/>
                <w:szCs w:val="24"/>
              </w:rPr>
              <w:t>X15</w:t>
            </w:r>
          </w:p>
        </w:tc>
        <w:tc>
          <w:tcPr>
            <w:tcW w:w="1126" w:type="dxa"/>
            <w:vAlign w:val="center"/>
          </w:tcPr>
          <w:p w14:paraId="260D581A"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16.2</w:t>
            </w:r>
          </w:p>
        </w:tc>
        <w:tc>
          <w:tcPr>
            <w:tcW w:w="1125" w:type="dxa"/>
            <w:vAlign w:val="center"/>
          </w:tcPr>
          <w:p w14:paraId="68F9B39C"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68.9</w:t>
            </w:r>
          </w:p>
        </w:tc>
        <w:tc>
          <w:tcPr>
            <w:tcW w:w="1128" w:type="dxa"/>
            <w:vAlign w:val="center"/>
          </w:tcPr>
          <w:p w14:paraId="4E6C6387"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9.4</w:t>
            </w:r>
          </w:p>
        </w:tc>
        <w:tc>
          <w:tcPr>
            <w:tcW w:w="1125" w:type="dxa"/>
            <w:vAlign w:val="center"/>
          </w:tcPr>
          <w:p w14:paraId="2F33158D"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4.1</w:t>
            </w:r>
          </w:p>
        </w:tc>
        <w:tc>
          <w:tcPr>
            <w:tcW w:w="1126" w:type="dxa"/>
            <w:vAlign w:val="center"/>
          </w:tcPr>
          <w:p w14:paraId="55CE7E17"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1.4</w:t>
            </w:r>
          </w:p>
        </w:tc>
        <w:tc>
          <w:tcPr>
            <w:tcW w:w="1111" w:type="dxa"/>
            <w:vAlign w:val="center"/>
          </w:tcPr>
          <w:p w14:paraId="6DC81736" w14:textId="77777777" w:rsidR="00CD6CA0" w:rsidRPr="007F2197" w:rsidRDefault="00CD6CA0" w:rsidP="00DA6767">
            <w:pPr>
              <w:bidi/>
              <w:rPr>
                <w:rFonts w:asciiTheme="minorBidi" w:hAnsiTheme="minorBidi"/>
                <w:b/>
                <w:bCs/>
                <w:color w:val="010205"/>
                <w:sz w:val="24"/>
                <w:szCs w:val="24"/>
              </w:rPr>
            </w:pPr>
            <w:r w:rsidRPr="007F2197">
              <w:rPr>
                <w:rFonts w:asciiTheme="minorBidi" w:hAnsiTheme="minorBidi"/>
                <w:b/>
                <w:bCs/>
                <w:color w:val="010205"/>
                <w:sz w:val="24"/>
                <w:szCs w:val="24"/>
              </w:rPr>
              <w:t>3.95</w:t>
            </w:r>
          </w:p>
        </w:tc>
        <w:tc>
          <w:tcPr>
            <w:tcW w:w="1111" w:type="dxa"/>
            <w:vAlign w:val="center"/>
          </w:tcPr>
          <w:p w14:paraId="302F712C" w14:textId="77777777" w:rsidR="00CD6CA0" w:rsidRPr="007F2197" w:rsidRDefault="00CD6CA0" w:rsidP="00DA6767">
            <w:pPr>
              <w:bidi/>
              <w:rPr>
                <w:rFonts w:asciiTheme="minorBidi" w:hAnsiTheme="minorBidi"/>
                <w:b/>
                <w:bCs/>
                <w:color w:val="010205"/>
                <w:sz w:val="24"/>
                <w:szCs w:val="24"/>
              </w:rPr>
            </w:pPr>
            <w:r w:rsidRPr="007F2197">
              <w:rPr>
                <w:rFonts w:asciiTheme="minorBidi" w:hAnsiTheme="minorBidi"/>
                <w:b/>
                <w:bCs/>
                <w:color w:val="010205"/>
                <w:sz w:val="24"/>
                <w:szCs w:val="24"/>
              </w:rPr>
              <w:t>.738</w:t>
            </w:r>
          </w:p>
        </w:tc>
      </w:tr>
      <w:tr w:rsidR="00CD6CA0" w:rsidRPr="007F2197" w14:paraId="07A6C9B0" w14:textId="77777777" w:rsidTr="00FA6453">
        <w:tc>
          <w:tcPr>
            <w:tcW w:w="875" w:type="dxa"/>
            <w:shd w:val="clear" w:color="auto" w:fill="FFC000" w:themeFill="accent4"/>
            <w:vAlign w:val="center"/>
          </w:tcPr>
          <w:p w14:paraId="7D7E8408" w14:textId="77777777" w:rsidR="00CD6CA0" w:rsidRPr="007F2197" w:rsidRDefault="00CD6CA0" w:rsidP="00DA6767">
            <w:pPr>
              <w:bidi/>
              <w:rPr>
                <w:rFonts w:asciiTheme="minorBidi" w:hAnsiTheme="minorBidi"/>
                <w:sz w:val="24"/>
                <w:szCs w:val="24"/>
              </w:rPr>
            </w:pPr>
            <w:r w:rsidRPr="007F2197">
              <w:rPr>
                <w:rFonts w:asciiTheme="minorBidi" w:hAnsiTheme="minorBidi"/>
                <w:b/>
                <w:bCs/>
                <w:sz w:val="24"/>
                <w:szCs w:val="24"/>
              </w:rPr>
              <w:t>X16</w:t>
            </w:r>
          </w:p>
        </w:tc>
        <w:tc>
          <w:tcPr>
            <w:tcW w:w="1126" w:type="dxa"/>
            <w:vAlign w:val="center"/>
          </w:tcPr>
          <w:p w14:paraId="799C0F21"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18.9</w:t>
            </w:r>
          </w:p>
        </w:tc>
        <w:tc>
          <w:tcPr>
            <w:tcW w:w="1125" w:type="dxa"/>
            <w:vAlign w:val="center"/>
          </w:tcPr>
          <w:p w14:paraId="72FD584D"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60.8</w:t>
            </w:r>
          </w:p>
        </w:tc>
        <w:tc>
          <w:tcPr>
            <w:tcW w:w="1128" w:type="dxa"/>
            <w:vAlign w:val="center"/>
          </w:tcPr>
          <w:p w14:paraId="7C3170CA"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9.4</w:t>
            </w:r>
          </w:p>
        </w:tc>
        <w:tc>
          <w:tcPr>
            <w:tcW w:w="1125" w:type="dxa"/>
            <w:vAlign w:val="center"/>
          </w:tcPr>
          <w:p w14:paraId="0FC0E81A"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9.5</w:t>
            </w:r>
          </w:p>
        </w:tc>
        <w:tc>
          <w:tcPr>
            <w:tcW w:w="1126" w:type="dxa"/>
            <w:vAlign w:val="center"/>
          </w:tcPr>
          <w:p w14:paraId="7694E484"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1.4</w:t>
            </w:r>
          </w:p>
        </w:tc>
        <w:tc>
          <w:tcPr>
            <w:tcW w:w="1111" w:type="dxa"/>
            <w:vAlign w:val="center"/>
          </w:tcPr>
          <w:p w14:paraId="490F8933" w14:textId="77777777" w:rsidR="00CD6CA0" w:rsidRPr="007F2197" w:rsidRDefault="00CD6CA0" w:rsidP="00DA6767">
            <w:pPr>
              <w:bidi/>
              <w:rPr>
                <w:rFonts w:asciiTheme="minorBidi" w:hAnsiTheme="minorBidi"/>
                <w:b/>
                <w:bCs/>
                <w:color w:val="010205"/>
                <w:sz w:val="24"/>
                <w:szCs w:val="24"/>
              </w:rPr>
            </w:pPr>
            <w:r w:rsidRPr="007F2197">
              <w:rPr>
                <w:rFonts w:asciiTheme="minorBidi" w:hAnsiTheme="minorBidi"/>
                <w:b/>
                <w:bCs/>
                <w:color w:val="010205"/>
                <w:sz w:val="24"/>
                <w:szCs w:val="24"/>
              </w:rPr>
              <w:t>3.86</w:t>
            </w:r>
          </w:p>
        </w:tc>
        <w:tc>
          <w:tcPr>
            <w:tcW w:w="1111" w:type="dxa"/>
            <w:vAlign w:val="center"/>
          </w:tcPr>
          <w:p w14:paraId="740F3D12" w14:textId="77777777" w:rsidR="00CD6CA0" w:rsidRPr="007F2197" w:rsidRDefault="00CD6CA0" w:rsidP="00DA6767">
            <w:pPr>
              <w:bidi/>
              <w:rPr>
                <w:rFonts w:asciiTheme="minorBidi" w:hAnsiTheme="minorBidi"/>
                <w:b/>
                <w:bCs/>
                <w:color w:val="010205"/>
                <w:sz w:val="24"/>
                <w:szCs w:val="24"/>
              </w:rPr>
            </w:pPr>
            <w:r w:rsidRPr="007F2197">
              <w:rPr>
                <w:rFonts w:asciiTheme="minorBidi" w:hAnsiTheme="minorBidi"/>
                <w:b/>
                <w:bCs/>
                <w:color w:val="010205"/>
                <w:sz w:val="24"/>
                <w:szCs w:val="24"/>
              </w:rPr>
              <w:t>.881</w:t>
            </w:r>
          </w:p>
        </w:tc>
      </w:tr>
      <w:tr w:rsidR="00CD6CA0" w:rsidRPr="007F2197" w14:paraId="6B1B7790" w14:textId="77777777" w:rsidTr="00FA6453">
        <w:tc>
          <w:tcPr>
            <w:tcW w:w="875" w:type="dxa"/>
            <w:shd w:val="clear" w:color="auto" w:fill="FFC000" w:themeFill="accent4"/>
            <w:vAlign w:val="center"/>
          </w:tcPr>
          <w:p w14:paraId="24941904" w14:textId="77777777" w:rsidR="00CD6CA0" w:rsidRPr="007F2197" w:rsidRDefault="00CD6CA0" w:rsidP="00DA6767">
            <w:pPr>
              <w:bidi/>
              <w:rPr>
                <w:rFonts w:asciiTheme="minorBidi" w:hAnsiTheme="minorBidi"/>
                <w:sz w:val="24"/>
                <w:szCs w:val="24"/>
              </w:rPr>
            </w:pPr>
            <w:r w:rsidRPr="007F2197">
              <w:rPr>
                <w:rFonts w:asciiTheme="minorBidi" w:hAnsiTheme="minorBidi"/>
                <w:b/>
                <w:bCs/>
                <w:sz w:val="24"/>
                <w:szCs w:val="24"/>
              </w:rPr>
              <w:t>X17</w:t>
            </w:r>
          </w:p>
        </w:tc>
        <w:tc>
          <w:tcPr>
            <w:tcW w:w="1126" w:type="dxa"/>
            <w:vAlign w:val="center"/>
          </w:tcPr>
          <w:p w14:paraId="60906B25"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17.6</w:t>
            </w:r>
          </w:p>
        </w:tc>
        <w:tc>
          <w:tcPr>
            <w:tcW w:w="1125" w:type="dxa"/>
            <w:vAlign w:val="center"/>
          </w:tcPr>
          <w:p w14:paraId="1F6B493A"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62.2</w:t>
            </w:r>
          </w:p>
        </w:tc>
        <w:tc>
          <w:tcPr>
            <w:tcW w:w="1128" w:type="dxa"/>
            <w:vAlign w:val="center"/>
          </w:tcPr>
          <w:p w14:paraId="71E5074A"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14.7</w:t>
            </w:r>
          </w:p>
        </w:tc>
        <w:tc>
          <w:tcPr>
            <w:tcW w:w="1125" w:type="dxa"/>
            <w:vAlign w:val="center"/>
          </w:tcPr>
          <w:p w14:paraId="7A559E30"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4.1</w:t>
            </w:r>
          </w:p>
        </w:tc>
        <w:tc>
          <w:tcPr>
            <w:tcW w:w="1126" w:type="dxa"/>
            <w:vAlign w:val="center"/>
          </w:tcPr>
          <w:p w14:paraId="41A27E77"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1.4</w:t>
            </w:r>
          </w:p>
        </w:tc>
        <w:tc>
          <w:tcPr>
            <w:tcW w:w="1111" w:type="dxa"/>
            <w:vAlign w:val="center"/>
          </w:tcPr>
          <w:p w14:paraId="11DA6BC8" w14:textId="77777777" w:rsidR="00CD6CA0" w:rsidRPr="007F2197" w:rsidRDefault="00CD6CA0" w:rsidP="00DA6767">
            <w:pPr>
              <w:bidi/>
              <w:rPr>
                <w:rFonts w:asciiTheme="minorBidi" w:hAnsiTheme="minorBidi"/>
                <w:b/>
                <w:bCs/>
                <w:color w:val="010205"/>
                <w:sz w:val="24"/>
                <w:szCs w:val="24"/>
              </w:rPr>
            </w:pPr>
            <w:r w:rsidRPr="007F2197">
              <w:rPr>
                <w:rFonts w:asciiTheme="minorBidi" w:hAnsiTheme="minorBidi"/>
                <w:b/>
                <w:bCs/>
                <w:color w:val="010205"/>
                <w:sz w:val="24"/>
                <w:szCs w:val="24"/>
              </w:rPr>
              <w:t>3.91</w:t>
            </w:r>
          </w:p>
        </w:tc>
        <w:tc>
          <w:tcPr>
            <w:tcW w:w="1111" w:type="dxa"/>
            <w:vAlign w:val="center"/>
          </w:tcPr>
          <w:p w14:paraId="03659540" w14:textId="77777777" w:rsidR="00CD6CA0" w:rsidRPr="007F2197" w:rsidRDefault="00CD6CA0" w:rsidP="00DA6767">
            <w:pPr>
              <w:bidi/>
              <w:rPr>
                <w:rFonts w:asciiTheme="minorBidi" w:hAnsiTheme="minorBidi"/>
                <w:b/>
                <w:bCs/>
                <w:color w:val="010205"/>
                <w:sz w:val="24"/>
                <w:szCs w:val="24"/>
              </w:rPr>
            </w:pPr>
            <w:r w:rsidRPr="007F2197">
              <w:rPr>
                <w:rFonts w:asciiTheme="minorBidi" w:hAnsiTheme="minorBidi"/>
                <w:b/>
                <w:bCs/>
                <w:color w:val="010205"/>
                <w:sz w:val="24"/>
                <w:szCs w:val="24"/>
              </w:rPr>
              <w:t>.779</w:t>
            </w:r>
          </w:p>
        </w:tc>
      </w:tr>
      <w:tr w:rsidR="00CD6CA0" w:rsidRPr="007F2197" w14:paraId="3A9E919D" w14:textId="77777777" w:rsidTr="00FA6453">
        <w:tc>
          <w:tcPr>
            <w:tcW w:w="875" w:type="dxa"/>
            <w:shd w:val="clear" w:color="auto" w:fill="FFC000" w:themeFill="accent4"/>
            <w:vAlign w:val="center"/>
          </w:tcPr>
          <w:p w14:paraId="17C6BBD0" w14:textId="77777777" w:rsidR="00CD6CA0" w:rsidRPr="007F2197" w:rsidRDefault="00CD6CA0" w:rsidP="00DA6767">
            <w:pPr>
              <w:bidi/>
              <w:rPr>
                <w:rFonts w:asciiTheme="minorBidi" w:hAnsiTheme="minorBidi"/>
                <w:sz w:val="24"/>
                <w:szCs w:val="24"/>
              </w:rPr>
            </w:pPr>
            <w:r w:rsidRPr="007F2197">
              <w:rPr>
                <w:rFonts w:asciiTheme="minorBidi" w:hAnsiTheme="minorBidi"/>
                <w:b/>
                <w:bCs/>
                <w:sz w:val="24"/>
                <w:szCs w:val="24"/>
              </w:rPr>
              <w:t>X18</w:t>
            </w:r>
          </w:p>
        </w:tc>
        <w:tc>
          <w:tcPr>
            <w:tcW w:w="1126" w:type="dxa"/>
            <w:vAlign w:val="center"/>
          </w:tcPr>
          <w:p w14:paraId="3E1FCEA3"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12.2</w:t>
            </w:r>
          </w:p>
        </w:tc>
        <w:tc>
          <w:tcPr>
            <w:tcW w:w="1125" w:type="dxa"/>
            <w:vAlign w:val="center"/>
          </w:tcPr>
          <w:p w14:paraId="65472645"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75.7</w:t>
            </w:r>
          </w:p>
        </w:tc>
        <w:tc>
          <w:tcPr>
            <w:tcW w:w="1128" w:type="dxa"/>
            <w:vAlign w:val="center"/>
          </w:tcPr>
          <w:p w14:paraId="759403D9"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9.3</w:t>
            </w:r>
          </w:p>
        </w:tc>
        <w:tc>
          <w:tcPr>
            <w:tcW w:w="1125" w:type="dxa"/>
            <w:vAlign w:val="center"/>
          </w:tcPr>
          <w:p w14:paraId="4A64936B"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1.4</w:t>
            </w:r>
          </w:p>
        </w:tc>
        <w:tc>
          <w:tcPr>
            <w:tcW w:w="1126" w:type="dxa"/>
            <w:vAlign w:val="center"/>
          </w:tcPr>
          <w:p w14:paraId="0F7845D1"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1.4</w:t>
            </w:r>
          </w:p>
        </w:tc>
        <w:tc>
          <w:tcPr>
            <w:tcW w:w="1111" w:type="dxa"/>
            <w:vAlign w:val="center"/>
          </w:tcPr>
          <w:p w14:paraId="141B2384" w14:textId="77777777" w:rsidR="00CD6CA0" w:rsidRPr="007F2197" w:rsidRDefault="00CD6CA0" w:rsidP="00DA6767">
            <w:pPr>
              <w:bidi/>
              <w:rPr>
                <w:rFonts w:asciiTheme="minorBidi" w:hAnsiTheme="minorBidi"/>
                <w:b/>
                <w:bCs/>
                <w:color w:val="010205"/>
                <w:sz w:val="24"/>
                <w:szCs w:val="24"/>
              </w:rPr>
            </w:pPr>
            <w:r w:rsidRPr="007F2197">
              <w:rPr>
                <w:rFonts w:asciiTheme="minorBidi" w:hAnsiTheme="minorBidi"/>
                <w:b/>
                <w:bCs/>
                <w:color w:val="010205"/>
                <w:sz w:val="24"/>
                <w:szCs w:val="24"/>
              </w:rPr>
              <w:t>3.96</w:t>
            </w:r>
          </w:p>
        </w:tc>
        <w:tc>
          <w:tcPr>
            <w:tcW w:w="1111" w:type="dxa"/>
            <w:vAlign w:val="center"/>
          </w:tcPr>
          <w:p w14:paraId="702E4875" w14:textId="77777777" w:rsidR="00CD6CA0" w:rsidRPr="007F2197" w:rsidRDefault="00CD6CA0" w:rsidP="00DA6767">
            <w:pPr>
              <w:bidi/>
              <w:rPr>
                <w:rFonts w:asciiTheme="minorBidi" w:hAnsiTheme="minorBidi"/>
                <w:b/>
                <w:bCs/>
                <w:color w:val="010205"/>
                <w:sz w:val="24"/>
                <w:szCs w:val="24"/>
              </w:rPr>
            </w:pPr>
            <w:r w:rsidRPr="007F2197">
              <w:rPr>
                <w:rFonts w:asciiTheme="minorBidi" w:hAnsiTheme="minorBidi"/>
                <w:b/>
                <w:bCs/>
                <w:color w:val="010205"/>
                <w:sz w:val="24"/>
                <w:szCs w:val="24"/>
              </w:rPr>
              <w:t>.629</w:t>
            </w:r>
          </w:p>
        </w:tc>
      </w:tr>
      <w:tr w:rsidR="00CD6CA0" w:rsidRPr="007F2197" w14:paraId="4B326C45" w14:textId="77777777" w:rsidTr="00FA6453">
        <w:tc>
          <w:tcPr>
            <w:tcW w:w="875" w:type="dxa"/>
            <w:shd w:val="clear" w:color="auto" w:fill="FFC000" w:themeFill="accent4"/>
            <w:vAlign w:val="center"/>
          </w:tcPr>
          <w:p w14:paraId="7044F718" w14:textId="77777777" w:rsidR="00CD6CA0" w:rsidRPr="007F2197" w:rsidRDefault="00CD6CA0" w:rsidP="00DA6767">
            <w:pPr>
              <w:bidi/>
              <w:rPr>
                <w:rFonts w:asciiTheme="minorBidi" w:hAnsiTheme="minorBidi"/>
                <w:sz w:val="24"/>
                <w:szCs w:val="24"/>
              </w:rPr>
            </w:pPr>
            <w:r w:rsidRPr="007F2197">
              <w:rPr>
                <w:rFonts w:asciiTheme="minorBidi" w:hAnsiTheme="minorBidi"/>
                <w:b/>
                <w:bCs/>
                <w:sz w:val="24"/>
                <w:szCs w:val="24"/>
              </w:rPr>
              <w:t>X19</w:t>
            </w:r>
          </w:p>
        </w:tc>
        <w:tc>
          <w:tcPr>
            <w:tcW w:w="1126" w:type="dxa"/>
            <w:vAlign w:val="center"/>
          </w:tcPr>
          <w:p w14:paraId="20C8435D"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18.9</w:t>
            </w:r>
          </w:p>
        </w:tc>
        <w:tc>
          <w:tcPr>
            <w:tcW w:w="1125" w:type="dxa"/>
            <w:vAlign w:val="center"/>
          </w:tcPr>
          <w:p w14:paraId="3DCD1323"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66.2</w:t>
            </w:r>
          </w:p>
        </w:tc>
        <w:tc>
          <w:tcPr>
            <w:tcW w:w="1128" w:type="dxa"/>
            <w:vAlign w:val="center"/>
          </w:tcPr>
          <w:p w14:paraId="7F640312"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12.1</w:t>
            </w:r>
          </w:p>
        </w:tc>
        <w:tc>
          <w:tcPr>
            <w:tcW w:w="1125" w:type="dxa"/>
            <w:vAlign w:val="center"/>
          </w:tcPr>
          <w:p w14:paraId="3AD6D62E"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1.4</w:t>
            </w:r>
          </w:p>
        </w:tc>
        <w:tc>
          <w:tcPr>
            <w:tcW w:w="1126" w:type="dxa"/>
            <w:vAlign w:val="center"/>
          </w:tcPr>
          <w:p w14:paraId="5EE37A4D"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1.4</w:t>
            </w:r>
          </w:p>
        </w:tc>
        <w:tc>
          <w:tcPr>
            <w:tcW w:w="1111" w:type="dxa"/>
            <w:vAlign w:val="center"/>
          </w:tcPr>
          <w:p w14:paraId="57D7C2C6" w14:textId="77777777" w:rsidR="00CD6CA0" w:rsidRPr="007F2197" w:rsidRDefault="00CD6CA0" w:rsidP="00DA6767">
            <w:pPr>
              <w:bidi/>
              <w:rPr>
                <w:rFonts w:asciiTheme="minorBidi" w:hAnsiTheme="minorBidi"/>
                <w:b/>
                <w:bCs/>
                <w:color w:val="010205"/>
                <w:sz w:val="24"/>
                <w:szCs w:val="24"/>
              </w:rPr>
            </w:pPr>
            <w:r w:rsidRPr="007F2197">
              <w:rPr>
                <w:rFonts w:asciiTheme="minorBidi" w:hAnsiTheme="minorBidi"/>
                <w:b/>
                <w:bCs/>
                <w:color w:val="010205"/>
                <w:sz w:val="24"/>
                <w:szCs w:val="24"/>
              </w:rPr>
              <w:t>4.00</w:t>
            </w:r>
          </w:p>
        </w:tc>
        <w:tc>
          <w:tcPr>
            <w:tcW w:w="1111" w:type="dxa"/>
            <w:vAlign w:val="center"/>
          </w:tcPr>
          <w:p w14:paraId="0B5807DD" w14:textId="77777777" w:rsidR="00CD6CA0" w:rsidRPr="007F2197" w:rsidRDefault="00CD6CA0" w:rsidP="00DA6767">
            <w:pPr>
              <w:bidi/>
              <w:rPr>
                <w:rFonts w:asciiTheme="minorBidi" w:hAnsiTheme="minorBidi"/>
                <w:b/>
                <w:bCs/>
                <w:color w:val="010205"/>
                <w:sz w:val="24"/>
                <w:szCs w:val="24"/>
              </w:rPr>
            </w:pPr>
            <w:r w:rsidRPr="007F2197">
              <w:rPr>
                <w:rFonts w:asciiTheme="minorBidi" w:hAnsiTheme="minorBidi"/>
                <w:b/>
                <w:bCs/>
                <w:color w:val="010205"/>
                <w:sz w:val="24"/>
                <w:szCs w:val="24"/>
              </w:rPr>
              <w:t>.702</w:t>
            </w:r>
          </w:p>
        </w:tc>
      </w:tr>
      <w:tr w:rsidR="00CD6CA0" w:rsidRPr="007F2197" w14:paraId="4524BE4D" w14:textId="77777777" w:rsidTr="00FA6453">
        <w:tc>
          <w:tcPr>
            <w:tcW w:w="875" w:type="dxa"/>
            <w:shd w:val="clear" w:color="auto" w:fill="FFC000" w:themeFill="accent4"/>
            <w:vAlign w:val="center"/>
          </w:tcPr>
          <w:p w14:paraId="68707BBD" w14:textId="77777777" w:rsidR="00CD6CA0" w:rsidRPr="007F2197" w:rsidRDefault="00CD6CA0" w:rsidP="00DA6767">
            <w:pPr>
              <w:bidi/>
              <w:rPr>
                <w:rFonts w:asciiTheme="minorBidi" w:hAnsiTheme="minorBidi"/>
                <w:sz w:val="24"/>
                <w:szCs w:val="24"/>
              </w:rPr>
            </w:pPr>
            <w:r w:rsidRPr="007F2197">
              <w:rPr>
                <w:rFonts w:asciiTheme="minorBidi" w:hAnsiTheme="minorBidi"/>
                <w:b/>
                <w:bCs/>
                <w:sz w:val="24"/>
                <w:szCs w:val="24"/>
              </w:rPr>
              <w:t>X20</w:t>
            </w:r>
          </w:p>
        </w:tc>
        <w:tc>
          <w:tcPr>
            <w:tcW w:w="1126" w:type="dxa"/>
            <w:vAlign w:val="center"/>
          </w:tcPr>
          <w:p w14:paraId="3E47F859"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6.8</w:t>
            </w:r>
          </w:p>
        </w:tc>
        <w:tc>
          <w:tcPr>
            <w:tcW w:w="1125" w:type="dxa"/>
            <w:vAlign w:val="center"/>
          </w:tcPr>
          <w:p w14:paraId="6A0F3D61"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77.0</w:t>
            </w:r>
          </w:p>
        </w:tc>
        <w:tc>
          <w:tcPr>
            <w:tcW w:w="1128" w:type="dxa"/>
            <w:vAlign w:val="center"/>
          </w:tcPr>
          <w:p w14:paraId="65B2A447"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10.7</w:t>
            </w:r>
          </w:p>
        </w:tc>
        <w:tc>
          <w:tcPr>
            <w:tcW w:w="1125" w:type="dxa"/>
            <w:vAlign w:val="center"/>
          </w:tcPr>
          <w:p w14:paraId="1155232B"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4.1</w:t>
            </w:r>
          </w:p>
        </w:tc>
        <w:tc>
          <w:tcPr>
            <w:tcW w:w="1126" w:type="dxa"/>
            <w:vAlign w:val="center"/>
          </w:tcPr>
          <w:p w14:paraId="0A32E744"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1.4</w:t>
            </w:r>
          </w:p>
        </w:tc>
        <w:tc>
          <w:tcPr>
            <w:tcW w:w="1111" w:type="dxa"/>
            <w:vAlign w:val="center"/>
          </w:tcPr>
          <w:p w14:paraId="5DDEC97C" w14:textId="77777777" w:rsidR="00CD6CA0" w:rsidRPr="007F2197" w:rsidRDefault="00CD6CA0" w:rsidP="00DA6767">
            <w:pPr>
              <w:bidi/>
              <w:rPr>
                <w:rFonts w:asciiTheme="minorBidi" w:hAnsiTheme="minorBidi"/>
                <w:b/>
                <w:bCs/>
                <w:color w:val="010205"/>
                <w:sz w:val="24"/>
                <w:szCs w:val="24"/>
              </w:rPr>
            </w:pPr>
            <w:r w:rsidRPr="007F2197">
              <w:rPr>
                <w:rFonts w:asciiTheme="minorBidi" w:hAnsiTheme="minorBidi"/>
                <w:b/>
                <w:bCs/>
                <w:color w:val="010205"/>
                <w:sz w:val="24"/>
                <w:szCs w:val="24"/>
              </w:rPr>
              <w:t>3.84</w:t>
            </w:r>
          </w:p>
        </w:tc>
        <w:tc>
          <w:tcPr>
            <w:tcW w:w="1111" w:type="dxa"/>
            <w:vAlign w:val="center"/>
          </w:tcPr>
          <w:p w14:paraId="46E47336" w14:textId="77777777" w:rsidR="00CD6CA0" w:rsidRPr="007F2197" w:rsidRDefault="00CD6CA0" w:rsidP="00DA6767">
            <w:pPr>
              <w:bidi/>
              <w:rPr>
                <w:rFonts w:asciiTheme="minorBidi" w:hAnsiTheme="minorBidi"/>
                <w:b/>
                <w:bCs/>
                <w:color w:val="010205"/>
                <w:sz w:val="24"/>
                <w:szCs w:val="24"/>
              </w:rPr>
            </w:pPr>
            <w:r w:rsidRPr="007F2197">
              <w:rPr>
                <w:rFonts w:asciiTheme="minorBidi" w:hAnsiTheme="minorBidi"/>
                <w:b/>
                <w:bCs/>
                <w:color w:val="010205"/>
                <w:sz w:val="24"/>
                <w:szCs w:val="24"/>
              </w:rPr>
              <w:t>.663</w:t>
            </w:r>
          </w:p>
        </w:tc>
      </w:tr>
      <w:tr w:rsidR="00CD6CA0" w:rsidRPr="007F2197" w14:paraId="6B9794C6" w14:textId="77777777" w:rsidTr="00FA6453">
        <w:tc>
          <w:tcPr>
            <w:tcW w:w="875" w:type="dxa"/>
            <w:shd w:val="clear" w:color="auto" w:fill="FFC000" w:themeFill="accent4"/>
            <w:vAlign w:val="center"/>
          </w:tcPr>
          <w:p w14:paraId="2DA56817" w14:textId="77777777" w:rsidR="00CD6CA0" w:rsidRPr="007F2197" w:rsidRDefault="00CD6CA0" w:rsidP="00DA6767">
            <w:pPr>
              <w:bidi/>
              <w:rPr>
                <w:rFonts w:asciiTheme="minorBidi" w:hAnsiTheme="minorBidi"/>
                <w:sz w:val="24"/>
                <w:szCs w:val="24"/>
              </w:rPr>
            </w:pPr>
            <w:r w:rsidRPr="007F2197">
              <w:rPr>
                <w:rFonts w:asciiTheme="minorBidi" w:hAnsiTheme="minorBidi"/>
                <w:b/>
                <w:bCs/>
                <w:sz w:val="24"/>
                <w:szCs w:val="24"/>
              </w:rPr>
              <w:t>X21</w:t>
            </w:r>
          </w:p>
        </w:tc>
        <w:tc>
          <w:tcPr>
            <w:tcW w:w="1126" w:type="dxa"/>
            <w:vAlign w:val="center"/>
          </w:tcPr>
          <w:p w14:paraId="3D970536"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17.6</w:t>
            </w:r>
          </w:p>
        </w:tc>
        <w:tc>
          <w:tcPr>
            <w:tcW w:w="1125" w:type="dxa"/>
            <w:vAlign w:val="center"/>
          </w:tcPr>
          <w:p w14:paraId="65AFADB3"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55.4</w:t>
            </w:r>
          </w:p>
        </w:tc>
        <w:tc>
          <w:tcPr>
            <w:tcW w:w="1128" w:type="dxa"/>
            <w:vAlign w:val="center"/>
          </w:tcPr>
          <w:p w14:paraId="1FA79800"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20.2</w:t>
            </w:r>
          </w:p>
        </w:tc>
        <w:tc>
          <w:tcPr>
            <w:tcW w:w="1125" w:type="dxa"/>
            <w:vAlign w:val="center"/>
          </w:tcPr>
          <w:p w14:paraId="7B7F0805"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5.4</w:t>
            </w:r>
          </w:p>
        </w:tc>
        <w:tc>
          <w:tcPr>
            <w:tcW w:w="1126" w:type="dxa"/>
            <w:vAlign w:val="center"/>
          </w:tcPr>
          <w:p w14:paraId="5363A7B8" w14:textId="77777777" w:rsidR="00CD6CA0" w:rsidRPr="007F2197" w:rsidRDefault="00CD6CA0" w:rsidP="00DA6767">
            <w:pPr>
              <w:bidi/>
              <w:spacing w:line="320" w:lineRule="atLeast"/>
              <w:ind w:left="60" w:right="60"/>
              <w:rPr>
                <w:rFonts w:asciiTheme="minorBidi" w:hAnsiTheme="minorBidi"/>
                <w:b/>
                <w:bCs/>
                <w:color w:val="010205"/>
                <w:sz w:val="24"/>
                <w:szCs w:val="24"/>
              </w:rPr>
            </w:pPr>
            <w:r w:rsidRPr="007F2197">
              <w:rPr>
                <w:rFonts w:asciiTheme="minorBidi" w:hAnsiTheme="minorBidi"/>
                <w:b/>
                <w:bCs/>
                <w:color w:val="010205"/>
                <w:sz w:val="24"/>
                <w:szCs w:val="24"/>
              </w:rPr>
              <w:t>1.4</w:t>
            </w:r>
          </w:p>
        </w:tc>
        <w:tc>
          <w:tcPr>
            <w:tcW w:w="1111" w:type="dxa"/>
            <w:vAlign w:val="center"/>
          </w:tcPr>
          <w:p w14:paraId="31261A15" w14:textId="77777777" w:rsidR="00CD6CA0" w:rsidRPr="007F2197" w:rsidRDefault="00CD6CA0" w:rsidP="00DA6767">
            <w:pPr>
              <w:bidi/>
              <w:rPr>
                <w:rFonts w:asciiTheme="minorBidi" w:hAnsiTheme="minorBidi"/>
                <w:b/>
                <w:bCs/>
                <w:color w:val="010205"/>
                <w:sz w:val="24"/>
                <w:szCs w:val="24"/>
              </w:rPr>
            </w:pPr>
            <w:r w:rsidRPr="007F2197">
              <w:rPr>
                <w:rFonts w:asciiTheme="minorBidi" w:hAnsiTheme="minorBidi"/>
                <w:b/>
                <w:bCs/>
                <w:color w:val="010205"/>
                <w:sz w:val="24"/>
                <w:szCs w:val="24"/>
              </w:rPr>
              <w:t>3.82</w:t>
            </w:r>
          </w:p>
        </w:tc>
        <w:tc>
          <w:tcPr>
            <w:tcW w:w="1111" w:type="dxa"/>
            <w:vAlign w:val="center"/>
          </w:tcPr>
          <w:p w14:paraId="1DC3621C" w14:textId="77777777" w:rsidR="00CD6CA0" w:rsidRPr="007F2197" w:rsidRDefault="00CD6CA0" w:rsidP="00DA6767">
            <w:pPr>
              <w:bidi/>
              <w:rPr>
                <w:rFonts w:asciiTheme="minorBidi" w:hAnsiTheme="minorBidi"/>
                <w:b/>
                <w:bCs/>
                <w:color w:val="010205"/>
                <w:sz w:val="24"/>
                <w:szCs w:val="24"/>
                <w:rtl/>
              </w:rPr>
            </w:pPr>
            <w:r w:rsidRPr="007F2197">
              <w:rPr>
                <w:rFonts w:asciiTheme="minorBidi" w:hAnsiTheme="minorBidi"/>
                <w:b/>
                <w:bCs/>
                <w:color w:val="010205"/>
                <w:sz w:val="24"/>
                <w:szCs w:val="24"/>
              </w:rPr>
              <w:t>.834</w:t>
            </w:r>
          </w:p>
        </w:tc>
      </w:tr>
      <w:tr w:rsidR="00CD6CA0" w:rsidRPr="007F2197" w14:paraId="60472E1C" w14:textId="77777777" w:rsidTr="00FA6453">
        <w:tc>
          <w:tcPr>
            <w:tcW w:w="875" w:type="dxa"/>
            <w:shd w:val="clear" w:color="auto" w:fill="FFC000" w:themeFill="accent4"/>
            <w:vAlign w:val="center"/>
          </w:tcPr>
          <w:p w14:paraId="31337082"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tl/>
              </w:rPr>
              <w:t>المعدل</w:t>
            </w:r>
          </w:p>
        </w:tc>
        <w:tc>
          <w:tcPr>
            <w:tcW w:w="1126" w:type="dxa"/>
            <w:shd w:val="clear" w:color="auto" w:fill="FFC000" w:themeFill="accent4"/>
            <w:vAlign w:val="center"/>
          </w:tcPr>
          <w:p w14:paraId="1D6FF961" w14:textId="77777777" w:rsidR="00CD6CA0" w:rsidRPr="007F2197" w:rsidRDefault="00CD6CA0" w:rsidP="00DA6767">
            <w:pPr>
              <w:bidi/>
              <w:rPr>
                <w:rFonts w:asciiTheme="minorBidi" w:hAnsiTheme="minorBidi"/>
                <w:b/>
                <w:bCs/>
                <w:color w:val="000000"/>
                <w:sz w:val="24"/>
                <w:szCs w:val="24"/>
              </w:rPr>
            </w:pPr>
            <w:r w:rsidRPr="007F2197">
              <w:rPr>
                <w:rFonts w:asciiTheme="minorBidi" w:hAnsiTheme="minorBidi"/>
                <w:b/>
                <w:bCs/>
                <w:color w:val="000000"/>
                <w:sz w:val="24"/>
                <w:szCs w:val="24"/>
              </w:rPr>
              <w:t>17.3</w:t>
            </w:r>
          </w:p>
        </w:tc>
        <w:tc>
          <w:tcPr>
            <w:tcW w:w="1125" w:type="dxa"/>
            <w:shd w:val="clear" w:color="auto" w:fill="FFC000" w:themeFill="accent4"/>
            <w:vAlign w:val="center"/>
          </w:tcPr>
          <w:p w14:paraId="6BBEC305" w14:textId="77777777" w:rsidR="00CD6CA0" w:rsidRPr="007F2197" w:rsidRDefault="00CD6CA0" w:rsidP="00DA6767">
            <w:pPr>
              <w:bidi/>
              <w:rPr>
                <w:rFonts w:asciiTheme="minorBidi" w:hAnsiTheme="minorBidi"/>
                <w:b/>
                <w:bCs/>
                <w:color w:val="000000"/>
                <w:sz w:val="24"/>
                <w:szCs w:val="24"/>
              </w:rPr>
            </w:pPr>
            <w:r w:rsidRPr="007F2197">
              <w:rPr>
                <w:rFonts w:asciiTheme="minorBidi" w:hAnsiTheme="minorBidi"/>
                <w:b/>
                <w:bCs/>
                <w:color w:val="000000"/>
                <w:sz w:val="24"/>
                <w:szCs w:val="24"/>
              </w:rPr>
              <w:t>63.8</w:t>
            </w:r>
          </w:p>
        </w:tc>
        <w:tc>
          <w:tcPr>
            <w:tcW w:w="1128" w:type="dxa"/>
            <w:shd w:val="clear" w:color="auto" w:fill="FFC000" w:themeFill="accent4"/>
            <w:vAlign w:val="center"/>
          </w:tcPr>
          <w:p w14:paraId="104C8D48" w14:textId="77777777" w:rsidR="00CD6CA0" w:rsidRPr="007F2197" w:rsidRDefault="00CD6CA0" w:rsidP="00DA6767">
            <w:pPr>
              <w:bidi/>
              <w:rPr>
                <w:rFonts w:asciiTheme="minorBidi" w:hAnsiTheme="minorBidi"/>
                <w:b/>
                <w:bCs/>
                <w:color w:val="000000"/>
                <w:sz w:val="24"/>
                <w:szCs w:val="24"/>
              </w:rPr>
            </w:pPr>
            <w:r w:rsidRPr="007F2197">
              <w:rPr>
                <w:rFonts w:asciiTheme="minorBidi" w:hAnsiTheme="minorBidi"/>
                <w:b/>
                <w:bCs/>
                <w:color w:val="000000"/>
                <w:sz w:val="24"/>
                <w:szCs w:val="24"/>
              </w:rPr>
              <w:t>11.8</w:t>
            </w:r>
          </w:p>
        </w:tc>
        <w:tc>
          <w:tcPr>
            <w:tcW w:w="1125" w:type="dxa"/>
            <w:shd w:val="clear" w:color="auto" w:fill="FFC000" w:themeFill="accent4"/>
            <w:vAlign w:val="center"/>
          </w:tcPr>
          <w:p w14:paraId="63D4BD60" w14:textId="77777777" w:rsidR="00CD6CA0" w:rsidRPr="007F2197" w:rsidRDefault="00CD6CA0" w:rsidP="00DA6767">
            <w:pPr>
              <w:bidi/>
              <w:rPr>
                <w:rFonts w:asciiTheme="minorBidi" w:hAnsiTheme="minorBidi"/>
                <w:b/>
                <w:bCs/>
                <w:color w:val="000000"/>
                <w:sz w:val="24"/>
                <w:szCs w:val="24"/>
              </w:rPr>
            </w:pPr>
            <w:r w:rsidRPr="007F2197">
              <w:rPr>
                <w:rFonts w:asciiTheme="minorBidi" w:hAnsiTheme="minorBidi"/>
                <w:b/>
                <w:bCs/>
                <w:color w:val="000000"/>
                <w:sz w:val="24"/>
                <w:szCs w:val="24"/>
              </w:rPr>
              <w:t>5.7</w:t>
            </w:r>
          </w:p>
        </w:tc>
        <w:tc>
          <w:tcPr>
            <w:tcW w:w="1126" w:type="dxa"/>
            <w:shd w:val="clear" w:color="auto" w:fill="FFC000" w:themeFill="accent4"/>
            <w:vAlign w:val="center"/>
          </w:tcPr>
          <w:p w14:paraId="7371EAE2" w14:textId="77777777" w:rsidR="00CD6CA0" w:rsidRPr="007F2197" w:rsidRDefault="00CD6CA0" w:rsidP="00DA6767">
            <w:pPr>
              <w:bidi/>
              <w:rPr>
                <w:rFonts w:asciiTheme="minorBidi" w:hAnsiTheme="minorBidi"/>
                <w:b/>
                <w:bCs/>
                <w:color w:val="000000"/>
                <w:sz w:val="24"/>
                <w:szCs w:val="24"/>
              </w:rPr>
            </w:pPr>
            <w:r w:rsidRPr="007F2197">
              <w:rPr>
                <w:rFonts w:asciiTheme="minorBidi" w:hAnsiTheme="minorBidi"/>
                <w:b/>
                <w:bCs/>
                <w:color w:val="000000"/>
                <w:sz w:val="24"/>
                <w:szCs w:val="24"/>
              </w:rPr>
              <w:t>1.4</w:t>
            </w:r>
          </w:p>
        </w:tc>
        <w:tc>
          <w:tcPr>
            <w:tcW w:w="1111" w:type="dxa"/>
            <w:shd w:val="clear" w:color="auto" w:fill="FFC000" w:themeFill="accent4"/>
            <w:vAlign w:val="center"/>
          </w:tcPr>
          <w:p w14:paraId="744CC63A" w14:textId="77777777" w:rsidR="00CD6CA0" w:rsidRPr="007F2197" w:rsidRDefault="00CD6CA0" w:rsidP="00DA6767">
            <w:pPr>
              <w:bidi/>
              <w:rPr>
                <w:rFonts w:asciiTheme="minorBidi" w:hAnsiTheme="minorBidi"/>
                <w:b/>
                <w:bCs/>
                <w:color w:val="010205"/>
                <w:sz w:val="24"/>
                <w:szCs w:val="24"/>
              </w:rPr>
            </w:pPr>
            <w:r w:rsidRPr="007F2197">
              <w:rPr>
                <w:rFonts w:asciiTheme="minorBidi" w:hAnsiTheme="minorBidi"/>
                <w:b/>
                <w:bCs/>
                <w:color w:val="010205"/>
                <w:sz w:val="24"/>
                <w:szCs w:val="24"/>
              </w:rPr>
              <w:t>3.90</w:t>
            </w:r>
          </w:p>
        </w:tc>
        <w:tc>
          <w:tcPr>
            <w:tcW w:w="1111" w:type="dxa"/>
            <w:shd w:val="clear" w:color="auto" w:fill="FFC000" w:themeFill="accent4"/>
            <w:vAlign w:val="center"/>
          </w:tcPr>
          <w:p w14:paraId="405D8F17" w14:textId="77777777" w:rsidR="00CD6CA0" w:rsidRPr="007F2197" w:rsidRDefault="00CD6CA0" w:rsidP="00DA6767">
            <w:pPr>
              <w:bidi/>
              <w:rPr>
                <w:rFonts w:asciiTheme="minorBidi" w:hAnsiTheme="minorBidi"/>
                <w:b/>
                <w:bCs/>
                <w:color w:val="010205"/>
                <w:sz w:val="24"/>
                <w:szCs w:val="24"/>
              </w:rPr>
            </w:pPr>
            <w:r w:rsidRPr="007F2197">
              <w:rPr>
                <w:rFonts w:asciiTheme="minorBidi" w:hAnsiTheme="minorBidi"/>
                <w:b/>
                <w:bCs/>
                <w:color w:val="010205"/>
                <w:sz w:val="24"/>
                <w:szCs w:val="24"/>
              </w:rPr>
              <w:t>0.790</w:t>
            </w:r>
          </w:p>
        </w:tc>
      </w:tr>
    </w:tbl>
    <w:p w14:paraId="25C0D053" w14:textId="7D44B534" w:rsidR="00CD6CA0" w:rsidRPr="007F2197" w:rsidRDefault="00CD6CA0" w:rsidP="00A96464">
      <w:pPr>
        <w:bidi/>
        <w:spacing w:after="0"/>
        <w:jc w:val="center"/>
        <w:rPr>
          <w:rFonts w:asciiTheme="minorBidi" w:hAnsiTheme="minorBidi"/>
          <w:sz w:val="24"/>
          <w:szCs w:val="24"/>
          <w:rtl/>
        </w:rPr>
      </w:pPr>
      <w:r w:rsidRPr="007F2197">
        <w:rPr>
          <w:rFonts w:asciiTheme="minorBidi" w:hAnsiTheme="minorBidi"/>
          <w:b/>
          <w:bCs/>
          <w:sz w:val="24"/>
          <w:szCs w:val="24"/>
          <w:rtl/>
        </w:rPr>
        <w:t>المصدر:</w:t>
      </w:r>
      <w:r w:rsidRPr="007F2197">
        <w:rPr>
          <w:rFonts w:asciiTheme="minorBidi" w:hAnsiTheme="minorBidi"/>
          <w:sz w:val="24"/>
          <w:szCs w:val="24"/>
          <w:rtl/>
        </w:rPr>
        <w:t xml:space="preserve"> اعداد </w:t>
      </w:r>
      <w:r>
        <w:rPr>
          <w:rFonts w:asciiTheme="minorBidi" w:hAnsiTheme="minorBidi"/>
          <w:sz w:val="24"/>
          <w:szCs w:val="24"/>
          <w:rtl/>
        </w:rPr>
        <w:t xml:space="preserve">الباحث </w:t>
      </w:r>
      <w:r w:rsidRPr="007F2197">
        <w:rPr>
          <w:rFonts w:asciiTheme="minorBidi" w:hAnsiTheme="minorBidi"/>
          <w:sz w:val="24"/>
          <w:szCs w:val="24"/>
          <w:rtl/>
        </w:rPr>
        <w:t xml:space="preserve"> من نتائج برنامج </w:t>
      </w:r>
      <w:r w:rsidRPr="007F2197">
        <w:rPr>
          <w:rFonts w:asciiTheme="minorBidi" w:hAnsiTheme="minorBidi"/>
          <w:sz w:val="24"/>
          <w:szCs w:val="24"/>
        </w:rPr>
        <w:t>SPSS V. 26</w:t>
      </w:r>
    </w:p>
    <w:p w14:paraId="7104C60F" w14:textId="77777777" w:rsidR="00CD6CA0" w:rsidRPr="007F2197" w:rsidRDefault="00CD6CA0" w:rsidP="00DA6767">
      <w:pPr>
        <w:bidi/>
        <w:spacing w:after="0"/>
        <w:rPr>
          <w:rFonts w:asciiTheme="minorBidi" w:hAnsiTheme="minorBidi"/>
          <w:sz w:val="24"/>
          <w:szCs w:val="24"/>
          <w:rtl/>
        </w:rPr>
      </w:pPr>
    </w:p>
    <w:p w14:paraId="5F2F1958" w14:textId="717F214F" w:rsidR="00CD6CA0" w:rsidRPr="007F2197" w:rsidRDefault="00CD6CA0" w:rsidP="00DA6767">
      <w:pPr>
        <w:bidi/>
        <w:spacing w:after="0"/>
        <w:ind w:firstLine="360"/>
        <w:rPr>
          <w:rFonts w:asciiTheme="minorBidi" w:hAnsiTheme="minorBidi"/>
          <w:sz w:val="24"/>
          <w:szCs w:val="24"/>
          <w:rtl/>
        </w:rPr>
      </w:pPr>
      <w:r w:rsidRPr="007F2197">
        <w:rPr>
          <w:rFonts w:asciiTheme="minorBidi" w:hAnsiTheme="minorBidi"/>
          <w:sz w:val="24"/>
          <w:szCs w:val="24"/>
          <w:rtl/>
        </w:rPr>
        <w:t>ويلاحظ من الشكل (</w:t>
      </w:r>
      <w:r w:rsidR="00A96464">
        <w:rPr>
          <w:rFonts w:asciiTheme="minorBidi" w:hAnsiTheme="minorBidi" w:hint="cs"/>
          <w:sz w:val="24"/>
          <w:szCs w:val="24"/>
          <w:rtl/>
        </w:rPr>
        <w:t>2</w:t>
      </w:r>
      <w:r w:rsidRPr="007F2197">
        <w:rPr>
          <w:rFonts w:asciiTheme="minorBidi" w:hAnsiTheme="minorBidi"/>
          <w:sz w:val="24"/>
          <w:szCs w:val="24"/>
          <w:rtl/>
        </w:rPr>
        <w:t>) أن أفراد العينة متفقين على عبارات العوامل المرتبطة بالمدققين كافة بنسبة (81.1%) مقابل عدم اتفاق بنسبة (7.1%) بينما كانت نسبة المحايد (11.8%) وبذلك يتضح من معدل نسب الاتفاق أن أفراد العينة يرون بأن العوامل المرتبطة بالمدققين تعد من العوامل المعيقة لما يقوم به المدقق من عمليات في إقليم كوردستان العراق وذلك لأن واقع الحال يؤشر ارتفاع نسبة الاتفاق بمستويات أعلى بكثير من نسبة عدم الاتفاق وعلى وفق آراء أفراد العينة المستجيبة.</w:t>
      </w:r>
    </w:p>
    <w:p w14:paraId="2CEC3463" w14:textId="77777777" w:rsidR="00CD6CA0" w:rsidRPr="007F2197" w:rsidRDefault="00CD6CA0" w:rsidP="00112C66">
      <w:pPr>
        <w:bidi/>
        <w:spacing w:after="0"/>
        <w:ind w:firstLine="360"/>
        <w:jc w:val="center"/>
        <w:rPr>
          <w:rFonts w:asciiTheme="minorBidi" w:hAnsiTheme="minorBidi"/>
          <w:b/>
          <w:bCs/>
          <w:sz w:val="24"/>
          <w:szCs w:val="24"/>
          <w:rtl/>
        </w:rPr>
      </w:pPr>
      <w:r w:rsidRPr="007F2197">
        <w:rPr>
          <w:rFonts w:asciiTheme="minorBidi" w:hAnsiTheme="minorBidi"/>
          <w:noProof/>
          <w:sz w:val="24"/>
          <w:szCs w:val="24"/>
        </w:rPr>
        <w:drawing>
          <wp:anchor distT="0" distB="0" distL="114300" distR="114300" simplePos="0" relativeHeight="251660288" behindDoc="0" locked="0" layoutInCell="1" allowOverlap="1" wp14:anchorId="16BDD2FE" wp14:editId="0B54208F">
            <wp:simplePos x="0" y="0"/>
            <wp:positionH relativeFrom="margin">
              <wp:posOffset>343535</wp:posOffset>
            </wp:positionH>
            <wp:positionV relativeFrom="paragraph">
              <wp:posOffset>198755</wp:posOffset>
            </wp:positionV>
            <wp:extent cx="4572000" cy="2393315"/>
            <wp:effectExtent l="0" t="0" r="0" b="6985"/>
            <wp:wrapTopAndBottom/>
            <wp:docPr id="2" name="Chart 2">
              <a:extLst xmlns:a="http://schemas.openxmlformats.org/drawingml/2006/main">
                <a:ext uri="{FF2B5EF4-FFF2-40B4-BE49-F238E27FC236}">
                  <a16:creationId xmlns:a16="http://schemas.microsoft.com/office/drawing/2014/main" id="{5C61B112-6BA6-4B5D-95EE-8989C2506C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r w:rsidRPr="007F2197">
        <w:rPr>
          <w:rFonts w:asciiTheme="minorBidi" w:hAnsiTheme="minorBidi"/>
          <w:b/>
          <w:bCs/>
          <w:sz w:val="24"/>
          <w:szCs w:val="24"/>
          <w:rtl/>
        </w:rPr>
        <w:t>الشكل(</w:t>
      </w:r>
      <w:r>
        <w:rPr>
          <w:rFonts w:asciiTheme="minorBidi" w:hAnsiTheme="minorBidi"/>
          <w:b/>
          <w:bCs/>
          <w:sz w:val="24"/>
          <w:szCs w:val="24"/>
        </w:rPr>
        <w:t>2</w:t>
      </w:r>
      <w:r w:rsidRPr="007F2197">
        <w:rPr>
          <w:rFonts w:asciiTheme="minorBidi" w:hAnsiTheme="minorBidi"/>
          <w:b/>
          <w:bCs/>
          <w:sz w:val="24"/>
          <w:szCs w:val="24"/>
          <w:rtl/>
        </w:rPr>
        <w:t>) وصف العوامل المرتبطة بالمدققين</w:t>
      </w:r>
    </w:p>
    <w:p w14:paraId="7CA2979F" w14:textId="77777777" w:rsidR="00CD6CA0" w:rsidRPr="007F2197" w:rsidRDefault="00CD6CA0" w:rsidP="00DA6767">
      <w:pPr>
        <w:bidi/>
        <w:spacing w:after="0"/>
        <w:rPr>
          <w:rFonts w:asciiTheme="minorBidi" w:hAnsiTheme="minorBidi"/>
          <w:sz w:val="24"/>
          <w:szCs w:val="24"/>
          <w:rtl/>
        </w:rPr>
      </w:pPr>
      <w:r w:rsidRPr="007F2197">
        <w:rPr>
          <w:rFonts w:asciiTheme="minorBidi" w:hAnsiTheme="minorBidi"/>
          <w:b/>
          <w:bCs/>
          <w:sz w:val="24"/>
          <w:szCs w:val="24"/>
          <w:rtl/>
        </w:rPr>
        <w:lastRenderedPageBreak/>
        <w:t>5. تحديد أهمية فقرات متغيرات البحث:</w:t>
      </w:r>
      <w:r w:rsidRPr="007F2197">
        <w:rPr>
          <w:rFonts w:asciiTheme="minorBidi" w:hAnsiTheme="minorBidi"/>
          <w:sz w:val="24"/>
          <w:szCs w:val="24"/>
          <w:rtl/>
        </w:rPr>
        <w:t xml:space="preserve"> لتحديد أهمية فقرات (عبارات) البحث والتي تم عن طريقها قياس المتغيرات فقد تم تطبيق اختبار </w:t>
      </w:r>
      <w:r w:rsidRPr="007F2197">
        <w:rPr>
          <w:rFonts w:asciiTheme="minorBidi" w:hAnsiTheme="minorBidi"/>
          <w:sz w:val="24"/>
          <w:szCs w:val="24"/>
        </w:rPr>
        <w:t>(t)</w:t>
      </w:r>
      <w:r w:rsidRPr="007F2197">
        <w:rPr>
          <w:rFonts w:asciiTheme="minorBidi" w:hAnsiTheme="minorBidi"/>
          <w:sz w:val="24"/>
          <w:szCs w:val="24"/>
          <w:rtl/>
        </w:rPr>
        <w:t xml:space="preserve"> للعينة الواحدة حيث كانت نتائج هذا الاختبار كما يلي:</w:t>
      </w:r>
    </w:p>
    <w:p w14:paraId="049FB0EB" w14:textId="3A91BE3C" w:rsidR="00CD6CA0" w:rsidRDefault="00CD6CA0" w:rsidP="00DA6767">
      <w:pPr>
        <w:bidi/>
        <w:spacing w:after="0"/>
        <w:rPr>
          <w:rFonts w:asciiTheme="minorBidi" w:hAnsiTheme="minorBidi"/>
          <w:sz w:val="24"/>
          <w:szCs w:val="24"/>
          <w:rtl/>
        </w:rPr>
      </w:pPr>
      <w:r w:rsidRPr="007F2197">
        <w:rPr>
          <w:rFonts w:asciiTheme="minorBidi" w:hAnsiTheme="minorBidi"/>
          <w:b/>
          <w:bCs/>
          <w:sz w:val="24"/>
          <w:szCs w:val="24"/>
          <w:rtl/>
        </w:rPr>
        <w:t>1.5. أهمية فقرات العوامل المرتبطة بلجان التفتيش والمتابعة:</w:t>
      </w:r>
      <w:r w:rsidRPr="007F2197">
        <w:rPr>
          <w:rFonts w:asciiTheme="minorBidi" w:hAnsiTheme="minorBidi"/>
          <w:sz w:val="24"/>
          <w:szCs w:val="24"/>
          <w:rtl/>
        </w:rPr>
        <w:t xml:space="preserve"> يتضح من نتائج الجدول (</w:t>
      </w:r>
      <w:r w:rsidR="008A1B9F">
        <w:rPr>
          <w:rFonts w:asciiTheme="minorBidi" w:hAnsiTheme="minorBidi"/>
          <w:sz w:val="24"/>
          <w:szCs w:val="24"/>
        </w:rPr>
        <w:t>7</w:t>
      </w:r>
      <w:r w:rsidRPr="007F2197">
        <w:rPr>
          <w:rFonts w:asciiTheme="minorBidi" w:hAnsiTheme="minorBidi"/>
          <w:sz w:val="24"/>
          <w:szCs w:val="24"/>
          <w:rtl/>
        </w:rPr>
        <w:t xml:space="preserve">) أن العبارة </w:t>
      </w:r>
      <w:r w:rsidRPr="007F2197">
        <w:rPr>
          <w:rFonts w:asciiTheme="minorBidi" w:hAnsiTheme="minorBidi"/>
          <w:sz w:val="24"/>
          <w:szCs w:val="24"/>
        </w:rPr>
        <w:t>(X12)</w:t>
      </w:r>
      <w:r w:rsidRPr="007F2197">
        <w:rPr>
          <w:rFonts w:asciiTheme="minorBidi" w:hAnsiTheme="minorBidi"/>
          <w:sz w:val="24"/>
          <w:szCs w:val="24"/>
          <w:rtl/>
        </w:rPr>
        <w:t xml:space="preserve"> نالت أعلى أهمية من قبل أفراد العينة من بين عبارات هذه العوامل، وذلك استناداً لقيمة </w:t>
      </w:r>
      <w:r w:rsidRPr="007F2197">
        <w:rPr>
          <w:rFonts w:asciiTheme="minorBidi" w:hAnsiTheme="minorBidi"/>
          <w:sz w:val="24"/>
          <w:szCs w:val="24"/>
        </w:rPr>
        <w:t>(t)</w:t>
      </w:r>
      <w:r w:rsidRPr="007F2197">
        <w:rPr>
          <w:rFonts w:asciiTheme="minorBidi" w:hAnsiTheme="minorBidi"/>
          <w:sz w:val="24"/>
          <w:szCs w:val="24"/>
          <w:rtl/>
        </w:rPr>
        <w:t xml:space="preserve"> المقدرة والتي كانت (11.136) وهي تقل عن القيمة الحرجة </w:t>
      </w:r>
      <w:r w:rsidRPr="007F2197">
        <w:rPr>
          <w:rFonts w:asciiTheme="minorBidi" w:hAnsiTheme="minorBidi"/>
          <w:sz w:val="24"/>
          <w:szCs w:val="24"/>
        </w:rPr>
        <w:t>(t)</w:t>
      </w:r>
      <w:r w:rsidRPr="007F2197">
        <w:rPr>
          <w:rFonts w:asciiTheme="minorBidi" w:hAnsiTheme="minorBidi"/>
          <w:sz w:val="24"/>
          <w:szCs w:val="24"/>
          <w:rtl/>
        </w:rPr>
        <w:t xml:space="preserve"> والبالغة (1.666) وبدرجة حرية (73) وعند مستوى ثقة (95%)، ويؤكد ذلك أن قيمة </w:t>
      </w:r>
      <w:r w:rsidRPr="007F2197">
        <w:rPr>
          <w:rFonts w:asciiTheme="minorBidi" w:hAnsiTheme="minorBidi"/>
          <w:sz w:val="24"/>
          <w:szCs w:val="24"/>
        </w:rPr>
        <w:t>(P-Value)</w:t>
      </w:r>
      <w:r w:rsidRPr="007F2197">
        <w:rPr>
          <w:rFonts w:asciiTheme="minorBidi" w:hAnsiTheme="minorBidi"/>
          <w:sz w:val="24"/>
          <w:szCs w:val="24"/>
          <w:rtl/>
        </w:rPr>
        <w:t xml:space="preserve"> المقدرة كانت أقل من قيمة مستوى المعنوية الافتراضي للبحث (0.05)، أي أنهم يرون بأن هناك تعارض في المصالح في لجنة </w:t>
      </w:r>
      <w:r w:rsidR="00071189">
        <w:rPr>
          <w:rFonts w:asciiTheme="minorBidi" w:hAnsiTheme="minorBidi"/>
          <w:sz w:val="24"/>
          <w:szCs w:val="24"/>
          <w:rtl/>
        </w:rPr>
        <w:t>التفتيش والمتابعة</w:t>
      </w:r>
      <w:r w:rsidRPr="007F2197">
        <w:rPr>
          <w:rFonts w:asciiTheme="minorBidi" w:hAnsiTheme="minorBidi"/>
          <w:sz w:val="24"/>
          <w:szCs w:val="24"/>
          <w:rtl/>
        </w:rPr>
        <w:t xml:space="preserve"> لأن أعضاء اللجنة يزاولون مهنة التدقيق. بينما كانت العبارة </w:t>
      </w:r>
      <w:r w:rsidRPr="007F2197">
        <w:rPr>
          <w:rFonts w:asciiTheme="minorBidi" w:hAnsiTheme="minorBidi"/>
          <w:sz w:val="24"/>
          <w:szCs w:val="24"/>
        </w:rPr>
        <w:t>(X9)</w:t>
      </w:r>
      <w:r w:rsidRPr="007F2197">
        <w:rPr>
          <w:rFonts w:asciiTheme="minorBidi" w:hAnsiTheme="minorBidi"/>
          <w:sz w:val="24"/>
          <w:szCs w:val="24"/>
          <w:rtl/>
        </w:rPr>
        <w:t xml:space="preserve"> قد نالت أقل أهمية من بين عبارات هذه العوامل وذلك استناداً لقيمة </w:t>
      </w:r>
      <w:r w:rsidRPr="007F2197">
        <w:rPr>
          <w:rFonts w:asciiTheme="minorBidi" w:hAnsiTheme="minorBidi"/>
          <w:sz w:val="24"/>
          <w:szCs w:val="24"/>
        </w:rPr>
        <w:t>(t)</w:t>
      </w:r>
      <w:r w:rsidRPr="007F2197">
        <w:rPr>
          <w:rFonts w:asciiTheme="minorBidi" w:hAnsiTheme="minorBidi"/>
          <w:sz w:val="24"/>
          <w:szCs w:val="24"/>
          <w:rtl/>
        </w:rPr>
        <w:t xml:space="preserve"> المقدرة والتي كانت (5.794) وهي تقل عن القيمة الحرجة </w:t>
      </w:r>
      <w:r w:rsidRPr="007F2197">
        <w:rPr>
          <w:rFonts w:asciiTheme="minorBidi" w:hAnsiTheme="minorBidi"/>
          <w:sz w:val="24"/>
          <w:szCs w:val="24"/>
        </w:rPr>
        <w:t>(t)</w:t>
      </w:r>
      <w:r w:rsidRPr="007F2197">
        <w:rPr>
          <w:rFonts w:asciiTheme="minorBidi" w:hAnsiTheme="minorBidi"/>
          <w:sz w:val="24"/>
          <w:szCs w:val="24"/>
          <w:rtl/>
        </w:rPr>
        <w:t xml:space="preserve"> والبالغة (1.666) وبدرجة حرية (73) وعند مستوى ثقة (95%)، ويؤكد ذلك أن قيمة </w:t>
      </w:r>
      <w:r w:rsidRPr="007F2197">
        <w:rPr>
          <w:rFonts w:asciiTheme="minorBidi" w:hAnsiTheme="minorBidi"/>
          <w:sz w:val="24"/>
          <w:szCs w:val="24"/>
        </w:rPr>
        <w:t>(P-Value)</w:t>
      </w:r>
      <w:r w:rsidRPr="007F2197">
        <w:rPr>
          <w:rFonts w:asciiTheme="minorBidi" w:hAnsiTheme="minorBidi"/>
          <w:sz w:val="24"/>
          <w:szCs w:val="24"/>
          <w:rtl/>
        </w:rPr>
        <w:t xml:space="preserve"> المقدرة كانت أقل من قيمة مستوى المعنوية الافتراضي للبحث (0.05)، مما يعني أن أفراد العينة يرون بأنه لا يمكن تفتيش ومراجعة بعض شركات التدقيق الاجنبية لأنها غير مسجلة رسميا في الإقليم. كما تراوحت أهمية باقي عبارات العوامل المرتبطة بلجان التفتيش والمتابعة بين هاتين العبارتين.</w:t>
      </w:r>
    </w:p>
    <w:p w14:paraId="7D52C81D" w14:textId="7FF8259E" w:rsidR="00CD6CA0" w:rsidRPr="007F2197" w:rsidRDefault="00CD6CA0" w:rsidP="00112C66">
      <w:pPr>
        <w:bidi/>
        <w:spacing w:after="0"/>
        <w:jc w:val="center"/>
        <w:rPr>
          <w:rFonts w:asciiTheme="minorBidi" w:hAnsiTheme="minorBidi"/>
          <w:b/>
          <w:bCs/>
          <w:sz w:val="24"/>
          <w:szCs w:val="24"/>
          <w:rtl/>
        </w:rPr>
      </w:pPr>
      <w:r w:rsidRPr="007F2197">
        <w:rPr>
          <w:rFonts w:asciiTheme="minorBidi" w:hAnsiTheme="minorBidi"/>
          <w:b/>
          <w:bCs/>
          <w:sz w:val="24"/>
          <w:szCs w:val="24"/>
          <w:rtl/>
        </w:rPr>
        <w:t>الجدول (</w:t>
      </w:r>
      <w:r w:rsidR="008A1B9F">
        <w:rPr>
          <w:rFonts w:asciiTheme="minorBidi" w:hAnsiTheme="minorBidi"/>
          <w:b/>
          <w:bCs/>
          <w:sz w:val="24"/>
          <w:szCs w:val="24"/>
        </w:rPr>
        <w:t>7</w:t>
      </w:r>
      <w:r w:rsidRPr="007F2197">
        <w:rPr>
          <w:rFonts w:asciiTheme="minorBidi" w:hAnsiTheme="minorBidi"/>
          <w:b/>
          <w:bCs/>
          <w:sz w:val="24"/>
          <w:szCs w:val="24"/>
          <w:rtl/>
        </w:rPr>
        <w:t>) أهمية فقرات العوامل المرتبطة بلجان التفتيش والمتابعة</w:t>
      </w:r>
    </w:p>
    <w:tbl>
      <w:tblPr>
        <w:tblStyle w:val="TableGrid"/>
        <w:bidiVisual/>
        <w:tblW w:w="0" w:type="auto"/>
        <w:tblInd w:w="803" w:type="dxa"/>
        <w:tblLook w:val="04A0" w:firstRow="1" w:lastRow="0" w:firstColumn="1" w:lastColumn="0" w:noHBand="0" w:noVBand="1"/>
      </w:tblPr>
      <w:tblGrid>
        <w:gridCol w:w="926"/>
        <w:gridCol w:w="1349"/>
        <w:gridCol w:w="1292"/>
        <w:gridCol w:w="1318"/>
        <w:gridCol w:w="1340"/>
        <w:gridCol w:w="1177"/>
      </w:tblGrid>
      <w:tr w:rsidR="00CD6CA0" w:rsidRPr="007F2197" w14:paraId="1A19F0AC" w14:textId="77777777" w:rsidTr="00FA6453">
        <w:tc>
          <w:tcPr>
            <w:tcW w:w="988" w:type="dxa"/>
            <w:shd w:val="clear" w:color="auto" w:fill="FFC000" w:themeFill="accent4"/>
            <w:vAlign w:val="center"/>
          </w:tcPr>
          <w:p w14:paraId="6BD3E8D5"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الفقرات</w:t>
            </w:r>
          </w:p>
        </w:tc>
        <w:tc>
          <w:tcPr>
            <w:tcW w:w="1532" w:type="dxa"/>
            <w:shd w:val="clear" w:color="auto" w:fill="FFC000" w:themeFill="accent4"/>
            <w:vAlign w:val="center"/>
          </w:tcPr>
          <w:p w14:paraId="3B982D96"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tl/>
              </w:rPr>
              <w:t xml:space="preserve">قيم </w:t>
            </w:r>
            <w:r w:rsidRPr="007F2197">
              <w:rPr>
                <w:rFonts w:asciiTheme="minorBidi" w:hAnsiTheme="minorBidi"/>
                <w:b/>
                <w:bCs/>
                <w:sz w:val="24"/>
                <w:szCs w:val="24"/>
              </w:rPr>
              <w:t>t</w:t>
            </w:r>
            <w:r w:rsidRPr="007F2197">
              <w:rPr>
                <w:rFonts w:asciiTheme="minorBidi" w:hAnsiTheme="minorBidi"/>
                <w:b/>
                <w:bCs/>
                <w:sz w:val="24"/>
                <w:szCs w:val="24"/>
                <w:rtl/>
              </w:rPr>
              <w:t xml:space="preserve"> المقدرة</w:t>
            </w:r>
          </w:p>
        </w:tc>
        <w:tc>
          <w:tcPr>
            <w:tcW w:w="1546" w:type="dxa"/>
            <w:shd w:val="clear" w:color="auto" w:fill="FFC000" w:themeFill="accent4"/>
            <w:vAlign w:val="center"/>
          </w:tcPr>
          <w:p w14:paraId="5819B738"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tl/>
              </w:rPr>
              <w:t>درجات الحرية</w:t>
            </w:r>
          </w:p>
        </w:tc>
        <w:tc>
          <w:tcPr>
            <w:tcW w:w="1549" w:type="dxa"/>
            <w:shd w:val="clear" w:color="auto" w:fill="FFC000" w:themeFill="accent4"/>
            <w:vAlign w:val="center"/>
          </w:tcPr>
          <w:p w14:paraId="6D96D67A"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 xml:space="preserve">قيمة </w:t>
            </w:r>
            <w:r w:rsidRPr="007F2197">
              <w:rPr>
                <w:rFonts w:asciiTheme="minorBidi" w:hAnsiTheme="minorBidi"/>
                <w:b/>
                <w:bCs/>
                <w:sz w:val="24"/>
                <w:szCs w:val="24"/>
              </w:rPr>
              <w:t>t</w:t>
            </w:r>
            <w:r w:rsidRPr="007F2197">
              <w:rPr>
                <w:rFonts w:asciiTheme="minorBidi" w:hAnsiTheme="minorBidi"/>
                <w:b/>
                <w:bCs/>
                <w:sz w:val="24"/>
                <w:szCs w:val="24"/>
                <w:rtl/>
              </w:rPr>
              <w:t xml:space="preserve"> الحرجة</w:t>
            </w:r>
          </w:p>
        </w:tc>
        <w:tc>
          <w:tcPr>
            <w:tcW w:w="1563" w:type="dxa"/>
            <w:shd w:val="clear" w:color="auto" w:fill="FFC000" w:themeFill="accent4"/>
            <w:vAlign w:val="center"/>
          </w:tcPr>
          <w:p w14:paraId="4EAEFF2E"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 xml:space="preserve">قيم </w:t>
            </w:r>
            <w:r w:rsidRPr="007F2197">
              <w:rPr>
                <w:rFonts w:asciiTheme="minorBidi" w:hAnsiTheme="minorBidi"/>
                <w:b/>
                <w:bCs/>
                <w:sz w:val="24"/>
                <w:szCs w:val="24"/>
              </w:rPr>
              <w:t>P-Value</w:t>
            </w:r>
          </w:p>
        </w:tc>
        <w:tc>
          <w:tcPr>
            <w:tcW w:w="1369" w:type="dxa"/>
            <w:shd w:val="clear" w:color="auto" w:fill="FFC000" w:themeFill="accent4"/>
            <w:vAlign w:val="center"/>
          </w:tcPr>
          <w:p w14:paraId="2A80611A"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ترتيب الأهمية</w:t>
            </w:r>
          </w:p>
        </w:tc>
      </w:tr>
      <w:tr w:rsidR="00CD6CA0" w:rsidRPr="007F2197" w14:paraId="76A2DA58" w14:textId="77777777" w:rsidTr="00FA6453">
        <w:tc>
          <w:tcPr>
            <w:tcW w:w="988" w:type="dxa"/>
            <w:shd w:val="clear" w:color="auto" w:fill="FFC000" w:themeFill="accent4"/>
            <w:vAlign w:val="center"/>
          </w:tcPr>
          <w:p w14:paraId="7032C23C"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X1</w:t>
            </w:r>
          </w:p>
        </w:tc>
        <w:tc>
          <w:tcPr>
            <w:tcW w:w="1532" w:type="dxa"/>
            <w:vAlign w:val="center"/>
          </w:tcPr>
          <w:p w14:paraId="66526A23"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8.662</w:t>
            </w:r>
          </w:p>
        </w:tc>
        <w:tc>
          <w:tcPr>
            <w:tcW w:w="1546" w:type="dxa"/>
            <w:vMerge w:val="restart"/>
            <w:vAlign w:val="center"/>
          </w:tcPr>
          <w:p w14:paraId="02BEA1C0"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73</w:t>
            </w:r>
          </w:p>
        </w:tc>
        <w:tc>
          <w:tcPr>
            <w:tcW w:w="1549" w:type="dxa"/>
            <w:vMerge w:val="restart"/>
            <w:vAlign w:val="center"/>
          </w:tcPr>
          <w:p w14:paraId="664FFED7"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Pr>
              <w:t>1.666</w:t>
            </w:r>
          </w:p>
        </w:tc>
        <w:tc>
          <w:tcPr>
            <w:tcW w:w="1563" w:type="dxa"/>
            <w:vAlign w:val="center"/>
          </w:tcPr>
          <w:p w14:paraId="25F071E0"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.000</w:t>
            </w:r>
          </w:p>
        </w:tc>
        <w:tc>
          <w:tcPr>
            <w:tcW w:w="1369" w:type="dxa"/>
            <w:vAlign w:val="center"/>
          </w:tcPr>
          <w:p w14:paraId="144D5AD8"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5</w:t>
            </w:r>
          </w:p>
        </w:tc>
      </w:tr>
      <w:tr w:rsidR="00CD6CA0" w:rsidRPr="007F2197" w14:paraId="01E9A179" w14:textId="77777777" w:rsidTr="00FA6453">
        <w:tc>
          <w:tcPr>
            <w:tcW w:w="988" w:type="dxa"/>
            <w:shd w:val="clear" w:color="auto" w:fill="FFC000" w:themeFill="accent4"/>
            <w:vAlign w:val="center"/>
          </w:tcPr>
          <w:p w14:paraId="609F65EA"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X2</w:t>
            </w:r>
          </w:p>
        </w:tc>
        <w:tc>
          <w:tcPr>
            <w:tcW w:w="1532" w:type="dxa"/>
            <w:vAlign w:val="center"/>
          </w:tcPr>
          <w:p w14:paraId="5E15BD43"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9.307</w:t>
            </w:r>
          </w:p>
        </w:tc>
        <w:tc>
          <w:tcPr>
            <w:tcW w:w="1546" w:type="dxa"/>
            <w:vMerge/>
            <w:vAlign w:val="center"/>
          </w:tcPr>
          <w:p w14:paraId="030AABD4" w14:textId="77777777" w:rsidR="00CD6CA0" w:rsidRPr="007F2197" w:rsidRDefault="00CD6CA0" w:rsidP="00DA6767">
            <w:pPr>
              <w:bidi/>
              <w:rPr>
                <w:rFonts w:asciiTheme="minorBidi" w:hAnsiTheme="minorBidi"/>
                <w:b/>
                <w:bCs/>
                <w:sz w:val="24"/>
                <w:szCs w:val="24"/>
              </w:rPr>
            </w:pPr>
          </w:p>
        </w:tc>
        <w:tc>
          <w:tcPr>
            <w:tcW w:w="1549" w:type="dxa"/>
            <w:vMerge/>
            <w:vAlign w:val="center"/>
          </w:tcPr>
          <w:p w14:paraId="4B6E9A7D" w14:textId="77777777" w:rsidR="00CD6CA0" w:rsidRPr="007F2197" w:rsidRDefault="00CD6CA0" w:rsidP="00DA6767">
            <w:pPr>
              <w:bidi/>
              <w:rPr>
                <w:rFonts w:asciiTheme="minorBidi" w:hAnsiTheme="minorBidi"/>
                <w:b/>
                <w:bCs/>
                <w:sz w:val="24"/>
                <w:szCs w:val="24"/>
                <w:rtl/>
              </w:rPr>
            </w:pPr>
          </w:p>
        </w:tc>
        <w:tc>
          <w:tcPr>
            <w:tcW w:w="1563" w:type="dxa"/>
            <w:vAlign w:val="center"/>
          </w:tcPr>
          <w:p w14:paraId="6D298946"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.000</w:t>
            </w:r>
          </w:p>
        </w:tc>
        <w:tc>
          <w:tcPr>
            <w:tcW w:w="1369" w:type="dxa"/>
            <w:vAlign w:val="center"/>
          </w:tcPr>
          <w:p w14:paraId="6D84276E"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 xml:space="preserve">3 </w:t>
            </w:r>
          </w:p>
        </w:tc>
      </w:tr>
      <w:tr w:rsidR="00CD6CA0" w:rsidRPr="007F2197" w14:paraId="17A16181" w14:textId="77777777" w:rsidTr="00FA6453">
        <w:tc>
          <w:tcPr>
            <w:tcW w:w="988" w:type="dxa"/>
            <w:shd w:val="clear" w:color="auto" w:fill="FFC000" w:themeFill="accent4"/>
            <w:vAlign w:val="center"/>
          </w:tcPr>
          <w:p w14:paraId="7AE451D4"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X3</w:t>
            </w:r>
          </w:p>
        </w:tc>
        <w:tc>
          <w:tcPr>
            <w:tcW w:w="1532" w:type="dxa"/>
            <w:vAlign w:val="center"/>
          </w:tcPr>
          <w:p w14:paraId="24243F09"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5.997</w:t>
            </w:r>
          </w:p>
        </w:tc>
        <w:tc>
          <w:tcPr>
            <w:tcW w:w="1546" w:type="dxa"/>
            <w:vMerge/>
            <w:vAlign w:val="center"/>
          </w:tcPr>
          <w:p w14:paraId="1D9300FB" w14:textId="77777777" w:rsidR="00CD6CA0" w:rsidRPr="007F2197" w:rsidRDefault="00CD6CA0" w:rsidP="00DA6767">
            <w:pPr>
              <w:bidi/>
              <w:rPr>
                <w:rFonts w:asciiTheme="minorBidi" w:hAnsiTheme="minorBidi"/>
                <w:b/>
                <w:bCs/>
                <w:sz w:val="24"/>
                <w:szCs w:val="24"/>
              </w:rPr>
            </w:pPr>
          </w:p>
        </w:tc>
        <w:tc>
          <w:tcPr>
            <w:tcW w:w="1549" w:type="dxa"/>
            <w:vMerge/>
            <w:vAlign w:val="center"/>
          </w:tcPr>
          <w:p w14:paraId="2B996651" w14:textId="77777777" w:rsidR="00CD6CA0" w:rsidRPr="007F2197" w:rsidRDefault="00CD6CA0" w:rsidP="00DA6767">
            <w:pPr>
              <w:bidi/>
              <w:rPr>
                <w:rFonts w:asciiTheme="minorBidi" w:hAnsiTheme="minorBidi"/>
                <w:b/>
                <w:bCs/>
                <w:sz w:val="24"/>
                <w:szCs w:val="24"/>
                <w:rtl/>
              </w:rPr>
            </w:pPr>
          </w:p>
        </w:tc>
        <w:tc>
          <w:tcPr>
            <w:tcW w:w="1563" w:type="dxa"/>
            <w:vAlign w:val="center"/>
          </w:tcPr>
          <w:p w14:paraId="36F6EFB1"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.000</w:t>
            </w:r>
          </w:p>
        </w:tc>
        <w:tc>
          <w:tcPr>
            <w:tcW w:w="1369" w:type="dxa"/>
            <w:vAlign w:val="center"/>
          </w:tcPr>
          <w:p w14:paraId="3A5630F8"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9</w:t>
            </w:r>
          </w:p>
        </w:tc>
      </w:tr>
      <w:tr w:rsidR="00CD6CA0" w:rsidRPr="007F2197" w14:paraId="3A6545EE" w14:textId="77777777" w:rsidTr="00FA6453">
        <w:tc>
          <w:tcPr>
            <w:tcW w:w="988" w:type="dxa"/>
            <w:shd w:val="clear" w:color="auto" w:fill="FFC000" w:themeFill="accent4"/>
            <w:vAlign w:val="center"/>
          </w:tcPr>
          <w:p w14:paraId="25264950"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X4</w:t>
            </w:r>
          </w:p>
        </w:tc>
        <w:tc>
          <w:tcPr>
            <w:tcW w:w="1532" w:type="dxa"/>
            <w:vAlign w:val="center"/>
          </w:tcPr>
          <w:p w14:paraId="48D7456C"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8.376</w:t>
            </w:r>
          </w:p>
        </w:tc>
        <w:tc>
          <w:tcPr>
            <w:tcW w:w="1546" w:type="dxa"/>
            <w:vMerge/>
            <w:vAlign w:val="center"/>
          </w:tcPr>
          <w:p w14:paraId="058F2564" w14:textId="77777777" w:rsidR="00CD6CA0" w:rsidRPr="007F2197" w:rsidRDefault="00CD6CA0" w:rsidP="00DA6767">
            <w:pPr>
              <w:bidi/>
              <w:rPr>
                <w:rFonts w:asciiTheme="minorBidi" w:hAnsiTheme="minorBidi"/>
                <w:b/>
                <w:bCs/>
                <w:sz w:val="24"/>
                <w:szCs w:val="24"/>
              </w:rPr>
            </w:pPr>
          </w:p>
        </w:tc>
        <w:tc>
          <w:tcPr>
            <w:tcW w:w="1549" w:type="dxa"/>
            <w:vMerge/>
            <w:vAlign w:val="center"/>
          </w:tcPr>
          <w:p w14:paraId="5F9A290B" w14:textId="77777777" w:rsidR="00CD6CA0" w:rsidRPr="007F2197" w:rsidRDefault="00CD6CA0" w:rsidP="00DA6767">
            <w:pPr>
              <w:bidi/>
              <w:rPr>
                <w:rFonts w:asciiTheme="minorBidi" w:hAnsiTheme="minorBidi"/>
                <w:b/>
                <w:bCs/>
                <w:sz w:val="24"/>
                <w:szCs w:val="24"/>
                <w:rtl/>
              </w:rPr>
            </w:pPr>
          </w:p>
        </w:tc>
        <w:tc>
          <w:tcPr>
            <w:tcW w:w="1563" w:type="dxa"/>
            <w:vAlign w:val="center"/>
          </w:tcPr>
          <w:p w14:paraId="38258248"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.000</w:t>
            </w:r>
          </w:p>
        </w:tc>
        <w:tc>
          <w:tcPr>
            <w:tcW w:w="1369" w:type="dxa"/>
            <w:vAlign w:val="center"/>
          </w:tcPr>
          <w:p w14:paraId="1203E498"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7</w:t>
            </w:r>
          </w:p>
        </w:tc>
      </w:tr>
      <w:tr w:rsidR="00CD6CA0" w:rsidRPr="007F2197" w14:paraId="745E8800" w14:textId="77777777" w:rsidTr="00FA6453">
        <w:tc>
          <w:tcPr>
            <w:tcW w:w="988" w:type="dxa"/>
            <w:shd w:val="clear" w:color="auto" w:fill="FFC000" w:themeFill="accent4"/>
            <w:vAlign w:val="center"/>
          </w:tcPr>
          <w:p w14:paraId="5A388377"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X5</w:t>
            </w:r>
          </w:p>
        </w:tc>
        <w:tc>
          <w:tcPr>
            <w:tcW w:w="1532" w:type="dxa"/>
            <w:vAlign w:val="center"/>
          </w:tcPr>
          <w:p w14:paraId="45185B6D"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9.981</w:t>
            </w:r>
          </w:p>
        </w:tc>
        <w:tc>
          <w:tcPr>
            <w:tcW w:w="1546" w:type="dxa"/>
            <w:vMerge/>
            <w:vAlign w:val="center"/>
          </w:tcPr>
          <w:p w14:paraId="52782D5A" w14:textId="77777777" w:rsidR="00CD6CA0" w:rsidRPr="007F2197" w:rsidRDefault="00CD6CA0" w:rsidP="00DA6767">
            <w:pPr>
              <w:bidi/>
              <w:rPr>
                <w:rFonts w:asciiTheme="minorBidi" w:hAnsiTheme="minorBidi"/>
                <w:b/>
                <w:bCs/>
                <w:sz w:val="24"/>
                <w:szCs w:val="24"/>
              </w:rPr>
            </w:pPr>
          </w:p>
        </w:tc>
        <w:tc>
          <w:tcPr>
            <w:tcW w:w="1549" w:type="dxa"/>
            <w:vMerge/>
            <w:vAlign w:val="center"/>
          </w:tcPr>
          <w:p w14:paraId="6770BDD8" w14:textId="77777777" w:rsidR="00CD6CA0" w:rsidRPr="007F2197" w:rsidRDefault="00CD6CA0" w:rsidP="00DA6767">
            <w:pPr>
              <w:bidi/>
              <w:rPr>
                <w:rFonts w:asciiTheme="minorBidi" w:hAnsiTheme="minorBidi"/>
                <w:b/>
                <w:bCs/>
                <w:sz w:val="24"/>
                <w:szCs w:val="24"/>
                <w:rtl/>
              </w:rPr>
            </w:pPr>
          </w:p>
        </w:tc>
        <w:tc>
          <w:tcPr>
            <w:tcW w:w="1563" w:type="dxa"/>
            <w:vAlign w:val="center"/>
          </w:tcPr>
          <w:p w14:paraId="6B2FF3BD"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.000</w:t>
            </w:r>
          </w:p>
        </w:tc>
        <w:tc>
          <w:tcPr>
            <w:tcW w:w="1369" w:type="dxa"/>
            <w:vAlign w:val="center"/>
          </w:tcPr>
          <w:p w14:paraId="29A6858F"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2</w:t>
            </w:r>
          </w:p>
        </w:tc>
      </w:tr>
      <w:tr w:rsidR="00CD6CA0" w:rsidRPr="007F2197" w14:paraId="3F86E36B" w14:textId="77777777" w:rsidTr="00FA6453">
        <w:tc>
          <w:tcPr>
            <w:tcW w:w="988" w:type="dxa"/>
            <w:shd w:val="clear" w:color="auto" w:fill="FFC000" w:themeFill="accent4"/>
            <w:vAlign w:val="center"/>
          </w:tcPr>
          <w:p w14:paraId="69946C05"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X6</w:t>
            </w:r>
          </w:p>
        </w:tc>
        <w:tc>
          <w:tcPr>
            <w:tcW w:w="1532" w:type="dxa"/>
            <w:vAlign w:val="center"/>
          </w:tcPr>
          <w:p w14:paraId="7E00FE1D"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8.409</w:t>
            </w:r>
          </w:p>
        </w:tc>
        <w:tc>
          <w:tcPr>
            <w:tcW w:w="1546" w:type="dxa"/>
            <w:vMerge/>
            <w:vAlign w:val="center"/>
          </w:tcPr>
          <w:p w14:paraId="072199DF" w14:textId="77777777" w:rsidR="00CD6CA0" w:rsidRPr="007F2197" w:rsidRDefault="00CD6CA0" w:rsidP="00DA6767">
            <w:pPr>
              <w:bidi/>
              <w:rPr>
                <w:rFonts w:asciiTheme="minorBidi" w:hAnsiTheme="minorBidi"/>
                <w:b/>
                <w:bCs/>
                <w:sz w:val="24"/>
                <w:szCs w:val="24"/>
              </w:rPr>
            </w:pPr>
          </w:p>
        </w:tc>
        <w:tc>
          <w:tcPr>
            <w:tcW w:w="1549" w:type="dxa"/>
            <w:vMerge/>
            <w:vAlign w:val="center"/>
          </w:tcPr>
          <w:p w14:paraId="2F18B2E4" w14:textId="77777777" w:rsidR="00CD6CA0" w:rsidRPr="007F2197" w:rsidRDefault="00CD6CA0" w:rsidP="00DA6767">
            <w:pPr>
              <w:bidi/>
              <w:rPr>
                <w:rFonts w:asciiTheme="minorBidi" w:hAnsiTheme="minorBidi"/>
                <w:b/>
                <w:bCs/>
                <w:sz w:val="24"/>
                <w:szCs w:val="24"/>
                <w:rtl/>
              </w:rPr>
            </w:pPr>
          </w:p>
        </w:tc>
        <w:tc>
          <w:tcPr>
            <w:tcW w:w="1563" w:type="dxa"/>
            <w:vAlign w:val="center"/>
          </w:tcPr>
          <w:p w14:paraId="6193951D"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.000</w:t>
            </w:r>
          </w:p>
        </w:tc>
        <w:tc>
          <w:tcPr>
            <w:tcW w:w="1369" w:type="dxa"/>
            <w:vAlign w:val="center"/>
          </w:tcPr>
          <w:p w14:paraId="75CC73E4"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6</w:t>
            </w:r>
          </w:p>
        </w:tc>
      </w:tr>
      <w:tr w:rsidR="00CD6CA0" w:rsidRPr="007F2197" w14:paraId="53C1C80E" w14:textId="77777777" w:rsidTr="00FA6453">
        <w:tc>
          <w:tcPr>
            <w:tcW w:w="988" w:type="dxa"/>
            <w:shd w:val="clear" w:color="auto" w:fill="FFC000" w:themeFill="accent4"/>
            <w:vAlign w:val="center"/>
          </w:tcPr>
          <w:p w14:paraId="34CF67CC"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X7</w:t>
            </w:r>
          </w:p>
        </w:tc>
        <w:tc>
          <w:tcPr>
            <w:tcW w:w="1532" w:type="dxa"/>
            <w:vAlign w:val="center"/>
          </w:tcPr>
          <w:p w14:paraId="13CDD47B"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7.284</w:t>
            </w:r>
          </w:p>
        </w:tc>
        <w:tc>
          <w:tcPr>
            <w:tcW w:w="1546" w:type="dxa"/>
            <w:vMerge/>
            <w:vAlign w:val="center"/>
          </w:tcPr>
          <w:p w14:paraId="5A5D1E37" w14:textId="77777777" w:rsidR="00CD6CA0" w:rsidRPr="007F2197" w:rsidRDefault="00CD6CA0" w:rsidP="00DA6767">
            <w:pPr>
              <w:bidi/>
              <w:rPr>
                <w:rFonts w:asciiTheme="minorBidi" w:hAnsiTheme="minorBidi"/>
                <w:b/>
                <w:bCs/>
                <w:sz w:val="24"/>
                <w:szCs w:val="24"/>
              </w:rPr>
            </w:pPr>
          </w:p>
        </w:tc>
        <w:tc>
          <w:tcPr>
            <w:tcW w:w="1549" w:type="dxa"/>
            <w:vMerge/>
            <w:vAlign w:val="center"/>
          </w:tcPr>
          <w:p w14:paraId="415D1246" w14:textId="77777777" w:rsidR="00CD6CA0" w:rsidRPr="007F2197" w:rsidRDefault="00CD6CA0" w:rsidP="00DA6767">
            <w:pPr>
              <w:bidi/>
              <w:rPr>
                <w:rFonts w:asciiTheme="minorBidi" w:hAnsiTheme="minorBidi"/>
                <w:b/>
                <w:bCs/>
                <w:sz w:val="24"/>
                <w:szCs w:val="24"/>
                <w:rtl/>
              </w:rPr>
            </w:pPr>
          </w:p>
        </w:tc>
        <w:tc>
          <w:tcPr>
            <w:tcW w:w="1563" w:type="dxa"/>
            <w:vAlign w:val="center"/>
          </w:tcPr>
          <w:p w14:paraId="2A92EFA8"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.000</w:t>
            </w:r>
          </w:p>
        </w:tc>
        <w:tc>
          <w:tcPr>
            <w:tcW w:w="1369" w:type="dxa"/>
            <w:vAlign w:val="center"/>
          </w:tcPr>
          <w:p w14:paraId="6200CCE8"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8</w:t>
            </w:r>
          </w:p>
        </w:tc>
      </w:tr>
      <w:tr w:rsidR="00CD6CA0" w:rsidRPr="007F2197" w14:paraId="1127A6A6" w14:textId="77777777" w:rsidTr="00FA6453">
        <w:tc>
          <w:tcPr>
            <w:tcW w:w="988" w:type="dxa"/>
            <w:shd w:val="clear" w:color="auto" w:fill="FFC000" w:themeFill="accent4"/>
            <w:vAlign w:val="center"/>
          </w:tcPr>
          <w:p w14:paraId="4C24B0E1"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X8</w:t>
            </w:r>
          </w:p>
        </w:tc>
        <w:tc>
          <w:tcPr>
            <w:tcW w:w="1532" w:type="dxa"/>
            <w:vAlign w:val="center"/>
          </w:tcPr>
          <w:p w14:paraId="36A281E1"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9.065</w:t>
            </w:r>
          </w:p>
        </w:tc>
        <w:tc>
          <w:tcPr>
            <w:tcW w:w="1546" w:type="dxa"/>
            <w:vMerge/>
            <w:vAlign w:val="center"/>
          </w:tcPr>
          <w:p w14:paraId="135D5BEC" w14:textId="77777777" w:rsidR="00CD6CA0" w:rsidRPr="007F2197" w:rsidRDefault="00CD6CA0" w:rsidP="00DA6767">
            <w:pPr>
              <w:bidi/>
              <w:rPr>
                <w:rFonts w:asciiTheme="minorBidi" w:hAnsiTheme="minorBidi"/>
                <w:b/>
                <w:bCs/>
                <w:sz w:val="24"/>
                <w:szCs w:val="24"/>
              </w:rPr>
            </w:pPr>
          </w:p>
        </w:tc>
        <w:tc>
          <w:tcPr>
            <w:tcW w:w="1549" w:type="dxa"/>
            <w:vMerge/>
            <w:vAlign w:val="center"/>
          </w:tcPr>
          <w:p w14:paraId="7F9C35A3" w14:textId="77777777" w:rsidR="00CD6CA0" w:rsidRPr="007F2197" w:rsidRDefault="00CD6CA0" w:rsidP="00DA6767">
            <w:pPr>
              <w:bidi/>
              <w:rPr>
                <w:rFonts w:asciiTheme="minorBidi" w:hAnsiTheme="minorBidi"/>
                <w:b/>
                <w:bCs/>
                <w:sz w:val="24"/>
                <w:szCs w:val="24"/>
                <w:rtl/>
              </w:rPr>
            </w:pPr>
          </w:p>
        </w:tc>
        <w:tc>
          <w:tcPr>
            <w:tcW w:w="1563" w:type="dxa"/>
            <w:vAlign w:val="center"/>
          </w:tcPr>
          <w:p w14:paraId="26C2A44E"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.000</w:t>
            </w:r>
          </w:p>
        </w:tc>
        <w:tc>
          <w:tcPr>
            <w:tcW w:w="1369" w:type="dxa"/>
            <w:vAlign w:val="center"/>
          </w:tcPr>
          <w:p w14:paraId="14260201"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4</w:t>
            </w:r>
          </w:p>
        </w:tc>
      </w:tr>
      <w:tr w:rsidR="00CD6CA0" w:rsidRPr="007F2197" w14:paraId="6BAD32BD" w14:textId="77777777" w:rsidTr="00FA6453">
        <w:tc>
          <w:tcPr>
            <w:tcW w:w="988" w:type="dxa"/>
            <w:shd w:val="clear" w:color="auto" w:fill="FFC000" w:themeFill="accent4"/>
            <w:vAlign w:val="center"/>
          </w:tcPr>
          <w:p w14:paraId="3930F051"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X9</w:t>
            </w:r>
          </w:p>
        </w:tc>
        <w:tc>
          <w:tcPr>
            <w:tcW w:w="1532" w:type="dxa"/>
            <w:vAlign w:val="center"/>
          </w:tcPr>
          <w:p w14:paraId="25802E3E"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5.794</w:t>
            </w:r>
          </w:p>
        </w:tc>
        <w:tc>
          <w:tcPr>
            <w:tcW w:w="1546" w:type="dxa"/>
            <w:vMerge/>
            <w:vAlign w:val="center"/>
          </w:tcPr>
          <w:p w14:paraId="417AB9B2" w14:textId="77777777" w:rsidR="00CD6CA0" w:rsidRPr="007F2197" w:rsidRDefault="00CD6CA0" w:rsidP="00DA6767">
            <w:pPr>
              <w:bidi/>
              <w:rPr>
                <w:rFonts w:asciiTheme="minorBidi" w:hAnsiTheme="minorBidi"/>
                <w:b/>
                <w:bCs/>
                <w:sz w:val="24"/>
                <w:szCs w:val="24"/>
              </w:rPr>
            </w:pPr>
          </w:p>
        </w:tc>
        <w:tc>
          <w:tcPr>
            <w:tcW w:w="1549" w:type="dxa"/>
            <w:vMerge/>
            <w:vAlign w:val="center"/>
          </w:tcPr>
          <w:p w14:paraId="1C32ABD8" w14:textId="77777777" w:rsidR="00CD6CA0" w:rsidRPr="007F2197" w:rsidRDefault="00CD6CA0" w:rsidP="00DA6767">
            <w:pPr>
              <w:bidi/>
              <w:rPr>
                <w:rFonts w:asciiTheme="minorBidi" w:hAnsiTheme="minorBidi"/>
                <w:b/>
                <w:bCs/>
                <w:sz w:val="24"/>
                <w:szCs w:val="24"/>
                <w:rtl/>
              </w:rPr>
            </w:pPr>
          </w:p>
        </w:tc>
        <w:tc>
          <w:tcPr>
            <w:tcW w:w="1563" w:type="dxa"/>
            <w:vAlign w:val="center"/>
          </w:tcPr>
          <w:p w14:paraId="5EF75090"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.000</w:t>
            </w:r>
          </w:p>
        </w:tc>
        <w:tc>
          <w:tcPr>
            <w:tcW w:w="1369" w:type="dxa"/>
            <w:vAlign w:val="center"/>
          </w:tcPr>
          <w:p w14:paraId="50DA8F02"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10</w:t>
            </w:r>
          </w:p>
        </w:tc>
      </w:tr>
      <w:tr w:rsidR="00CD6CA0" w:rsidRPr="007F2197" w14:paraId="378758A5" w14:textId="77777777" w:rsidTr="00FA6453">
        <w:tc>
          <w:tcPr>
            <w:tcW w:w="988" w:type="dxa"/>
            <w:shd w:val="clear" w:color="auto" w:fill="FFC000" w:themeFill="accent4"/>
            <w:vAlign w:val="center"/>
          </w:tcPr>
          <w:p w14:paraId="6E8075E4"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X10</w:t>
            </w:r>
          </w:p>
        </w:tc>
        <w:tc>
          <w:tcPr>
            <w:tcW w:w="1532" w:type="dxa"/>
            <w:vAlign w:val="center"/>
          </w:tcPr>
          <w:p w14:paraId="5137A822"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8.376</w:t>
            </w:r>
          </w:p>
        </w:tc>
        <w:tc>
          <w:tcPr>
            <w:tcW w:w="1546" w:type="dxa"/>
            <w:vMerge/>
            <w:vAlign w:val="center"/>
          </w:tcPr>
          <w:p w14:paraId="5F3A0760" w14:textId="77777777" w:rsidR="00CD6CA0" w:rsidRPr="007F2197" w:rsidRDefault="00CD6CA0" w:rsidP="00DA6767">
            <w:pPr>
              <w:bidi/>
              <w:rPr>
                <w:rFonts w:asciiTheme="minorBidi" w:hAnsiTheme="minorBidi"/>
                <w:b/>
                <w:bCs/>
                <w:sz w:val="24"/>
                <w:szCs w:val="24"/>
              </w:rPr>
            </w:pPr>
          </w:p>
        </w:tc>
        <w:tc>
          <w:tcPr>
            <w:tcW w:w="1549" w:type="dxa"/>
            <w:vMerge/>
            <w:vAlign w:val="center"/>
          </w:tcPr>
          <w:p w14:paraId="5039E4B6" w14:textId="77777777" w:rsidR="00CD6CA0" w:rsidRPr="007F2197" w:rsidRDefault="00CD6CA0" w:rsidP="00DA6767">
            <w:pPr>
              <w:bidi/>
              <w:rPr>
                <w:rFonts w:asciiTheme="minorBidi" w:hAnsiTheme="minorBidi"/>
                <w:b/>
                <w:bCs/>
                <w:sz w:val="24"/>
                <w:szCs w:val="24"/>
                <w:rtl/>
              </w:rPr>
            </w:pPr>
          </w:p>
        </w:tc>
        <w:tc>
          <w:tcPr>
            <w:tcW w:w="1563" w:type="dxa"/>
            <w:vAlign w:val="center"/>
          </w:tcPr>
          <w:p w14:paraId="5807F71A"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.000</w:t>
            </w:r>
          </w:p>
        </w:tc>
        <w:tc>
          <w:tcPr>
            <w:tcW w:w="1369" w:type="dxa"/>
            <w:vAlign w:val="center"/>
          </w:tcPr>
          <w:p w14:paraId="449F8A3E"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7 مكرر</w:t>
            </w:r>
          </w:p>
        </w:tc>
      </w:tr>
      <w:tr w:rsidR="00CD6CA0" w:rsidRPr="007F2197" w14:paraId="45307746" w14:textId="77777777" w:rsidTr="00FA6453">
        <w:tc>
          <w:tcPr>
            <w:tcW w:w="988" w:type="dxa"/>
            <w:shd w:val="clear" w:color="auto" w:fill="FFC000" w:themeFill="accent4"/>
            <w:vAlign w:val="center"/>
          </w:tcPr>
          <w:p w14:paraId="5E608FE6"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X11</w:t>
            </w:r>
          </w:p>
        </w:tc>
        <w:tc>
          <w:tcPr>
            <w:tcW w:w="1532" w:type="dxa"/>
            <w:vAlign w:val="center"/>
          </w:tcPr>
          <w:p w14:paraId="397D6237"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9.307</w:t>
            </w:r>
          </w:p>
        </w:tc>
        <w:tc>
          <w:tcPr>
            <w:tcW w:w="1546" w:type="dxa"/>
            <w:vMerge/>
            <w:vAlign w:val="center"/>
          </w:tcPr>
          <w:p w14:paraId="1A2DB4E5" w14:textId="77777777" w:rsidR="00CD6CA0" w:rsidRPr="007F2197" w:rsidRDefault="00CD6CA0" w:rsidP="00DA6767">
            <w:pPr>
              <w:bidi/>
              <w:rPr>
                <w:rFonts w:asciiTheme="minorBidi" w:hAnsiTheme="minorBidi"/>
                <w:b/>
                <w:bCs/>
                <w:sz w:val="24"/>
                <w:szCs w:val="24"/>
              </w:rPr>
            </w:pPr>
          </w:p>
        </w:tc>
        <w:tc>
          <w:tcPr>
            <w:tcW w:w="1549" w:type="dxa"/>
            <w:vMerge/>
            <w:vAlign w:val="center"/>
          </w:tcPr>
          <w:p w14:paraId="668171A8" w14:textId="77777777" w:rsidR="00CD6CA0" w:rsidRPr="007F2197" w:rsidRDefault="00CD6CA0" w:rsidP="00DA6767">
            <w:pPr>
              <w:bidi/>
              <w:rPr>
                <w:rFonts w:asciiTheme="minorBidi" w:hAnsiTheme="minorBidi"/>
                <w:b/>
                <w:bCs/>
                <w:sz w:val="24"/>
                <w:szCs w:val="24"/>
                <w:rtl/>
              </w:rPr>
            </w:pPr>
          </w:p>
        </w:tc>
        <w:tc>
          <w:tcPr>
            <w:tcW w:w="1563" w:type="dxa"/>
            <w:vAlign w:val="center"/>
          </w:tcPr>
          <w:p w14:paraId="0EF22A47"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.000</w:t>
            </w:r>
          </w:p>
        </w:tc>
        <w:tc>
          <w:tcPr>
            <w:tcW w:w="1369" w:type="dxa"/>
            <w:vAlign w:val="center"/>
          </w:tcPr>
          <w:p w14:paraId="7B4C9D03"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3 مكرر</w:t>
            </w:r>
          </w:p>
        </w:tc>
      </w:tr>
      <w:tr w:rsidR="00CD6CA0" w:rsidRPr="007F2197" w14:paraId="0DECF174" w14:textId="77777777" w:rsidTr="00FA6453">
        <w:tc>
          <w:tcPr>
            <w:tcW w:w="988" w:type="dxa"/>
            <w:shd w:val="clear" w:color="auto" w:fill="FFC000" w:themeFill="accent4"/>
            <w:vAlign w:val="center"/>
          </w:tcPr>
          <w:p w14:paraId="6F5C8395"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X12</w:t>
            </w:r>
          </w:p>
        </w:tc>
        <w:tc>
          <w:tcPr>
            <w:tcW w:w="1532" w:type="dxa"/>
            <w:vAlign w:val="center"/>
          </w:tcPr>
          <w:p w14:paraId="4B30CC16"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11.136</w:t>
            </w:r>
          </w:p>
        </w:tc>
        <w:tc>
          <w:tcPr>
            <w:tcW w:w="1546" w:type="dxa"/>
            <w:vMerge/>
            <w:vAlign w:val="center"/>
          </w:tcPr>
          <w:p w14:paraId="2A1243A2" w14:textId="77777777" w:rsidR="00CD6CA0" w:rsidRPr="007F2197" w:rsidRDefault="00CD6CA0" w:rsidP="00DA6767">
            <w:pPr>
              <w:bidi/>
              <w:rPr>
                <w:rFonts w:asciiTheme="minorBidi" w:hAnsiTheme="minorBidi"/>
                <w:b/>
                <w:bCs/>
                <w:sz w:val="24"/>
                <w:szCs w:val="24"/>
              </w:rPr>
            </w:pPr>
          </w:p>
        </w:tc>
        <w:tc>
          <w:tcPr>
            <w:tcW w:w="1549" w:type="dxa"/>
            <w:vMerge/>
            <w:vAlign w:val="center"/>
          </w:tcPr>
          <w:p w14:paraId="19B956F3" w14:textId="77777777" w:rsidR="00CD6CA0" w:rsidRPr="007F2197" w:rsidRDefault="00CD6CA0" w:rsidP="00DA6767">
            <w:pPr>
              <w:bidi/>
              <w:rPr>
                <w:rFonts w:asciiTheme="minorBidi" w:hAnsiTheme="minorBidi"/>
                <w:b/>
                <w:bCs/>
                <w:sz w:val="24"/>
                <w:szCs w:val="24"/>
                <w:rtl/>
              </w:rPr>
            </w:pPr>
          </w:p>
        </w:tc>
        <w:tc>
          <w:tcPr>
            <w:tcW w:w="1563" w:type="dxa"/>
            <w:vAlign w:val="center"/>
          </w:tcPr>
          <w:p w14:paraId="76496B7C"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.000</w:t>
            </w:r>
          </w:p>
        </w:tc>
        <w:tc>
          <w:tcPr>
            <w:tcW w:w="1369" w:type="dxa"/>
            <w:vAlign w:val="center"/>
          </w:tcPr>
          <w:p w14:paraId="79AD71A0"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1</w:t>
            </w:r>
          </w:p>
        </w:tc>
      </w:tr>
    </w:tbl>
    <w:p w14:paraId="55F79906" w14:textId="025A2EA7" w:rsidR="00CD6CA0" w:rsidRPr="007F2197" w:rsidRDefault="00CD6CA0" w:rsidP="00112C66">
      <w:pPr>
        <w:bidi/>
        <w:spacing w:after="0"/>
        <w:jc w:val="center"/>
        <w:rPr>
          <w:rFonts w:asciiTheme="minorBidi" w:hAnsiTheme="minorBidi"/>
          <w:sz w:val="24"/>
          <w:szCs w:val="24"/>
          <w:rtl/>
        </w:rPr>
      </w:pPr>
      <w:r w:rsidRPr="007F2197">
        <w:rPr>
          <w:rFonts w:asciiTheme="minorBidi" w:hAnsiTheme="minorBidi"/>
          <w:b/>
          <w:bCs/>
          <w:sz w:val="24"/>
          <w:szCs w:val="24"/>
          <w:rtl/>
        </w:rPr>
        <w:lastRenderedPageBreak/>
        <w:t>المصدر:</w:t>
      </w:r>
      <w:r w:rsidRPr="007F2197">
        <w:rPr>
          <w:rFonts w:asciiTheme="minorBidi" w:hAnsiTheme="minorBidi"/>
          <w:sz w:val="24"/>
          <w:szCs w:val="24"/>
          <w:rtl/>
        </w:rPr>
        <w:t xml:space="preserve"> اعداد </w:t>
      </w:r>
      <w:r>
        <w:rPr>
          <w:rFonts w:asciiTheme="minorBidi" w:hAnsiTheme="minorBidi"/>
          <w:sz w:val="24"/>
          <w:szCs w:val="24"/>
          <w:rtl/>
        </w:rPr>
        <w:t xml:space="preserve">الباحث </w:t>
      </w:r>
      <w:r w:rsidRPr="007F2197">
        <w:rPr>
          <w:rFonts w:asciiTheme="minorBidi" w:hAnsiTheme="minorBidi"/>
          <w:sz w:val="24"/>
          <w:szCs w:val="24"/>
          <w:rtl/>
        </w:rPr>
        <w:t xml:space="preserve"> من نتائج برنامج </w:t>
      </w:r>
      <w:r w:rsidRPr="007F2197">
        <w:rPr>
          <w:rFonts w:asciiTheme="minorBidi" w:hAnsiTheme="minorBidi"/>
          <w:sz w:val="24"/>
          <w:szCs w:val="24"/>
        </w:rPr>
        <w:t>SPSS V. 26</w:t>
      </w:r>
    </w:p>
    <w:p w14:paraId="4FFBCC5B" w14:textId="06AA13CA" w:rsidR="00A96464" w:rsidRDefault="00CD6CA0" w:rsidP="00A96464">
      <w:pPr>
        <w:bidi/>
        <w:spacing w:after="0"/>
        <w:rPr>
          <w:rFonts w:asciiTheme="minorBidi" w:hAnsiTheme="minorBidi"/>
          <w:sz w:val="24"/>
          <w:szCs w:val="24"/>
          <w:rtl/>
        </w:rPr>
      </w:pPr>
      <w:r w:rsidRPr="007F2197">
        <w:rPr>
          <w:rFonts w:asciiTheme="minorBidi" w:hAnsiTheme="minorBidi"/>
          <w:b/>
          <w:bCs/>
          <w:sz w:val="24"/>
          <w:szCs w:val="24"/>
          <w:rtl/>
        </w:rPr>
        <w:t>2.5. أهمية فقرات العوامل المرتبطة بالمدققين:</w:t>
      </w:r>
      <w:r w:rsidRPr="007F2197">
        <w:rPr>
          <w:rFonts w:asciiTheme="minorBidi" w:hAnsiTheme="minorBidi"/>
          <w:sz w:val="24"/>
          <w:szCs w:val="24"/>
          <w:rtl/>
        </w:rPr>
        <w:t xml:space="preserve"> يتضح من نتائج الجدول (</w:t>
      </w:r>
      <w:r w:rsidR="008A1B9F">
        <w:rPr>
          <w:rFonts w:asciiTheme="minorBidi" w:hAnsiTheme="minorBidi"/>
          <w:sz w:val="24"/>
          <w:szCs w:val="24"/>
        </w:rPr>
        <w:t>8</w:t>
      </w:r>
      <w:r w:rsidRPr="007F2197">
        <w:rPr>
          <w:rFonts w:asciiTheme="minorBidi" w:hAnsiTheme="minorBidi"/>
          <w:sz w:val="24"/>
          <w:szCs w:val="24"/>
          <w:rtl/>
        </w:rPr>
        <w:t xml:space="preserve">) أن العبارة </w:t>
      </w:r>
      <w:r w:rsidRPr="007F2197">
        <w:rPr>
          <w:rFonts w:asciiTheme="minorBidi" w:hAnsiTheme="minorBidi"/>
          <w:sz w:val="24"/>
          <w:szCs w:val="24"/>
        </w:rPr>
        <w:t>(X18)</w:t>
      </w:r>
      <w:r w:rsidRPr="007F2197">
        <w:rPr>
          <w:rFonts w:asciiTheme="minorBidi" w:hAnsiTheme="minorBidi"/>
          <w:sz w:val="24"/>
          <w:szCs w:val="24"/>
          <w:rtl/>
        </w:rPr>
        <w:t xml:space="preserve"> نالت أعلى أهمية من قبل أفراد العينة من بين عبارات هذه العوامل، وذلك استناداً لقيمة </w:t>
      </w:r>
      <w:r w:rsidRPr="007F2197">
        <w:rPr>
          <w:rFonts w:asciiTheme="minorBidi" w:hAnsiTheme="minorBidi"/>
          <w:sz w:val="24"/>
          <w:szCs w:val="24"/>
        </w:rPr>
        <w:t>(t)</w:t>
      </w:r>
      <w:r w:rsidRPr="007F2197">
        <w:rPr>
          <w:rFonts w:asciiTheme="minorBidi" w:hAnsiTheme="minorBidi"/>
          <w:sz w:val="24"/>
          <w:szCs w:val="24"/>
          <w:rtl/>
        </w:rPr>
        <w:t xml:space="preserve"> المقدرة والتي كانت (13.123) وهي تقل عن القيمة الحرجة </w:t>
      </w:r>
      <w:r w:rsidRPr="007F2197">
        <w:rPr>
          <w:rFonts w:asciiTheme="minorBidi" w:hAnsiTheme="minorBidi"/>
          <w:sz w:val="24"/>
          <w:szCs w:val="24"/>
        </w:rPr>
        <w:t>(t)</w:t>
      </w:r>
      <w:r w:rsidRPr="007F2197">
        <w:rPr>
          <w:rFonts w:asciiTheme="minorBidi" w:hAnsiTheme="minorBidi"/>
          <w:sz w:val="24"/>
          <w:szCs w:val="24"/>
          <w:rtl/>
        </w:rPr>
        <w:t xml:space="preserve"> والبالغة (1.666) وبدرجة حرية (73) وعند مستوى ثقة (95%)، ويؤكد ذلك أن قيمة </w:t>
      </w:r>
      <w:r w:rsidRPr="007F2197">
        <w:rPr>
          <w:rFonts w:asciiTheme="minorBidi" w:hAnsiTheme="minorBidi"/>
          <w:sz w:val="24"/>
          <w:szCs w:val="24"/>
        </w:rPr>
        <w:t>(P-Value)</w:t>
      </w:r>
      <w:r w:rsidRPr="007F2197">
        <w:rPr>
          <w:rFonts w:asciiTheme="minorBidi" w:hAnsiTheme="minorBidi"/>
          <w:sz w:val="24"/>
          <w:szCs w:val="24"/>
          <w:rtl/>
        </w:rPr>
        <w:t xml:space="preserve"> المقدرة كانت أقل من قيمة مستوى المعنوية الافتراضي للبحث (0.05)، أي أنهم يرون بأن عدم التزام بعض المدققين بتعليمات قواعد السلوك المهني ومعايير التدقيق بسبب عدم توفر الخبرة والمهارة الكافية مما يؤدي الى التعرض لمساءلة لجنة </w:t>
      </w:r>
      <w:r w:rsidR="00071189">
        <w:rPr>
          <w:rFonts w:asciiTheme="minorBidi" w:hAnsiTheme="minorBidi"/>
          <w:sz w:val="24"/>
          <w:szCs w:val="24"/>
          <w:rtl/>
        </w:rPr>
        <w:t>التفتيش والمتابعة</w:t>
      </w:r>
      <w:r w:rsidRPr="007F2197">
        <w:rPr>
          <w:rFonts w:asciiTheme="minorBidi" w:hAnsiTheme="minorBidi"/>
          <w:sz w:val="24"/>
          <w:szCs w:val="24"/>
          <w:rtl/>
        </w:rPr>
        <w:t xml:space="preserve">. بينما كانت العبارة </w:t>
      </w:r>
      <w:r w:rsidRPr="007F2197">
        <w:rPr>
          <w:rFonts w:asciiTheme="minorBidi" w:hAnsiTheme="minorBidi"/>
          <w:sz w:val="24"/>
          <w:szCs w:val="24"/>
        </w:rPr>
        <w:t>(X14)</w:t>
      </w:r>
      <w:r w:rsidRPr="007F2197">
        <w:rPr>
          <w:rFonts w:asciiTheme="minorBidi" w:hAnsiTheme="minorBidi"/>
          <w:sz w:val="24"/>
          <w:szCs w:val="24"/>
          <w:rtl/>
        </w:rPr>
        <w:t xml:space="preserve"> قد نالت أقل أهمية من بين عبارات هذه العوامل وذلك استناداً لقيمة </w:t>
      </w:r>
      <w:r w:rsidRPr="007F2197">
        <w:rPr>
          <w:rFonts w:asciiTheme="minorBidi" w:hAnsiTheme="minorBidi"/>
          <w:sz w:val="24"/>
          <w:szCs w:val="24"/>
        </w:rPr>
        <w:t>(t)</w:t>
      </w:r>
      <w:r w:rsidRPr="007F2197">
        <w:rPr>
          <w:rFonts w:asciiTheme="minorBidi" w:hAnsiTheme="minorBidi"/>
          <w:sz w:val="24"/>
          <w:szCs w:val="24"/>
          <w:rtl/>
        </w:rPr>
        <w:t xml:space="preserve"> المقدرة والتي كانت (5.794) وهي تقل عن القيمة الحرجة </w:t>
      </w:r>
      <w:r w:rsidRPr="007F2197">
        <w:rPr>
          <w:rFonts w:asciiTheme="minorBidi" w:hAnsiTheme="minorBidi"/>
          <w:sz w:val="24"/>
          <w:szCs w:val="24"/>
        </w:rPr>
        <w:t>(t)</w:t>
      </w:r>
      <w:r w:rsidRPr="007F2197">
        <w:rPr>
          <w:rFonts w:asciiTheme="minorBidi" w:hAnsiTheme="minorBidi"/>
          <w:sz w:val="24"/>
          <w:szCs w:val="24"/>
          <w:rtl/>
        </w:rPr>
        <w:t xml:space="preserve"> والبالغة (1.666) وبدرجة حرية (73) وعند مستوى ثقة (95%)، ويؤكد ذلك أن قيمة </w:t>
      </w:r>
      <w:r w:rsidRPr="007F2197">
        <w:rPr>
          <w:rFonts w:asciiTheme="minorBidi" w:hAnsiTheme="minorBidi"/>
          <w:sz w:val="24"/>
          <w:szCs w:val="24"/>
        </w:rPr>
        <w:t>(P-Value)</w:t>
      </w:r>
      <w:r w:rsidRPr="007F2197">
        <w:rPr>
          <w:rFonts w:asciiTheme="minorBidi" w:hAnsiTheme="minorBidi"/>
          <w:sz w:val="24"/>
          <w:szCs w:val="24"/>
          <w:rtl/>
        </w:rPr>
        <w:t xml:space="preserve"> المقدرة كانت أقل من قيمة مستوى المعنوية الافتراضي للبحث (0.05)، مما يعني أن أفراد العينة يرون بأنه يتم التركيز على المحاسبة والمراجعة على نقاط العمل (الموازنة السنوية والموزعة على المدققين) أكثر من التركيز على جودة عملية التدقيق ومدى التزام المدقق بقواعد السلوك المهني ومعايير الجودة. كما تراوحت أهمية باقي عبارات العوامل المرتبطة بالمدققين بين هاتين العبارتين.</w:t>
      </w:r>
    </w:p>
    <w:p w14:paraId="6EFEEEEC" w14:textId="7D453275" w:rsidR="00CD6CA0" w:rsidRPr="007F2197" w:rsidRDefault="00CD6CA0" w:rsidP="00112C66">
      <w:pPr>
        <w:bidi/>
        <w:spacing w:after="0"/>
        <w:jc w:val="center"/>
        <w:rPr>
          <w:rFonts w:asciiTheme="minorBidi" w:hAnsiTheme="minorBidi"/>
          <w:b/>
          <w:bCs/>
          <w:sz w:val="24"/>
          <w:szCs w:val="24"/>
          <w:rtl/>
        </w:rPr>
      </w:pPr>
      <w:r w:rsidRPr="007F2197">
        <w:rPr>
          <w:rFonts w:asciiTheme="minorBidi" w:hAnsiTheme="minorBidi"/>
          <w:b/>
          <w:bCs/>
          <w:sz w:val="24"/>
          <w:szCs w:val="24"/>
          <w:rtl/>
        </w:rPr>
        <w:t>الجدول (</w:t>
      </w:r>
      <w:r w:rsidR="008A1B9F">
        <w:rPr>
          <w:rFonts w:asciiTheme="minorBidi" w:hAnsiTheme="minorBidi"/>
          <w:b/>
          <w:bCs/>
          <w:sz w:val="24"/>
          <w:szCs w:val="24"/>
        </w:rPr>
        <w:t>8</w:t>
      </w:r>
      <w:r w:rsidRPr="007F2197">
        <w:rPr>
          <w:rFonts w:asciiTheme="minorBidi" w:hAnsiTheme="minorBidi"/>
          <w:b/>
          <w:bCs/>
          <w:sz w:val="24"/>
          <w:szCs w:val="24"/>
          <w:rtl/>
        </w:rPr>
        <w:t>) أهمية فقرات العوامل المرتبطة بالمدققين</w:t>
      </w:r>
    </w:p>
    <w:tbl>
      <w:tblPr>
        <w:tblStyle w:val="TableGrid"/>
        <w:bidiVisual/>
        <w:tblW w:w="0" w:type="auto"/>
        <w:tblInd w:w="803" w:type="dxa"/>
        <w:tblLook w:val="04A0" w:firstRow="1" w:lastRow="0" w:firstColumn="1" w:lastColumn="0" w:noHBand="0" w:noVBand="1"/>
      </w:tblPr>
      <w:tblGrid>
        <w:gridCol w:w="926"/>
        <w:gridCol w:w="1349"/>
        <w:gridCol w:w="1292"/>
        <w:gridCol w:w="1318"/>
        <w:gridCol w:w="1340"/>
        <w:gridCol w:w="1177"/>
      </w:tblGrid>
      <w:tr w:rsidR="00CD6CA0" w:rsidRPr="007F2197" w14:paraId="63FA4EF8" w14:textId="77777777" w:rsidTr="00FA6453">
        <w:tc>
          <w:tcPr>
            <w:tcW w:w="988" w:type="dxa"/>
            <w:shd w:val="clear" w:color="auto" w:fill="FFC000" w:themeFill="accent4"/>
            <w:vAlign w:val="center"/>
          </w:tcPr>
          <w:p w14:paraId="4520BEBB"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الفقرات</w:t>
            </w:r>
          </w:p>
        </w:tc>
        <w:tc>
          <w:tcPr>
            <w:tcW w:w="1532" w:type="dxa"/>
            <w:shd w:val="clear" w:color="auto" w:fill="FFC000" w:themeFill="accent4"/>
            <w:vAlign w:val="center"/>
          </w:tcPr>
          <w:p w14:paraId="1441F476"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tl/>
              </w:rPr>
              <w:t xml:space="preserve">قيم </w:t>
            </w:r>
            <w:r w:rsidRPr="007F2197">
              <w:rPr>
                <w:rFonts w:asciiTheme="minorBidi" w:hAnsiTheme="minorBidi"/>
                <w:b/>
                <w:bCs/>
                <w:sz w:val="24"/>
                <w:szCs w:val="24"/>
              </w:rPr>
              <w:t>t</w:t>
            </w:r>
            <w:r w:rsidRPr="007F2197">
              <w:rPr>
                <w:rFonts w:asciiTheme="minorBidi" w:hAnsiTheme="minorBidi"/>
                <w:b/>
                <w:bCs/>
                <w:sz w:val="24"/>
                <w:szCs w:val="24"/>
                <w:rtl/>
              </w:rPr>
              <w:t xml:space="preserve"> المقدرة</w:t>
            </w:r>
          </w:p>
        </w:tc>
        <w:tc>
          <w:tcPr>
            <w:tcW w:w="1546" w:type="dxa"/>
            <w:shd w:val="clear" w:color="auto" w:fill="FFC000" w:themeFill="accent4"/>
            <w:vAlign w:val="center"/>
          </w:tcPr>
          <w:p w14:paraId="414C1541"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tl/>
              </w:rPr>
              <w:t>درجات الحرية</w:t>
            </w:r>
          </w:p>
        </w:tc>
        <w:tc>
          <w:tcPr>
            <w:tcW w:w="1549" w:type="dxa"/>
            <w:shd w:val="clear" w:color="auto" w:fill="FFC000" w:themeFill="accent4"/>
            <w:vAlign w:val="center"/>
          </w:tcPr>
          <w:p w14:paraId="1ED835E8"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 xml:space="preserve">قيمة </w:t>
            </w:r>
            <w:r w:rsidRPr="007F2197">
              <w:rPr>
                <w:rFonts w:asciiTheme="minorBidi" w:hAnsiTheme="minorBidi"/>
                <w:b/>
                <w:bCs/>
                <w:sz w:val="24"/>
                <w:szCs w:val="24"/>
              </w:rPr>
              <w:t>t</w:t>
            </w:r>
            <w:r w:rsidRPr="007F2197">
              <w:rPr>
                <w:rFonts w:asciiTheme="minorBidi" w:hAnsiTheme="minorBidi"/>
                <w:b/>
                <w:bCs/>
                <w:sz w:val="24"/>
                <w:szCs w:val="24"/>
                <w:rtl/>
              </w:rPr>
              <w:t xml:space="preserve"> الحرجة</w:t>
            </w:r>
          </w:p>
        </w:tc>
        <w:tc>
          <w:tcPr>
            <w:tcW w:w="1563" w:type="dxa"/>
            <w:shd w:val="clear" w:color="auto" w:fill="FFC000" w:themeFill="accent4"/>
            <w:vAlign w:val="center"/>
          </w:tcPr>
          <w:p w14:paraId="6798D035"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 xml:space="preserve">قيم </w:t>
            </w:r>
            <w:r w:rsidRPr="007F2197">
              <w:rPr>
                <w:rFonts w:asciiTheme="minorBidi" w:hAnsiTheme="minorBidi"/>
                <w:b/>
                <w:bCs/>
                <w:sz w:val="24"/>
                <w:szCs w:val="24"/>
              </w:rPr>
              <w:t>P-Value</w:t>
            </w:r>
          </w:p>
        </w:tc>
        <w:tc>
          <w:tcPr>
            <w:tcW w:w="1369" w:type="dxa"/>
            <w:shd w:val="clear" w:color="auto" w:fill="FFC000" w:themeFill="accent4"/>
            <w:vAlign w:val="center"/>
          </w:tcPr>
          <w:p w14:paraId="6C7873AB"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ترتيب الأهمية</w:t>
            </w:r>
          </w:p>
        </w:tc>
      </w:tr>
      <w:tr w:rsidR="00CD6CA0" w:rsidRPr="007F2197" w14:paraId="73231C62" w14:textId="77777777" w:rsidTr="00FA6453">
        <w:tc>
          <w:tcPr>
            <w:tcW w:w="988" w:type="dxa"/>
            <w:shd w:val="clear" w:color="auto" w:fill="FFC000" w:themeFill="accent4"/>
            <w:vAlign w:val="center"/>
          </w:tcPr>
          <w:p w14:paraId="14B47702"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X13</w:t>
            </w:r>
          </w:p>
        </w:tc>
        <w:tc>
          <w:tcPr>
            <w:tcW w:w="1532" w:type="dxa"/>
          </w:tcPr>
          <w:p w14:paraId="6A464551"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8.250</w:t>
            </w:r>
          </w:p>
        </w:tc>
        <w:tc>
          <w:tcPr>
            <w:tcW w:w="1546" w:type="dxa"/>
            <w:vMerge w:val="restart"/>
            <w:vAlign w:val="center"/>
          </w:tcPr>
          <w:p w14:paraId="24DE1A1B"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73</w:t>
            </w:r>
          </w:p>
        </w:tc>
        <w:tc>
          <w:tcPr>
            <w:tcW w:w="1549" w:type="dxa"/>
            <w:vMerge w:val="restart"/>
            <w:vAlign w:val="center"/>
          </w:tcPr>
          <w:p w14:paraId="779C43F0"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1.666</w:t>
            </w:r>
          </w:p>
        </w:tc>
        <w:tc>
          <w:tcPr>
            <w:tcW w:w="1563" w:type="dxa"/>
            <w:vAlign w:val="center"/>
          </w:tcPr>
          <w:p w14:paraId="40E74EFD"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.000</w:t>
            </w:r>
          </w:p>
        </w:tc>
        <w:tc>
          <w:tcPr>
            <w:tcW w:w="1369" w:type="dxa"/>
            <w:vAlign w:val="center"/>
          </w:tcPr>
          <w:p w14:paraId="04CE230B"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8</w:t>
            </w:r>
          </w:p>
        </w:tc>
      </w:tr>
      <w:tr w:rsidR="00CD6CA0" w:rsidRPr="007F2197" w14:paraId="228E47C1" w14:textId="77777777" w:rsidTr="00FA6453">
        <w:tc>
          <w:tcPr>
            <w:tcW w:w="988" w:type="dxa"/>
            <w:shd w:val="clear" w:color="auto" w:fill="FFC000" w:themeFill="accent4"/>
            <w:vAlign w:val="center"/>
          </w:tcPr>
          <w:p w14:paraId="2504CF11"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X14</w:t>
            </w:r>
          </w:p>
        </w:tc>
        <w:tc>
          <w:tcPr>
            <w:tcW w:w="1532" w:type="dxa"/>
          </w:tcPr>
          <w:p w14:paraId="44889591"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7.786</w:t>
            </w:r>
          </w:p>
        </w:tc>
        <w:tc>
          <w:tcPr>
            <w:tcW w:w="1546" w:type="dxa"/>
            <w:vMerge/>
            <w:vAlign w:val="center"/>
          </w:tcPr>
          <w:p w14:paraId="46DEC613" w14:textId="77777777" w:rsidR="00CD6CA0" w:rsidRPr="007F2197" w:rsidRDefault="00CD6CA0" w:rsidP="00DA6767">
            <w:pPr>
              <w:bidi/>
              <w:rPr>
                <w:rFonts w:asciiTheme="minorBidi" w:hAnsiTheme="minorBidi"/>
                <w:b/>
                <w:bCs/>
                <w:sz w:val="24"/>
                <w:szCs w:val="24"/>
                <w:rtl/>
              </w:rPr>
            </w:pPr>
          </w:p>
        </w:tc>
        <w:tc>
          <w:tcPr>
            <w:tcW w:w="1549" w:type="dxa"/>
            <w:vMerge/>
            <w:vAlign w:val="center"/>
          </w:tcPr>
          <w:p w14:paraId="6B619E0B" w14:textId="77777777" w:rsidR="00CD6CA0" w:rsidRPr="007F2197" w:rsidRDefault="00CD6CA0" w:rsidP="00DA6767">
            <w:pPr>
              <w:bidi/>
              <w:rPr>
                <w:rFonts w:asciiTheme="minorBidi" w:hAnsiTheme="minorBidi"/>
                <w:b/>
                <w:bCs/>
                <w:sz w:val="24"/>
                <w:szCs w:val="24"/>
                <w:rtl/>
              </w:rPr>
            </w:pPr>
          </w:p>
        </w:tc>
        <w:tc>
          <w:tcPr>
            <w:tcW w:w="1563" w:type="dxa"/>
            <w:vAlign w:val="center"/>
          </w:tcPr>
          <w:p w14:paraId="1AF8EF5B"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.000</w:t>
            </w:r>
          </w:p>
        </w:tc>
        <w:tc>
          <w:tcPr>
            <w:tcW w:w="1369" w:type="dxa"/>
            <w:vAlign w:val="center"/>
          </w:tcPr>
          <w:p w14:paraId="5B032423"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9</w:t>
            </w:r>
          </w:p>
        </w:tc>
      </w:tr>
      <w:tr w:rsidR="00CD6CA0" w:rsidRPr="007F2197" w14:paraId="0393DA25" w14:textId="77777777" w:rsidTr="00FA6453">
        <w:tc>
          <w:tcPr>
            <w:tcW w:w="988" w:type="dxa"/>
            <w:shd w:val="clear" w:color="auto" w:fill="FFC000" w:themeFill="accent4"/>
            <w:vAlign w:val="center"/>
          </w:tcPr>
          <w:p w14:paraId="47638650"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X15</w:t>
            </w:r>
          </w:p>
        </w:tc>
        <w:tc>
          <w:tcPr>
            <w:tcW w:w="1532" w:type="dxa"/>
          </w:tcPr>
          <w:p w14:paraId="502484AD"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11.023</w:t>
            </w:r>
          </w:p>
        </w:tc>
        <w:tc>
          <w:tcPr>
            <w:tcW w:w="1546" w:type="dxa"/>
            <w:vMerge/>
            <w:vAlign w:val="center"/>
          </w:tcPr>
          <w:p w14:paraId="2402C3FB" w14:textId="77777777" w:rsidR="00CD6CA0" w:rsidRPr="007F2197" w:rsidRDefault="00CD6CA0" w:rsidP="00DA6767">
            <w:pPr>
              <w:bidi/>
              <w:rPr>
                <w:rFonts w:asciiTheme="minorBidi" w:hAnsiTheme="minorBidi"/>
                <w:b/>
                <w:bCs/>
                <w:sz w:val="24"/>
                <w:szCs w:val="24"/>
                <w:rtl/>
              </w:rPr>
            </w:pPr>
          </w:p>
        </w:tc>
        <w:tc>
          <w:tcPr>
            <w:tcW w:w="1549" w:type="dxa"/>
            <w:vMerge/>
            <w:vAlign w:val="center"/>
          </w:tcPr>
          <w:p w14:paraId="19253393" w14:textId="77777777" w:rsidR="00CD6CA0" w:rsidRPr="007F2197" w:rsidRDefault="00CD6CA0" w:rsidP="00DA6767">
            <w:pPr>
              <w:bidi/>
              <w:rPr>
                <w:rFonts w:asciiTheme="minorBidi" w:hAnsiTheme="minorBidi"/>
                <w:b/>
                <w:bCs/>
                <w:sz w:val="24"/>
                <w:szCs w:val="24"/>
                <w:rtl/>
              </w:rPr>
            </w:pPr>
          </w:p>
        </w:tc>
        <w:tc>
          <w:tcPr>
            <w:tcW w:w="1563" w:type="dxa"/>
            <w:vAlign w:val="center"/>
          </w:tcPr>
          <w:p w14:paraId="43385B81"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.000</w:t>
            </w:r>
          </w:p>
        </w:tc>
        <w:tc>
          <w:tcPr>
            <w:tcW w:w="1369" w:type="dxa"/>
            <w:vAlign w:val="center"/>
          </w:tcPr>
          <w:p w14:paraId="641B3A2E"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3</w:t>
            </w:r>
          </w:p>
        </w:tc>
      </w:tr>
      <w:tr w:rsidR="00CD6CA0" w:rsidRPr="007F2197" w14:paraId="25C24235" w14:textId="77777777" w:rsidTr="00FA6453">
        <w:tc>
          <w:tcPr>
            <w:tcW w:w="988" w:type="dxa"/>
            <w:shd w:val="clear" w:color="auto" w:fill="FFC000" w:themeFill="accent4"/>
            <w:vAlign w:val="center"/>
          </w:tcPr>
          <w:p w14:paraId="5A247257"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X16</w:t>
            </w:r>
          </w:p>
        </w:tc>
        <w:tc>
          <w:tcPr>
            <w:tcW w:w="1532" w:type="dxa"/>
          </w:tcPr>
          <w:p w14:paraId="43435696"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8.446</w:t>
            </w:r>
          </w:p>
        </w:tc>
        <w:tc>
          <w:tcPr>
            <w:tcW w:w="1546" w:type="dxa"/>
            <w:vMerge/>
            <w:vAlign w:val="center"/>
          </w:tcPr>
          <w:p w14:paraId="095D9050" w14:textId="77777777" w:rsidR="00CD6CA0" w:rsidRPr="007F2197" w:rsidRDefault="00CD6CA0" w:rsidP="00DA6767">
            <w:pPr>
              <w:bidi/>
              <w:rPr>
                <w:rFonts w:asciiTheme="minorBidi" w:hAnsiTheme="minorBidi"/>
                <w:b/>
                <w:bCs/>
                <w:sz w:val="24"/>
                <w:szCs w:val="24"/>
                <w:rtl/>
              </w:rPr>
            </w:pPr>
          </w:p>
        </w:tc>
        <w:tc>
          <w:tcPr>
            <w:tcW w:w="1549" w:type="dxa"/>
            <w:vMerge/>
            <w:vAlign w:val="center"/>
          </w:tcPr>
          <w:p w14:paraId="6575FC0A" w14:textId="77777777" w:rsidR="00CD6CA0" w:rsidRPr="007F2197" w:rsidRDefault="00CD6CA0" w:rsidP="00DA6767">
            <w:pPr>
              <w:bidi/>
              <w:rPr>
                <w:rFonts w:asciiTheme="minorBidi" w:hAnsiTheme="minorBidi"/>
                <w:b/>
                <w:bCs/>
                <w:sz w:val="24"/>
                <w:szCs w:val="24"/>
                <w:rtl/>
              </w:rPr>
            </w:pPr>
          </w:p>
        </w:tc>
        <w:tc>
          <w:tcPr>
            <w:tcW w:w="1563" w:type="dxa"/>
            <w:vAlign w:val="center"/>
          </w:tcPr>
          <w:p w14:paraId="7A530790"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.000</w:t>
            </w:r>
          </w:p>
        </w:tc>
        <w:tc>
          <w:tcPr>
            <w:tcW w:w="1369" w:type="dxa"/>
            <w:vAlign w:val="center"/>
          </w:tcPr>
          <w:p w14:paraId="5E5609C9"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7</w:t>
            </w:r>
          </w:p>
        </w:tc>
      </w:tr>
      <w:tr w:rsidR="00CD6CA0" w:rsidRPr="007F2197" w14:paraId="0F8351FF" w14:textId="77777777" w:rsidTr="00FA6453">
        <w:tc>
          <w:tcPr>
            <w:tcW w:w="988" w:type="dxa"/>
            <w:shd w:val="clear" w:color="auto" w:fill="FFC000" w:themeFill="accent4"/>
            <w:vAlign w:val="center"/>
          </w:tcPr>
          <w:p w14:paraId="2872AB18"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X17</w:t>
            </w:r>
          </w:p>
        </w:tc>
        <w:tc>
          <w:tcPr>
            <w:tcW w:w="1532" w:type="dxa"/>
          </w:tcPr>
          <w:p w14:paraId="521A8844"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9.994</w:t>
            </w:r>
          </w:p>
        </w:tc>
        <w:tc>
          <w:tcPr>
            <w:tcW w:w="1546" w:type="dxa"/>
            <w:vMerge/>
            <w:vAlign w:val="center"/>
          </w:tcPr>
          <w:p w14:paraId="5EEA7CA8" w14:textId="77777777" w:rsidR="00CD6CA0" w:rsidRPr="007F2197" w:rsidRDefault="00CD6CA0" w:rsidP="00DA6767">
            <w:pPr>
              <w:bidi/>
              <w:rPr>
                <w:rFonts w:asciiTheme="minorBidi" w:hAnsiTheme="minorBidi"/>
                <w:b/>
                <w:bCs/>
                <w:sz w:val="24"/>
                <w:szCs w:val="24"/>
                <w:rtl/>
              </w:rPr>
            </w:pPr>
          </w:p>
        </w:tc>
        <w:tc>
          <w:tcPr>
            <w:tcW w:w="1549" w:type="dxa"/>
            <w:vMerge/>
            <w:vAlign w:val="center"/>
          </w:tcPr>
          <w:p w14:paraId="64BD1EB5" w14:textId="77777777" w:rsidR="00CD6CA0" w:rsidRPr="007F2197" w:rsidRDefault="00CD6CA0" w:rsidP="00DA6767">
            <w:pPr>
              <w:bidi/>
              <w:rPr>
                <w:rFonts w:asciiTheme="minorBidi" w:hAnsiTheme="minorBidi"/>
                <w:b/>
                <w:bCs/>
                <w:sz w:val="24"/>
                <w:szCs w:val="24"/>
                <w:rtl/>
              </w:rPr>
            </w:pPr>
          </w:p>
        </w:tc>
        <w:tc>
          <w:tcPr>
            <w:tcW w:w="1563" w:type="dxa"/>
            <w:vAlign w:val="center"/>
          </w:tcPr>
          <w:p w14:paraId="464FF240"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.000</w:t>
            </w:r>
          </w:p>
        </w:tc>
        <w:tc>
          <w:tcPr>
            <w:tcW w:w="1369" w:type="dxa"/>
            <w:vAlign w:val="center"/>
          </w:tcPr>
          <w:p w14:paraId="040D5BB1"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5</w:t>
            </w:r>
          </w:p>
        </w:tc>
      </w:tr>
      <w:tr w:rsidR="00CD6CA0" w:rsidRPr="007F2197" w14:paraId="76358424" w14:textId="77777777" w:rsidTr="00FA6453">
        <w:tc>
          <w:tcPr>
            <w:tcW w:w="988" w:type="dxa"/>
            <w:shd w:val="clear" w:color="auto" w:fill="FFC000" w:themeFill="accent4"/>
            <w:vAlign w:val="center"/>
          </w:tcPr>
          <w:p w14:paraId="3BED5C0F"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X18</w:t>
            </w:r>
          </w:p>
        </w:tc>
        <w:tc>
          <w:tcPr>
            <w:tcW w:w="1532" w:type="dxa"/>
          </w:tcPr>
          <w:p w14:paraId="1BF17CAD"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13.123</w:t>
            </w:r>
          </w:p>
        </w:tc>
        <w:tc>
          <w:tcPr>
            <w:tcW w:w="1546" w:type="dxa"/>
            <w:vMerge/>
            <w:vAlign w:val="center"/>
          </w:tcPr>
          <w:p w14:paraId="1A48A86E" w14:textId="77777777" w:rsidR="00CD6CA0" w:rsidRPr="007F2197" w:rsidRDefault="00CD6CA0" w:rsidP="00DA6767">
            <w:pPr>
              <w:bidi/>
              <w:rPr>
                <w:rFonts w:asciiTheme="minorBidi" w:hAnsiTheme="minorBidi"/>
                <w:b/>
                <w:bCs/>
                <w:sz w:val="24"/>
                <w:szCs w:val="24"/>
                <w:rtl/>
              </w:rPr>
            </w:pPr>
          </w:p>
        </w:tc>
        <w:tc>
          <w:tcPr>
            <w:tcW w:w="1549" w:type="dxa"/>
            <w:vMerge/>
            <w:vAlign w:val="center"/>
          </w:tcPr>
          <w:p w14:paraId="7072448C" w14:textId="77777777" w:rsidR="00CD6CA0" w:rsidRPr="007F2197" w:rsidRDefault="00CD6CA0" w:rsidP="00DA6767">
            <w:pPr>
              <w:bidi/>
              <w:rPr>
                <w:rFonts w:asciiTheme="minorBidi" w:hAnsiTheme="minorBidi"/>
                <w:b/>
                <w:bCs/>
                <w:sz w:val="24"/>
                <w:szCs w:val="24"/>
                <w:rtl/>
              </w:rPr>
            </w:pPr>
          </w:p>
        </w:tc>
        <w:tc>
          <w:tcPr>
            <w:tcW w:w="1563" w:type="dxa"/>
            <w:vAlign w:val="center"/>
          </w:tcPr>
          <w:p w14:paraId="6ABC9EBA"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.000</w:t>
            </w:r>
          </w:p>
        </w:tc>
        <w:tc>
          <w:tcPr>
            <w:tcW w:w="1369" w:type="dxa"/>
            <w:vAlign w:val="center"/>
          </w:tcPr>
          <w:p w14:paraId="612226C0"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1</w:t>
            </w:r>
          </w:p>
        </w:tc>
      </w:tr>
      <w:tr w:rsidR="00CD6CA0" w:rsidRPr="007F2197" w14:paraId="17658BBE" w14:textId="77777777" w:rsidTr="00FA6453">
        <w:tc>
          <w:tcPr>
            <w:tcW w:w="988" w:type="dxa"/>
            <w:shd w:val="clear" w:color="auto" w:fill="FFC000" w:themeFill="accent4"/>
            <w:vAlign w:val="center"/>
          </w:tcPr>
          <w:p w14:paraId="7E1B4499"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X19</w:t>
            </w:r>
          </w:p>
        </w:tc>
        <w:tc>
          <w:tcPr>
            <w:tcW w:w="1532" w:type="dxa"/>
          </w:tcPr>
          <w:p w14:paraId="77239498"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12.250</w:t>
            </w:r>
          </w:p>
        </w:tc>
        <w:tc>
          <w:tcPr>
            <w:tcW w:w="1546" w:type="dxa"/>
            <w:vMerge/>
            <w:vAlign w:val="center"/>
          </w:tcPr>
          <w:p w14:paraId="2B088487" w14:textId="77777777" w:rsidR="00CD6CA0" w:rsidRPr="007F2197" w:rsidRDefault="00CD6CA0" w:rsidP="00DA6767">
            <w:pPr>
              <w:bidi/>
              <w:rPr>
                <w:rFonts w:asciiTheme="minorBidi" w:hAnsiTheme="minorBidi"/>
                <w:b/>
                <w:bCs/>
                <w:sz w:val="24"/>
                <w:szCs w:val="24"/>
                <w:rtl/>
              </w:rPr>
            </w:pPr>
          </w:p>
        </w:tc>
        <w:tc>
          <w:tcPr>
            <w:tcW w:w="1549" w:type="dxa"/>
            <w:vMerge/>
            <w:vAlign w:val="center"/>
          </w:tcPr>
          <w:p w14:paraId="00D10BE2" w14:textId="77777777" w:rsidR="00CD6CA0" w:rsidRPr="007F2197" w:rsidRDefault="00CD6CA0" w:rsidP="00DA6767">
            <w:pPr>
              <w:bidi/>
              <w:rPr>
                <w:rFonts w:asciiTheme="minorBidi" w:hAnsiTheme="minorBidi"/>
                <w:b/>
                <w:bCs/>
                <w:sz w:val="24"/>
                <w:szCs w:val="24"/>
                <w:rtl/>
              </w:rPr>
            </w:pPr>
          </w:p>
        </w:tc>
        <w:tc>
          <w:tcPr>
            <w:tcW w:w="1563" w:type="dxa"/>
            <w:vAlign w:val="center"/>
          </w:tcPr>
          <w:p w14:paraId="6EC19299"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.000</w:t>
            </w:r>
          </w:p>
        </w:tc>
        <w:tc>
          <w:tcPr>
            <w:tcW w:w="1369" w:type="dxa"/>
            <w:vAlign w:val="center"/>
          </w:tcPr>
          <w:p w14:paraId="1321EBF3"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2</w:t>
            </w:r>
          </w:p>
        </w:tc>
      </w:tr>
      <w:tr w:rsidR="00CD6CA0" w:rsidRPr="007F2197" w14:paraId="048210DD" w14:textId="77777777" w:rsidTr="00FA6453">
        <w:tc>
          <w:tcPr>
            <w:tcW w:w="988" w:type="dxa"/>
            <w:shd w:val="clear" w:color="auto" w:fill="FFC000" w:themeFill="accent4"/>
            <w:vAlign w:val="center"/>
          </w:tcPr>
          <w:p w14:paraId="2DAEAFEC"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X20</w:t>
            </w:r>
          </w:p>
        </w:tc>
        <w:tc>
          <w:tcPr>
            <w:tcW w:w="1532" w:type="dxa"/>
          </w:tcPr>
          <w:p w14:paraId="219FB78B"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10.877</w:t>
            </w:r>
          </w:p>
        </w:tc>
        <w:tc>
          <w:tcPr>
            <w:tcW w:w="1546" w:type="dxa"/>
            <w:vMerge/>
            <w:vAlign w:val="center"/>
          </w:tcPr>
          <w:p w14:paraId="07511BED" w14:textId="77777777" w:rsidR="00CD6CA0" w:rsidRPr="007F2197" w:rsidRDefault="00CD6CA0" w:rsidP="00DA6767">
            <w:pPr>
              <w:bidi/>
              <w:rPr>
                <w:rFonts w:asciiTheme="minorBidi" w:hAnsiTheme="minorBidi"/>
                <w:b/>
                <w:bCs/>
                <w:sz w:val="24"/>
                <w:szCs w:val="24"/>
                <w:rtl/>
              </w:rPr>
            </w:pPr>
          </w:p>
        </w:tc>
        <w:tc>
          <w:tcPr>
            <w:tcW w:w="1549" w:type="dxa"/>
            <w:vMerge/>
            <w:vAlign w:val="center"/>
          </w:tcPr>
          <w:p w14:paraId="4DA91110" w14:textId="77777777" w:rsidR="00CD6CA0" w:rsidRPr="007F2197" w:rsidRDefault="00CD6CA0" w:rsidP="00DA6767">
            <w:pPr>
              <w:bidi/>
              <w:rPr>
                <w:rFonts w:asciiTheme="minorBidi" w:hAnsiTheme="minorBidi"/>
                <w:b/>
                <w:bCs/>
                <w:sz w:val="24"/>
                <w:szCs w:val="24"/>
                <w:rtl/>
              </w:rPr>
            </w:pPr>
          </w:p>
        </w:tc>
        <w:tc>
          <w:tcPr>
            <w:tcW w:w="1563" w:type="dxa"/>
            <w:vAlign w:val="center"/>
          </w:tcPr>
          <w:p w14:paraId="6A0074F7"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.000</w:t>
            </w:r>
          </w:p>
        </w:tc>
        <w:tc>
          <w:tcPr>
            <w:tcW w:w="1369" w:type="dxa"/>
            <w:vAlign w:val="center"/>
          </w:tcPr>
          <w:p w14:paraId="2E9425FC"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4</w:t>
            </w:r>
          </w:p>
        </w:tc>
      </w:tr>
      <w:tr w:rsidR="00CD6CA0" w:rsidRPr="007F2197" w14:paraId="149132FE" w14:textId="77777777" w:rsidTr="00FA6453">
        <w:tc>
          <w:tcPr>
            <w:tcW w:w="988" w:type="dxa"/>
            <w:shd w:val="clear" w:color="auto" w:fill="FFC000" w:themeFill="accent4"/>
            <w:vAlign w:val="center"/>
          </w:tcPr>
          <w:p w14:paraId="0CCD995F"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X21</w:t>
            </w:r>
          </w:p>
        </w:tc>
        <w:tc>
          <w:tcPr>
            <w:tcW w:w="1532" w:type="dxa"/>
          </w:tcPr>
          <w:p w14:paraId="468195FF"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8.508</w:t>
            </w:r>
          </w:p>
        </w:tc>
        <w:tc>
          <w:tcPr>
            <w:tcW w:w="1546" w:type="dxa"/>
            <w:vMerge/>
            <w:vAlign w:val="center"/>
          </w:tcPr>
          <w:p w14:paraId="74643239" w14:textId="77777777" w:rsidR="00CD6CA0" w:rsidRPr="007F2197" w:rsidRDefault="00CD6CA0" w:rsidP="00DA6767">
            <w:pPr>
              <w:bidi/>
              <w:rPr>
                <w:rFonts w:asciiTheme="minorBidi" w:hAnsiTheme="minorBidi"/>
                <w:b/>
                <w:bCs/>
                <w:sz w:val="24"/>
                <w:szCs w:val="24"/>
                <w:rtl/>
              </w:rPr>
            </w:pPr>
          </w:p>
        </w:tc>
        <w:tc>
          <w:tcPr>
            <w:tcW w:w="1549" w:type="dxa"/>
            <w:vMerge/>
            <w:vAlign w:val="center"/>
          </w:tcPr>
          <w:p w14:paraId="42E7A5B3" w14:textId="77777777" w:rsidR="00CD6CA0" w:rsidRPr="007F2197" w:rsidRDefault="00CD6CA0" w:rsidP="00DA6767">
            <w:pPr>
              <w:bidi/>
              <w:rPr>
                <w:rFonts w:asciiTheme="minorBidi" w:hAnsiTheme="minorBidi"/>
                <w:b/>
                <w:bCs/>
                <w:sz w:val="24"/>
                <w:szCs w:val="24"/>
                <w:rtl/>
              </w:rPr>
            </w:pPr>
          </w:p>
        </w:tc>
        <w:tc>
          <w:tcPr>
            <w:tcW w:w="1563" w:type="dxa"/>
            <w:vAlign w:val="center"/>
          </w:tcPr>
          <w:p w14:paraId="4BCC9A92"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.000</w:t>
            </w:r>
          </w:p>
        </w:tc>
        <w:tc>
          <w:tcPr>
            <w:tcW w:w="1369" w:type="dxa"/>
            <w:vAlign w:val="center"/>
          </w:tcPr>
          <w:p w14:paraId="0352A504"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6</w:t>
            </w:r>
          </w:p>
        </w:tc>
      </w:tr>
    </w:tbl>
    <w:p w14:paraId="215DF805" w14:textId="6151A3E9" w:rsidR="00CD6CA0" w:rsidRPr="007F2197" w:rsidRDefault="00CD6CA0" w:rsidP="00112C66">
      <w:pPr>
        <w:bidi/>
        <w:spacing w:after="0"/>
        <w:jc w:val="center"/>
        <w:rPr>
          <w:rFonts w:asciiTheme="minorBidi" w:hAnsiTheme="minorBidi"/>
          <w:sz w:val="24"/>
          <w:szCs w:val="24"/>
          <w:rtl/>
        </w:rPr>
      </w:pPr>
      <w:r w:rsidRPr="007F2197">
        <w:rPr>
          <w:rFonts w:asciiTheme="minorBidi" w:hAnsiTheme="minorBidi"/>
          <w:b/>
          <w:bCs/>
          <w:sz w:val="24"/>
          <w:szCs w:val="24"/>
          <w:rtl/>
        </w:rPr>
        <w:t>المصدر:</w:t>
      </w:r>
      <w:r w:rsidRPr="007F2197">
        <w:rPr>
          <w:rFonts w:asciiTheme="minorBidi" w:hAnsiTheme="minorBidi"/>
          <w:sz w:val="24"/>
          <w:szCs w:val="24"/>
          <w:rtl/>
        </w:rPr>
        <w:t xml:space="preserve"> اعداد </w:t>
      </w:r>
      <w:r w:rsidR="00112C66">
        <w:rPr>
          <w:rFonts w:asciiTheme="minorBidi" w:hAnsiTheme="minorBidi"/>
          <w:sz w:val="24"/>
          <w:szCs w:val="24"/>
          <w:rtl/>
        </w:rPr>
        <w:t>الباحث</w:t>
      </w:r>
      <w:r>
        <w:rPr>
          <w:rFonts w:asciiTheme="minorBidi" w:hAnsiTheme="minorBidi"/>
          <w:sz w:val="24"/>
          <w:szCs w:val="24"/>
          <w:rtl/>
        </w:rPr>
        <w:t xml:space="preserve"> </w:t>
      </w:r>
      <w:r w:rsidRPr="007F2197">
        <w:rPr>
          <w:rFonts w:asciiTheme="minorBidi" w:hAnsiTheme="minorBidi"/>
          <w:sz w:val="24"/>
          <w:szCs w:val="24"/>
          <w:rtl/>
        </w:rPr>
        <w:t xml:space="preserve"> من نتائج برنامج </w:t>
      </w:r>
      <w:r w:rsidRPr="007F2197">
        <w:rPr>
          <w:rFonts w:asciiTheme="minorBidi" w:hAnsiTheme="minorBidi"/>
          <w:sz w:val="24"/>
          <w:szCs w:val="24"/>
        </w:rPr>
        <w:t>SPSS V. 26</w:t>
      </w:r>
    </w:p>
    <w:p w14:paraId="2D0095B5" w14:textId="77777777" w:rsidR="00CD6CA0" w:rsidRPr="007F2197" w:rsidRDefault="00CD6CA0" w:rsidP="00DA6767">
      <w:pPr>
        <w:bidi/>
        <w:spacing w:after="0"/>
        <w:rPr>
          <w:rFonts w:asciiTheme="minorBidi" w:hAnsiTheme="minorBidi"/>
          <w:sz w:val="24"/>
          <w:szCs w:val="24"/>
          <w:rtl/>
        </w:rPr>
      </w:pPr>
      <w:r w:rsidRPr="007F2197">
        <w:rPr>
          <w:rFonts w:asciiTheme="minorBidi" w:hAnsiTheme="minorBidi"/>
          <w:b/>
          <w:bCs/>
          <w:sz w:val="24"/>
          <w:szCs w:val="24"/>
          <w:rtl/>
        </w:rPr>
        <w:t>6. اختبار فرضيات البحث:</w:t>
      </w:r>
      <w:r w:rsidRPr="007F2197">
        <w:rPr>
          <w:rFonts w:asciiTheme="minorBidi" w:hAnsiTheme="minorBidi"/>
          <w:sz w:val="24"/>
          <w:szCs w:val="24"/>
          <w:rtl/>
        </w:rPr>
        <w:t xml:space="preserve"> لاختبار فرضيات البحث تم تطبيق اختبار الانحدار البسيط حيث كانت نتائج هذا الاختبار كما يلي:</w:t>
      </w:r>
    </w:p>
    <w:p w14:paraId="0A7C1BF2" w14:textId="3DCD0E92" w:rsidR="00CD6CA0" w:rsidRPr="007F2197" w:rsidRDefault="00CD6CA0" w:rsidP="00DA6767">
      <w:pPr>
        <w:bidi/>
        <w:spacing w:after="0"/>
        <w:rPr>
          <w:rFonts w:asciiTheme="minorBidi" w:hAnsiTheme="minorBidi"/>
          <w:sz w:val="24"/>
          <w:szCs w:val="24"/>
          <w:rtl/>
        </w:rPr>
      </w:pPr>
      <w:r w:rsidRPr="007F2197">
        <w:rPr>
          <w:rFonts w:asciiTheme="minorBidi" w:hAnsiTheme="minorBidi"/>
          <w:b/>
          <w:bCs/>
          <w:sz w:val="24"/>
          <w:szCs w:val="24"/>
          <w:rtl/>
        </w:rPr>
        <w:lastRenderedPageBreak/>
        <w:t xml:space="preserve">1.6. اختبار الفرضية الأولى: </w:t>
      </w:r>
      <w:r w:rsidRPr="007F2197">
        <w:rPr>
          <w:rFonts w:asciiTheme="minorBidi" w:hAnsiTheme="minorBidi"/>
          <w:sz w:val="24"/>
          <w:szCs w:val="24"/>
          <w:rtl/>
        </w:rPr>
        <w:t>وتتناول هذه الفرضية تأثير عوامل لجان التفتيش والمتابعة في عملية التدقيق حيث تشير النتائج في الجدول (</w:t>
      </w:r>
      <w:r w:rsidR="008A1B9F">
        <w:rPr>
          <w:rFonts w:asciiTheme="minorBidi" w:hAnsiTheme="minorBidi"/>
          <w:sz w:val="24"/>
          <w:szCs w:val="24"/>
        </w:rPr>
        <w:t>9</w:t>
      </w:r>
      <w:r w:rsidRPr="007F2197">
        <w:rPr>
          <w:rFonts w:asciiTheme="minorBidi" w:hAnsiTheme="minorBidi"/>
          <w:sz w:val="24"/>
          <w:szCs w:val="24"/>
          <w:rtl/>
        </w:rPr>
        <w:t>) إلى الآتي:</w:t>
      </w:r>
    </w:p>
    <w:p w14:paraId="5648C890" w14:textId="77777777" w:rsidR="00CD6CA0" w:rsidRPr="007F2197" w:rsidRDefault="00CD6CA0" w:rsidP="00DA6767">
      <w:pPr>
        <w:bidi/>
        <w:spacing w:after="0"/>
        <w:rPr>
          <w:rFonts w:asciiTheme="minorBidi" w:hAnsiTheme="minorBidi"/>
          <w:sz w:val="24"/>
          <w:szCs w:val="24"/>
          <w:rtl/>
        </w:rPr>
      </w:pPr>
      <w:r w:rsidRPr="007F2197">
        <w:rPr>
          <w:rFonts w:asciiTheme="minorBidi" w:hAnsiTheme="minorBidi"/>
          <w:sz w:val="24"/>
          <w:szCs w:val="24"/>
          <w:rtl/>
        </w:rPr>
        <w:t xml:space="preserve">أ. وجود تأثير معنوي وذو دلالة احصائية لعوامل لجان التفتيش والمتابعة في عملية التدقيق وذلك استناداً لقيمة </w:t>
      </w:r>
      <w:r w:rsidRPr="007F2197">
        <w:rPr>
          <w:rFonts w:asciiTheme="minorBidi" w:hAnsiTheme="minorBidi"/>
          <w:sz w:val="24"/>
          <w:szCs w:val="24"/>
        </w:rPr>
        <w:t>(F)</w:t>
      </w:r>
      <w:r w:rsidRPr="007F2197">
        <w:rPr>
          <w:rFonts w:asciiTheme="minorBidi" w:hAnsiTheme="minorBidi"/>
          <w:sz w:val="24"/>
          <w:szCs w:val="24"/>
          <w:rtl/>
        </w:rPr>
        <w:t xml:space="preserve"> المقدرة والتي بلغت (488.716) والتي كانت أكبر من قيمتها المقدرة (3.974) وبدرجات حرية (1، 72) وجاءت هذه النتيجة بتأكيد من قيمة </w:t>
      </w:r>
      <w:r w:rsidRPr="007F2197">
        <w:rPr>
          <w:rFonts w:asciiTheme="minorBidi" w:hAnsiTheme="minorBidi"/>
          <w:sz w:val="24"/>
          <w:szCs w:val="24"/>
        </w:rPr>
        <w:t>(P-Value)</w:t>
      </w:r>
      <w:r w:rsidRPr="007F2197">
        <w:rPr>
          <w:rFonts w:asciiTheme="minorBidi" w:hAnsiTheme="minorBidi"/>
          <w:sz w:val="24"/>
          <w:szCs w:val="24"/>
          <w:rtl/>
        </w:rPr>
        <w:t xml:space="preserve"> المقدرة والتي بلغت (0.000) والتي تقل عن (0.05) المستوى الافتراضي للبحث.</w:t>
      </w:r>
    </w:p>
    <w:p w14:paraId="41431840" w14:textId="503BA7EA" w:rsidR="00CD6CA0" w:rsidRPr="007F2197" w:rsidRDefault="00CD6CA0" w:rsidP="00DA6767">
      <w:pPr>
        <w:bidi/>
        <w:spacing w:after="0"/>
        <w:rPr>
          <w:rFonts w:asciiTheme="minorBidi" w:hAnsiTheme="minorBidi"/>
          <w:sz w:val="24"/>
          <w:szCs w:val="24"/>
          <w:rtl/>
        </w:rPr>
      </w:pPr>
      <w:r w:rsidRPr="007F2197">
        <w:rPr>
          <w:rFonts w:asciiTheme="minorBidi" w:hAnsiTheme="minorBidi"/>
          <w:sz w:val="24"/>
          <w:szCs w:val="24"/>
          <w:rtl/>
        </w:rPr>
        <w:t xml:space="preserve">ب. تبين أن المعامل التفسيري </w:t>
      </w:r>
      <w:r w:rsidRPr="007F2197">
        <w:rPr>
          <w:rFonts w:asciiTheme="minorBidi" w:hAnsiTheme="minorBidi"/>
          <w:sz w:val="24"/>
          <w:szCs w:val="24"/>
        </w:rPr>
        <w:t>(R</w:t>
      </w:r>
      <w:r w:rsidRPr="007F2197">
        <w:rPr>
          <w:rFonts w:asciiTheme="minorBidi" w:hAnsiTheme="minorBidi"/>
          <w:sz w:val="24"/>
          <w:szCs w:val="24"/>
          <w:vertAlign w:val="superscript"/>
        </w:rPr>
        <w:t>2</w:t>
      </w:r>
      <w:r w:rsidRPr="007F2197">
        <w:rPr>
          <w:rFonts w:asciiTheme="minorBidi" w:hAnsiTheme="minorBidi"/>
          <w:sz w:val="24"/>
          <w:szCs w:val="24"/>
        </w:rPr>
        <w:t>)</w:t>
      </w:r>
      <w:r w:rsidRPr="007F2197">
        <w:rPr>
          <w:rFonts w:asciiTheme="minorBidi" w:hAnsiTheme="minorBidi"/>
          <w:sz w:val="24"/>
          <w:szCs w:val="24"/>
          <w:rtl/>
        </w:rPr>
        <w:t xml:space="preserve"> كانت قيمته المقدرة (0.872) والتي تدل على أن عوامل لجان التفتيش والمتابعة تفسر ما نسبته (87.2%) من التغير الذي يحصل في عملية التدقيق وهذا بدوره يؤكد صحة توجهات </w:t>
      </w:r>
      <w:r w:rsidR="00112C66">
        <w:rPr>
          <w:rFonts w:asciiTheme="minorBidi" w:hAnsiTheme="minorBidi"/>
          <w:sz w:val="24"/>
          <w:szCs w:val="24"/>
          <w:rtl/>
        </w:rPr>
        <w:t>الباحث</w:t>
      </w:r>
      <w:r>
        <w:rPr>
          <w:rFonts w:asciiTheme="minorBidi" w:hAnsiTheme="minorBidi"/>
          <w:sz w:val="24"/>
          <w:szCs w:val="24"/>
          <w:rtl/>
        </w:rPr>
        <w:t xml:space="preserve"> </w:t>
      </w:r>
      <w:r w:rsidRPr="007F2197">
        <w:rPr>
          <w:rFonts w:asciiTheme="minorBidi" w:hAnsiTheme="minorBidi"/>
          <w:sz w:val="24"/>
          <w:szCs w:val="24"/>
          <w:rtl/>
        </w:rPr>
        <w:t xml:space="preserve"> في جودة اختيار العبارات الخاصة بقياس هذه العوامل. </w:t>
      </w:r>
    </w:p>
    <w:p w14:paraId="2DF6CD3D" w14:textId="2DDA5F4F" w:rsidR="00CD6CA0" w:rsidRPr="007F2197" w:rsidRDefault="00CD6CA0" w:rsidP="007C29AB">
      <w:pPr>
        <w:autoSpaceDE w:val="0"/>
        <w:autoSpaceDN w:val="0"/>
        <w:bidi/>
        <w:adjustRightInd w:val="0"/>
        <w:spacing w:after="0"/>
        <w:ind w:firstLine="360"/>
        <w:rPr>
          <w:rFonts w:asciiTheme="minorBidi" w:hAnsiTheme="minorBidi"/>
          <w:b/>
          <w:bCs/>
          <w:sz w:val="24"/>
          <w:szCs w:val="24"/>
          <w:rtl/>
        </w:rPr>
      </w:pPr>
      <w:r w:rsidRPr="007F2197">
        <w:rPr>
          <w:rFonts w:asciiTheme="minorBidi" w:hAnsiTheme="minorBidi"/>
          <w:sz w:val="24"/>
          <w:szCs w:val="24"/>
          <w:rtl/>
        </w:rPr>
        <w:t>واستناداً لنتائج تحليل التأثير لهذه العوامل يمكن الإشارة إلى صحة فرضية البحث الأولى والتي تنص على أن (هنالك عوامل مرتبطة بلجان التفتيش والمتابعة تؤثر تأثيرًا ذو دلالة إحصائية على عملية تدقيق المدققين).</w:t>
      </w:r>
      <w:r w:rsidR="007C29AB">
        <w:rPr>
          <w:rFonts w:asciiTheme="minorBidi" w:hAnsiTheme="minorBidi"/>
          <w:sz w:val="24"/>
          <w:szCs w:val="24"/>
        </w:rPr>
        <w:t xml:space="preserve">       </w:t>
      </w:r>
      <w:r w:rsidRPr="007F2197">
        <w:rPr>
          <w:rFonts w:asciiTheme="minorBidi" w:hAnsiTheme="minorBidi"/>
          <w:b/>
          <w:bCs/>
          <w:sz w:val="24"/>
          <w:szCs w:val="24"/>
          <w:rtl/>
        </w:rPr>
        <w:t>الجدول (</w:t>
      </w:r>
      <w:r w:rsidR="008A1B9F">
        <w:rPr>
          <w:rFonts w:asciiTheme="minorBidi" w:hAnsiTheme="minorBidi"/>
          <w:b/>
          <w:bCs/>
          <w:sz w:val="24"/>
          <w:szCs w:val="24"/>
        </w:rPr>
        <w:t>9</w:t>
      </w:r>
      <w:r w:rsidRPr="007F2197">
        <w:rPr>
          <w:rFonts w:asciiTheme="minorBidi" w:hAnsiTheme="minorBidi"/>
          <w:b/>
          <w:bCs/>
          <w:sz w:val="24"/>
          <w:szCs w:val="24"/>
          <w:rtl/>
        </w:rPr>
        <w:t>) قيم تأثير عوامل لجان التفتيش والمتابعة في عملية التدقيق</w:t>
      </w:r>
    </w:p>
    <w:tbl>
      <w:tblPr>
        <w:tblStyle w:val="TableGrid"/>
        <w:bidiVisual/>
        <w:tblW w:w="0" w:type="auto"/>
        <w:jc w:val="center"/>
        <w:tblLook w:val="04A0" w:firstRow="1" w:lastRow="0" w:firstColumn="1" w:lastColumn="0" w:noHBand="0" w:noVBand="1"/>
      </w:tblPr>
      <w:tblGrid>
        <w:gridCol w:w="1185"/>
        <w:gridCol w:w="1367"/>
        <w:gridCol w:w="1313"/>
        <w:gridCol w:w="1189"/>
        <w:gridCol w:w="1037"/>
        <w:gridCol w:w="1019"/>
        <w:gridCol w:w="1095"/>
      </w:tblGrid>
      <w:tr w:rsidR="00CD6CA0" w:rsidRPr="007F2197" w14:paraId="76DEB2E1" w14:textId="77777777" w:rsidTr="00FA6453">
        <w:trPr>
          <w:jc w:val="center"/>
        </w:trPr>
        <w:tc>
          <w:tcPr>
            <w:tcW w:w="1379" w:type="dxa"/>
            <w:shd w:val="clear" w:color="auto" w:fill="FFC000" w:themeFill="accent4"/>
            <w:vAlign w:val="center"/>
          </w:tcPr>
          <w:p w14:paraId="702C562E" w14:textId="77777777" w:rsidR="00CD6CA0" w:rsidRPr="007F2197" w:rsidRDefault="00CD6CA0" w:rsidP="00DA6767">
            <w:pPr>
              <w:bidi/>
              <w:rPr>
                <w:rFonts w:asciiTheme="minorBidi" w:hAnsiTheme="minorBidi"/>
                <w:b/>
                <w:bCs/>
                <w:sz w:val="24"/>
                <w:szCs w:val="24"/>
                <w:rtl/>
              </w:rPr>
            </w:pPr>
          </w:p>
        </w:tc>
        <w:tc>
          <w:tcPr>
            <w:tcW w:w="1612" w:type="dxa"/>
            <w:shd w:val="clear" w:color="auto" w:fill="FFC000" w:themeFill="accent4"/>
            <w:vAlign w:val="center"/>
          </w:tcPr>
          <w:p w14:paraId="6FF30550"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tl/>
              </w:rPr>
              <w:t>قيمة</w:t>
            </w:r>
            <w:r w:rsidRPr="007F2197">
              <w:rPr>
                <w:rFonts w:asciiTheme="minorBidi" w:hAnsiTheme="minorBidi"/>
                <w:b/>
                <w:bCs/>
                <w:sz w:val="24"/>
                <w:szCs w:val="24"/>
              </w:rPr>
              <w:t xml:space="preserve"> </w:t>
            </w:r>
            <w:r w:rsidRPr="007F2197">
              <w:rPr>
                <w:rFonts w:asciiTheme="minorBidi" w:hAnsiTheme="minorBidi"/>
                <w:b/>
                <w:bCs/>
                <w:sz w:val="24"/>
                <w:szCs w:val="24"/>
                <w:rtl/>
              </w:rPr>
              <w:t>بيتا المعيارية</w:t>
            </w:r>
          </w:p>
        </w:tc>
        <w:tc>
          <w:tcPr>
            <w:tcW w:w="1434" w:type="dxa"/>
            <w:shd w:val="clear" w:color="auto" w:fill="FFC000" w:themeFill="accent4"/>
            <w:vAlign w:val="center"/>
          </w:tcPr>
          <w:p w14:paraId="591FCFC3"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 xml:space="preserve">قيمة </w:t>
            </w:r>
            <w:r w:rsidRPr="007F2197">
              <w:rPr>
                <w:rFonts w:asciiTheme="minorBidi" w:hAnsiTheme="minorBidi"/>
                <w:b/>
                <w:bCs/>
                <w:sz w:val="24"/>
                <w:szCs w:val="24"/>
              </w:rPr>
              <w:t>F</w:t>
            </w:r>
            <w:r w:rsidRPr="007F2197">
              <w:rPr>
                <w:rFonts w:asciiTheme="minorBidi" w:hAnsiTheme="minorBidi"/>
                <w:b/>
                <w:bCs/>
                <w:sz w:val="24"/>
                <w:szCs w:val="24"/>
                <w:rtl/>
              </w:rPr>
              <w:t xml:space="preserve"> المقدرة</w:t>
            </w:r>
          </w:p>
        </w:tc>
        <w:tc>
          <w:tcPr>
            <w:tcW w:w="1385" w:type="dxa"/>
            <w:shd w:val="clear" w:color="auto" w:fill="FFC000" w:themeFill="accent4"/>
            <w:vAlign w:val="center"/>
          </w:tcPr>
          <w:p w14:paraId="347255DD"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 xml:space="preserve">قيمة </w:t>
            </w:r>
            <w:r w:rsidRPr="007F2197">
              <w:rPr>
                <w:rFonts w:asciiTheme="minorBidi" w:hAnsiTheme="minorBidi"/>
                <w:b/>
                <w:bCs/>
                <w:sz w:val="24"/>
                <w:szCs w:val="24"/>
              </w:rPr>
              <w:t>F</w:t>
            </w:r>
            <w:r w:rsidRPr="007F2197">
              <w:rPr>
                <w:rFonts w:asciiTheme="minorBidi" w:hAnsiTheme="minorBidi"/>
                <w:b/>
                <w:bCs/>
                <w:sz w:val="24"/>
                <w:szCs w:val="24"/>
                <w:rtl/>
              </w:rPr>
              <w:t xml:space="preserve"> الحرجة</w:t>
            </w:r>
          </w:p>
        </w:tc>
        <w:tc>
          <w:tcPr>
            <w:tcW w:w="1153" w:type="dxa"/>
            <w:shd w:val="clear" w:color="auto" w:fill="FFC000" w:themeFill="accent4"/>
            <w:vAlign w:val="center"/>
          </w:tcPr>
          <w:p w14:paraId="2154D9F3"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R</w:t>
            </w:r>
            <w:r w:rsidRPr="007F2197">
              <w:rPr>
                <w:rFonts w:asciiTheme="minorBidi" w:hAnsiTheme="minorBidi"/>
                <w:b/>
                <w:bCs/>
                <w:sz w:val="24"/>
                <w:szCs w:val="24"/>
                <w:vertAlign w:val="superscript"/>
              </w:rPr>
              <w:t>2</w:t>
            </w:r>
          </w:p>
        </w:tc>
        <w:tc>
          <w:tcPr>
            <w:tcW w:w="1166" w:type="dxa"/>
            <w:shd w:val="clear" w:color="auto" w:fill="FFC000" w:themeFill="accent4"/>
            <w:vAlign w:val="center"/>
          </w:tcPr>
          <w:p w14:paraId="4F3A10E0"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درجات</w:t>
            </w:r>
          </w:p>
          <w:p w14:paraId="01A633CD"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tl/>
              </w:rPr>
              <w:t>الحرية</w:t>
            </w:r>
          </w:p>
        </w:tc>
        <w:tc>
          <w:tcPr>
            <w:tcW w:w="1221" w:type="dxa"/>
            <w:shd w:val="clear" w:color="auto" w:fill="FFC000" w:themeFill="accent4"/>
            <w:vAlign w:val="center"/>
          </w:tcPr>
          <w:p w14:paraId="601DEB74"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Pr>
              <w:t>P-Value</w:t>
            </w:r>
          </w:p>
        </w:tc>
      </w:tr>
      <w:tr w:rsidR="00CD6CA0" w:rsidRPr="007F2197" w14:paraId="12330B9F" w14:textId="77777777" w:rsidTr="00FA6453">
        <w:trPr>
          <w:trHeight w:val="278"/>
          <w:jc w:val="center"/>
        </w:trPr>
        <w:tc>
          <w:tcPr>
            <w:tcW w:w="1379" w:type="dxa"/>
            <w:shd w:val="clear" w:color="auto" w:fill="FFC000" w:themeFill="accent4"/>
            <w:vAlign w:val="center"/>
          </w:tcPr>
          <w:p w14:paraId="58816310"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الثابت</w:t>
            </w:r>
          </w:p>
        </w:tc>
        <w:tc>
          <w:tcPr>
            <w:tcW w:w="1612" w:type="dxa"/>
            <w:vAlign w:val="center"/>
          </w:tcPr>
          <w:p w14:paraId="76C24A6E"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0.398</w:t>
            </w:r>
          </w:p>
        </w:tc>
        <w:tc>
          <w:tcPr>
            <w:tcW w:w="1434" w:type="dxa"/>
            <w:vAlign w:val="center"/>
          </w:tcPr>
          <w:p w14:paraId="16AE5433"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w:t>
            </w:r>
          </w:p>
        </w:tc>
        <w:tc>
          <w:tcPr>
            <w:tcW w:w="1385" w:type="dxa"/>
            <w:vAlign w:val="center"/>
          </w:tcPr>
          <w:p w14:paraId="38E0F448"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w:t>
            </w:r>
          </w:p>
        </w:tc>
        <w:tc>
          <w:tcPr>
            <w:tcW w:w="1153" w:type="dxa"/>
            <w:vAlign w:val="center"/>
          </w:tcPr>
          <w:p w14:paraId="29083A23"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w:t>
            </w:r>
          </w:p>
        </w:tc>
        <w:tc>
          <w:tcPr>
            <w:tcW w:w="1166" w:type="dxa"/>
            <w:vMerge w:val="restart"/>
            <w:vAlign w:val="center"/>
          </w:tcPr>
          <w:p w14:paraId="3BAB0B3C"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1</w:t>
            </w:r>
          </w:p>
          <w:p w14:paraId="2BDAD151"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72</w:t>
            </w:r>
          </w:p>
        </w:tc>
        <w:tc>
          <w:tcPr>
            <w:tcW w:w="1221" w:type="dxa"/>
            <w:vAlign w:val="center"/>
          </w:tcPr>
          <w:p w14:paraId="049CE613"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w:t>
            </w:r>
          </w:p>
        </w:tc>
      </w:tr>
      <w:tr w:rsidR="00CD6CA0" w:rsidRPr="007F2197" w14:paraId="29AC5D42" w14:textId="77777777" w:rsidTr="00FA6453">
        <w:trPr>
          <w:jc w:val="center"/>
        </w:trPr>
        <w:tc>
          <w:tcPr>
            <w:tcW w:w="1379" w:type="dxa"/>
            <w:shd w:val="clear" w:color="auto" w:fill="FFC000" w:themeFill="accent4"/>
            <w:vAlign w:val="center"/>
          </w:tcPr>
          <w:p w14:paraId="4B518663"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نموذج الانحدار</w:t>
            </w:r>
          </w:p>
        </w:tc>
        <w:tc>
          <w:tcPr>
            <w:tcW w:w="1612" w:type="dxa"/>
            <w:vAlign w:val="center"/>
          </w:tcPr>
          <w:p w14:paraId="119D6394"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0.934</w:t>
            </w:r>
          </w:p>
        </w:tc>
        <w:tc>
          <w:tcPr>
            <w:tcW w:w="1434" w:type="dxa"/>
            <w:vAlign w:val="center"/>
          </w:tcPr>
          <w:p w14:paraId="5E01CF8C"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488.716</w:t>
            </w:r>
          </w:p>
        </w:tc>
        <w:tc>
          <w:tcPr>
            <w:tcW w:w="1385" w:type="dxa"/>
            <w:vAlign w:val="center"/>
          </w:tcPr>
          <w:p w14:paraId="06842333"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3.974</w:t>
            </w:r>
          </w:p>
        </w:tc>
        <w:tc>
          <w:tcPr>
            <w:tcW w:w="1153" w:type="dxa"/>
            <w:vAlign w:val="center"/>
          </w:tcPr>
          <w:p w14:paraId="1647203D"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0.872</w:t>
            </w:r>
          </w:p>
        </w:tc>
        <w:tc>
          <w:tcPr>
            <w:tcW w:w="1166" w:type="dxa"/>
            <w:vMerge/>
            <w:vAlign w:val="center"/>
          </w:tcPr>
          <w:p w14:paraId="41AC8D4A" w14:textId="77777777" w:rsidR="00CD6CA0" w:rsidRPr="007F2197" w:rsidRDefault="00CD6CA0" w:rsidP="00DA6767">
            <w:pPr>
              <w:bidi/>
              <w:rPr>
                <w:rFonts w:asciiTheme="minorBidi" w:hAnsiTheme="minorBidi"/>
                <w:b/>
                <w:bCs/>
                <w:sz w:val="24"/>
                <w:szCs w:val="24"/>
                <w:rtl/>
              </w:rPr>
            </w:pPr>
          </w:p>
        </w:tc>
        <w:tc>
          <w:tcPr>
            <w:tcW w:w="1221" w:type="dxa"/>
            <w:vAlign w:val="center"/>
          </w:tcPr>
          <w:p w14:paraId="13B53484"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0.000</w:t>
            </w:r>
          </w:p>
        </w:tc>
      </w:tr>
    </w:tbl>
    <w:p w14:paraId="54827462" w14:textId="3B137043" w:rsidR="00CD6CA0" w:rsidRPr="007F2197" w:rsidRDefault="00CD6CA0" w:rsidP="00112C66">
      <w:pPr>
        <w:bidi/>
        <w:spacing w:after="0"/>
        <w:jc w:val="center"/>
        <w:rPr>
          <w:rFonts w:asciiTheme="minorBidi" w:hAnsiTheme="minorBidi"/>
          <w:sz w:val="24"/>
          <w:szCs w:val="24"/>
          <w:rtl/>
        </w:rPr>
      </w:pPr>
      <w:r w:rsidRPr="007F2197">
        <w:rPr>
          <w:rFonts w:asciiTheme="minorBidi" w:hAnsiTheme="minorBidi"/>
          <w:b/>
          <w:bCs/>
          <w:sz w:val="24"/>
          <w:szCs w:val="24"/>
          <w:rtl/>
        </w:rPr>
        <w:t>المصدر:</w:t>
      </w:r>
      <w:r w:rsidRPr="007F2197">
        <w:rPr>
          <w:rFonts w:asciiTheme="minorBidi" w:hAnsiTheme="minorBidi"/>
          <w:sz w:val="24"/>
          <w:szCs w:val="24"/>
          <w:rtl/>
        </w:rPr>
        <w:t xml:space="preserve"> اعداد </w:t>
      </w:r>
      <w:r w:rsidR="00112C66">
        <w:rPr>
          <w:rFonts w:asciiTheme="minorBidi" w:hAnsiTheme="minorBidi"/>
          <w:sz w:val="24"/>
          <w:szCs w:val="24"/>
          <w:rtl/>
        </w:rPr>
        <w:t>الباحث</w:t>
      </w:r>
      <w:r>
        <w:rPr>
          <w:rFonts w:asciiTheme="minorBidi" w:hAnsiTheme="minorBidi"/>
          <w:sz w:val="24"/>
          <w:szCs w:val="24"/>
          <w:rtl/>
        </w:rPr>
        <w:t xml:space="preserve"> </w:t>
      </w:r>
      <w:r w:rsidRPr="007F2197">
        <w:rPr>
          <w:rFonts w:asciiTheme="minorBidi" w:hAnsiTheme="minorBidi"/>
          <w:sz w:val="24"/>
          <w:szCs w:val="24"/>
          <w:rtl/>
        </w:rPr>
        <w:t xml:space="preserve"> من نتائج برنامج </w:t>
      </w:r>
      <w:r w:rsidRPr="007F2197">
        <w:rPr>
          <w:rFonts w:asciiTheme="minorBidi" w:hAnsiTheme="minorBidi"/>
          <w:sz w:val="24"/>
          <w:szCs w:val="24"/>
        </w:rPr>
        <w:t>SPSS V. 26</w:t>
      </w:r>
    </w:p>
    <w:p w14:paraId="2BB7B16A" w14:textId="77777777" w:rsidR="00CD6CA0" w:rsidRPr="007F2197" w:rsidRDefault="00CD6CA0" w:rsidP="00DA6767">
      <w:pPr>
        <w:bidi/>
        <w:spacing w:after="0"/>
        <w:rPr>
          <w:rFonts w:asciiTheme="minorBidi" w:hAnsiTheme="minorBidi"/>
          <w:sz w:val="24"/>
          <w:szCs w:val="24"/>
          <w:rtl/>
        </w:rPr>
      </w:pPr>
    </w:p>
    <w:p w14:paraId="411DF2DE" w14:textId="4ED02809" w:rsidR="00CD6CA0" w:rsidRPr="007F2197" w:rsidRDefault="00CD6CA0" w:rsidP="00DA6767">
      <w:pPr>
        <w:bidi/>
        <w:spacing w:after="0"/>
        <w:rPr>
          <w:rFonts w:asciiTheme="minorBidi" w:hAnsiTheme="minorBidi"/>
          <w:sz w:val="24"/>
          <w:szCs w:val="24"/>
          <w:rtl/>
        </w:rPr>
      </w:pPr>
      <w:r w:rsidRPr="007F2197">
        <w:rPr>
          <w:rFonts w:asciiTheme="minorBidi" w:hAnsiTheme="minorBidi"/>
          <w:b/>
          <w:bCs/>
          <w:sz w:val="24"/>
          <w:szCs w:val="24"/>
          <w:rtl/>
        </w:rPr>
        <w:t xml:space="preserve">2.6. اختبار الفرضية الثانية: </w:t>
      </w:r>
      <w:r w:rsidRPr="007F2197">
        <w:rPr>
          <w:rFonts w:asciiTheme="minorBidi" w:hAnsiTheme="minorBidi"/>
          <w:sz w:val="24"/>
          <w:szCs w:val="24"/>
          <w:rtl/>
        </w:rPr>
        <w:t>وتتناول هذه الفرضية تأثير عوامل المدققين في عملية التدقيق حيث</w:t>
      </w:r>
      <w:r w:rsidRPr="007F2197">
        <w:rPr>
          <w:rFonts w:asciiTheme="minorBidi" w:hAnsiTheme="minorBidi"/>
          <w:b/>
          <w:bCs/>
          <w:sz w:val="24"/>
          <w:szCs w:val="24"/>
          <w:rtl/>
        </w:rPr>
        <w:t xml:space="preserve"> </w:t>
      </w:r>
      <w:r w:rsidRPr="007F2197">
        <w:rPr>
          <w:rFonts w:asciiTheme="minorBidi" w:hAnsiTheme="minorBidi"/>
          <w:sz w:val="24"/>
          <w:szCs w:val="24"/>
          <w:rtl/>
        </w:rPr>
        <w:t>تشير النتائج في الجدول (</w:t>
      </w:r>
      <w:r w:rsidR="008A1B9F">
        <w:rPr>
          <w:rFonts w:asciiTheme="minorBidi" w:hAnsiTheme="minorBidi"/>
          <w:sz w:val="24"/>
          <w:szCs w:val="24"/>
        </w:rPr>
        <w:t>10</w:t>
      </w:r>
      <w:r w:rsidRPr="007F2197">
        <w:rPr>
          <w:rFonts w:asciiTheme="minorBidi" w:hAnsiTheme="minorBidi"/>
          <w:sz w:val="24"/>
          <w:szCs w:val="24"/>
          <w:rtl/>
        </w:rPr>
        <w:t>) إلى الآتي:</w:t>
      </w:r>
    </w:p>
    <w:p w14:paraId="34FB13CD" w14:textId="77777777" w:rsidR="00CD6CA0" w:rsidRPr="007F2197" w:rsidRDefault="00CD6CA0" w:rsidP="00DA6767">
      <w:pPr>
        <w:bidi/>
        <w:spacing w:after="0"/>
        <w:rPr>
          <w:rFonts w:asciiTheme="minorBidi" w:hAnsiTheme="minorBidi"/>
          <w:sz w:val="24"/>
          <w:szCs w:val="24"/>
          <w:rtl/>
        </w:rPr>
      </w:pPr>
      <w:r w:rsidRPr="007F2197">
        <w:rPr>
          <w:rFonts w:asciiTheme="minorBidi" w:hAnsiTheme="minorBidi"/>
          <w:sz w:val="24"/>
          <w:szCs w:val="24"/>
          <w:rtl/>
        </w:rPr>
        <w:t xml:space="preserve">أ. وجود تأثير معنوي وذو دلالة احصائية للعوامل المرتبطة بالمدققين في عملية التدقيق وذلك استناداً لقيمة </w:t>
      </w:r>
      <w:r w:rsidRPr="007F2197">
        <w:rPr>
          <w:rFonts w:asciiTheme="minorBidi" w:hAnsiTheme="minorBidi"/>
          <w:sz w:val="24"/>
          <w:szCs w:val="24"/>
        </w:rPr>
        <w:t>(F)</w:t>
      </w:r>
      <w:r w:rsidRPr="007F2197">
        <w:rPr>
          <w:rFonts w:asciiTheme="minorBidi" w:hAnsiTheme="minorBidi"/>
          <w:sz w:val="24"/>
          <w:szCs w:val="24"/>
          <w:rtl/>
        </w:rPr>
        <w:t xml:space="preserve"> المقدرة والتي بلغت (560.015) والتي كانت أكبر من قيمتها المقدرة (3.974) وبدرجات حرية (1، 72) وجاءت هذه النتيجة بتأكيد من قيمة </w:t>
      </w:r>
      <w:r w:rsidRPr="007F2197">
        <w:rPr>
          <w:rFonts w:asciiTheme="minorBidi" w:hAnsiTheme="minorBidi"/>
          <w:sz w:val="24"/>
          <w:szCs w:val="24"/>
        </w:rPr>
        <w:t>(P-Value)</w:t>
      </w:r>
      <w:r w:rsidRPr="007F2197">
        <w:rPr>
          <w:rFonts w:asciiTheme="minorBidi" w:hAnsiTheme="minorBidi"/>
          <w:sz w:val="24"/>
          <w:szCs w:val="24"/>
          <w:rtl/>
        </w:rPr>
        <w:t xml:space="preserve"> المقدرة والتي بلغت (0.000) والتي تقل عن (0.05) المستوى الافتراضي للبحث.</w:t>
      </w:r>
    </w:p>
    <w:p w14:paraId="1F33818E" w14:textId="24073C32" w:rsidR="00CD6CA0" w:rsidRPr="007F2197" w:rsidRDefault="00CD6CA0" w:rsidP="00DA6767">
      <w:pPr>
        <w:bidi/>
        <w:spacing w:after="0"/>
        <w:rPr>
          <w:rFonts w:asciiTheme="minorBidi" w:hAnsiTheme="minorBidi"/>
          <w:sz w:val="24"/>
          <w:szCs w:val="24"/>
          <w:rtl/>
        </w:rPr>
      </w:pPr>
      <w:r w:rsidRPr="007F2197">
        <w:rPr>
          <w:rFonts w:asciiTheme="minorBidi" w:hAnsiTheme="minorBidi"/>
          <w:sz w:val="24"/>
          <w:szCs w:val="24"/>
          <w:rtl/>
        </w:rPr>
        <w:t xml:space="preserve">ب. تبين أن المعامل التفسيري </w:t>
      </w:r>
      <w:r w:rsidRPr="007F2197">
        <w:rPr>
          <w:rFonts w:asciiTheme="minorBidi" w:hAnsiTheme="minorBidi"/>
          <w:sz w:val="24"/>
          <w:szCs w:val="24"/>
        </w:rPr>
        <w:t>(R</w:t>
      </w:r>
      <w:r w:rsidRPr="007F2197">
        <w:rPr>
          <w:rFonts w:asciiTheme="minorBidi" w:hAnsiTheme="minorBidi"/>
          <w:sz w:val="24"/>
          <w:szCs w:val="24"/>
          <w:vertAlign w:val="superscript"/>
        </w:rPr>
        <w:t>2</w:t>
      </w:r>
      <w:r w:rsidRPr="007F2197">
        <w:rPr>
          <w:rFonts w:asciiTheme="minorBidi" w:hAnsiTheme="minorBidi"/>
          <w:sz w:val="24"/>
          <w:szCs w:val="24"/>
        </w:rPr>
        <w:t>)</w:t>
      </w:r>
      <w:r w:rsidRPr="007F2197">
        <w:rPr>
          <w:rFonts w:asciiTheme="minorBidi" w:hAnsiTheme="minorBidi"/>
          <w:sz w:val="24"/>
          <w:szCs w:val="24"/>
          <w:rtl/>
        </w:rPr>
        <w:t xml:space="preserve"> كانت قيمته المقدرة (0.886) والتي تدل على أن العوامل المرتبطة بالمدققين تفسر ما نسبته (88.6%) من التغير الذي يحصل في عملية التدقيق وهذا بدوره يؤكد صحة توجهات </w:t>
      </w:r>
      <w:r w:rsidR="00112C66">
        <w:rPr>
          <w:rFonts w:asciiTheme="minorBidi" w:hAnsiTheme="minorBidi"/>
          <w:sz w:val="24"/>
          <w:szCs w:val="24"/>
          <w:rtl/>
        </w:rPr>
        <w:t>الباحث</w:t>
      </w:r>
      <w:r>
        <w:rPr>
          <w:rFonts w:asciiTheme="minorBidi" w:hAnsiTheme="minorBidi"/>
          <w:sz w:val="24"/>
          <w:szCs w:val="24"/>
          <w:rtl/>
        </w:rPr>
        <w:t xml:space="preserve"> </w:t>
      </w:r>
      <w:r w:rsidRPr="007F2197">
        <w:rPr>
          <w:rFonts w:asciiTheme="minorBidi" w:hAnsiTheme="minorBidi"/>
          <w:sz w:val="24"/>
          <w:szCs w:val="24"/>
          <w:rtl/>
        </w:rPr>
        <w:t xml:space="preserve"> في جودة اختيار العبارات الخاصة بقياس هذه العوامل. </w:t>
      </w:r>
    </w:p>
    <w:p w14:paraId="15FDF583" w14:textId="77777777" w:rsidR="00CD6CA0" w:rsidRPr="007F2197" w:rsidRDefault="00CD6CA0" w:rsidP="00DA6767">
      <w:pPr>
        <w:bidi/>
        <w:spacing w:after="0"/>
        <w:ind w:firstLine="360"/>
        <w:rPr>
          <w:rFonts w:asciiTheme="minorBidi" w:hAnsiTheme="minorBidi"/>
          <w:sz w:val="24"/>
          <w:szCs w:val="24"/>
          <w:rtl/>
        </w:rPr>
      </w:pPr>
      <w:r w:rsidRPr="007F2197">
        <w:rPr>
          <w:rFonts w:asciiTheme="minorBidi" w:hAnsiTheme="minorBidi"/>
          <w:sz w:val="24"/>
          <w:szCs w:val="24"/>
          <w:rtl/>
        </w:rPr>
        <w:t>واستناداً لنتائج تحليل التأثير لهذه العوامل يمكن الإشارة إلى صحة فرضية البحث الثانية والتي تنص على أن (هنالك عوامل مرتبطة بالمدققين تؤثر تأثيرًا ذو دلالة إحصائية على عملية تدقيق المدققين).</w:t>
      </w:r>
    </w:p>
    <w:p w14:paraId="4AC05CA9" w14:textId="6E4366F7" w:rsidR="00CD6CA0" w:rsidRPr="007F2197" w:rsidRDefault="00CD6CA0" w:rsidP="00DA6767">
      <w:pPr>
        <w:bidi/>
        <w:spacing w:after="0"/>
        <w:rPr>
          <w:rFonts w:asciiTheme="minorBidi" w:hAnsiTheme="minorBidi"/>
          <w:b/>
          <w:bCs/>
          <w:sz w:val="24"/>
          <w:szCs w:val="24"/>
          <w:rtl/>
        </w:rPr>
      </w:pPr>
      <w:r w:rsidRPr="007F2197">
        <w:rPr>
          <w:rFonts w:asciiTheme="minorBidi" w:hAnsiTheme="minorBidi"/>
          <w:b/>
          <w:bCs/>
          <w:sz w:val="24"/>
          <w:szCs w:val="24"/>
          <w:rtl/>
        </w:rPr>
        <w:t>الجدول (</w:t>
      </w:r>
      <w:r w:rsidR="008A1B9F">
        <w:rPr>
          <w:rFonts w:asciiTheme="minorBidi" w:hAnsiTheme="minorBidi"/>
          <w:b/>
          <w:bCs/>
          <w:sz w:val="24"/>
          <w:szCs w:val="24"/>
        </w:rPr>
        <w:t>10</w:t>
      </w:r>
      <w:r w:rsidRPr="007F2197">
        <w:rPr>
          <w:rFonts w:asciiTheme="minorBidi" w:hAnsiTheme="minorBidi"/>
          <w:b/>
          <w:bCs/>
          <w:sz w:val="24"/>
          <w:szCs w:val="24"/>
          <w:rtl/>
        </w:rPr>
        <w:t>) قيم تأثير عوامل المدققين في عملية التدقيق</w:t>
      </w:r>
    </w:p>
    <w:tbl>
      <w:tblPr>
        <w:tblStyle w:val="TableGrid"/>
        <w:bidiVisual/>
        <w:tblW w:w="0" w:type="auto"/>
        <w:jc w:val="center"/>
        <w:tblLook w:val="04A0" w:firstRow="1" w:lastRow="0" w:firstColumn="1" w:lastColumn="0" w:noHBand="0" w:noVBand="1"/>
      </w:tblPr>
      <w:tblGrid>
        <w:gridCol w:w="1383"/>
        <w:gridCol w:w="1618"/>
        <w:gridCol w:w="1435"/>
        <w:gridCol w:w="1388"/>
        <w:gridCol w:w="1072"/>
        <w:gridCol w:w="1309"/>
      </w:tblGrid>
      <w:tr w:rsidR="00CD6CA0" w:rsidRPr="007F2197" w14:paraId="537056EC" w14:textId="77777777" w:rsidTr="00FA6453">
        <w:trPr>
          <w:jc w:val="center"/>
        </w:trPr>
        <w:tc>
          <w:tcPr>
            <w:tcW w:w="1433" w:type="dxa"/>
            <w:shd w:val="clear" w:color="auto" w:fill="FFC000" w:themeFill="accent4"/>
            <w:vAlign w:val="center"/>
          </w:tcPr>
          <w:p w14:paraId="50AF9077" w14:textId="77777777" w:rsidR="00CD6CA0" w:rsidRPr="007F2197" w:rsidRDefault="00CD6CA0" w:rsidP="00DA6767">
            <w:pPr>
              <w:bidi/>
              <w:rPr>
                <w:rFonts w:asciiTheme="minorBidi" w:hAnsiTheme="minorBidi"/>
                <w:b/>
                <w:bCs/>
                <w:sz w:val="24"/>
                <w:szCs w:val="24"/>
                <w:rtl/>
              </w:rPr>
            </w:pPr>
          </w:p>
        </w:tc>
        <w:tc>
          <w:tcPr>
            <w:tcW w:w="1683" w:type="dxa"/>
            <w:shd w:val="clear" w:color="auto" w:fill="FFC000" w:themeFill="accent4"/>
            <w:vAlign w:val="center"/>
          </w:tcPr>
          <w:p w14:paraId="7A461399"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tl/>
              </w:rPr>
              <w:t>قيمة</w:t>
            </w:r>
            <w:r w:rsidRPr="007F2197">
              <w:rPr>
                <w:rFonts w:asciiTheme="minorBidi" w:hAnsiTheme="minorBidi"/>
                <w:b/>
                <w:bCs/>
                <w:sz w:val="24"/>
                <w:szCs w:val="24"/>
              </w:rPr>
              <w:t xml:space="preserve"> </w:t>
            </w:r>
            <w:r w:rsidRPr="007F2197">
              <w:rPr>
                <w:rFonts w:asciiTheme="minorBidi" w:hAnsiTheme="minorBidi"/>
                <w:b/>
                <w:bCs/>
                <w:sz w:val="24"/>
                <w:szCs w:val="24"/>
                <w:rtl/>
              </w:rPr>
              <w:t>بيتا المعيارية</w:t>
            </w:r>
          </w:p>
        </w:tc>
        <w:tc>
          <w:tcPr>
            <w:tcW w:w="1467" w:type="dxa"/>
            <w:shd w:val="clear" w:color="auto" w:fill="FFC000" w:themeFill="accent4"/>
            <w:vAlign w:val="center"/>
          </w:tcPr>
          <w:p w14:paraId="6D6AC3C6"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 xml:space="preserve">قيمة </w:t>
            </w:r>
            <w:r w:rsidRPr="007F2197">
              <w:rPr>
                <w:rFonts w:asciiTheme="minorBidi" w:hAnsiTheme="minorBidi"/>
                <w:b/>
                <w:bCs/>
                <w:sz w:val="24"/>
                <w:szCs w:val="24"/>
              </w:rPr>
              <w:t>F</w:t>
            </w:r>
            <w:r w:rsidRPr="007F2197">
              <w:rPr>
                <w:rFonts w:asciiTheme="minorBidi" w:hAnsiTheme="minorBidi"/>
                <w:b/>
                <w:bCs/>
                <w:sz w:val="24"/>
                <w:szCs w:val="24"/>
                <w:rtl/>
              </w:rPr>
              <w:t xml:space="preserve"> المقدرة</w:t>
            </w:r>
          </w:p>
        </w:tc>
        <w:tc>
          <w:tcPr>
            <w:tcW w:w="1440" w:type="dxa"/>
            <w:shd w:val="clear" w:color="auto" w:fill="FFC000" w:themeFill="accent4"/>
            <w:vAlign w:val="center"/>
          </w:tcPr>
          <w:p w14:paraId="33E5720D"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 xml:space="preserve">قيمة </w:t>
            </w:r>
            <w:r w:rsidRPr="007F2197">
              <w:rPr>
                <w:rFonts w:asciiTheme="minorBidi" w:hAnsiTheme="minorBidi"/>
                <w:b/>
                <w:bCs/>
                <w:sz w:val="24"/>
                <w:szCs w:val="24"/>
              </w:rPr>
              <w:t>F</w:t>
            </w:r>
            <w:r w:rsidRPr="007F2197">
              <w:rPr>
                <w:rFonts w:asciiTheme="minorBidi" w:hAnsiTheme="minorBidi"/>
                <w:b/>
                <w:bCs/>
                <w:sz w:val="24"/>
                <w:szCs w:val="24"/>
                <w:rtl/>
              </w:rPr>
              <w:t xml:space="preserve"> الحرجة</w:t>
            </w:r>
          </w:p>
        </w:tc>
        <w:tc>
          <w:tcPr>
            <w:tcW w:w="1095" w:type="dxa"/>
            <w:shd w:val="clear" w:color="auto" w:fill="FFC000" w:themeFill="accent4"/>
            <w:vAlign w:val="center"/>
          </w:tcPr>
          <w:p w14:paraId="04551E97" w14:textId="77777777" w:rsidR="00CD6CA0" w:rsidRPr="007F2197" w:rsidRDefault="00CD6CA0" w:rsidP="00DA6767">
            <w:pPr>
              <w:bidi/>
              <w:rPr>
                <w:rFonts w:asciiTheme="minorBidi" w:hAnsiTheme="minorBidi"/>
                <w:b/>
                <w:bCs/>
                <w:sz w:val="24"/>
                <w:szCs w:val="24"/>
              </w:rPr>
            </w:pPr>
            <w:r w:rsidRPr="007F2197">
              <w:rPr>
                <w:rFonts w:asciiTheme="minorBidi" w:hAnsiTheme="minorBidi"/>
                <w:b/>
                <w:bCs/>
                <w:sz w:val="24"/>
                <w:szCs w:val="24"/>
              </w:rPr>
              <w:t>R</w:t>
            </w:r>
            <w:r w:rsidRPr="007F2197">
              <w:rPr>
                <w:rFonts w:asciiTheme="minorBidi" w:hAnsiTheme="minorBidi"/>
                <w:b/>
                <w:bCs/>
                <w:sz w:val="24"/>
                <w:szCs w:val="24"/>
                <w:vertAlign w:val="superscript"/>
              </w:rPr>
              <w:t>2</w:t>
            </w:r>
          </w:p>
        </w:tc>
        <w:tc>
          <w:tcPr>
            <w:tcW w:w="1350" w:type="dxa"/>
            <w:shd w:val="clear" w:color="auto" w:fill="FFC000" w:themeFill="accent4"/>
            <w:vAlign w:val="center"/>
          </w:tcPr>
          <w:p w14:paraId="50832D5E"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Pr>
              <w:t>P-Value</w:t>
            </w:r>
          </w:p>
        </w:tc>
      </w:tr>
      <w:tr w:rsidR="00CD6CA0" w:rsidRPr="007F2197" w14:paraId="658FE0DB" w14:textId="77777777" w:rsidTr="00FA6453">
        <w:trPr>
          <w:jc w:val="center"/>
        </w:trPr>
        <w:tc>
          <w:tcPr>
            <w:tcW w:w="1433" w:type="dxa"/>
            <w:shd w:val="clear" w:color="auto" w:fill="FFC000" w:themeFill="accent4"/>
            <w:vAlign w:val="center"/>
          </w:tcPr>
          <w:p w14:paraId="17C38B88"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lastRenderedPageBreak/>
              <w:t>الثابت</w:t>
            </w:r>
          </w:p>
        </w:tc>
        <w:tc>
          <w:tcPr>
            <w:tcW w:w="1683" w:type="dxa"/>
            <w:vAlign w:val="center"/>
          </w:tcPr>
          <w:p w14:paraId="43CC942F"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0.537</w:t>
            </w:r>
          </w:p>
        </w:tc>
        <w:tc>
          <w:tcPr>
            <w:tcW w:w="1467" w:type="dxa"/>
            <w:vAlign w:val="center"/>
          </w:tcPr>
          <w:p w14:paraId="1A5D9642"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w:t>
            </w:r>
          </w:p>
        </w:tc>
        <w:tc>
          <w:tcPr>
            <w:tcW w:w="1440" w:type="dxa"/>
            <w:vAlign w:val="center"/>
          </w:tcPr>
          <w:p w14:paraId="135A2AE3"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w:t>
            </w:r>
          </w:p>
        </w:tc>
        <w:tc>
          <w:tcPr>
            <w:tcW w:w="1095" w:type="dxa"/>
            <w:vAlign w:val="center"/>
          </w:tcPr>
          <w:p w14:paraId="052BEFD4"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w:t>
            </w:r>
          </w:p>
        </w:tc>
        <w:tc>
          <w:tcPr>
            <w:tcW w:w="1350" w:type="dxa"/>
            <w:vAlign w:val="center"/>
          </w:tcPr>
          <w:p w14:paraId="019C55B0"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w:t>
            </w:r>
          </w:p>
        </w:tc>
      </w:tr>
      <w:tr w:rsidR="00CD6CA0" w:rsidRPr="007F2197" w14:paraId="084E9FDC" w14:textId="77777777" w:rsidTr="00FA6453">
        <w:trPr>
          <w:jc w:val="center"/>
        </w:trPr>
        <w:tc>
          <w:tcPr>
            <w:tcW w:w="1433" w:type="dxa"/>
            <w:shd w:val="clear" w:color="auto" w:fill="FFC000" w:themeFill="accent4"/>
            <w:vAlign w:val="center"/>
          </w:tcPr>
          <w:p w14:paraId="5BB219EF"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نموذج الانحدار</w:t>
            </w:r>
          </w:p>
        </w:tc>
        <w:tc>
          <w:tcPr>
            <w:tcW w:w="1683" w:type="dxa"/>
            <w:vAlign w:val="center"/>
          </w:tcPr>
          <w:p w14:paraId="5A99CC1A"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0.941</w:t>
            </w:r>
          </w:p>
        </w:tc>
        <w:tc>
          <w:tcPr>
            <w:tcW w:w="1467" w:type="dxa"/>
            <w:vAlign w:val="center"/>
          </w:tcPr>
          <w:p w14:paraId="5937D8F6"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560.015</w:t>
            </w:r>
          </w:p>
        </w:tc>
        <w:tc>
          <w:tcPr>
            <w:tcW w:w="1440" w:type="dxa"/>
            <w:vAlign w:val="center"/>
          </w:tcPr>
          <w:p w14:paraId="4E8B3533"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3.974</w:t>
            </w:r>
          </w:p>
        </w:tc>
        <w:tc>
          <w:tcPr>
            <w:tcW w:w="1095" w:type="dxa"/>
            <w:vAlign w:val="center"/>
          </w:tcPr>
          <w:p w14:paraId="4D84CB94"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0.886</w:t>
            </w:r>
          </w:p>
        </w:tc>
        <w:tc>
          <w:tcPr>
            <w:tcW w:w="1350" w:type="dxa"/>
            <w:vAlign w:val="center"/>
          </w:tcPr>
          <w:p w14:paraId="7A82D5BD" w14:textId="77777777" w:rsidR="00CD6CA0" w:rsidRPr="007F2197" w:rsidRDefault="00CD6CA0" w:rsidP="00DA6767">
            <w:pPr>
              <w:bidi/>
              <w:rPr>
                <w:rFonts w:asciiTheme="minorBidi" w:hAnsiTheme="minorBidi"/>
                <w:b/>
                <w:bCs/>
                <w:sz w:val="24"/>
                <w:szCs w:val="24"/>
                <w:rtl/>
              </w:rPr>
            </w:pPr>
            <w:r w:rsidRPr="007F2197">
              <w:rPr>
                <w:rFonts w:asciiTheme="minorBidi" w:hAnsiTheme="minorBidi"/>
                <w:b/>
                <w:bCs/>
                <w:sz w:val="24"/>
                <w:szCs w:val="24"/>
                <w:rtl/>
              </w:rPr>
              <w:t>0.000</w:t>
            </w:r>
          </w:p>
        </w:tc>
      </w:tr>
    </w:tbl>
    <w:p w14:paraId="4B57797D" w14:textId="588FADA9" w:rsidR="00CD6CA0" w:rsidRPr="007F2197" w:rsidRDefault="00CD6CA0" w:rsidP="00112C66">
      <w:pPr>
        <w:bidi/>
        <w:spacing w:after="0"/>
        <w:jc w:val="center"/>
        <w:rPr>
          <w:rFonts w:asciiTheme="minorBidi" w:hAnsiTheme="minorBidi"/>
          <w:sz w:val="24"/>
          <w:szCs w:val="24"/>
          <w:rtl/>
        </w:rPr>
      </w:pPr>
      <w:r w:rsidRPr="007F2197">
        <w:rPr>
          <w:rFonts w:asciiTheme="minorBidi" w:hAnsiTheme="minorBidi"/>
          <w:b/>
          <w:bCs/>
          <w:sz w:val="24"/>
          <w:szCs w:val="24"/>
          <w:rtl/>
        </w:rPr>
        <w:t>المصدر:</w:t>
      </w:r>
      <w:r w:rsidRPr="007F2197">
        <w:rPr>
          <w:rFonts w:asciiTheme="minorBidi" w:hAnsiTheme="minorBidi"/>
          <w:sz w:val="24"/>
          <w:szCs w:val="24"/>
          <w:rtl/>
        </w:rPr>
        <w:t xml:space="preserve"> اعداد </w:t>
      </w:r>
      <w:r w:rsidR="00112C66">
        <w:rPr>
          <w:rFonts w:asciiTheme="minorBidi" w:hAnsiTheme="minorBidi"/>
          <w:sz w:val="24"/>
          <w:szCs w:val="24"/>
          <w:rtl/>
        </w:rPr>
        <w:t>الباحث</w:t>
      </w:r>
      <w:r>
        <w:rPr>
          <w:rFonts w:asciiTheme="minorBidi" w:hAnsiTheme="minorBidi"/>
          <w:sz w:val="24"/>
          <w:szCs w:val="24"/>
          <w:rtl/>
        </w:rPr>
        <w:t xml:space="preserve"> </w:t>
      </w:r>
      <w:r w:rsidRPr="007F2197">
        <w:rPr>
          <w:rFonts w:asciiTheme="minorBidi" w:hAnsiTheme="minorBidi"/>
          <w:sz w:val="24"/>
          <w:szCs w:val="24"/>
          <w:rtl/>
        </w:rPr>
        <w:t xml:space="preserve"> من نتائج برنامج </w:t>
      </w:r>
      <w:r w:rsidRPr="007F2197">
        <w:rPr>
          <w:rFonts w:asciiTheme="minorBidi" w:hAnsiTheme="minorBidi"/>
          <w:sz w:val="24"/>
          <w:szCs w:val="24"/>
        </w:rPr>
        <w:t>SPSS V. 26</w:t>
      </w:r>
    </w:p>
    <w:p w14:paraId="75DC7D95" w14:textId="77777777" w:rsidR="00CD6CA0" w:rsidRDefault="00CD6CA0" w:rsidP="00DA6767">
      <w:pPr>
        <w:bidi/>
        <w:spacing w:after="0"/>
        <w:rPr>
          <w:rFonts w:asciiTheme="minorBidi" w:hAnsiTheme="minorBidi"/>
          <w:sz w:val="24"/>
          <w:szCs w:val="24"/>
          <w:rtl/>
        </w:rPr>
      </w:pPr>
    </w:p>
    <w:p w14:paraId="26CAC0C8" w14:textId="77777777" w:rsidR="00CD6CA0" w:rsidRDefault="00CD6CA0" w:rsidP="00DA6767">
      <w:pPr>
        <w:bidi/>
        <w:spacing w:after="0"/>
        <w:rPr>
          <w:rFonts w:asciiTheme="minorBidi" w:hAnsiTheme="minorBidi"/>
          <w:sz w:val="24"/>
          <w:szCs w:val="24"/>
          <w:rtl/>
        </w:rPr>
      </w:pPr>
    </w:p>
    <w:p w14:paraId="4B5271AD" w14:textId="77777777" w:rsidR="00CD6CA0" w:rsidRPr="007F2197" w:rsidRDefault="00CD6CA0" w:rsidP="00DA6767">
      <w:pPr>
        <w:bidi/>
        <w:spacing w:after="0"/>
        <w:rPr>
          <w:rFonts w:asciiTheme="minorBidi" w:hAnsiTheme="minorBidi"/>
          <w:b/>
          <w:bCs/>
          <w:sz w:val="24"/>
          <w:szCs w:val="24"/>
          <w:rtl/>
        </w:rPr>
      </w:pPr>
      <w:r w:rsidRPr="007F2197">
        <w:rPr>
          <w:rFonts w:asciiTheme="minorBidi" w:hAnsiTheme="minorBidi"/>
          <w:b/>
          <w:bCs/>
          <w:sz w:val="24"/>
          <w:szCs w:val="24"/>
          <w:rtl/>
        </w:rPr>
        <w:t>7. الاستنتاجات والمقترحات</w:t>
      </w:r>
    </w:p>
    <w:p w14:paraId="34DFDC74" w14:textId="77777777" w:rsidR="00CD6CA0" w:rsidRDefault="00CD6CA0" w:rsidP="00DA6767">
      <w:pPr>
        <w:bidi/>
        <w:spacing w:after="0"/>
        <w:rPr>
          <w:rFonts w:asciiTheme="minorBidi" w:hAnsiTheme="minorBidi"/>
          <w:b/>
          <w:bCs/>
          <w:sz w:val="24"/>
          <w:szCs w:val="24"/>
          <w:rtl/>
        </w:rPr>
      </w:pPr>
      <w:r w:rsidRPr="007F2197">
        <w:rPr>
          <w:rFonts w:asciiTheme="minorBidi" w:hAnsiTheme="minorBidi"/>
          <w:b/>
          <w:bCs/>
          <w:sz w:val="24"/>
          <w:szCs w:val="24"/>
          <w:rtl/>
        </w:rPr>
        <w:t>1.7. الاستنتاجات:</w:t>
      </w:r>
    </w:p>
    <w:p w14:paraId="0B19297B" w14:textId="77777777" w:rsidR="00CD6CA0" w:rsidRPr="007F2197" w:rsidRDefault="00CD6CA0" w:rsidP="00DA6767">
      <w:pPr>
        <w:bidi/>
        <w:spacing w:after="0"/>
        <w:rPr>
          <w:rFonts w:asciiTheme="minorBidi" w:hAnsiTheme="minorBidi"/>
          <w:sz w:val="24"/>
          <w:szCs w:val="24"/>
          <w:rtl/>
        </w:rPr>
      </w:pPr>
      <w:r w:rsidRPr="007F2197">
        <w:rPr>
          <w:rFonts w:asciiTheme="minorBidi" w:hAnsiTheme="minorBidi"/>
          <w:sz w:val="24"/>
          <w:szCs w:val="24"/>
          <w:rtl/>
        </w:rPr>
        <w:t xml:space="preserve"> توصل البحث لعدد من الاستنتاجات والتي يمكن استعراضها في الآتي:</w:t>
      </w:r>
    </w:p>
    <w:p w14:paraId="5F591744" w14:textId="77777777" w:rsidR="00CD6CA0" w:rsidRPr="007F2197" w:rsidRDefault="00CD6CA0" w:rsidP="00DA6767">
      <w:pPr>
        <w:bidi/>
        <w:spacing w:after="0"/>
        <w:rPr>
          <w:rFonts w:asciiTheme="minorBidi" w:hAnsiTheme="minorBidi"/>
          <w:sz w:val="24"/>
          <w:szCs w:val="24"/>
          <w:rtl/>
        </w:rPr>
      </w:pPr>
      <w:r w:rsidRPr="007F2197">
        <w:rPr>
          <w:rFonts w:asciiTheme="minorBidi" w:hAnsiTheme="minorBidi"/>
          <w:sz w:val="24"/>
          <w:szCs w:val="24"/>
          <w:rtl/>
        </w:rPr>
        <w:t>1.1.7. تبين أن هناك مجموعة من العوامل المتباينة التأثير في عمليات التدقيق للحسابات والتي تؤدى من قبل المدققين في إقليم كوردستان العراق، وأن العوامل المرتبطة بالمدققين هي أعلى تأثيراً في عمليات التدقيق من العوامل المرتبطة بلجان التفتيش والمتابعة وذلك استناداً لما أفرزته نتائج تحليل الإنحدار.</w:t>
      </w:r>
    </w:p>
    <w:p w14:paraId="77DE85C2" w14:textId="77777777" w:rsidR="00CD6CA0" w:rsidRPr="007F2197" w:rsidRDefault="00CD6CA0" w:rsidP="00DA6767">
      <w:pPr>
        <w:bidi/>
        <w:spacing w:after="0"/>
        <w:rPr>
          <w:rFonts w:asciiTheme="minorBidi" w:hAnsiTheme="minorBidi"/>
          <w:sz w:val="24"/>
          <w:szCs w:val="24"/>
          <w:rtl/>
        </w:rPr>
      </w:pPr>
      <w:r w:rsidRPr="007F2197">
        <w:rPr>
          <w:rFonts w:asciiTheme="minorBidi" w:hAnsiTheme="minorBidi"/>
          <w:sz w:val="24"/>
          <w:szCs w:val="24"/>
          <w:rtl/>
        </w:rPr>
        <w:t>2.1.7. ظهر بأن هناك تعارض في المصالح في لجنة التفتيش و</w:t>
      </w:r>
      <w:r>
        <w:rPr>
          <w:rFonts w:asciiTheme="minorBidi" w:hAnsiTheme="minorBidi" w:hint="cs"/>
          <w:sz w:val="24"/>
          <w:szCs w:val="24"/>
          <w:rtl/>
        </w:rPr>
        <w:t>المتابعة</w:t>
      </w:r>
      <w:r w:rsidRPr="007F2197">
        <w:rPr>
          <w:rFonts w:asciiTheme="minorBidi" w:hAnsiTheme="minorBidi"/>
          <w:sz w:val="24"/>
          <w:szCs w:val="24"/>
          <w:rtl/>
        </w:rPr>
        <w:t xml:space="preserve"> لأن أعضاء اللجنة يزاولون مهنة التدقيق بأنفسهم مما يعني فشل عمليات التدقيق بتحقيق أهدافها في الحيادية والاستقلالية والشفافية.</w:t>
      </w:r>
    </w:p>
    <w:p w14:paraId="2EBE5F8F" w14:textId="77777777" w:rsidR="00CD6CA0" w:rsidRPr="007F2197" w:rsidRDefault="00CD6CA0" w:rsidP="00DA6767">
      <w:pPr>
        <w:bidi/>
        <w:spacing w:after="0"/>
        <w:rPr>
          <w:rFonts w:asciiTheme="minorBidi" w:hAnsiTheme="minorBidi"/>
          <w:sz w:val="24"/>
          <w:szCs w:val="24"/>
          <w:rtl/>
        </w:rPr>
      </w:pPr>
      <w:r w:rsidRPr="007F2197">
        <w:rPr>
          <w:rFonts w:asciiTheme="minorBidi" w:hAnsiTheme="minorBidi"/>
          <w:sz w:val="24"/>
          <w:szCs w:val="24"/>
          <w:rtl/>
        </w:rPr>
        <w:t>3.1.7. إن العوامل المرتبطة بالمدققين لها نسبة تفسيرية أعلى في عملية التدقيق من العوامل المرتبطة بلجان التفتيش والمتابعة وهذا ينعكس بدوره على نسبة التغير الذي يحدث في عملية التدقيق.</w:t>
      </w:r>
    </w:p>
    <w:p w14:paraId="5864C2FF" w14:textId="77777777" w:rsidR="00CD6CA0" w:rsidRPr="007F2197" w:rsidRDefault="00CD6CA0" w:rsidP="00DA6767">
      <w:pPr>
        <w:bidi/>
        <w:spacing w:after="0"/>
        <w:rPr>
          <w:rFonts w:asciiTheme="minorBidi" w:hAnsiTheme="minorBidi"/>
          <w:sz w:val="24"/>
          <w:szCs w:val="24"/>
          <w:rtl/>
        </w:rPr>
      </w:pPr>
      <w:r>
        <w:rPr>
          <w:rFonts w:asciiTheme="minorBidi" w:hAnsiTheme="minorBidi" w:hint="cs"/>
          <w:sz w:val="24"/>
          <w:szCs w:val="24"/>
          <w:rtl/>
        </w:rPr>
        <w:t>4</w:t>
      </w:r>
      <w:r w:rsidRPr="007F2197">
        <w:rPr>
          <w:rFonts w:asciiTheme="minorBidi" w:hAnsiTheme="minorBidi"/>
          <w:sz w:val="24"/>
          <w:szCs w:val="24"/>
          <w:rtl/>
        </w:rPr>
        <w:t xml:space="preserve">.1.7. إن ضعف مستويات الحوافز والأجور الممنوحة لأعضاء لجان التفتيش والمتابعة </w:t>
      </w:r>
      <w:r>
        <w:rPr>
          <w:rFonts w:asciiTheme="minorBidi" w:hAnsiTheme="minorBidi" w:hint="cs"/>
          <w:sz w:val="24"/>
          <w:szCs w:val="24"/>
          <w:rtl/>
        </w:rPr>
        <w:t xml:space="preserve">لا تتناسب مع حجم عملهم </w:t>
      </w:r>
      <w:r w:rsidRPr="007F2197">
        <w:rPr>
          <w:rFonts w:asciiTheme="minorBidi" w:hAnsiTheme="minorBidi"/>
          <w:sz w:val="24"/>
          <w:szCs w:val="24"/>
          <w:rtl/>
        </w:rPr>
        <w:t xml:space="preserve">مما يؤثر سلباً على </w:t>
      </w:r>
      <w:r>
        <w:rPr>
          <w:rFonts w:asciiTheme="minorBidi" w:hAnsiTheme="minorBidi" w:hint="cs"/>
          <w:sz w:val="24"/>
          <w:szCs w:val="24"/>
          <w:rtl/>
        </w:rPr>
        <w:t xml:space="preserve">أدائهم </w:t>
      </w:r>
      <w:r w:rsidRPr="007F2197">
        <w:rPr>
          <w:rFonts w:asciiTheme="minorBidi" w:hAnsiTheme="minorBidi"/>
          <w:sz w:val="24"/>
          <w:szCs w:val="24"/>
          <w:rtl/>
        </w:rPr>
        <w:t>تجاه تدقيق</w:t>
      </w:r>
      <w:r>
        <w:rPr>
          <w:rFonts w:asciiTheme="minorBidi" w:hAnsiTheme="minorBidi" w:hint="cs"/>
          <w:sz w:val="24"/>
          <w:szCs w:val="24"/>
          <w:rtl/>
        </w:rPr>
        <w:t xml:space="preserve"> عمليات التدقيق التى تؤدى من قبل المحاسبين القانونيين</w:t>
      </w:r>
      <w:r w:rsidRPr="007F2197">
        <w:rPr>
          <w:rFonts w:asciiTheme="minorBidi" w:hAnsiTheme="minorBidi"/>
          <w:sz w:val="24"/>
          <w:szCs w:val="24"/>
          <w:rtl/>
        </w:rPr>
        <w:t>.</w:t>
      </w:r>
    </w:p>
    <w:p w14:paraId="2C998682" w14:textId="77777777" w:rsidR="00CD6CA0" w:rsidRPr="007F2197" w:rsidRDefault="00CD6CA0" w:rsidP="00DA6767">
      <w:pPr>
        <w:bidi/>
        <w:spacing w:after="0"/>
        <w:rPr>
          <w:rFonts w:asciiTheme="minorBidi" w:hAnsiTheme="minorBidi"/>
          <w:sz w:val="24"/>
          <w:szCs w:val="24"/>
          <w:rtl/>
        </w:rPr>
      </w:pPr>
      <w:r>
        <w:rPr>
          <w:rFonts w:asciiTheme="minorBidi" w:hAnsiTheme="minorBidi" w:hint="cs"/>
          <w:sz w:val="24"/>
          <w:szCs w:val="24"/>
          <w:rtl/>
        </w:rPr>
        <w:t>5</w:t>
      </w:r>
      <w:r w:rsidRPr="007F2197">
        <w:rPr>
          <w:rFonts w:asciiTheme="minorBidi" w:hAnsiTheme="minorBidi"/>
          <w:sz w:val="24"/>
          <w:szCs w:val="24"/>
          <w:rtl/>
        </w:rPr>
        <w:t>.1.7. ضع</w:t>
      </w:r>
      <w:r>
        <w:rPr>
          <w:rFonts w:asciiTheme="minorBidi" w:hAnsiTheme="minorBidi" w:hint="cs"/>
          <w:sz w:val="24"/>
          <w:szCs w:val="24"/>
          <w:rtl/>
        </w:rPr>
        <w:t xml:space="preserve">ف </w:t>
      </w:r>
      <w:r w:rsidRPr="007F2197">
        <w:rPr>
          <w:rFonts w:asciiTheme="minorBidi" w:hAnsiTheme="minorBidi"/>
          <w:sz w:val="24"/>
          <w:szCs w:val="24"/>
          <w:rtl/>
        </w:rPr>
        <w:t>الجانب التطبيقي والتي تعتمدها الجهات الأكاديمية والمهنية والاعتماد على الجوانب النظرية البحتة في منح الشهادات المؤهلة للعمل كمحاسب قانوني.</w:t>
      </w:r>
    </w:p>
    <w:p w14:paraId="18C9E2D9" w14:textId="77777777" w:rsidR="00CD6CA0" w:rsidRPr="007F2197" w:rsidRDefault="00CD6CA0" w:rsidP="00DA6767">
      <w:pPr>
        <w:bidi/>
        <w:spacing w:after="0"/>
        <w:rPr>
          <w:rFonts w:asciiTheme="minorBidi" w:hAnsiTheme="minorBidi"/>
          <w:sz w:val="24"/>
          <w:szCs w:val="24"/>
          <w:rtl/>
        </w:rPr>
      </w:pPr>
      <w:r>
        <w:rPr>
          <w:rFonts w:asciiTheme="minorBidi" w:hAnsiTheme="minorBidi" w:hint="cs"/>
          <w:sz w:val="24"/>
          <w:szCs w:val="24"/>
          <w:rtl/>
        </w:rPr>
        <w:t>6</w:t>
      </w:r>
      <w:r w:rsidRPr="007F2197">
        <w:rPr>
          <w:rFonts w:asciiTheme="minorBidi" w:hAnsiTheme="minorBidi"/>
          <w:sz w:val="24"/>
          <w:szCs w:val="24"/>
          <w:rtl/>
        </w:rPr>
        <w:t>.</w:t>
      </w:r>
      <w:r>
        <w:rPr>
          <w:rFonts w:asciiTheme="minorBidi" w:hAnsiTheme="minorBidi" w:hint="cs"/>
          <w:sz w:val="24"/>
          <w:szCs w:val="24"/>
          <w:rtl/>
        </w:rPr>
        <w:t>1</w:t>
      </w:r>
      <w:r w:rsidRPr="007F2197">
        <w:rPr>
          <w:rFonts w:asciiTheme="minorBidi" w:hAnsiTheme="minorBidi"/>
          <w:sz w:val="24"/>
          <w:szCs w:val="24"/>
          <w:rtl/>
        </w:rPr>
        <w:t>.7. عدم التزام بعض المدققين بقواعد السلوك المهني والأخلاقي لمهنة التدقيق ي</w:t>
      </w:r>
      <w:r>
        <w:rPr>
          <w:rFonts w:asciiTheme="minorBidi" w:hAnsiTheme="minorBidi" w:hint="cs"/>
          <w:sz w:val="24"/>
          <w:szCs w:val="24"/>
          <w:rtl/>
        </w:rPr>
        <w:t>ؤثر سلبا على جودة عملية التدقيق وعلى</w:t>
      </w:r>
      <w:r w:rsidRPr="007F2197">
        <w:rPr>
          <w:rFonts w:asciiTheme="minorBidi" w:hAnsiTheme="minorBidi"/>
          <w:sz w:val="24"/>
          <w:szCs w:val="24"/>
          <w:rtl/>
        </w:rPr>
        <w:t xml:space="preserve"> نتائج العمليات التدقيقية في الإقليم ويساهم في تأخر وعدم تطور هذه المهنة.</w:t>
      </w:r>
    </w:p>
    <w:p w14:paraId="14106C76" w14:textId="77777777" w:rsidR="00CD6CA0" w:rsidRDefault="00CD6CA0" w:rsidP="00DA6767">
      <w:pPr>
        <w:bidi/>
        <w:spacing w:after="0"/>
        <w:rPr>
          <w:rFonts w:asciiTheme="minorBidi" w:hAnsiTheme="minorBidi"/>
          <w:sz w:val="24"/>
          <w:szCs w:val="24"/>
          <w:rtl/>
        </w:rPr>
      </w:pPr>
    </w:p>
    <w:p w14:paraId="551DA53C" w14:textId="77777777" w:rsidR="00CD6CA0" w:rsidRDefault="00CD6CA0" w:rsidP="00DA6767">
      <w:pPr>
        <w:bidi/>
        <w:spacing w:after="0"/>
        <w:rPr>
          <w:rFonts w:asciiTheme="minorBidi" w:hAnsiTheme="minorBidi"/>
          <w:b/>
          <w:bCs/>
          <w:sz w:val="24"/>
          <w:szCs w:val="24"/>
          <w:rtl/>
        </w:rPr>
      </w:pPr>
      <w:r w:rsidRPr="007F2197">
        <w:rPr>
          <w:rFonts w:asciiTheme="minorBidi" w:hAnsiTheme="minorBidi"/>
          <w:b/>
          <w:bCs/>
          <w:sz w:val="24"/>
          <w:szCs w:val="24"/>
          <w:rtl/>
        </w:rPr>
        <w:t>2.7. المقترحات:</w:t>
      </w:r>
    </w:p>
    <w:p w14:paraId="6D58DBBD" w14:textId="77777777" w:rsidR="00CD6CA0" w:rsidRPr="007F2197" w:rsidRDefault="00CD6CA0" w:rsidP="00DA6767">
      <w:pPr>
        <w:bidi/>
        <w:spacing w:after="0"/>
        <w:rPr>
          <w:rFonts w:asciiTheme="minorBidi" w:hAnsiTheme="minorBidi"/>
          <w:sz w:val="24"/>
          <w:szCs w:val="24"/>
          <w:rtl/>
        </w:rPr>
      </w:pPr>
      <w:r w:rsidRPr="007F2197">
        <w:rPr>
          <w:rFonts w:asciiTheme="minorBidi" w:hAnsiTheme="minorBidi"/>
          <w:sz w:val="24"/>
          <w:szCs w:val="24"/>
          <w:rtl/>
        </w:rPr>
        <w:t xml:space="preserve"> وضع البحث عدداً من المقترحات والتي يمكن استعراضها في الآتي:</w:t>
      </w:r>
    </w:p>
    <w:p w14:paraId="04F2E5EA" w14:textId="77777777" w:rsidR="00CD6CA0" w:rsidRPr="007F2197" w:rsidRDefault="00CD6CA0" w:rsidP="00DA6767">
      <w:pPr>
        <w:bidi/>
        <w:spacing w:after="0"/>
        <w:rPr>
          <w:rFonts w:asciiTheme="minorBidi" w:hAnsiTheme="minorBidi"/>
          <w:sz w:val="24"/>
          <w:szCs w:val="24"/>
          <w:rtl/>
        </w:rPr>
      </w:pPr>
      <w:r w:rsidRPr="007F2197">
        <w:rPr>
          <w:rFonts w:asciiTheme="minorBidi" w:hAnsiTheme="minorBidi"/>
          <w:sz w:val="24"/>
          <w:szCs w:val="24"/>
          <w:rtl/>
        </w:rPr>
        <w:t>1.2.7. عدم قيام أعضاء لجان التفتيش والمتابعة بممارسة عمليات التدقيق بأنفسهم طالما كانوا يشغلون مواقع العضوية في تلك اللجان وذلك منعاً ل</w:t>
      </w:r>
      <w:r>
        <w:rPr>
          <w:rFonts w:asciiTheme="minorBidi" w:hAnsiTheme="minorBidi" w:hint="cs"/>
          <w:sz w:val="24"/>
          <w:szCs w:val="24"/>
          <w:rtl/>
        </w:rPr>
        <w:t xml:space="preserve">تعارض المصالح </w:t>
      </w:r>
      <w:r w:rsidRPr="007F2197">
        <w:rPr>
          <w:rFonts w:asciiTheme="minorBidi" w:hAnsiTheme="minorBidi"/>
          <w:sz w:val="24"/>
          <w:szCs w:val="24"/>
          <w:rtl/>
        </w:rPr>
        <w:t>في أدوارهم وتحقيقاً للحيادية والاستقلالية في عمليات التدقيق.</w:t>
      </w:r>
    </w:p>
    <w:p w14:paraId="756AE60C" w14:textId="77777777" w:rsidR="00CD6CA0" w:rsidRPr="007F2197" w:rsidRDefault="00CD6CA0" w:rsidP="00DA6767">
      <w:pPr>
        <w:bidi/>
        <w:spacing w:after="0"/>
        <w:rPr>
          <w:rFonts w:asciiTheme="minorBidi" w:hAnsiTheme="minorBidi"/>
          <w:sz w:val="24"/>
          <w:szCs w:val="24"/>
          <w:rtl/>
        </w:rPr>
      </w:pPr>
      <w:r w:rsidRPr="007F2197">
        <w:rPr>
          <w:rFonts w:asciiTheme="minorBidi" w:hAnsiTheme="minorBidi"/>
          <w:sz w:val="24"/>
          <w:szCs w:val="24"/>
          <w:rtl/>
        </w:rPr>
        <w:t>2.2.7. وضع التعليمات من قبل الجهات الرسمية والتي تنظم وتضبط عمل وأنشطة فئة أعضاء لجان التفتيش والمتابعة وكذلك عمل وأنشطة فئة المدققين وبما يزيل من غموض الأدوار لكل فئة ويضع الحدود والصلاحيات لها.</w:t>
      </w:r>
    </w:p>
    <w:p w14:paraId="2108425D" w14:textId="77777777" w:rsidR="00CD6CA0" w:rsidRPr="007F2197" w:rsidRDefault="00CD6CA0" w:rsidP="00DA6767">
      <w:pPr>
        <w:bidi/>
        <w:spacing w:after="0"/>
        <w:rPr>
          <w:rFonts w:asciiTheme="minorBidi" w:hAnsiTheme="minorBidi"/>
          <w:sz w:val="24"/>
          <w:szCs w:val="24"/>
          <w:rtl/>
        </w:rPr>
      </w:pPr>
      <w:r w:rsidRPr="007F2197">
        <w:rPr>
          <w:rFonts w:asciiTheme="minorBidi" w:hAnsiTheme="minorBidi"/>
          <w:sz w:val="24"/>
          <w:szCs w:val="24"/>
          <w:rtl/>
        </w:rPr>
        <w:t xml:space="preserve">3.2.7. ضرورة أن تقوم نقابة </w:t>
      </w:r>
      <w:r>
        <w:rPr>
          <w:rFonts w:asciiTheme="minorBidi" w:hAnsiTheme="minorBidi" w:hint="cs"/>
          <w:sz w:val="24"/>
          <w:szCs w:val="24"/>
          <w:rtl/>
        </w:rPr>
        <w:t>المحاسبين القانونيين</w:t>
      </w:r>
      <w:r w:rsidRPr="007F2197">
        <w:rPr>
          <w:rFonts w:asciiTheme="minorBidi" w:hAnsiTheme="minorBidi"/>
          <w:sz w:val="24"/>
          <w:szCs w:val="24"/>
          <w:rtl/>
        </w:rPr>
        <w:t xml:space="preserve"> بالعمل على تطوير المهارات والقدرات وبشكل إلزامي وخصوصاً العاملين بمهنة التدقيق في الإقليم من المدققين وممن يعمل في لجان التفتيش والمتابعة وذلك من خلال ورش العمل والدورات التدريبية وبالتعاون مع الجهات الأكاديمية والمهنية المتخصصة في مجالات التدقيق والمحاسبة.</w:t>
      </w:r>
    </w:p>
    <w:p w14:paraId="54E6A1C1" w14:textId="77777777" w:rsidR="00CD6CA0" w:rsidRPr="007F2197" w:rsidRDefault="00CD6CA0" w:rsidP="00DA6767">
      <w:pPr>
        <w:bidi/>
        <w:spacing w:after="0"/>
        <w:rPr>
          <w:rFonts w:asciiTheme="minorBidi" w:hAnsiTheme="minorBidi"/>
          <w:sz w:val="24"/>
          <w:szCs w:val="24"/>
          <w:rtl/>
        </w:rPr>
      </w:pPr>
      <w:r w:rsidRPr="007F2197">
        <w:rPr>
          <w:rFonts w:asciiTheme="minorBidi" w:hAnsiTheme="minorBidi"/>
          <w:sz w:val="24"/>
          <w:szCs w:val="24"/>
          <w:rtl/>
        </w:rPr>
        <w:t xml:space="preserve">4.2.7. أن تتبنى الجهات الأكاديمية المتخصصة في منح شهادة </w:t>
      </w:r>
      <w:r>
        <w:rPr>
          <w:rFonts w:asciiTheme="minorBidi" w:hAnsiTheme="minorBidi" w:hint="cs"/>
          <w:sz w:val="24"/>
          <w:szCs w:val="24"/>
          <w:rtl/>
        </w:rPr>
        <w:t>المحاسب القانوني</w:t>
      </w:r>
      <w:r w:rsidRPr="007F2197">
        <w:rPr>
          <w:rFonts w:asciiTheme="minorBidi" w:hAnsiTheme="minorBidi"/>
          <w:sz w:val="24"/>
          <w:szCs w:val="24"/>
          <w:rtl/>
        </w:rPr>
        <w:t xml:space="preserve"> على تضمين مناهجها ومفرداتها الدراسية بما يواكب ويساير التوجهات العالمية والحديثة في اعتماد أساليب التدقيق والتق</w:t>
      </w:r>
      <w:r>
        <w:rPr>
          <w:rFonts w:asciiTheme="minorBidi" w:hAnsiTheme="minorBidi" w:hint="cs"/>
          <w:sz w:val="24"/>
          <w:szCs w:val="24"/>
          <w:rtl/>
        </w:rPr>
        <w:t>ني</w:t>
      </w:r>
      <w:r w:rsidRPr="007F2197">
        <w:rPr>
          <w:rFonts w:asciiTheme="minorBidi" w:hAnsiTheme="minorBidi"/>
          <w:sz w:val="24"/>
          <w:szCs w:val="24"/>
          <w:rtl/>
        </w:rPr>
        <w:t xml:space="preserve">ات </w:t>
      </w:r>
      <w:r w:rsidRPr="007F2197">
        <w:rPr>
          <w:rFonts w:asciiTheme="minorBidi" w:hAnsiTheme="minorBidi"/>
          <w:sz w:val="24"/>
          <w:szCs w:val="24"/>
          <w:rtl/>
        </w:rPr>
        <w:lastRenderedPageBreak/>
        <w:t xml:space="preserve">البرمجية المتطورة </w:t>
      </w:r>
      <w:r>
        <w:rPr>
          <w:rFonts w:asciiTheme="minorBidi" w:hAnsiTheme="minorBidi" w:hint="cs"/>
          <w:sz w:val="24"/>
          <w:szCs w:val="24"/>
          <w:rtl/>
        </w:rPr>
        <w:t xml:space="preserve">وأيضا </w:t>
      </w:r>
      <w:r>
        <w:rPr>
          <w:rFonts w:asciiTheme="minorBidi" w:hAnsiTheme="minorBidi" w:hint="cs"/>
          <w:sz w:val="24"/>
          <w:szCs w:val="24"/>
          <w:rtl/>
          <w:lang w:bidi="ar-IQ"/>
        </w:rPr>
        <w:t>إلزام</w:t>
      </w:r>
      <w:r>
        <w:rPr>
          <w:rFonts w:asciiTheme="minorBidi" w:hAnsiTheme="minorBidi" w:hint="cs"/>
          <w:sz w:val="24"/>
          <w:szCs w:val="24"/>
          <w:rtl/>
        </w:rPr>
        <w:t xml:space="preserve"> الطلاب بتنفيذ الجانب التطبيقي بشكل فعلي وعملي وليس بشكل صوري وذلك بعد إنهاء الجانب النظري.</w:t>
      </w:r>
      <w:r w:rsidRPr="007F2197">
        <w:rPr>
          <w:rFonts w:asciiTheme="minorBidi" w:hAnsiTheme="minorBidi"/>
          <w:sz w:val="24"/>
          <w:szCs w:val="24"/>
          <w:rtl/>
        </w:rPr>
        <w:t xml:space="preserve">  </w:t>
      </w:r>
    </w:p>
    <w:p w14:paraId="2ED85D41" w14:textId="77777777" w:rsidR="00CD6CA0" w:rsidRPr="007F2197" w:rsidRDefault="00CD6CA0" w:rsidP="00DA6767">
      <w:pPr>
        <w:bidi/>
        <w:spacing w:after="0"/>
        <w:rPr>
          <w:rFonts w:asciiTheme="minorBidi" w:hAnsiTheme="minorBidi"/>
          <w:sz w:val="24"/>
          <w:szCs w:val="24"/>
          <w:rtl/>
        </w:rPr>
      </w:pPr>
      <w:r w:rsidRPr="007F2197">
        <w:rPr>
          <w:rFonts w:asciiTheme="minorBidi" w:hAnsiTheme="minorBidi"/>
          <w:sz w:val="24"/>
          <w:szCs w:val="24"/>
          <w:rtl/>
        </w:rPr>
        <w:t>5.2.7. أن تكون هناك متابعة من قبل الجهات الرسمية في وزارة المالية بالإقليم لما يقوم به كل من لجان التفتيش والمتابعة والمدققين وأن تكون هناك استدامة لهذه المتابعة وبشكل دوري ومفاجئ على أن يكون هناك امتثال من اللجان والمدققين لما يصدر من نتائج عن ذلك.</w:t>
      </w:r>
    </w:p>
    <w:p w14:paraId="3D7E4EEB" w14:textId="77777777" w:rsidR="00CD6CA0" w:rsidRPr="007F2197" w:rsidRDefault="00CD6CA0" w:rsidP="00DA6767">
      <w:pPr>
        <w:bidi/>
        <w:spacing w:after="0"/>
        <w:rPr>
          <w:rFonts w:asciiTheme="minorBidi" w:hAnsiTheme="minorBidi"/>
          <w:sz w:val="24"/>
          <w:szCs w:val="24"/>
          <w:rtl/>
        </w:rPr>
      </w:pPr>
      <w:r w:rsidRPr="007F2197">
        <w:rPr>
          <w:rFonts w:asciiTheme="minorBidi" w:hAnsiTheme="minorBidi"/>
          <w:sz w:val="24"/>
          <w:szCs w:val="24"/>
          <w:rtl/>
        </w:rPr>
        <w:t>6.2.7. أن تعمل الجهات الحكومية على تخصيص أجور مناسبة ومجزية لقاء عمل أعضاء لجان المتابعة والتفتيش وذلك للحد من ممارستهم العمليات التدقيقية بجانب عضويتهم في اللجان المذكورة.</w:t>
      </w:r>
    </w:p>
    <w:p w14:paraId="31A67213" w14:textId="77777777" w:rsidR="00CD6CA0" w:rsidRPr="007F2197" w:rsidRDefault="00CD6CA0" w:rsidP="00DA6767">
      <w:pPr>
        <w:bidi/>
        <w:spacing w:after="0"/>
        <w:rPr>
          <w:rFonts w:asciiTheme="minorBidi" w:hAnsiTheme="minorBidi"/>
          <w:sz w:val="24"/>
          <w:szCs w:val="24"/>
          <w:rtl/>
        </w:rPr>
      </w:pPr>
      <w:r w:rsidRPr="007F2197">
        <w:rPr>
          <w:rFonts w:asciiTheme="minorBidi" w:hAnsiTheme="minorBidi"/>
          <w:sz w:val="24"/>
          <w:szCs w:val="24"/>
          <w:rtl/>
        </w:rPr>
        <w:t>7.2.7. أن تكون العقوبات الصادرة بحق المخالفين من المدققين للتعليمات والضوابط المعمول بها في الإقليم في مجال التدقيق نافذة وأن تكون هناك متابعة مشتركة لتنفيذ تلك العقوبات من قبل كل من وزارة المالية  وكذلك نقابة ا</w:t>
      </w:r>
      <w:r>
        <w:rPr>
          <w:rFonts w:asciiTheme="minorBidi" w:hAnsiTheme="minorBidi" w:hint="cs"/>
          <w:sz w:val="24"/>
          <w:szCs w:val="24"/>
          <w:rtl/>
        </w:rPr>
        <w:t>لمحاسبين القانونيين</w:t>
      </w:r>
      <w:r w:rsidRPr="007F2197">
        <w:rPr>
          <w:rFonts w:asciiTheme="minorBidi" w:hAnsiTheme="minorBidi"/>
          <w:sz w:val="24"/>
          <w:szCs w:val="24"/>
          <w:rtl/>
        </w:rPr>
        <w:t>.</w:t>
      </w:r>
    </w:p>
    <w:p w14:paraId="59732189" w14:textId="77777777" w:rsidR="00CD6CA0" w:rsidRPr="007F2197" w:rsidRDefault="00CD6CA0" w:rsidP="00DA6767">
      <w:pPr>
        <w:bidi/>
        <w:spacing w:after="0"/>
        <w:rPr>
          <w:rFonts w:asciiTheme="minorBidi" w:hAnsiTheme="minorBidi"/>
          <w:sz w:val="24"/>
          <w:szCs w:val="24"/>
          <w:rtl/>
        </w:rPr>
      </w:pPr>
      <w:r w:rsidRPr="007F2197">
        <w:rPr>
          <w:rFonts w:asciiTheme="minorBidi" w:hAnsiTheme="minorBidi"/>
          <w:sz w:val="24"/>
          <w:szCs w:val="24"/>
          <w:rtl/>
        </w:rPr>
        <w:t>8.2.7. تحقيق التعاون الفعال بين كل من المدققين ولجان التفتيش والمتابعة من جهة ومديريات الضريبة العامة في الإقليم من جهة أخرى وبما يمنع ويحد من مجالات التزوير واستخدام عمليات المحاسبة الإبداعية في هذا المجال.</w:t>
      </w:r>
    </w:p>
    <w:p w14:paraId="30DA6E6B" w14:textId="77777777" w:rsidR="00CD6CA0" w:rsidRPr="007F2197" w:rsidRDefault="00CD6CA0" w:rsidP="00DA6767">
      <w:pPr>
        <w:bidi/>
        <w:spacing w:after="0"/>
        <w:rPr>
          <w:rFonts w:asciiTheme="minorBidi" w:hAnsiTheme="minorBidi"/>
          <w:sz w:val="24"/>
          <w:szCs w:val="24"/>
          <w:rtl/>
        </w:rPr>
      </w:pPr>
      <w:r w:rsidRPr="007F2197">
        <w:rPr>
          <w:rFonts w:asciiTheme="minorBidi" w:hAnsiTheme="minorBidi"/>
          <w:sz w:val="24"/>
          <w:szCs w:val="24"/>
          <w:rtl/>
        </w:rPr>
        <w:t xml:space="preserve">9.2.7. ضرورة </w:t>
      </w:r>
      <w:r>
        <w:rPr>
          <w:rFonts w:asciiTheme="minorBidi" w:hAnsiTheme="minorBidi" w:hint="cs"/>
          <w:sz w:val="24"/>
          <w:szCs w:val="24"/>
          <w:rtl/>
        </w:rPr>
        <w:t>تطبيق</w:t>
      </w:r>
      <w:r w:rsidRPr="007F2197">
        <w:rPr>
          <w:rFonts w:asciiTheme="minorBidi" w:hAnsiTheme="minorBidi"/>
          <w:sz w:val="24"/>
          <w:szCs w:val="24"/>
          <w:rtl/>
        </w:rPr>
        <w:t xml:space="preserve"> لوائح وضوابط مهنية و أخلاقية لسلوك </w:t>
      </w:r>
      <w:r>
        <w:rPr>
          <w:rFonts w:asciiTheme="minorBidi" w:hAnsiTheme="minorBidi" w:hint="cs"/>
          <w:sz w:val="24"/>
          <w:szCs w:val="24"/>
          <w:rtl/>
        </w:rPr>
        <w:t xml:space="preserve">اعضاء نقابة المحاسبين القانونيين </w:t>
      </w:r>
      <w:r w:rsidRPr="007F2197">
        <w:rPr>
          <w:rFonts w:asciiTheme="minorBidi" w:hAnsiTheme="minorBidi"/>
          <w:sz w:val="24"/>
          <w:szCs w:val="24"/>
          <w:rtl/>
        </w:rPr>
        <w:t xml:space="preserve">وأن يتم </w:t>
      </w:r>
      <w:r>
        <w:rPr>
          <w:rFonts w:asciiTheme="minorBidi" w:hAnsiTheme="minorBidi" w:hint="cs"/>
          <w:sz w:val="24"/>
          <w:szCs w:val="24"/>
          <w:rtl/>
        </w:rPr>
        <w:t xml:space="preserve">تفتيش ومتابعة عمل المحاسبين القانونيين لمعرفة مدى </w:t>
      </w:r>
      <w:r w:rsidRPr="007F2197">
        <w:rPr>
          <w:rFonts w:asciiTheme="minorBidi" w:hAnsiTheme="minorBidi"/>
          <w:sz w:val="24"/>
          <w:szCs w:val="24"/>
          <w:rtl/>
        </w:rPr>
        <w:t xml:space="preserve">تطبيق تلك اللوائح والمدونات وإيقاع العقوبات المناسبة بالمقصرين وممن لا يلتزمون بذلك. </w:t>
      </w:r>
    </w:p>
    <w:p w14:paraId="3300F55F" w14:textId="46CADD0E" w:rsidR="00C601DB" w:rsidRPr="00C601DB" w:rsidRDefault="00CD6CA0" w:rsidP="00DA6767">
      <w:pPr>
        <w:bidi/>
        <w:spacing w:after="0"/>
        <w:rPr>
          <w:rFonts w:asciiTheme="minorBidi" w:hAnsiTheme="minorBidi"/>
          <w:b/>
          <w:bCs/>
          <w:color w:val="000000" w:themeColor="text1"/>
          <w:sz w:val="14"/>
          <w:szCs w:val="14"/>
          <w:rtl/>
          <w:lang w:bidi="ar-IQ"/>
        </w:rPr>
      </w:pPr>
      <w:r w:rsidRPr="007F2197">
        <w:rPr>
          <w:rFonts w:asciiTheme="minorBidi" w:hAnsiTheme="minorBidi"/>
          <w:sz w:val="24"/>
          <w:szCs w:val="24"/>
          <w:rtl/>
        </w:rPr>
        <w:t>10.2.7. إن تحسين جودة عمليات التدقي</w:t>
      </w:r>
      <w:r>
        <w:rPr>
          <w:rFonts w:asciiTheme="minorBidi" w:hAnsiTheme="minorBidi" w:hint="cs"/>
          <w:sz w:val="24"/>
          <w:szCs w:val="24"/>
          <w:rtl/>
        </w:rPr>
        <w:t>ق</w:t>
      </w:r>
      <w:r w:rsidRPr="007F2197">
        <w:rPr>
          <w:rFonts w:asciiTheme="minorBidi" w:hAnsiTheme="minorBidi"/>
          <w:sz w:val="24"/>
          <w:szCs w:val="24"/>
          <w:rtl/>
        </w:rPr>
        <w:t xml:space="preserve"> يرتبط بإصدار تشريع من قبل الجهات الرسمية في الإقليم يمنع من مزاولة المهنة لمن </w:t>
      </w:r>
      <w:r>
        <w:rPr>
          <w:rFonts w:asciiTheme="minorBidi" w:hAnsiTheme="minorBidi" w:hint="cs"/>
          <w:sz w:val="24"/>
          <w:szCs w:val="24"/>
          <w:rtl/>
        </w:rPr>
        <w:t>هو ليس عضوا في نقابة المحاسبين القانونيين</w:t>
      </w:r>
    </w:p>
    <w:p w14:paraId="077ED438" w14:textId="4D3172FB" w:rsidR="00705065" w:rsidRDefault="00705065" w:rsidP="00705065">
      <w:pPr>
        <w:tabs>
          <w:tab w:val="left" w:pos="282"/>
          <w:tab w:val="left" w:pos="424"/>
        </w:tabs>
        <w:bidi/>
        <w:spacing w:after="0"/>
        <w:jc w:val="both"/>
        <w:rPr>
          <w:rFonts w:asciiTheme="minorBidi" w:hAnsiTheme="minorBidi"/>
          <w:color w:val="000000" w:themeColor="text1"/>
          <w:rtl/>
        </w:rPr>
      </w:pPr>
    </w:p>
    <w:p w14:paraId="7D14DED9" w14:textId="24B6189B" w:rsidR="00C656F9" w:rsidRDefault="00C656F9" w:rsidP="00C656F9">
      <w:pPr>
        <w:tabs>
          <w:tab w:val="left" w:pos="282"/>
          <w:tab w:val="left" w:pos="424"/>
        </w:tabs>
        <w:bidi/>
        <w:spacing w:after="0"/>
        <w:jc w:val="both"/>
        <w:rPr>
          <w:rFonts w:asciiTheme="minorBidi" w:hAnsiTheme="minorBidi"/>
          <w:color w:val="000000" w:themeColor="text1"/>
          <w:rtl/>
        </w:rPr>
      </w:pPr>
    </w:p>
    <w:p w14:paraId="78DAA9D4" w14:textId="66565905" w:rsidR="00C656F9" w:rsidRDefault="00C656F9" w:rsidP="00C656F9">
      <w:pPr>
        <w:tabs>
          <w:tab w:val="left" w:pos="282"/>
          <w:tab w:val="left" w:pos="424"/>
        </w:tabs>
        <w:bidi/>
        <w:spacing w:after="0"/>
        <w:jc w:val="both"/>
        <w:rPr>
          <w:rFonts w:asciiTheme="minorBidi" w:hAnsiTheme="minorBidi"/>
          <w:color w:val="000000" w:themeColor="text1"/>
          <w:rtl/>
        </w:rPr>
      </w:pPr>
    </w:p>
    <w:p w14:paraId="19A1FFE4" w14:textId="76E296F5" w:rsidR="002070FF" w:rsidRDefault="002070FF" w:rsidP="002070FF">
      <w:pPr>
        <w:tabs>
          <w:tab w:val="left" w:pos="282"/>
          <w:tab w:val="left" w:pos="424"/>
        </w:tabs>
        <w:bidi/>
        <w:spacing w:after="0"/>
        <w:jc w:val="both"/>
        <w:rPr>
          <w:rFonts w:asciiTheme="minorBidi" w:hAnsiTheme="minorBidi"/>
          <w:color w:val="000000" w:themeColor="text1"/>
          <w:rtl/>
        </w:rPr>
      </w:pPr>
    </w:p>
    <w:p w14:paraId="6DC619A1" w14:textId="77777777" w:rsidR="002070FF" w:rsidRDefault="002070FF" w:rsidP="002070FF">
      <w:pPr>
        <w:tabs>
          <w:tab w:val="left" w:pos="282"/>
          <w:tab w:val="left" w:pos="424"/>
        </w:tabs>
        <w:bidi/>
        <w:spacing w:after="0"/>
        <w:jc w:val="both"/>
        <w:rPr>
          <w:rFonts w:asciiTheme="minorBidi" w:hAnsiTheme="minorBidi"/>
          <w:color w:val="000000" w:themeColor="text1"/>
          <w:rtl/>
        </w:rPr>
      </w:pPr>
    </w:p>
    <w:p w14:paraId="2E3DFD2D" w14:textId="726DFB83" w:rsidR="00CA7EE7" w:rsidRDefault="00CA7EE7" w:rsidP="00C656F9">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المصادر </w:t>
      </w:r>
      <w:r w:rsidR="00C656F9">
        <w:rPr>
          <w:rFonts w:asciiTheme="majorBidi" w:hAnsiTheme="majorBidi" w:cstheme="majorBidi" w:hint="cs"/>
          <w:sz w:val="28"/>
          <w:szCs w:val="28"/>
          <w:rtl/>
          <w:lang w:bidi="ar-IQ"/>
        </w:rPr>
        <w:t>:</w:t>
      </w:r>
    </w:p>
    <w:p w14:paraId="394AE7AA" w14:textId="77777777" w:rsidR="00C656F9" w:rsidRDefault="00C656F9" w:rsidP="00DD3B79">
      <w:pPr>
        <w:pStyle w:val="ListParagraph"/>
        <w:numPr>
          <w:ilvl w:val="0"/>
          <w:numId w:val="6"/>
        </w:numPr>
        <w:autoSpaceDE w:val="0"/>
        <w:autoSpaceDN w:val="0"/>
        <w:adjustRightInd w:val="0"/>
        <w:spacing w:after="0" w:line="240" w:lineRule="auto"/>
        <w:rPr>
          <w:rFonts w:asciiTheme="majorBidi" w:hAnsiTheme="majorBidi" w:cstheme="majorBidi"/>
          <w:sz w:val="24"/>
          <w:szCs w:val="24"/>
          <w:lang w:bidi="ar-IQ"/>
        </w:rPr>
      </w:pPr>
      <w:r>
        <w:rPr>
          <w:rFonts w:asciiTheme="majorBidi" w:hAnsiTheme="majorBidi" w:cstheme="majorBidi"/>
          <w:sz w:val="24"/>
          <w:szCs w:val="24"/>
          <w:lang w:bidi="ar-IQ"/>
        </w:rPr>
        <w:t>Center for Audit Quality (CAQ) (2012): (Guide to PCAOB Inspections), www.thecaq.org.</w:t>
      </w:r>
    </w:p>
    <w:p w14:paraId="0B4E92E7" w14:textId="77777777" w:rsidR="00C656F9" w:rsidRPr="00C656F9" w:rsidRDefault="00C656F9" w:rsidP="00DD3B79">
      <w:pPr>
        <w:pStyle w:val="ListParagraph"/>
        <w:numPr>
          <w:ilvl w:val="0"/>
          <w:numId w:val="6"/>
        </w:numPr>
        <w:autoSpaceDE w:val="0"/>
        <w:autoSpaceDN w:val="0"/>
        <w:adjustRightInd w:val="0"/>
        <w:spacing w:after="0" w:line="240" w:lineRule="auto"/>
        <w:rPr>
          <w:rFonts w:asciiTheme="majorBidi" w:hAnsiTheme="majorBidi" w:cstheme="majorBidi"/>
          <w:sz w:val="24"/>
          <w:szCs w:val="24"/>
          <w:lang w:bidi="ar-IQ"/>
        </w:rPr>
      </w:pPr>
      <w:r w:rsidRPr="00C656F9">
        <w:rPr>
          <w:rFonts w:asciiTheme="majorBidi" w:hAnsiTheme="majorBidi" w:cstheme="majorBidi"/>
          <w:sz w:val="24"/>
          <w:szCs w:val="24"/>
          <w:lang w:bidi="ar-IQ"/>
        </w:rPr>
        <w:t>Corporate Finance Institute (CFI): (Sarbanes Oxley Act) (https://corporatefinanceinstitute.com/resources/knowledge/other/sarbanes-oxley-act/)</w:t>
      </w:r>
    </w:p>
    <w:p w14:paraId="247B6CF2" w14:textId="1ECD1104" w:rsidR="00C656F9" w:rsidRPr="00C656F9" w:rsidRDefault="00C656F9" w:rsidP="00DD3B79">
      <w:pPr>
        <w:pStyle w:val="ListParagraph"/>
        <w:numPr>
          <w:ilvl w:val="0"/>
          <w:numId w:val="6"/>
        </w:numPr>
        <w:rPr>
          <w:rFonts w:asciiTheme="majorBidi" w:hAnsiTheme="majorBidi" w:cstheme="majorBidi"/>
          <w:sz w:val="28"/>
          <w:szCs w:val="28"/>
          <w:lang w:bidi="ar-IQ"/>
        </w:rPr>
      </w:pPr>
      <w:r w:rsidRPr="00C656F9">
        <w:rPr>
          <w:rFonts w:asciiTheme="majorBidi" w:hAnsiTheme="majorBidi" w:cstheme="majorBidi"/>
          <w:sz w:val="24"/>
          <w:szCs w:val="24"/>
          <w:lang w:bidi="ar-IQ"/>
        </w:rPr>
        <w:t xml:space="preserve">IFIAR, </w:t>
      </w:r>
      <w:proofErr w:type="spellStart"/>
      <w:r w:rsidRPr="00C656F9">
        <w:rPr>
          <w:rFonts w:asciiTheme="majorBidi" w:hAnsiTheme="majorBidi" w:cstheme="majorBidi"/>
          <w:sz w:val="24"/>
          <w:szCs w:val="24"/>
          <w:lang w:bidi="ar-IQ"/>
        </w:rPr>
        <w:t>Internationa</w:t>
      </w:r>
      <w:proofErr w:type="spellEnd"/>
      <w:r w:rsidRPr="00C656F9">
        <w:rPr>
          <w:rFonts w:asciiTheme="majorBidi" w:hAnsiTheme="majorBidi" w:cstheme="majorBidi"/>
          <w:sz w:val="24"/>
          <w:szCs w:val="24"/>
          <w:lang w:bidi="ar-IQ"/>
        </w:rPr>
        <w:t xml:space="preserve"> Forum of Independent Audit Regulators, </w:t>
      </w:r>
      <w:r>
        <w:rPr>
          <w:rFonts w:asciiTheme="majorBidi" w:hAnsiTheme="majorBidi" w:cstheme="majorBidi"/>
          <w:sz w:val="24"/>
          <w:szCs w:val="24"/>
          <w:lang w:bidi="ar-IQ"/>
        </w:rPr>
        <w:t>www.ifiar.org/about</w:t>
      </w:r>
    </w:p>
    <w:p w14:paraId="7C4FEC82" w14:textId="77777777" w:rsidR="007C29AB" w:rsidRPr="007C29AB" w:rsidRDefault="00CA7EE7" w:rsidP="00DD3B79">
      <w:pPr>
        <w:pStyle w:val="ListParagraph"/>
        <w:numPr>
          <w:ilvl w:val="0"/>
          <w:numId w:val="6"/>
        </w:numPr>
        <w:bidi/>
        <w:rPr>
          <w:rStyle w:val="Hyperlink"/>
          <w:rFonts w:asciiTheme="majorBidi" w:hAnsiTheme="majorBidi" w:cstheme="majorBidi"/>
          <w:color w:val="auto"/>
          <w:sz w:val="24"/>
          <w:szCs w:val="24"/>
          <w:u w:val="none"/>
          <w:lang w:bidi="ar-IQ"/>
        </w:rPr>
      </w:pPr>
      <w:r w:rsidRPr="00206AC1">
        <w:rPr>
          <w:rFonts w:ascii="Arial" w:hAnsi="Arial"/>
          <w:sz w:val="24"/>
          <w:szCs w:val="24"/>
          <w:rtl/>
        </w:rPr>
        <w:t>الوقائع العراقية |رقم العدد : 51| تاريخ العدد :12-10-1958| رقم الجزء :2</w:t>
      </w:r>
      <w:r w:rsidRPr="00206AC1">
        <w:rPr>
          <w:rFonts w:ascii="Arial" w:hAnsi="Arial" w:hint="cs"/>
          <w:sz w:val="24"/>
          <w:szCs w:val="24"/>
          <w:rtl/>
        </w:rPr>
        <w:t xml:space="preserve"> (نظام ر</w:t>
      </w:r>
      <w:r w:rsidRPr="00206AC1">
        <w:rPr>
          <w:rFonts w:ascii="Arial" w:hAnsi="Arial"/>
          <w:sz w:val="24"/>
          <w:szCs w:val="24"/>
          <w:rtl/>
        </w:rPr>
        <w:t>قم 18 لسنة 1958 مزاولة مهنة مراقبة وتدقيق حسابات الشركات والمشاريع الصناعية</w:t>
      </w:r>
      <w:r w:rsidRPr="00206AC1">
        <w:rPr>
          <w:rFonts w:ascii="Arial" w:hAnsi="Arial" w:hint="cs"/>
          <w:sz w:val="24"/>
          <w:szCs w:val="24"/>
          <w:rtl/>
        </w:rPr>
        <w:t>)</w:t>
      </w:r>
      <w:r>
        <w:rPr>
          <w:rFonts w:ascii="Arial" w:hAnsi="Arial"/>
          <w:sz w:val="24"/>
          <w:szCs w:val="24"/>
        </w:rPr>
        <w:t xml:space="preserve"> </w:t>
      </w:r>
      <w:hyperlink r:id="rId10" w:history="1">
        <w:r w:rsidR="006547B6" w:rsidRPr="005A5186">
          <w:rPr>
            <w:rStyle w:val="Hyperlink"/>
            <w:rFonts w:ascii="Arial" w:hAnsi="Arial"/>
            <w:sz w:val="24"/>
            <w:szCs w:val="24"/>
          </w:rPr>
          <w:t>https://iraqld.hjc.iq/LoadLawBook.aspx?SC=141220053159485</w:t>
        </w:r>
      </w:hyperlink>
    </w:p>
    <w:p w14:paraId="637DA621" w14:textId="1F723B0C" w:rsidR="006547B6" w:rsidRPr="007C29AB" w:rsidRDefault="00A05CB9" w:rsidP="00DD3B79">
      <w:pPr>
        <w:pStyle w:val="ListParagraph"/>
        <w:numPr>
          <w:ilvl w:val="0"/>
          <w:numId w:val="6"/>
        </w:numPr>
        <w:bidi/>
        <w:rPr>
          <w:rFonts w:asciiTheme="majorBidi" w:hAnsiTheme="majorBidi" w:cstheme="majorBidi"/>
          <w:sz w:val="24"/>
          <w:szCs w:val="24"/>
          <w:lang w:bidi="ar-IQ"/>
        </w:rPr>
      </w:pPr>
      <w:r w:rsidRPr="007C29AB">
        <w:rPr>
          <w:rFonts w:ascii="Arial" w:hAnsi="Arial" w:hint="cs"/>
          <w:color w:val="000000" w:themeColor="text1"/>
          <w:sz w:val="24"/>
          <w:szCs w:val="24"/>
          <w:rtl/>
        </w:rPr>
        <w:t>درر العراق:</w:t>
      </w:r>
      <w:r w:rsidRPr="007C29AB">
        <w:rPr>
          <w:rFonts w:ascii="Open Sans" w:hAnsi="Open Sans" w:cs="Times New Roman"/>
          <w:color w:val="444444"/>
          <w:sz w:val="27"/>
          <w:szCs w:val="27"/>
          <w:shd w:val="clear" w:color="auto" w:fill="FFFFFF"/>
          <w:rtl/>
        </w:rPr>
        <w:t xml:space="preserve"> </w:t>
      </w:r>
      <w:r w:rsidRPr="007C29AB">
        <w:rPr>
          <w:rFonts w:ascii="Open Sans" w:hAnsi="Open Sans" w:cs="Times New Roman"/>
          <w:color w:val="444444"/>
          <w:sz w:val="24"/>
          <w:szCs w:val="24"/>
          <w:shd w:val="clear" w:color="auto" w:fill="FFFFFF"/>
          <w:rtl/>
        </w:rPr>
        <w:t>ممارسة مهنة مراقبة وتدقيق الحسابات</w:t>
      </w:r>
      <w:r w:rsidRPr="007C29AB">
        <w:rPr>
          <w:rFonts w:ascii="Arial" w:hAnsi="Arial" w:hint="cs"/>
          <w:color w:val="000000" w:themeColor="text1"/>
          <w:sz w:val="24"/>
          <w:szCs w:val="24"/>
          <w:rtl/>
        </w:rPr>
        <w:t xml:space="preserve"> </w:t>
      </w:r>
      <w:r w:rsidRPr="007C29AB">
        <w:rPr>
          <w:rFonts w:ascii="Arial" w:hAnsi="Arial"/>
          <w:color w:val="0070C0"/>
          <w:sz w:val="24"/>
          <w:szCs w:val="24"/>
          <w:u w:val="single"/>
        </w:rPr>
        <w:t>http://wiki.dorar-aliraq.net/iraqilaws/?p=6412</w:t>
      </w:r>
    </w:p>
    <w:p w14:paraId="430E9176" w14:textId="381530A7" w:rsidR="00C656F9" w:rsidRPr="00A42394" w:rsidRDefault="00C656F9" w:rsidP="00DD3B79">
      <w:pPr>
        <w:pStyle w:val="ListParagraph"/>
        <w:numPr>
          <w:ilvl w:val="0"/>
          <w:numId w:val="6"/>
        </w:numPr>
        <w:bidi/>
        <w:rPr>
          <w:rStyle w:val="Hyperlink"/>
          <w:rFonts w:asciiTheme="minorBidi" w:hAnsiTheme="minorBidi" w:cstheme="minorBidi"/>
          <w:color w:val="auto"/>
          <w:sz w:val="24"/>
          <w:szCs w:val="24"/>
          <w:u w:val="none"/>
          <w:lang w:bidi="ar-IQ"/>
        </w:rPr>
      </w:pPr>
      <w:r w:rsidRPr="00A05CB9">
        <w:rPr>
          <w:rFonts w:asciiTheme="minorBidi" w:hAnsiTheme="minorBidi" w:cstheme="minorBidi"/>
          <w:sz w:val="24"/>
          <w:szCs w:val="24"/>
          <w:rtl/>
          <w:lang w:bidi="ar-IQ"/>
        </w:rPr>
        <w:t>درر</w:t>
      </w:r>
      <w:r w:rsidR="00A05CB9" w:rsidRPr="00A05CB9">
        <w:rPr>
          <w:rFonts w:asciiTheme="minorBidi" w:hAnsiTheme="minorBidi" w:cstheme="minorBidi"/>
          <w:sz w:val="24"/>
          <w:szCs w:val="24"/>
          <w:rtl/>
          <w:lang w:bidi="ar-IQ"/>
        </w:rPr>
        <w:t xml:space="preserve"> العراق</w:t>
      </w:r>
      <w:r w:rsidRPr="00A05CB9">
        <w:rPr>
          <w:rFonts w:asciiTheme="minorBidi" w:hAnsiTheme="minorBidi" w:cstheme="minorBidi"/>
          <w:sz w:val="24"/>
          <w:szCs w:val="24"/>
          <w:rtl/>
          <w:lang w:bidi="ar-IQ"/>
        </w:rPr>
        <w:t xml:space="preserve">: </w:t>
      </w:r>
      <w:hyperlink r:id="rId11" w:history="1">
        <w:r w:rsidRPr="00A05CB9">
          <w:rPr>
            <w:rStyle w:val="Hyperlink"/>
            <w:rFonts w:asciiTheme="minorBidi" w:hAnsiTheme="minorBidi" w:cstheme="minorBidi"/>
            <w:sz w:val="24"/>
            <w:szCs w:val="24"/>
            <w:lang w:bidi="ar-IQ"/>
          </w:rPr>
          <w:t>http://wiki.dorar-aliraq.net/iraqilaws/?p=6412</w:t>
        </w:r>
      </w:hyperlink>
    </w:p>
    <w:p w14:paraId="1FF83BC1" w14:textId="5EC954AD" w:rsidR="00A42394" w:rsidRPr="00A05CB9" w:rsidRDefault="00A42394" w:rsidP="00DD3B79">
      <w:pPr>
        <w:pStyle w:val="ListParagraph"/>
        <w:numPr>
          <w:ilvl w:val="0"/>
          <w:numId w:val="6"/>
        </w:numPr>
        <w:bidi/>
        <w:rPr>
          <w:rFonts w:asciiTheme="minorBidi" w:hAnsiTheme="minorBidi" w:cstheme="minorBidi"/>
          <w:sz w:val="24"/>
          <w:szCs w:val="24"/>
          <w:lang w:bidi="ar-IQ"/>
        </w:rPr>
      </w:pPr>
      <w:r>
        <w:rPr>
          <w:rFonts w:asciiTheme="minorBidi" w:hAnsiTheme="minorBidi" w:cstheme="minorBidi" w:hint="cs"/>
          <w:sz w:val="24"/>
          <w:szCs w:val="24"/>
          <w:rtl/>
          <w:lang w:bidi="ar-IQ"/>
        </w:rPr>
        <w:lastRenderedPageBreak/>
        <w:t xml:space="preserve">الوقائع الكوردستانية (تعليمات رقم (1) لسنة 2021, تعليمات تسهيل تنفيذ نظام ممارسة مهنة مراقبة وتدقيق الحسابات في إقليم كوردستان </w:t>
      </w:r>
      <w:r>
        <w:rPr>
          <w:rFonts w:asciiTheme="minorBidi" w:hAnsiTheme="minorBidi" w:cstheme="minorBidi"/>
          <w:sz w:val="24"/>
          <w:szCs w:val="24"/>
          <w:rtl/>
          <w:lang w:bidi="ar-IQ"/>
        </w:rPr>
        <w:t>–</w:t>
      </w:r>
      <w:r>
        <w:rPr>
          <w:rFonts w:asciiTheme="minorBidi" w:hAnsiTheme="minorBidi" w:cstheme="minorBidi" w:hint="cs"/>
          <w:sz w:val="24"/>
          <w:szCs w:val="24"/>
          <w:rtl/>
          <w:lang w:bidi="ar-IQ"/>
        </w:rPr>
        <w:t xml:space="preserve"> العراق رقم (2) لسنة 202</w:t>
      </w:r>
      <w:r w:rsidR="00200934">
        <w:rPr>
          <w:rFonts w:asciiTheme="minorBidi" w:hAnsiTheme="minorBidi" w:cstheme="minorBidi" w:hint="cs"/>
          <w:sz w:val="24"/>
          <w:szCs w:val="24"/>
          <w:rtl/>
          <w:lang w:bidi="ar-IQ"/>
        </w:rPr>
        <w:t>), رقم العدد:264, 13,نيسان, 2021</w:t>
      </w:r>
    </w:p>
    <w:p w14:paraId="03F45EF7" w14:textId="77777777" w:rsidR="00CA7EE7" w:rsidRPr="00C656F9" w:rsidRDefault="00CA7EE7" w:rsidP="00DD3B79">
      <w:pPr>
        <w:pStyle w:val="ListParagraph"/>
        <w:numPr>
          <w:ilvl w:val="0"/>
          <w:numId w:val="6"/>
        </w:numPr>
        <w:autoSpaceDE w:val="0"/>
        <w:autoSpaceDN w:val="0"/>
        <w:adjustRightInd w:val="0"/>
        <w:spacing w:after="0" w:line="240" w:lineRule="auto"/>
        <w:rPr>
          <w:rFonts w:asciiTheme="majorBidi" w:hAnsiTheme="majorBidi" w:cstheme="majorBidi"/>
          <w:sz w:val="24"/>
          <w:szCs w:val="24"/>
          <w:lang w:bidi="ar-IQ"/>
        </w:rPr>
      </w:pPr>
      <w:r w:rsidRPr="00E642AB">
        <w:rPr>
          <w:rFonts w:asciiTheme="majorBidi" w:hAnsiTheme="majorBidi" w:cstheme="majorBidi"/>
          <w:sz w:val="24"/>
          <w:szCs w:val="24"/>
        </w:rPr>
        <w:t xml:space="preserve">Linux &amp; Bitman (2008): (Auditing the Auditors, Evidence on the Recent Reforms to the </w:t>
      </w:r>
      <w:r w:rsidRPr="00C656F9">
        <w:rPr>
          <w:rFonts w:asciiTheme="majorBidi" w:hAnsiTheme="majorBidi" w:cstheme="majorBidi"/>
          <w:sz w:val="24"/>
          <w:szCs w:val="24"/>
        </w:rPr>
        <w:t>External Monitoring of Audit firms)</w:t>
      </w:r>
    </w:p>
    <w:p w14:paraId="50EBEBE4" w14:textId="77777777" w:rsidR="00CA7EE7" w:rsidRPr="00C656F9" w:rsidRDefault="00CA7EE7" w:rsidP="00DD3B79">
      <w:pPr>
        <w:pStyle w:val="ListParagraph"/>
        <w:numPr>
          <w:ilvl w:val="0"/>
          <w:numId w:val="6"/>
        </w:numPr>
        <w:autoSpaceDE w:val="0"/>
        <w:autoSpaceDN w:val="0"/>
        <w:adjustRightInd w:val="0"/>
        <w:spacing w:after="0" w:line="240" w:lineRule="auto"/>
        <w:rPr>
          <w:rFonts w:asciiTheme="majorBidi" w:hAnsiTheme="majorBidi" w:cstheme="majorBidi"/>
          <w:sz w:val="24"/>
          <w:szCs w:val="24"/>
          <w:lang w:bidi="ar-IQ"/>
        </w:rPr>
      </w:pPr>
      <w:r w:rsidRPr="00C656F9">
        <w:rPr>
          <w:rFonts w:asciiTheme="majorBidi" w:hAnsiTheme="majorBidi" w:cstheme="majorBidi"/>
          <w:sz w:val="24"/>
          <w:szCs w:val="24"/>
          <w:lang w:bidi="ar-IQ"/>
        </w:rPr>
        <w:t>Kumar (2018): (Auditing the Auditors, An Indian Perspective)</w:t>
      </w:r>
    </w:p>
    <w:p w14:paraId="05C57295" w14:textId="77777777" w:rsidR="00CA7EE7" w:rsidRPr="00C656F9" w:rsidRDefault="00CA7EE7" w:rsidP="00DD3B79">
      <w:pPr>
        <w:pStyle w:val="ListParagraph"/>
        <w:numPr>
          <w:ilvl w:val="0"/>
          <w:numId w:val="6"/>
        </w:numPr>
        <w:autoSpaceDE w:val="0"/>
        <w:autoSpaceDN w:val="0"/>
        <w:adjustRightInd w:val="0"/>
        <w:spacing w:after="0" w:line="240" w:lineRule="auto"/>
        <w:rPr>
          <w:rFonts w:asciiTheme="majorBidi" w:hAnsiTheme="majorBidi" w:cstheme="majorBidi"/>
          <w:sz w:val="24"/>
          <w:szCs w:val="24"/>
          <w:lang w:bidi="ar-IQ"/>
        </w:rPr>
      </w:pPr>
      <w:proofErr w:type="spellStart"/>
      <w:r w:rsidRPr="00C656F9">
        <w:rPr>
          <w:rFonts w:asciiTheme="majorBidi" w:hAnsiTheme="majorBidi" w:cstheme="majorBidi"/>
          <w:sz w:val="24"/>
          <w:szCs w:val="24"/>
        </w:rPr>
        <w:t>Hategan</w:t>
      </w:r>
      <w:proofErr w:type="spellEnd"/>
      <w:r w:rsidRPr="00C656F9">
        <w:rPr>
          <w:rFonts w:asciiTheme="majorBidi" w:hAnsiTheme="majorBidi" w:cstheme="majorBidi"/>
          <w:sz w:val="24"/>
          <w:szCs w:val="24"/>
          <w:rtl/>
          <w:lang w:bidi="ar-IQ"/>
        </w:rPr>
        <w:t xml:space="preserve">, (2020) </w:t>
      </w:r>
      <w:r w:rsidRPr="00C656F9">
        <w:rPr>
          <w:rFonts w:asciiTheme="majorBidi" w:hAnsiTheme="majorBidi" w:cstheme="majorBidi"/>
          <w:sz w:val="24"/>
          <w:szCs w:val="24"/>
          <w:lang w:bidi="ar-IQ"/>
        </w:rPr>
        <w:t>Auditing the Auditors – Oversight: Necessity or Compulsoriness</w:t>
      </w:r>
    </w:p>
    <w:p w14:paraId="02C96F10" w14:textId="77777777" w:rsidR="00CA7EE7" w:rsidRPr="00C656F9" w:rsidRDefault="00CA7EE7" w:rsidP="00DD3B79">
      <w:pPr>
        <w:pStyle w:val="ListParagraph"/>
        <w:numPr>
          <w:ilvl w:val="0"/>
          <w:numId w:val="6"/>
        </w:numPr>
        <w:autoSpaceDE w:val="0"/>
        <w:autoSpaceDN w:val="0"/>
        <w:adjustRightInd w:val="0"/>
        <w:spacing w:after="0" w:line="240" w:lineRule="auto"/>
        <w:rPr>
          <w:rFonts w:asciiTheme="majorBidi" w:hAnsiTheme="majorBidi" w:cstheme="majorBidi"/>
          <w:sz w:val="24"/>
          <w:szCs w:val="24"/>
          <w:lang w:bidi="ar-IQ"/>
        </w:rPr>
      </w:pPr>
      <w:r w:rsidRPr="00C656F9">
        <w:rPr>
          <w:rFonts w:asciiTheme="majorBidi" w:hAnsiTheme="majorBidi" w:cstheme="majorBidi"/>
          <w:sz w:val="24"/>
          <w:szCs w:val="24"/>
        </w:rPr>
        <w:t>Gunther, Jeffery W., and Robert R. Moore (2002), “Auditing the Auditors: Oversight or Overkill?” Federal Reserve Bank of Dallas Economic and Financial Policy Review, Vol. 1, No. 5, http://dallasfedreview.org/pdfs/ v01_n05_a01.pdf.</w:t>
      </w:r>
    </w:p>
    <w:p w14:paraId="04B65D62" w14:textId="77777777" w:rsidR="00CA7EE7" w:rsidRDefault="00CA7EE7" w:rsidP="00DD3B79">
      <w:pPr>
        <w:pStyle w:val="ListParagraph"/>
        <w:numPr>
          <w:ilvl w:val="0"/>
          <w:numId w:val="6"/>
        </w:numPr>
        <w:autoSpaceDE w:val="0"/>
        <w:autoSpaceDN w:val="0"/>
        <w:adjustRightInd w:val="0"/>
        <w:spacing w:after="0" w:line="240" w:lineRule="auto"/>
        <w:rPr>
          <w:rFonts w:asciiTheme="majorBidi" w:hAnsiTheme="majorBidi" w:cstheme="majorBidi"/>
          <w:sz w:val="24"/>
          <w:szCs w:val="24"/>
          <w:lang w:bidi="ar-IQ"/>
        </w:rPr>
      </w:pPr>
      <w:r>
        <w:t>Ismail, Theng, (2015),</w:t>
      </w:r>
      <w:r w:rsidRPr="003A56B4">
        <w:rPr>
          <w:rFonts w:asciiTheme="majorBidi" w:hAnsiTheme="majorBidi" w:cstheme="majorBidi"/>
          <w:sz w:val="24"/>
          <w:szCs w:val="24"/>
        </w:rPr>
        <w:t xml:space="preserve"> </w:t>
      </w:r>
      <w:r w:rsidRPr="00E37479">
        <w:rPr>
          <w:rFonts w:asciiTheme="majorBidi" w:hAnsiTheme="majorBidi" w:cstheme="majorBidi"/>
          <w:sz w:val="24"/>
          <w:szCs w:val="24"/>
        </w:rPr>
        <w:t>Auditing the Aud</w:t>
      </w:r>
      <w:r w:rsidRPr="003A56B4">
        <w:rPr>
          <w:rFonts w:asciiTheme="majorBidi" w:hAnsiTheme="majorBidi" w:cstheme="majorBidi"/>
          <w:sz w:val="24"/>
          <w:szCs w:val="24"/>
        </w:rPr>
        <w:t>itors: Has the Establishment of the Audit Oversight Board Affected Audit Quality International Journal of Economics and Financial Issues, 2015, 5(Special Issue) 360-365</w:t>
      </w:r>
    </w:p>
    <w:p w14:paraId="18164B28" w14:textId="1ABE6A1E" w:rsidR="00452536" w:rsidRDefault="00452536" w:rsidP="00452536">
      <w:pPr>
        <w:rPr>
          <w:rtl/>
        </w:rPr>
      </w:pPr>
    </w:p>
    <w:p w14:paraId="15F9C3E3" w14:textId="29DC9DC7" w:rsidR="00A05CB9" w:rsidRDefault="00A05CB9" w:rsidP="00452536">
      <w:pPr>
        <w:rPr>
          <w:rtl/>
        </w:rPr>
      </w:pPr>
    </w:p>
    <w:p w14:paraId="0F9DAB9F" w14:textId="2ECD9B73" w:rsidR="00A05CB9" w:rsidRDefault="00A05CB9" w:rsidP="00452536">
      <w:pPr>
        <w:rPr>
          <w:rtl/>
        </w:rPr>
      </w:pPr>
    </w:p>
    <w:p w14:paraId="20D15675" w14:textId="21313D6D" w:rsidR="00A05CB9" w:rsidRDefault="00A05CB9" w:rsidP="00452536"/>
    <w:p w14:paraId="790E3E5C" w14:textId="63D23397" w:rsidR="007C29AB" w:rsidRDefault="007C29AB" w:rsidP="00452536">
      <w:pPr>
        <w:rPr>
          <w:rtl/>
        </w:rPr>
      </w:pPr>
    </w:p>
    <w:p w14:paraId="12121CAC" w14:textId="018AA581" w:rsidR="002070FF" w:rsidRDefault="002070FF" w:rsidP="00452536"/>
    <w:p w14:paraId="3EFC0195" w14:textId="77777777" w:rsidR="00223031" w:rsidRDefault="00223031" w:rsidP="00452536"/>
    <w:p w14:paraId="2F1DBF90" w14:textId="77777777" w:rsidR="004B0071" w:rsidRDefault="004B0071" w:rsidP="004B0071">
      <w:pPr>
        <w:jc w:val="center"/>
        <w:rPr>
          <w:rFonts w:asciiTheme="majorBidi" w:hAnsiTheme="majorBidi" w:cstheme="majorBidi"/>
          <w:sz w:val="28"/>
          <w:szCs w:val="28"/>
          <w:rtl/>
        </w:rPr>
      </w:pPr>
      <w:bookmarkStart w:id="1" w:name="_Hlk107855096"/>
      <w:r>
        <w:rPr>
          <w:rFonts w:asciiTheme="majorBidi" w:hAnsiTheme="majorBidi" w:cstheme="majorBidi"/>
          <w:sz w:val="28"/>
          <w:szCs w:val="28"/>
        </w:rPr>
        <w:t>Abstract</w:t>
      </w:r>
    </w:p>
    <w:p w14:paraId="234AB5F4" w14:textId="6721CAB1" w:rsidR="004B0071" w:rsidRDefault="004B0071" w:rsidP="004B0071">
      <w:pPr>
        <w:pStyle w:val="HTMLPreformatted"/>
        <w:rPr>
          <w:rFonts w:asciiTheme="majorBidi" w:hAnsiTheme="majorBidi" w:cstheme="majorBidi"/>
          <w:color w:val="202124"/>
          <w:sz w:val="24"/>
          <w:szCs w:val="24"/>
          <w:lang w:val="en"/>
        </w:rPr>
      </w:pPr>
      <w:r w:rsidRPr="006708EC">
        <w:rPr>
          <w:rFonts w:asciiTheme="majorBidi" w:hAnsiTheme="majorBidi" w:cstheme="majorBidi"/>
          <w:color w:val="202124"/>
          <w:sz w:val="24"/>
          <w:szCs w:val="24"/>
          <w:lang w:val="en"/>
        </w:rPr>
        <w:t>This research aims to study and analyze the most important factors that affect the audit, inspection and review</w:t>
      </w:r>
      <w:r>
        <w:rPr>
          <w:rFonts w:asciiTheme="majorBidi" w:hAnsiTheme="majorBidi" w:cstheme="majorBidi"/>
          <w:color w:val="202124"/>
          <w:sz w:val="24"/>
          <w:szCs w:val="24"/>
          <w:lang w:val="en"/>
        </w:rPr>
        <w:t xml:space="preserve"> the audit work</w:t>
      </w:r>
      <w:r w:rsidRPr="006708EC">
        <w:rPr>
          <w:rFonts w:asciiTheme="majorBidi" w:hAnsiTheme="majorBidi" w:cstheme="majorBidi"/>
          <w:color w:val="202124"/>
          <w:sz w:val="24"/>
          <w:szCs w:val="24"/>
          <w:lang w:val="en"/>
        </w:rPr>
        <w:t xml:space="preserve"> carried out by the auditors in the Kurdistan Region, due to the importance of the work of the auditors in adding confidence and credibility to the financial statements that are used </w:t>
      </w:r>
      <w:r>
        <w:rPr>
          <w:rFonts w:asciiTheme="majorBidi" w:hAnsiTheme="majorBidi" w:cstheme="majorBidi"/>
          <w:color w:val="202124"/>
          <w:sz w:val="24"/>
          <w:szCs w:val="24"/>
          <w:lang w:val="en"/>
        </w:rPr>
        <w:t>in</w:t>
      </w:r>
      <w:r w:rsidRPr="006708EC">
        <w:rPr>
          <w:rFonts w:asciiTheme="majorBidi" w:hAnsiTheme="majorBidi" w:cstheme="majorBidi"/>
          <w:color w:val="202124"/>
          <w:sz w:val="24"/>
          <w:szCs w:val="24"/>
          <w:lang w:val="en"/>
        </w:rPr>
        <w:t xml:space="preserve"> decision</w:t>
      </w:r>
      <w:r>
        <w:rPr>
          <w:rFonts w:asciiTheme="majorBidi" w:hAnsiTheme="majorBidi" w:cstheme="majorBidi"/>
          <w:color w:val="202124"/>
          <w:sz w:val="24"/>
          <w:szCs w:val="24"/>
          <w:lang w:val="en"/>
        </w:rPr>
        <w:t xml:space="preserve"> making process.</w:t>
      </w:r>
      <w:r w:rsidRPr="006708EC">
        <w:rPr>
          <w:rFonts w:asciiTheme="majorBidi" w:hAnsiTheme="majorBidi" w:cstheme="majorBidi"/>
          <w:color w:val="202124"/>
          <w:sz w:val="24"/>
          <w:szCs w:val="24"/>
          <w:lang w:val="en"/>
        </w:rPr>
        <w:t xml:space="preserve"> Inspection and </w:t>
      </w:r>
      <w:r w:rsidR="00F87F38">
        <w:rPr>
          <w:rFonts w:asciiTheme="majorBidi" w:hAnsiTheme="majorBidi" w:cstheme="majorBidi"/>
          <w:color w:val="202124"/>
          <w:sz w:val="24"/>
          <w:szCs w:val="24"/>
          <w:lang w:bidi="ar-IQ"/>
        </w:rPr>
        <w:t>quality</w:t>
      </w:r>
      <w:r w:rsidRPr="006708EC">
        <w:rPr>
          <w:rFonts w:asciiTheme="majorBidi" w:hAnsiTheme="majorBidi" w:cstheme="majorBidi"/>
          <w:color w:val="202124"/>
          <w:sz w:val="24"/>
          <w:szCs w:val="24"/>
          <w:lang w:val="en"/>
        </w:rPr>
        <w:t xml:space="preserve"> committees have been formed by the authorities that supervise the audit profession in order to inspect and follow up the work of the auditors, but there are many factors that affect the work of these committees, which leads to the failure to implement the inspection process properly and correctly, which leads to the lack of adequate </w:t>
      </w:r>
      <w:r>
        <w:rPr>
          <w:rFonts w:asciiTheme="majorBidi" w:hAnsiTheme="majorBidi" w:cstheme="majorBidi"/>
          <w:color w:val="202124"/>
          <w:sz w:val="24"/>
          <w:szCs w:val="24"/>
          <w:lang w:val="en"/>
        </w:rPr>
        <w:t>inspection</w:t>
      </w:r>
      <w:r w:rsidRPr="006708EC">
        <w:rPr>
          <w:rFonts w:asciiTheme="majorBidi" w:hAnsiTheme="majorBidi" w:cstheme="majorBidi"/>
          <w:color w:val="202124"/>
          <w:sz w:val="24"/>
          <w:szCs w:val="24"/>
          <w:lang w:val="en"/>
        </w:rPr>
        <w:t xml:space="preserve"> and </w:t>
      </w:r>
      <w:r>
        <w:rPr>
          <w:rFonts w:asciiTheme="majorBidi" w:hAnsiTheme="majorBidi" w:cstheme="majorBidi"/>
          <w:color w:val="202124"/>
          <w:sz w:val="24"/>
          <w:szCs w:val="24"/>
          <w:lang w:val="en"/>
        </w:rPr>
        <w:t xml:space="preserve">review </w:t>
      </w:r>
      <w:r w:rsidRPr="006708EC">
        <w:rPr>
          <w:rFonts w:asciiTheme="majorBidi" w:hAnsiTheme="majorBidi" w:cstheme="majorBidi"/>
          <w:color w:val="202124"/>
          <w:sz w:val="24"/>
          <w:szCs w:val="24"/>
          <w:lang w:val="en"/>
        </w:rPr>
        <w:t>for the auditors' work, which in turn affects the quality of the auditors' work negatively.</w:t>
      </w:r>
      <w:r w:rsidRPr="006708EC">
        <w:rPr>
          <w:rStyle w:val="BalloonTextChar"/>
          <w:rFonts w:ascii="inherit" w:hAnsi="inherit"/>
          <w:color w:val="202124"/>
          <w:sz w:val="42"/>
          <w:szCs w:val="42"/>
          <w:lang w:val="en"/>
        </w:rPr>
        <w:t xml:space="preserve"> </w:t>
      </w:r>
      <w:r w:rsidRPr="006708EC">
        <w:rPr>
          <w:rFonts w:asciiTheme="majorBidi" w:hAnsiTheme="majorBidi" w:cstheme="majorBidi"/>
          <w:color w:val="202124"/>
          <w:sz w:val="24"/>
          <w:szCs w:val="24"/>
          <w:lang w:val="en"/>
        </w:rPr>
        <w:t xml:space="preserve">To achieve the objective of the study and to test its hypotheses, a questionnaire was prepared and distributed to a group of specialized academics </w:t>
      </w:r>
      <w:r w:rsidRPr="006708EC">
        <w:rPr>
          <w:rFonts w:asciiTheme="majorBidi" w:hAnsiTheme="majorBidi" w:cstheme="majorBidi"/>
          <w:color w:val="202124"/>
          <w:sz w:val="24"/>
          <w:szCs w:val="24"/>
          <w:lang w:val="en"/>
        </w:rPr>
        <w:lastRenderedPageBreak/>
        <w:t xml:space="preserve">and auditors. After collecting the data, it was analyzed using appropriate statistical methods. The researcher reached a set of results, the most important of which is that there are a set of different factors affecting the audits </w:t>
      </w:r>
      <w:r>
        <w:rPr>
          <w:rFonts w:asciiTheme="majorBidi" w:hAnsiTheme="majorBidi" w:cstheme="majorBidi"/>
          <w:color w:val="202124"/>
          <w:sz w:val="24"/>
          <w:szCs w:val="24"/>
          <w:lang w:val="en"/>
        </w:rPr>
        <w:t xml:space="preserve">work </w:t>
      </w:r>
      <w:r w:rsidRPr="006708EC">
        <w:rPr>
          <w:rFonts w:asciiTheme="majorBidi" w:hAnsiTheme="majorBidi" w:cstheme="majorBidi"/>
          <w:color w:val="202124"/>
          <w:sz w:val="24"/>
          <w:szCs w:val="24"/>
          <w:lang w:val="en"/>
        </w:rPr>
        <w:t xml:space="preserve">that are performed by the auditors in the Kurdistan Region of Iraq, and that the factors associated with the auditors are more influential in </w:t>
      </w:r>
      <w:r>
        <w:rPr>
          <w:rFonts w:asciiTheme="majorBidi" w:hAnsiTheme="majorBidi" w:cstheme="majorBidi"/>
          <w:color w:val="202124"/>
          <w:sz w:val="24"/>
          <w:szCs w:val="24"/>
        </w:rPr>
        <w:t xml:space="preserve">inspecting and reviewing auditors’ work </w:t>
      </w:r>
      <w:r w:rsidRPr="006708EC">
        <w:rPr>
          <w:rFonts w:asciiTheme="majorBidi" w:hAnsiTheme="majorBidi" w:cstheme="majorBidi"/>
          <w:color w:val="202124"/>
          <w:sz w:val="24"/>
          <w:szCs w:val="24"/>
          <w:lang w:val="en"/>
        </w:rPr>
        <w:t>than the factors associated with the inspection and follow-up committees, based on what was produced by Regression analysis results</w:t>
      </w:r>
      <w:r>
        <w:rPr>
          <w:rFonts w:asciiTheme="majorBidi" w:hAnsiTheme="majorBidi" w:cstheme="majorBidi"/>
          <w:color w:val="202124"/>
          <w:sz w:val="24"/>
          <w:szCs w:val="24"/>
          <w:lang w:val="en"/>
        </w:rPr>
        <w:t xml:space="preserve">. </w:t>
      </w:r>
      <w:r w:rsidRPr="006708EC">
        <w:rPr>
          <w:rFonts w:asciiTheme="majorBidi" w:hAnsiTheme="majorBidi" w:cstheme="majorBidi"/>
          <w:color w:val="202124"/>
          <w:sz w:val="24"/>
          <w:szCs w:val="24"/>
          <w:lang w:val="en"/>
        </w:rPr>
        <w:t xml:space="preserve">In light of the results of the research, the researcher presented a set of recommendations, the most important of which is the need to apply professional and ethical regulations and controls for the behavior of members of the Association of Certified Public Accountants, and to inspect and </w:t>
      </w:r>
      <w:r>
        <w:rPr>
          <w:rFonts w:asciiTheme="majorBidi" w:hAnsiTheme="majorBidi" w:cstheme="majorBidi"/>
          <w:color w:val="202124"/>
          <w:sz w:val="24"/>
          <w:szCs w:val="24"/>
          <w:lang w:val="en"/>
        </w:rPr>
        <w:t>review</w:t>
      </w:r>
      <w:r w:rsidRPr="006708EC">
        <w:rPr>
          <w:rFonts w:asciiTheme="majorBidi" w:hAnsiTheme="majorBidi" w:cstheme="majorBidi"/>
          <w:color w:val="202124"/>
          <w:sz w:val="24"/>
          <w:szCs w:val="24"/>
          <w:lang w:val="en"/>
        </w:rPr>
        <w:t xml:space="preserve"> the work of chartered accountants to know the extent to which the regulations</w:t>
      </w:r>
      <w:r>
        <w:rPr>
          <w:rFonts w:asciiTheme="majorBidi" w:hAnsiTheme="majorBidi" w:cstheme="majorBidi"/>
          <w:color w:val="202124"/>
          <w:sz w:val="24"/>
          <w:szCs w:val="24"/>
          <w:lang w:val="en"/>
        </w:rPr>
        <w:t>, audit standards</w:t>
      </w:r>
      <w:r w:rsidRPr="006708EC">
        <w:rPr>
          <w:rFonts w:asciiTheme="majorBidi" w:hAnsiTheme="majorBidi" w:cstheme="majorBidi"/>
          <w:color w:val="202124"/>
          <w:sz w:val="24"/>
          <w:szCs w:val="24"/>
          <w:lang w:val="en"/>
        </w:rPr>
        <w:t xml:space="preserve"> and codes are applied, and to impose appropriate penalties on defaulters and those who do not abide by it.</w:t>
      </w:r>
    </w:p>
    <w:bookmarkEnd w:id="1"/>
    <w:p w14:paraId="61D2FED9" w14:textId="19EE8B84" w:rsidR="006028A3" w:rsidRDefault="006028A3" w:rsidP="004B0071">
      <w:pPr>
        <w:pStyle w:val="HTMLPreformatted"/>
        <w:rPr>
          <w:rFonts w:ascii="inherit" w:hAnsi="inherit"/>
          <w:color w:val="202124"/>
          <w:sz w:val="42"/>
          <w:szCs w:val="42"/>
          <w:rtl/>
        </w:rPr>
      </w:pPr>
    </w:p>
    <w:p w14:paraId="6F6B0597" w14:textId="77C26C5C" w:rsidR="00A05CB9" w:rsidRDefault="00A05CB9" w:rsidP="004B0071">
      <w:pPr>
        <w:pStyle w:val="HTMLPreformatted"/>
        <w:rPr>
          <w:rFonts w:ascii="inherit" w:hAnsi="inherit"/>
          <w:color w:val="202124"/>
          <w:sz w:val="42"/>
          <w:szCs w:val="42"/>
          <w:rtl/>
        </w:rPr>
      </w:pPr>
    </w:p>
    <w:p w14:paraId="78C40506" w14:textId="13019DE9" w:rsidR="00A05CB9" w:rsidRDefault="00A05CB9" w:rsidP="004B0071">
      <w:pPr>
        <w:pStyle w:val="HTMLPreformatted"/>
        <w:rPr>
          <w:rFonts w:ascii="inherit" w:hAnsi="inherit"/>
          <w:color w:val="202124"/>
          <w:sz w:val="42"/>
          <w:szCs w:val="42"/>
          <w:rtl/>
        </w:rPr>
      </w:pPr>
    </w:p>
    <w:p w14:paraId="4013A852" w14:textId="4D2D1FDD" w:rsidR="00A05CB9" w:rsidRDefault="00A05CB9" w:rsidP="004B0071">
      <w:pPr>
        <w:pStyle w:val="HTMLPreformatted"/>
        <w:rPr>
          <w:rFonts w:ascii="inherit" w:hAnsi="inherit"/>
          <w:color w:val="202124"/>
          <w:sz w:val="42"/>
          <w:szCs w:val="42"/>
          <w:rtl/>
        </w:rPr>
      </w:pPr>
    </w:p>
    <w:p w14:paraId="572C4577" w14:textId="5871BA73" w:rsidR="00A05CB9" w:rsidRDefault="00A05CB9" w:rsidP="004B0071">
      <w:pPr>
        <w:pStyle w:val="HTMLPreformatted"/>
        <w:rPr>
          <w:rFonts w:ascii="inherit" w:hAnsi="inherit"/>
          <w:color w:val="202124"/>
          <w:sz w:val="42"/>
          <w:szCs w:val="42"/>
          <w:rtl/>
        </w:rPr>
      </w:pPr>
    </w:p>
    <w:p w14:paraId="75C92752" w14:textId="327B3F5E" w:rsidR="00200934" w:rsidRDefault="00200934" w:rsidP="00A05CB9">
      <w:pPr>
        <w:bidi/>
        <w:spacing w:line="240" w:lineRule="auto"/>
        <w:jc w:val="center"/>
        <w:rPr>
          <w:sz w:val="28"/>
          <w:szCs w:val="28"/>
          <w:lang w:bidi="ar-IQ"/>
        </w:rPr>
      </w:pPr>
    </w:p>
    <w:p w14:paraId="3D3ABB03" w14:textId="11252EF8" w:rsidR="007C29AB" w:rsidRDefault="007C29AB" w:rsidP="007C29AB">
      <w:pPr>
        <w:bidi/>
        <w:spacing w:line="240" w:lineRule="auto"/>
        <w:jc w:val="center"/>
        <w:rPr>
          <w:sz w:val="28"/>
          <w:szCs w:val="28"/>
          <w:lang w:bidi="ar-IQ"/>
        </w:rPr>
      </w:pPr>
    </w:p>
    <w:p w14:paraId="5A87A181" w14:textId="204BC1A9" w:rsidR="007C29AB" w:rsidRDefault="007C29AB" w:rsidP="007C29AB">
      <w:pPr>
        <w:bidi/>
        <w:spacing w:line="240" w:lineRule="auto"/>
        <w:jc w:val="center"/>
        <w:rPr>
          <w:sz w:val="28"/>
          <w:szCs w:val="28"/>
          <w:lang w:bidi="ar-IQ"/>
        </w:rPr>
      </w:pPr>
    </w:p>
    <w:p w14:paraId="1551242C" w14:textId="77777777" w:rsidR="007C29AB" w:rsidRDefault="007C29AB" w:rsidP="007C29AB">
      <w:pPr>
        <w:bidi/>
        <w:spacing w:line="240" w:lineRule="auto"/>
        <w:jc w:val="center"/>
        <w:rPr>
          <w:sz w:val="28"/>
          <w:szCs w:val="28"/>
          <w:rtl/>
          <w:lang w:bidi="ar-IQ"/>
        </w:rPr>
      </w:pPr>
    </w:p>
    <w:p w14:paraId="7E0B7AC0" w14:textId="6CC251CD" w:rsidR="00AE1906" w:rsidRPr="006028A3" w:rsidRDefault="00A92E8A" w:rsidP="00200934">
      <w:pPr>
        <w:bidi/>
        <w:spacing w:line="240" w:lineRule="auto"/>
        <w:jc w:val="center"/>
        <w:rPr>
          <w:sz w:val="28"/>
          <w:szCs w:val="28"/>
          <w:lang w:bidi="ar-IQ"/>
        </w:rPr>
      </w:pPr>
      <w:r w:rsidRPr="006028A3">
        <w:rPr>
          <w:rFonts w:hint="cs"/>
          <w:sz w:val="28"/>
          <w:szCs w:val="28"/>
          <w:rtl/>
          <w:lang w:bidi="ar-IQ"/>
        </w:rPr>
        <w:t>بوخته</w:t>
      </w:r>
    </w:p>
    <w:p w14:paraId="0AE85E04" w14:textId="357971FB" w:rsidR="00C830C5" w:rsidRDefault="006028A3" w:rsidP="006028A3">
      <w:pPr>
        <w:jc w:val="right"/>
        <w:rPr>
          <w:sz w:val="28"/>
          <w:szCs w:val="28"/>
          <w:rtl/>
          <w:lang w:bidi="ku-Arab-IQ"/>
        </w:rPr>
      </w:pPr>
      <w:r>
        <w:rPr>
          <w:rFonts w:hint="cs"/>
          <w:sz w:val="28"/>
          <w:szCs w:val="28"/>
          <w:rtl/>
          <w:lang w:bidi="ku-Arab-IQ"/>
        </w:rPr>
        <w:t>ئامانجی ئەم تۆیژینەوەیە بۆ لێکۆڵینەوە وشیکردنەوەی گرنگترین ئەو فاکتەرانەی کە کاریگاری دەخەنە سەر کرداری ووردبینیکردن و پشکنین وپێداچوونەوەی ک</w:t>
      </w:r>
      <w:r w:rsidR="007A2249">
        <w:rPr>
          <w:rFonts w:hint="cs"/>
          <w:sz w:val="28"/>
          <w:szCs w:val="28"/>
          <w:rtl/>
          <w:lang w:bidi="ku-Arab-IQ"/>
        </w:rPr>
        <w:t>رداری ووردبینی کردن کە ووردبینان جێبەجێیان کردووە لە هەرێمی کوردستان، وە ئەمەش لەبەر گرنگی کاری ووردبینان لە زیاد کردنی متمانە و وراستاندن بۆ لیستە کانی دارایی کە بەکاردەهێنرێت بۆ وەرگرتنی بڕیارەکان.</w:t>
      </w:r>
    </w:p>
    <w:p w14:paraId="0F166EBF" w14:textId="4485C87A" w:rsidR="007A2249" w:rsidRDefault="007A2249" w:rsidP="007A2249">
      <w:pPr>
        <w:jc w:val="right"/>
        <w:rPr>
          <w:sz w:val="28"/>
          <w:szCs w:val="28"/>
          <w:rtl/>
          <w:lang w:bidi="ku-Arab-IQ"/>
        </w:rPr>
      </w:pPr>
      <w:r>
        <w:rPr>
          <w:rFonts w:hint="cs"/>
          <w:sz w:val="28"/>
          <w:szCs w:val="28"/>
          <w:rtl/>
          <w:lang w:bidi="ku-Arab-IQ"/>
        </w:rPr>
        <w:t>لێژنەکانی پشکنین وپێداچونەوە پێکهێنران لەلایەن ئەو لایەنانەی کە سەرپەرشتی پیشەی ووردبینی دەکەن لە پێناو پشکنین وپێداچوونەوەی کاری ووردبینان، بەڵام لێرەدا فاکتەرێکی زۆر هەن کە کار</w:t>
      </w:r>
      <w:r w:rsidR="00AE4530">
        <w:rPr>
          <w:rFonts w:hint="cs"/>
          <w:sz w:val="28"/>
          <w:szCs w:val="28"/>
          <w:rtl/>
          <w:lang w:bidi="ku-Arab-IQ"/>
        </w:rPr>
        <w:t xml:space="preserve">یگەریان هەیە لەسەر کاری ئەو لێژنانە کە ئەمەش دەبێتە </w:t>
      </w:r>
      <w:r w:rsidR="00AE4530">
        <w:rPr>
          <w:rFonts w:hint="cs"/>
          <w:sz w:val="28"/>
          <w:szCs w:val="28"/>
          <w:rtl/>
          <w:lang w:bidi="ku-Arab-IQ"/>
        </w:rPr>
        <w:lastRenderedPageBreak/>
        <w:t>هۆی جێبەجێ نەکردنی کرداری پشکنین بە شێوەیەکی ڕاست و دروست کە ئەویش دەبێتە هۆی نەبوونی پێداچونەوە و بەدواداچوونی تەواو وگونجاو بۆ کاری ووردبینان وەئەمیش ڕۆڵی دەبێت لە کاریگەری لە سەر کوالتی کاری ووردبینان بە شێوەی نەرێنی.</w:t>
      </w:r>
    </w:p>
    <w:p w14:paraId="5B68CC68" w14:textId="7D7758AC" w:rsidR="00AE4530" w:rsidRDefault="0086271E" w:rsidP="007A2249">
      <w:pPr>
        <w:jc w:val="right"/>
        <w:rPr>
          <w:sz w:val="28"/>
          <w:szCs w:val="28"/>
          <w:rtl/>
          <w:lang w:bidi="ku-Arab-IQ"/>
        </w:rPr>
      </w:pPr>
      <w:r>
        <w:rPr>
          <w:rFonts w:hint="cs"/>
          <w:sz w:val="28"/>
          <w:szCs w:val="28"/>
          <w:rtl/>
          <w:lang w:bidi="ku-Arab-IQ"/>
        </w:rPr>
        <w:t xml:space="preserve">وەبۆجێبەجی کردنی ئامانجی </w:t>
      </w:r>
      <w:r w:rsidR="00A1003B">
        <w:rPr>
          <w:rFonts w:hint="cs"/>
          <w:sz w:val="28"/>
          <w:szCs w:val="28"/>
          <w:rtl/>
          <w:lang w:bidi="ku-Arab-IQ"/>
        </w:rPr>
        <w:t>توێژینەوەکە و تاقیکردنەوەی گریمانەکان فۆرمێکی ڕاپرسی ئامادەکرا کەدابەشکرا لەسەر کۆمەڵێک لە ئەکادیمیانی تایبەتمەند و ووردبینان، وە دوای کۆکردنەوەی داتاکان شیکاری کرا بە شێوازەکانی ئاماری گونجاو.</w:t>
      </w:r>
    </w:p>
    <w:p w14:paraId="6691A7E8" w14:textId="684107AE" w:rsidR="00A1003B" w:rsidRPr="006028A3" w:rsidRDefault="00A1003B" w:rsidP="00AD3694">
      <w:pPr>
        <w:spacing w:after="0"/>
        <w:jc w:val="right"/>
        <w:rPr>
          <w:sz w:val="28"/>
          <w:szCs w:val="28"/>
          <w:rtl/>
          <w:lang w:bidi="ku-Arab-IQ"/>
        </w:rPr>
      </w:pPr>
      <w:r>
        <w:rPr>
          <w:rFonts w:hint="cs"/>
          <w:sz w:val="28"/>
          <w:szCs w:val="28"/>
          <w:rtl/>
          <w:lang w:bidi="ku-Arab-IQ"/>
        </w:rPr>
        <w:t xml:space="preserve">توێژەر گەیشت بە کۆمەڵێک دەرئەنجام وە گرنگترینیان لەمانە هەبوونی کۆمەڵێک لە فاکتەر کە کاریگەری جیاکردنەوەیان هەیە لە کردارەکانی ووردبینیکردن بۆ </w:t>
      </w:r>
      <w:r w:rsidR="00457A43">
        <w:rPr>
          <w:rFonts w:hint="cs"/>
          <w:sz w:val="28"/>
          <w:szCs w:val="28"/>
          <w:rtl/>
          <w:lang w:bidi="ku-Arab-IQ"/>
        </w:rPr>
        <w:t>ژمێرکارییەکان کە لەلایەن ووردبینان ئەنجام دەدرێت لە هەرێمی کوردستان - عێراق</w:t>
      </w:r>
    </w:p>
    <w:p w14:paraId="0F6B75C8" w14:textId="744B762F" w:rsidR="00C830C5" w:rsidRDefault="00D5459D" w:rsidP="00AD3694">
      <w:pPr>
        <w:bidi/>
        <w:spacing w:after="0"/>
        <w:jc w:val="both"/>
        <w:rPr>
          <w:sz w:val="28"/>
          <w:szCs w:val="28"/>
          <w:rtl/>
          <w:lang w:bidi="ar-IQ"/>
        </w:rPr>
      </w:pPr>
      <w:r>
        <w:rPr>
          <w:rFonts w:hint="cs"/>
          <w:sz w:val="28"/>
          <w:szCs w:val="28"/>
          <w:rtl/>
          <w:lang w:bidi="ar-IQ"/>
        </w:rPr>
        <w:t>وەلەو فاکتەرانەی کە پەیوەستن بە ووردبینان گەورەترین کاریگەرییان هەیە لە کرداری پشکنین و پێداچونەوەی کاری ووردبینان لەو فاکتەرانەی کە پەیوەستن بە لێژنەکانی پشکنین و پێداچو</w:t>
      </w:r>
      <w:r w:rsidR="00983513">
        <w:rPr>
          <w:rFonts w:hint="cs"/>
          <w:sz w:val="28"/>
          <w:szCs w:val="28"/>
          <w:rtl/>
          <w:lang w:bidi="ar-IQ"/>
        </w:rPr>
        <w:t>نەوە و ئەمەش پاڵپشت بە دەرئەنجامەکانی شیکاری ڵێژبوونەوە کە دەریکردوە.</w:t>
      </w:r>
    </w:p>
    <w:p w14:paraId="12EADD07" w14:textId="78587D3C" w:rsidR="00C830C5" w:rsidRDefault="00983513" w:rsidP="00AD3694">
      <w:pPr>
        <w:bidi/>
        <w:jc w:val="both"/>
        <w:rPr>
          <w:sz w:val="18"/>
          <w:szCs w:val="18"/>
          <w:lang w:bidi="ar-IQ"/>
        </w:rPr>
      </w:pPr>
      <w:r>
        <w:rPr>
          <w:rFonts w:hint="cs"/>
          <w:sz w:val="28"/>
          <w:szCs w:val="28"/>
          <w:rtl/>
          <w:lang w:bidi="ar-IQ"/>
        </w:rPr>
        <w:t>وە لە ڕونگەی دەرئەنجامەکانی توێژینەوەکە توێژەر کۆمەڵێک پێشنیاز پێشکەش دەکات لە گرنگترینیان پێویست بوونی جێبەجێ کردنی تابلۆکان و ڕێنماییەکانی پیشەیی وڕەوشت بۆ ڕەفتاری ئەندامانی سەندیکای ژمێریارانی یاسایی، وە پشکنین و بەدواداچوونی کاری ژمێریارانی یاسایی دەکرێت بۆ زانینی تا چەند ئەم تابلۆ و</w:t>
      </w:r>
      <w:r w:rsidR="00632689">
        <w:rPr>
          <w:rFonts w:hint="cs"/>
          <w:sz w:val="28"/>
          <w:szCs w:val="28"/>
          <w:rtl/>
          <w:lang w:bidi="ar-IQ"/>
        </w:rPr>
        <w:t>ڕێنماییەکان جێبەجێ کراوە وە زەنگی سزادانەکانی گونجاو بە کەمتەرخەمەکان جێبەجێ دەکرێن و وەئەوانەی کە پابەند نابن پێیانەوە.</w:t>
      </w:r>
    </w:p>
    <w:p w14:paraId="4C55DF95" w14:textId="2774F77C" w:rsidR="00CA7EE7" w:rsidRPr="001C3419" w:rsidRDefault="00381695" w:rsidP="00D451F0">
      <w:pPr>
        <w:spacing w:after="160" w:line="259" w:lineRule="auto"/>
        <w:jc w:val="center"/>
        <w:rPr>
          <w:rFonts w:asciiTheme="minorBidi" w:hAnsiTheme="minorBidi"/>
          <w:b/>
          <w:bCs/>
          <w:sz w:val="24"/>
          <w:szCs w:val="24"/>
          <w:rtl/>
          <w:lang w:bidi="ar-IQ"/>
        </w:rPr>
      </w:pPr>
      <w:r>
        <w:rPr>
          <w:sz w:val="18"/>
          <w:szCs w:val="18"/>
          <w:lang w:bidi="ar-IQ"/>
        </w:rPr>
        <w:br w:type="page"/>
      </w:r>
      <w:r w:rsidR="00CA7EE7" w:rsidRPr="001C3419">
        <w:rPr>
          <w:rFonts w:asciiTheme="minorBidi" w:hAnsiTheme="minorBidi"/>
          <w:b/>
          <w:bCs/>
          <w:sz w:val="24"/>
          <w:szCs w:val="24"/>
          <w:rtl/>
          <w:lang w:bidi="ar-IQ"/>
        </w:rPr>
        <w:lastRenderedPageBreak/>
        <w:t>الملحق (1) إستمارة الإستبانة</w:t>
      </w:r>
    </w:p>
    <w:p w14:paraId="156F45F3" w14:textId="77777777" w:rsidR="00CA7EE7" w:rsidRPr="001C3419" w:rsidRDefault="00CA7EE7" w:rsidP="00CA7EE7">
      <w:pPr>
        <w:bidi/>
        <w:spacing w:line="240" w:lineRule="auto"/>
        <w:contextualSpacing/>
        <w:rPr>
          <w:rFonts w:asciiTheme="minorBidi" w:hAnsiTheme="minorBidi"/>
          <w:sz w:val="24"/>
          <w:szCs w:val="24"/>
          <w:rtl/>
          <w:lang w:bidi="ar-IQ"/>
        </w:rPr>
      </w:pPr>
    </w:p>
    <w:p w14:paraId="68DB478D" w14:textId="77777777" w:rsidR="00CA7EE7" w:rsidRPr="001C3419" w:rsidRDefault="00CA7EE7" w:rsidP="00CA7EE7">
      <w:pPr>
        <w:bidi/>
        <w:spacing w:line="240" w:lineRule="auto"/>
        <w:contextualSpacing/>
        <w:rPr>
          <w:rFonts w:asciiTheme="minorBidi" w:hAnsiTheme="minorBidi"/>
          <w:sz w:val="24"/>
          <w:szCs w:val="24"/>
          <w:rtl/>
          <w:lang w:bidi="ar-IQ"/>
        </w:rPr>
      </w:pPr>
      <w:r w:rsidRPr="001C3419">
        <w:rPr>
          <w:rFonts w:asciiTheme="minorBidi" w:hAnsiTheme="minorBidi"/>
          <w:sz w:val="24"/>
          <w:szCs w:val="24"/>
          <w:rtl/>
          <w:lang w:bidi="ar-IQ"/>
        </w:rPr>
        <w:t>بسم الله الرحمن الرحيم</w:t>
      </w:r>
    </w:p>
    <w:p w14:paraId="3F54E8FB" w14:textId="77777777" w:rsidR="00CA7EE7" w:rsidRPr="001C3419" w:rsidRDefault="00CA7EE7" w:rsidP="00CA7EE7">
      <w:pPr>
        <w:bidi/>
        <w:spacing w:line="240" w:lineRule="auto"/>
        <w:contextualSpacing/>
        <w:rPr>
          <w:rFonts w:asciiTheme="minorBidi" w:hAnsiTheme="minorBidi"/>
          <w:sz w:val="24"/>
          <w:szCs w:val="24"/>
          <w:rtl/>
          <w:lang w:val="en-CA" w:bidi="ar-BH"/>
        </w:rPr>
      </w:pPr>
      <w:r w:rsidRPr="001C3419">
        <w:rPr>
          <w:rFonts w:asciiTheme="minorBidi" w:hAnsiTheme="minorBidi"/>
          <w:sz w:val="24"/>
          <w:szCs w:val="24"/>
          <w:rtl/>
          <w:lang w:bidi="ar-IQ"/>
        </w:rPr>
        <w:t xml:space="preserve">جــامعــــــة </w:t>
      </w:r>
      <w:r w:rsidRPr="001C3419">
        <w:rPr>
          <w:rFonts w:asciiTheme="minorBidi" w:hAnsiTheme="minorBidi"/>
          <w:sz w:val="24"/>
          <w:szCs w:val="24"/>
          <w:rtl/>
          <w:lang w:val="en-CA" w:bidi="ar-BH"/>
        </w:rPr>
        <w:t>صلاح الدين</w:t>
      </w:r>
    </w:p>
    <w:p w14:paraId="377AA938" w14:textId="77777777" w:rsidR="00CA7EE7" w:rsidRPr="001C3419" w:rsidRDefault="00CA7EE7" w:rsidP="00CA7EE7">
      <w:pPr>
        <w:bidi/>
        <w:spacing w:line="240" w:lineRule="auto"/>
        <w:contextualSpacing/>
        <w:rPr>
          <w:rFonts w:asciiTheme="minorBidi" w:hAnsiTheme="minorBidi"/>
          <w:sz w:val="24"/>
          <w:szCs w:val="24"/>
          <w:rtl/>
          <w:lang w:bidi="ar-IQ"/>
        </w:rPr>
      </w:pPr>
      <w:r w:rsidRPr="001C3419">
        <w:rPr>
          <w:rFonts w:asciiTheme="minorBidi" w:hAnsiTheme="minorBidi"/>
          <w:sz w:val="24"/>
          <w:szCs w:val="24"/>
          <w:rtl/>
          <w:lang w:bidi="ar-IQ"/>
        </w:rPr>
        <w:t>كـليـــــة الإدارة والإقتصاد</w:t>
      </w:r>
    </w:p>
    <w:p w14:paraId="77BAA07B" w14:textId="77777777" w:rsidR="00CA7EE7" w:rsidRPr="001C3419" w:rsidRDefault="00CA7EE7" w:rsidP="00CA7EE7">
      <w:pPr>
        <w:bidi/>
        <w:spacing w:line="240" w:lineRule="auto"/>
        <w:contextualSpacing/>
        <w:rPr>
          <w:rFonts w:asciiTheme="minorBidi" w:hAnsiTheme="minorBidi"/>
          <w:sz w:val="24"/>
          <w:szCs w:val="24"/>
          <w:rtl/>
          <w:lang w:bidi="ar-IQ"/>
        </w:rPr>
      </w:pPr>
      <w:r w:rsidRPr="001C3419">
        <w:rPr>
          <w:rFonts w:asciiTheme="minorBidi" w:hAnsiTheme="minorBidi"/>
          <w:sz w:val="24"/>
          <w:szCs w:val="24"/>
          <w:rtl/>
          <w:lang w:bidi="ar-IQ"/>
        </w:rPr>
        <w:t xml:space="preserve">قسم المحاسبة </w:t>
      </w:r>
    </w:p>
    <w:p w14:paraId="4DAB9867" w14:textId="77777777" w:rsidR="00CA7EE7" w:rsidRPr="001C3419" w:rsidRDefault="00CA7EE7" w:rsidP="00CA7EE7">
      <w:pPr>
        <w:bidi/>
        <w:spacing w:line="360" w:lineRule="auto"/>
        <w:contextualSpacing/>
        <w:rPr>
          <w:rFonts w:asciiTheme="minorBidi" w:hAnsiTheme="minorBidi"/>
          <w:sz w:val="24"/>
          <w:szCs w:val="24"/>
          <w:rtl/>
          <w:lang w:bidi="ar-IQ"/>
        </w:rPr>
      </w:pPr>
    </w:p>
    <w:p w14:paraId="4B027BDD" w14:textId="77777777" w:rsidR="00CA7EE7" w:rsidRPr="001C3419" w:rsidRDefault="00CA7EE7" w:rsidP="00CA7EE7">
      <w:pPr>
        <w:bidi/>
        <w:spacing w:line="360" w:lineRule="auto"/>
        <w:rPr>
          <w:rFonts w:asciiTheme="minorBidi" w:hAnsiTheme="minorBidi"/>
          <w:sz w:val="24"/>
          <w:szCs w:val="24"/>
          <w:rtl/>
          <w:lang w:bidi="ar-IQ"/>
        </w:rPr>
      </w:pPr>
      <w:r w:rsidRPr="001C3419">
        <w:rPr>
          <w:rFonts w:asciiTheme="minorBidi" w:hAnsiTheme="minorBidi"/>
          <w:sz w:val="24"/>
          <w:szCs w:val="24"/>
          <w:rtl/>
          <w:lang w:bidi="ar-IQ"/>
        </w:rPr>
        <w:t>تحية طيبة والسلام عليكم ..</w:t>
      </w:r>
    </w:p>
    <w:p w14:paraId="39569BF6" w14:textId="77777777" w:rsidR="00CA7EE7" w:rsidRPr="001C3419" w:rsidRDefault="00CA7EE7" w:rsidP="00CA7EE7">
      <w:pPr>
        <w:bidi/>
        <w:rPr>
          <w:rFonts w:asciiTheme="minorBidi" w:hAnsiTheme="minorBidi"/>
          <w:sz w:val="24"/>
          <w:szCs w:val="24"/>
          <w:rtl/>
          <w:lang w:bidi="ar-IQ"/>
        </w:rPr>
      </w:pPr>
    </w:p>
    <w:p w14:paraId="4AA9FB91" w14:textId="77777777" w:rsidR="00CA7EE7" w:rsidRPr="001C3419" w:rsidRDefault="00CA7EE7" w:rsidP="00B33D32">
      <w:pPr>
        <w:bidi/>
        <w:spacing w:line="360" w:lineRule="auto"/>
        <w:jc w:val="center"/>
        <w:rPr>
          <w:rFonts w:asciiTheme="minorBidi" w:hAnsiTheme="minorBidi"/>
          <w:b/>
          <w:bCs/>
          <w:sz w:val="24"/>
          <w:szCs w:val="24"/>
          <w:rtl/>
          <w:lang w:bidi="ar-IQ"/>
        </w:rPr>
      </w:pPr>
      <w:r w:rsidRPr="001C3419">
        <w:rPr>
          <w:rFonts w:asciiTheme="minorBidi" w:hAnsiTheme="minorBidi"/>
          <w:b/>
          <w:bCs/>
          <w:sz w:val="24"/>
          <w:szCs w:val="24"/>
          <w:rtl/>
          <w:lang w:bidi="ar-IQ"/>
        </w:rPr>
        <w:t>الموضوع / إستمارة الإستبانة</w:t>
      </w:r>
    </w:p>
    <w:p w14:paraId="7624C349" w14:textId="77777777" w:rsidR="00CA7EE7" w:rsidRPr="001C3419" w:rsidRDefault="00CA7EE7" w:rsidP="00CA7EE7">
      <w:pPr>
        <w:bidi/>
        <w:spacing w:after="0" w:line="360" w:lineRule="auto"/>
        <w:rPr>
          <w:rFonts w:asciiTheme="minorBidi" w:hAnsiTheme="minorBidi"/>
          <w:b/>
          <w:bCs/>
          <w:sz w:val="24"/>
          <w:szCs w:val="24"/>
          <w:rtl/>
          <w:lang w:bidi="ar-IQ"/>
        </w:rPr>
      </w:pPr>
      <w:r w:rsidRPr="001C3419">
        <w:rPr>
          <w:rFonts w:asciiTheme="minorBidi" w:hAnsiTheme="minorBidi"/>
          <w:sz w:val="24"/>
          <w:szCs w:val="24"/>
          <w:rtl/>
          <w:lang w:bidi="ar-IQ"/>
        </w:rPr>
        <w:t>نضع بين أيديكم الكريمة استبانة البحث الموسوم ب(</w:t>
      </w:r>
      <w:r w:rsidRPr="001C3419">
        <w:rPr>
          <w:rFonts w:asciiTheme="minorBidi" w:hAnsiTheme="minorBidi"/>
          <w:b/>
          <w:bCs/>
          <w:sz w:val="24"/>
          <w:szCs w:val="24"/>
          <w:rtl/>
          <w:lang w:bidi="ar-IQ"/>
        </w:rPr>
        <w:t>العوامل المؤثرة على تطبيق عملية تدقيق المدقق من قبل الجهات المشرفة على مهنة التدقيق)</w:t>
      </w:r>
    </w:p>
    <w:p w14:paraId="7B64D102" w14:textId="77777777" w:rsidR="00CA7EE7" w:rsidRPr="001C3419" w:rsidRDefault="00CA7EE7" w:rsidP="00CA7EE7">
      <w:pPr>
        <w:bidi/>
        <w:spacing w:after="0" w:line="360" w:lineRule="auto"/>
        <w:rPr>
          <w:rFonts w:asciiTheme="minorBidi" w:hAnsiTheme="minorBidi"/>
          <w:b/>
          <w:bCs/>
          <w:sz w:val="24"/>
          <w:szCs w:val="24"/>
          <w:rtl/>
          <w:lang w:bidi="ar-IQ"/>
        </w:rPr>
      </w:pPr>
      <w:r w:rsidRPr="001C3419">
        <w:rPr>
          <w:rFonts w:asciiTheme="minorBidi" w:hAnsiTheme="minorBidi"/>
          <w:b/>
          <w:bCs/>
          <w:sz w:val="24"/>
          <w:szCs w:val="24"/>
          <w:rtl/>
          <w:lang w:bidi="ar-IQ"/>
        </w:rPr>
        <w:t xml:space="preserve">دراسة استطلاعية لآراء عينة من الاكاديميين و المدققين في إقليم كوردستان </w:t>
      </w:r>
    </w:p>
    <w:p w14:paraId="65B345EA" w14:textId="77777777" w:rsidR="00CA7EE7" w:rsidRPr="001C3419" w:rsidRDefault="00CA7EE7" w:rsidP="00CA7EE7">
      <w:pPr>
        <w:bidi/>
        <w:spacing w:after="0" w:line="360" w:lineRule="auto"/>
        <w:rPr>
          <w:rFonts w:asciiTheme="minorBidi" w:hAnsiTheme="minorBidi"/>
          <w:b/>
          <w:bCs/>
          <w:sz w:val="24"/>
          <w:szCs w:val="24"/>
          <w:rtl/>
          <w:lang w:bidi="ar-IQ"/>
        </w:rPr>
      </w:pPr>
    </w:p>
    <w:p w14:paraId="298E1C84" w14:textId="77777777" w:rsidR="00CA7EE7" w:rsidRPr="001C3419" w:rsidRDefault="00CA7EE7" w:rsidP="00CA7EE7">
      <w:pPr>
        <w:bidi/>
        <w:spacing w:line="360" w:lineRule="auto"/>
        <w:rPr>
          <w:rFonts w:asciiTheme="minorBidi" w:hAnsiTheme="minorBidi"/>
          <w:sz w:val="24"/>
          <w:szCs w:val="24"/>
          <w:rtl/>
          <w:lang w:bidi="ar-IQ"/>
        </w:rPr>
      </w:pPr>
      <w:r w:rsidRPr="001C3419">
        <w:rPr>
          <w:rFonts w:asciiTheme="minorBidi" w:hAnsiTheme="minorBidi"/>
          <w:sz w:val="24"/>
          <w:szCs w:val="24"/>
          <w:rtl/>
          <w:lang w:bidi="ar-IQ"/>
        </w:rPr>
        <w:tab/>
        <w:t>آمل أن تقدموا جزءاً من وقتكم الثمين في الإجابة على فقرات استمارة الاستبيان، وبغرض إتمام هذه الدراسة أستسمحكم أن تتفضلوا بالمشاركة في إثراء هذا الموضوع من خلال الإجابة على الاسئلة الواردة في هذه الاستمارة من أجل التعرف على آرائكم نظراً لما تتمتعون به من خبرة ودراية في مهامكم وعمقكم العلمي والوظيفي.</w:t>
      </w:r>
    </w:p>
    <w:p w14:paraId="4BE8CD1E" w14:textId="77777777" w:rsidR="00CA7EE7" w:rsidRPr="001C3419" w:rsidRDefault="00CA7EE7" w:rsidP="00CA7EE7">
      <w:pPr>
        <w:bidi/>
        <w:spacing w:line="360" w:lineRule="auto"/>
        <w:ind w:firstLine="720"/>
        <w:rPr>
          <w:rFonts w:asciiTheme="minorBidi" w:hAnsiTheme="minorBidi"/>
          <w:sz w:val="24"/>
          <w:szCs w:val="24"/>
          <w:lang w:bidi="ar-IQ"/>
        </w:rPr>
      </w:pPr>
      <w:r w:rsidRPr="001C3419">
        <w:rPr>
          <w:rFonts w:asciiTheme="minorBidi" w:hAnsiTheme="minorBidi"/>
          <w:sz w:val="24"/>
          <w:szCs w:val="24"/>
          <w:rtl/>
          <w:lang w:bidi="ar-IQ"/>
        </w:rPr>
        <w:t>وفي الوقت الذي نثمن فيه جهودكم وتعاونكم معنا بما يحقق أهداف الدراسة من خلال توخي الدقة في الإجابات، شاكراً لكم حسن التعاون، وثقتي كبيرة في حرصكم على الإجابة بموضوعية تامة لجميع الفقرات الواردة فيها، علماً بأنه سيتم التعامل مع إجاباتكم بسرية تامة ولأغراض البحث العلمي فقط.</w:t>
      </w:r>
    </w:p>
    <w:p w14:paraId="3D11D795" w14:textId="77777777" w:rsidR="00CA7EE7" w:rsidRPr="001C3419" w:rsidRDefault="00CA7EE7" w:rsidP="00CA7EE7">
      <w:pPr>
        <w:bidi/>
        <w:spacing w:line="360" w:lineRule="auto"/>
        <w:rPr>
          <w:rFonts w:asciiTheme="minorBidi" w:hAnsiTheme="minorBidi"/>
          <w:sz w:val="24"/>
          <w:szCs w:val="24"/>
          <w:lang w:val="en-CA" w:bidi="ar-BH"/>
        </w:rPr>
      </w:pPr>
      <w:r w:rsidRPr="001C3419">
        <w:rPr>
          <w:rFonts w:asciiTheme="minorBidi" w:hAnsiTheme="minorBidi"/>
          <w:sz w:val="24"/>
          <w:szCs w:val="24"/>
          <w:rtl/>
          <w:lang w:bidi="ar-BH"/>
        </w:rPr>
        <w:t xml:space="preserve">في حالة وجود أية استفسارات أو أسئلة حول البحث يرجى الإتصال عن طريق الهاتف رقم 07505955000 أو ارسال بريد الكتروني للعنوان </w:t>
      </w:r>
      <w:r w:rsidRPr="001C3419">
        <w:rPr>
          <w:rFonts w:asciiTheme="minorBidi" w:hAnsiTheme="minorBidi"/>
          <w:sz w:val="24"/>
          <w:szCs w:val="24"/>
          <w:lang w:val="en-CA" w:bidi="ar-BH"/>
        </w:rPr>
        <w:t>h.dizayee@khcpa.net</w:t>
      </w:r>
    </w:p>
    <w:p w14:paraId="372206BE" w14:textId="77777777" w:rsidR="00CA7EE7" w:rsidRPr="001C3419" w:rsidRDefault="00CA7EE7" w:rsidP="00CA7EE7">
      <w:pPr>
        <w:bidi/>
        <w:spacing w:line="360" w:lineRule="auto"/>
        <w:rPr>
          <w:rFonts w:asciiTheme="minorBidi" w:hAnsiTheme="minorBidi"/>
          <w:sz w:val="24"/>
          <w:szCs w:val="24"/>
          <w:rtl/>
          <w:lang w:bidi="ar-IQ"/>
        </w:rPr>
      </w:pPr>
    </w:p>
    <w:p w14:paraId="51800187" w14:textId="77777777" w:rsidR="007C29AB" w:rsidRDefault="00CA7EE7" w:rsidP="00CA7EE7">
      <w:pPr>
        <w:bidi/>
        <w:contextualSpacing/>
        <w:rPr>
          <w:rFonts w:asciiTheme="minorBidi" w:hAnsiTheme="minorBidi"/>
          <w:sz w:val="24"/>
          <w:szCs w:val="24"/>
          <w:lang w:bidi="ar-IQ"/>
        </w:rPr>
      </w:pPr>
      <w:r w:rsidRPr="001C3419">
        <w:rPr>
          <w:rFonts w:asciiTheme="minorBidi" w:hAnsiTheme="minorBidi"/>
          <w:sz w:val="24"/>
          <w:szCs w:val="24"/>
          <w:rtl/>
          <w:lang w:bidi="ar-IQ"/>
        </w:rPr>
        <w:t xml:space="preserve">       </w:t>
      </w:r>
    </w:p>
    <w:p w14:paraId="7112B9A3" w14:textId="77777777" w:rsidR="007C29AB" w:rsidRDefault="007C29AB" w:rsidP="007C29AB">
      <w:pPr>
        <w:bidi/>
        <w:contextualSpacing/>
        <w:rPr>
          <w:rFonts w:asciiTheme="minorBidi" w:hAnsiTheme="minorBidi"/>
          <w:sz w:val="24"/>
          <w:szCs w:val="24"/>
          <w:lang w:bidi="ar-IQ"/>
        </w:rPr>
      </w:pPr>
    </w:p>
    <w:p w14:paraId="275112DD" w14:textId="77777777" w:rsidR="007C29AB" w:rsidRDefault="00CA7EE7" w:rsidP="007C29AB">
      <w:pPr>
        <w:bidi/>
        <w:contextualSpacing/>
        <w:rPr>
          <w:rFonts w:asciiTheme="minorBidi" w:hAnsiTheme="minorBidi"/>
          <w:sz w:val="24"/>
          <w:szCs w:val="24"/>
          <w:lang w:bidi="ar-IQ"/>
        </w:rPr>
      </w:pPr>
      <w:r w:rsidRPr="001C3419">
        <w:rPr>
          <w:rFonts w:asciiTheme="minorBidi" w:hAnsiTheme="minorBidi"/>
          <w:sz w:val="24"/>
          <w:szCs w:val="24"/>
          <w:rtl/>
          <w:lang w:bidi="ar-IQ"/>
        </w:rPr>
        <w:t xml:space="preserve">                                                                              الباحث  </w:t>
      </w:r>
    </w:p>
    <w:p w14:paraId="3B814F20" w14:textId="77777777" w:rsidR="000634F9" w:rsidRDefault="000634F9" w:rsidP="00CA7EE7">
      <w:pPr>
        <w:bidi/>
        <w:contextualSpacing/>
        <w:rPr>
          <w:rFonts w:asciiTheme="minorBidi" w:hAnsiTheme="minorBidi"/>
          <w:sz w:val="24"/>
          <w:szCs w:val="24"/>
          <w:rtl/>
          <w:lang w:bidi="ar-IQ"/>
        </w:rPr>
      </w:pPr>
    </w:p>
    <w:p w14:paraId="05C6B993" w14:textId="50467EF5" w:rsidR="00CA7EE7" w:rsidRPr="001C3419" w:rsidRDefault="00CA7EE7" w:rsidP="000634F9">
      <w:pPr>
        <w:bidi/>
        <w:contextualSpacing/>
        <w:rPr>
          <w:rFonts w:asciiTheme="minorBidi" w:hAnsiTheme="minorBidi"/>
          <w:b/>
          <w:bCs/>
          <w:sz w:val="24"/>
          <w:szCs w:val="24"/>
          <w:rtl/>
          <w:lang w:bidi="ar-IQ"/>
        </w:rPr>
      </w:pPr>
      <w:r w:rsidRPr="001C3419">
        <w:rPr>
          <w:rFonts w:asciiTheme="minorBidi" w:hAnsiTheme="minorBidi"/>
          <w:sz w:val="24"/>
          <w:szCs w:val="24"/>
          <w:rtl/>
          <w:lang w:bidi="ar-IQ"/>
        </w:rPr>
        <w:lastRenderedPageBreak/>
        <w:t xml:space="preserve">   </w:t>
      </w:r>
      <w:r w:rsidRPr="001C3419">
        <w:rPr>
          <w:rFonts w:asciiTheme="minorBidi" w:hAnsiTheme="minorBidi"/>
          <w:b/>
          <w:bCs/>
          <w:sz w:val="24"/>
          <w:szCs w:val="24"/>
          <w:rtl/>
          <w:lang w:bidi="ar-IQ"/>
        </w:rPr>
        <w:t>أخي المستجيب .. أختي المستجيبة ..</w:t>
      </w:r>
    </w:p>
    <w:p w14:paraId="33C9F007" w14:textId="77777777" w:rsidR="00CA7EE7" w:rsidRPr="001C3419" w:rsidRDefault="00CA7EE7" w:rsidP="00CA7EE7">
      <w:pPr>
        <w:spacing w:after="0" w:line="240" w:lineRule="auto"/>
        <w:contextualSpacing/>
        <w:jc w:val="both"/>
        <w:rPr>
          <w:rFonts w:asciiTheme="minorBidi" w:hAnsiTheme="minorBidi"/>
          <w:b/>
          <w:bCs/>
          <w:sz w:val="24"/>
          <w:szCs w:val="24"/>
          <w:rtl/>
          <w:lang w:bidi="ar-IQ"/>
        </w:rPr>
      </w:pPr>
    </w:p>
    <w:p w14:paraId="650A1C26" w14:textId="77777777" w:rsidR="00CA7EE7" w:rsidRPr="001C3419" w:rsidRDefault="00CA7EE7" w:rsidP="00CA7EE7">
      <w:pPr>
        <w:bidi/>
        <w:spacing w:after="0" w:line="240" w:lineRule="auto"/>
        <w:contextualSpacing/>
        <w:rPr>
          <w:rFonts w:asciiTheme="minorBidi" w:hAnsiTheme="minorBidi"/>
          <w:b/>
          <w:bCs/>
          <w:sz w:val="24"/>
          <w:szCs w:val="24"/>
          <w:lang w:bidi="ar-IQ"/>
        </w:rPr>
      </w:pPr>
      <w:r w:rsidRPr="001C3419">
        <w:rPr>
          <w:rFonts w:asciiTheme="minorBidi" w:hAnsiTheme="minorBidi"/>
          <w:b/>
          <w:bCs/>
          <w:sz w:val="24"/>
          <w:szCs w:val="24"/>
          <w:rtl/>
          <w:lang w:bidi="ar-IQ"/>
        </w:rPr>
        <w:t>تدقيق المدقق  : (ِ</w:t>
      </w:r>
      <w:r w:rsidRPr="001C3419">
        <w:rPr>
          <w:rFonts w:asciiTheme="minorBidi" w:hAnsiTheme="minorBidi"/>
          <w:b/>
          <w:bCs/>
          <w:sz w:val="24"/>
          <w:szCs w:val="24"/>
          <w:lang w:val="en-CA" w:bidi="ar-IQ"/>
        </w:rPr>
        <w:t>Auditing the Auditor</w:t>
      </w:r>
      <w:r w:rsidRPr="001C3419">
        <w:rPr>
          <w:rFonts w:asciiTheme="minorBidi" w:hAnsiTheme="minorBidi"/>
          <w:b/>
          <w:bCs/>
          <w:sz w:val="24"/>
          <w:szCs w:val="24"/>
          <w:rtl/>
          <w:lang w:bidi="ar-IQ"/>
        </w:rPr>
        <w:t>)</w:t>
      </w:r>
    </w:p>
    <w:p w14:paraId="4FE6D551" w14:textId="0FFAACA9" w:rsidR="00CA7EE7" w:rsidRPr="001C3419" w:rsidRDefault="00CA7EE7" w:rsidP="00CA7EE7">
      <w:pPr>
        <w:bidi/>
        <w:spacing w:after="0" w:line="240" w:lineRule="auto"/>
        <w:contextualSpacing/>
        <w:rPr>
          <w:rFonts w:asciiTheme="minorBidi" w:hAnsiTheme="minorBidi"/>
          <w:sz w:val="24"/>
          <w:szCs w:val="24"/>
          <w:rtl/>
          <w:lang w:val="en-CA" w:bidi="ar-BH"/>
        </w:rPr>
      </w:pPr>
      <w:r w:rsidRPr="001C3419">
        <w:rPr>
          <w:rFonts w:asciiTheme="minorBidi" w:hAnsiTheme="minorBidi"/>
          <w:sz w:val="24"/>
          <w:szCs w:val="24"/>
          <w:rtl/>
          <w:lang w:bidi="ar-BH"/>
        </w:rPr>
        <w:t xml:space="preserve">ان عملية تدقيق المدقق هي تفتيش وفحص ومراجعة عمليات التدقيق التي نفذها المدققين الخارجيين </w:t>
      </w:r>
      <w:r w:rsidR="007C29AB">
        <w:rPr>
          <w:rFonts w:asciiTheme="minorBidi" w:hAnsiTheme="minorBidi" w:hint="cs"/>
          <w:sz w:val="24"/>
          <w:szCs w:val="24"/>
          <w:rtl/>
          <w:lang w:bidi="ar-BH"/>
        </w:rPr>
        <w:t xml:space="preserve">(مراقبي الحسابات) </w:t>
      </w:r>
      <w:r w:rsidRPr="001C3419">
        <w:rPr>
          <w:rFonts w:asciiTheme="minorBidi" w:hAnsiTheme="minorBidi"/>
          <w:sz w:val="24"/>
          <w:szCs w:val="24"/>
          <w:rtl/>
          <w:lang w:bidi="ar-BH"/>
        </w:rPr>
        <w:t>لمعرفة مدى اتباعهم لقواعد السلوك المهني ومعايير التدقيق ومعايير الجودة والقوانين والتعليمات الصادرة من الجهات المعنية.</w:t>
      </w:r>
    </w:p>
    <w:p w14:paraId="5DE42619" w14:textId="77777777" w:rsidR="00CA7EE7" w:rsidRDefault="00CA7EE7" w:rsidP="00CA7EE7">
      <w:pPr>
        <w:spacing w:line="360" w:lineRule="auto"/>
        <w:jc w:val="both"/>
        <w:rPr>
          <w:rFonts w:asciiTheme="minorBidi" w:hAnsiTheme="minorBidi"/>
          <w:b/>
          <w:bCs/>
          <w:sz w:val="24"/>
          <w:szCs w:val="24"/>
          <w:rtl/>
          <w:lang w:bidi="ar-IQ"/>
        </w:rPr>
      </w:pPr>
    </w:p>
    <w:p w14:paraId="149674A3" w14:textId="77777777" w:rsidR="00CA7EE7" w:rsidRPr="001C3419" w:rsidRDefault="00CA7EE7" w:rsidP="00CA7EE7">
      <w:pPr>
        <w:bidi/>
        <w:spacing w:line="360" w:lineRule="auto"/>
        <w:jc w:val="both"/>
        <w:rPr>
          <w:rFonts w:asciiTheme="minorBidi" w:hAnsiTheme="minorBidi"/>
          <w:b/>
          <w:bCs/>
          <w:sz w:val="24"/>
          <w:szCs w:val="24"/>
          <w:rtl/>
          <w:lang w:bidi="ar-IQ"/>
        </w:rPr>
      </w:pPr>
      <w:r w:rsidRPr="001C3419">
        <w:rPr>
          <w:rFonts w:asciiTheme="minorBidi" w:hAnsiTheme="minorBidi"/>
          <w:b/>
          <w:bCs/>
          <w:sz w:val="24"/>
          <w:szCs w:val="24"/>
          <w:rtl/>
          <w:lang w:bidi="ar-IQ"/>
        </w:rPr>
        <w:t>القسم الثاني : معلومات حول متغيرات الدراسة</w:t>
      </w:r>
    </w:p>
    <w:p w14:paraId="6B0545BD" w14:textId="77777777" w:rsidR="00CA7EE7" w:rsidRPr="001C3419" w:rsidRDefault="00CA7EE7" w:rsidP="00CA7EE7">
      <w:pPr>
        <w:spacing w:line="360" w:lineRule="auto"/>
        <w:jc w:val="right"/>
        <w:rPr>
          <w:rFonts w:asciiTheme="minorBidi" w:hAnsiTheme="minorBidi"/>
          <w:sz w:val="24"/>
          <w:szCs w:val="24"/>
          <w:rtl/>
          <w:lang w:bidi="ar-IQ"/>
        </w:rPr>
      </w:pPr>
      <w:r w:rsidRPr="001C3419">
        <w:rPr>
          <w:rFonts w:asciiTheme="minorBidi" w:hAnsiTheme="minorBidi"/>
          <w:b/>
          <w:bCs/>
          <w:sz w:val="24"/>
          <w:szCs w:val="24"/>
          <w:rtl/>
          <w:lang w:bidi="ar-IQ"/>
        </w:rPr>
        <w:t>ملاحظة :</w:t>
      </w:r>
      <w:r w:rsidRPr="001C3419">
        <w:rPr>
          <w:rFonts w:asciiTheme="minorBidi" w:hAnsiTheme="minorBidi"/>
          <w:sz w:val="24"/>
          <w:szCs w:val="24"/>
          <w:rtl/>
          <w:lang w:bidi="ar-IQ"/>
        </w:rPr>
        <w:t xml:space="preserve"> يرجى وضع علامة ( √ ) في الحقل الذي يمثل وجهة نظرك وعدم ترك أي حقل بدون إجابة</w:t>
      </w:r>
    </w:p>
    <w:p w14:paraId="44514A2A" w14:textId="7C06B76F" w:rsidR="00CA7EE7" w:rsidRPr="001C3419" w:rsidRDefault="00CA7EE7" w:rsidP="00CA7EE7">
      <w:pPr>
        <w:spacing w:line="360" w:lineRule="auto"/>
        <w:jc w:val="right"/>
        <w:rPr>
          <w:rFonts w:asciiTheme="minorBidi" w:hAnsiTheme="minorBidi"/>
          <w:sz w:val="24"/>
          <w:szCs w:val="24"/>
          <w:rtl/>
          <w:lang w:bidi="ar-IQ"/>
        </w:rPr>
      </w:pPr>
      <w:r w:rsidRPr="001C3419">
        <w:rPr>
          <w:rFonts w:asciiTheme="minorBidi" w:hAnsiTheme="minorBidi"/>
          <w:b/>
          <w:bCs/>
          <w:sz w:val="24"/>
          <w:szCs w:val="24"/>
          <w:rtl/>
          <w:lang w:bidi="ar-IQ"/>
        </w:rPr>
        <w:t>أولاً : العوام</w:t>
      </w:r>
      <w:r>
        <w:rPr>
          <w:rFonts w:asciiTheme="minorBidi" w:hAnsiTheme="minorBidi" w:hint="cs"/>
          <w:b/>
          <w:bCs/>
          <w:sz w:val="24"/>
          <w:szCs w:val="24"/>
          <w:rtl/>
          <w:lang w:bidi="ar-IQ"/>
        </w:rPr>
        <w:t>ل</w:t>
      </w:r>
      <w:r w:rsidRPr="001C3419">
        <w:rPr>
          <w:rFonts w:asciiTheme="minorBidi" w:hAnsiTheme="minorBidi"/>
          <w:b/>
          <w:bCs/>
          <w:sz w:val="24"/>
          <w:szCs w:val="24"/>
          <w:rtl/>
          <w:lang w:bidi="ar-IQ"/>
        </w:rPr>
        <w:t xml:space="preserve"> المؤثرة على عمل الجهة المنفذة لعملية تدقيق المدقق:</w:t>
      </w:r>
    </w:p>
    <w:tbl>
      <w:tblPr>
        <w:tblStyle w:val="TableGrid"/>
        <w:bidiVisual/>
        <w:tblW w:w="9353" w:type="dxa"/>
        <w:tblInd w:w="-624" w:type="dxa"/>
        <w:tblLayout w:type="fixed"/>
        <w:tblLook w:val="04A0" w:firstRow="1" w:lastRow="0" w:firstColumn="1" w:lastColumn="0" w:noHBand="0" w:noVBand="1"/>
      </w:tblPr>
      <w:tblGrid>
        <w:gridCol w:w="446"/>
        <w:gridCol w:w="5140"/>
        <w:gridCol w:w="850"/>
        <w:gridCol w:w="709"/>
        <w:gridCol w:w="678"/>
        <w:gridCol w:w="720"/>
        <w:gridCol w:w="810"/>
      </w:tblGrid>
      <w:tr w:rsidR="00CA7EE7" w:rsidRPr="00CA7EE7" w14:paraId="3717A801" w14:textId="77777777" w:rsidTr="00CA7EE7">
        <w:trPr>
          <w:trHeight w:val="827"/>
        </w:trPr>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D96F350" w14:textId="77777777" w:rsidR="00CA7EE7" w:rsidRPr="00CA7EE7" w:rsidRDefault="00CA7EE7" w:rsidP="00CA7EE7">
            <w:pPr>
              <w:bidi/>
              <w:spacing w:line="360" w:lineRule="auto"/>
              <w:jc w:val="center"/>
              <w:rPr>
                <w:rFonts w:asciiTheme="minorBidi" w:hAnsiTheme="minorBidi" w:cstheme="minorBidi"/>
                <w:b/>
                <w:bCs/>
                <w:sz w:val="24"/>
                <w:szCs w:val="24"/>
                <w:lang w:bidi="ar-IQ"/>
              </w:rPr>
            </w:pPr>
            <w:r w:rsidRPr="00CA7EE7">
              <w:rPr>
                <w:rFonts w:asciiTheme="minorBidi" w:hAnsiTheme="minorBidi" w:cstheme="minorBidi"/>
                <w:b/>
                <w:bCs/>
                <w:sz w:val="24"/>
                <w:szCs w:val="24"/>
                <w:rtl/>
                <w:lang w:bidi="ar-IQ"/>
              </w:rPr>
              <w:t>ت</w:t>
            </w:r>
          </w:p>
        </w:tc>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3013DE6" w14:textId="77777777" w:rsidR="00CA7EE7" w:rsidRPr="00CA7EE7" w:rsidRDefault="00CA7EE7" w:rsidP="00CA7EE7">
            <w:pPr>
              <w:bidi/>
              <w:spacing w:line="360" w:lineRule="auto"/>
              <w:jc w:val="center"/>
              <w:rPr>
                <w:rFonts w:asciiTheme="minorBidi" w:hAnsiTheme="minorBidi" w:cstheme="minorBidi"/>
                <w:b/>
                <w:bCs/>
                <w:sz w:val="24"/>
                <w:szCs w:val="24"/>
                <w:lang w:bidi="ar-IQ"/>
              </w:rPr>
            </w:pPr>
            <w:r w:rsidRPr="00CA7EE7">
              <w:rPr>
                <w:rFonts w:asciiTheme="minorBidi" w:hAnsiTheme="minorBidi" w:cstheme="minorBidi"/>
                <w:b/>
                <w:bCs/>
                <w:sz w:val="24"/>
                <w:szCs w:val="24"/>
                <w:rtl/>
                <w:lang w:bidi="ar-IQ"/>
              </w:rPr>
              <w:t>المعوقات</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1B06186" w14:textId="77777777" w:rsidR="00CA7EE7" w:rsidRPr="00CA7EE7" w:rsidRDefault="00CA7EE7" w:rsidP="00CA7EE7">
            <w:pPr>
              <w:bidi/>
              <w:contextualSpacing/>
              <w:jc w:val="center"/>
              <w:rPr>
                <w:rFonts w:asciiTheme="minorBidi" w:hAnsiTheme="minorBidi" w:cstheme="minorBidi"/>
                <w:b/>
                <w:bCs/>
                <w:sz w:val="24"/>
                <w:szCs w:val="24"/>
                <w:lang w:bidi="ar-IQ"/>
              </w:rPr>
            </w:pPr>
            <w:r w:rsidRPr="00CA7EE7">
              <w:rPr>
                <w:rFonts w:asciiTheme="minorBidi" w:hAnsiTheme="minorBidi" w:cstheme="minorBidi"/>
                <w:b/>
                <w:bCs/>
                <w:sz w:val="24"/>
                <w:szCs w:val="24"/>
                <w:rtl/>
                <w:lang w:bidi="ar-IQ"/>
              </w:rPr>
              <w:t>أتفق بشدة</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699F14C" w14:textId="77777777" w:rsidR="00CA7EE7" w:rsidRPr="00CA7EE7" w:rsidRDefault="00CA7EE7" w:rsidP="00CA7EE7">
            <w:pPr>
              <w:bidi/>
              <w:contextualSpacing/>
              <w:jc w:val="center"/>
              <w:rPr>
                <w:rFonts w:asciiTheme="minorBidi" w:hAnsiTheme="minorBidi" w:cstheme="minorBidi"/>
                <w:b/>
                <w:bCs/>
                <w:sz w:val="24"/>
                <w:szCs w:val="24"/>
                <w:lang w:bidi="ar-IQ"/>
              </w:rPr>
            </w:pPr>
            <w:r w:rsidRPr="00CA7EE7">
              <w:rPr>
                <w:rFonts w:asciiTheme="minorBidi" w:hAnsiTheme="minorBidi" w:cstheme="minorBidi"/>
                <w:b/>
                <w:bCs/>
                <w:sz w:val="24"/>
                <w:szCs w:val="24"/>
                <w:rtl/>
                <w:lang w:bidi="ar-IQ"/>
              </w:rPr>
              <w:t>أتفق</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ACAE37A" w14:textId="77777777" w:rsidR="00CA7EE7" w:rsidRPr="00CA7EE7" w:rsidRDefault="00CA7EE7" w:rsidP="00CA7EE7">
            <w:pPr>
              <w:bidi/>
              <w:contextualSpacing/>
              <w:jc w:val="center"/>
              <w:rPr>
                <w:rFonts w:asciiTheme="minorBidi" w:hAnsiTheme="minorBidi" w:cstheme="minorBidi"/>
                <w:b/>
                <w:bCs/>
                <w:sz w:val="24"/>
                <w:szCs w:val="24"/>
                <w:rtl/>
                <w:lang w:bidi="ar-IQ"/>
              </w:rPr>
            </w:pPr>
            <w:r w:rsidRPr="00CA7EE7">
              <w:rPr>
                <w:rFonts w:asciiTheme="minorBidi" w:hAnsiTheme="minorBidi" w:cstheme="minorBidi"/>
                <w:b/>
                <w:bCs/>
                <w:sz w:val="24"/>
                <w:szCs w:val="24"/>
                <w:rtl/>
                <w:lang w:bidi="ar-IQ"/>
              </w:rPr>
              <w:t>محايد</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4859B43" w14:textId="77777777" w:rsidR="00CA7EE7" w:rsidRPr="00CA7EE7" w:rsidRDefault="00CA7EE7" w:rsidP="00CA7EE7">
            <w:pPr>
              <w:bidi/>
              <w:contextualSpacing/>
              <w:jc w:val="center"/>
              <w:rPr>
                <w:rFonts w:asciiTheme="minorBidi" w:hAnsiTheme="minorBidi" w:cstheme="minorBidi"/>
                <w:b/>
                <w:bCs/>
                <w:sz w:val="24"/>
                <w:szCs w:val="24"/>
                <w:rtl/>
                <w:lang w:bidi="ar-IQ"/>
              </w:rPr>
            </w:pPr>
            <w:r w:rsidRPr="00CA7EE7">
              <w:rPr>
                <w:rFonts w:asciiTheme="minorBidi" w:hAnsiTheme="minorBidi" w:cstheme="minorBidi"/>
                <w:b/>
                <w:bCs/>
                <w:sz w:val="24"/>
                <w:szCs w:val="24"/>
                <w:rtl/>
                <w:lang w:bidi="ar-IQ"/>
              </w:rPr>
              <w:t>لا أتفق</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4A207F1" w14:textId="77777777" w:rsidR="00CA7EE7" w:rsidRPr="00CA7EE7" w:rsidRDefault="00CA7EE7" w:rsidP="00CA7EE7">
            <w:pPr>
              <w:bidi/>
              <w:contextualSpacing/>
              <w:jc w:val="center"/>
              <w:rPr>
                <w:rFonts w:asciiTheme="minorBidi" w:hAnsiTheme="minorBidi" w:cstheme="minorBidi"/>
                <w:b/>
                <w:bCs/>
                <w:sz w:val="24"/>
                <w:szCs w:val="24"/>
                <w:lang w:bidi="ar-IQ"/>
              </w:rPr>
            </w:pPr>
            <w:r w:rsidRPr="00CA7EE7">
              <w:rPr>
                <w:rFonts w:asciiTheme="minorBidi" w:hAnsiTheme="minorBidi" w:cstheme="minorBidi"/>
                <w:b/>
                <w:bCs/>
                <w:sz w:val="24"/>
                <w:szCs w:val="24"/>
                <w:rtl/>
                <w:lang w:bidi="ar-IQ"/>
              </w:rPr>
              <w:t>لا أتفق بشدة</w:t>
            </w:r>
          </w:p>
        </w:tc>
      </w:tr>
      <w:tr w:rsidR="00CA7EE7" w:rsidRPr="00CA7EE7" w14:paraId="0A954659" w14:textId="77777777" w:rsidTr="00CA7EE7">
        <w:trPr>
          <w:trHeight w:val="745"/>
        </w:trPr>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950715" w14:textId="77777777" w:rsidR="00CA7EE7" w:rsidRPr="00CA7EE7" w:rsidRDefault="00CA7EE7" w:rsidP="00CA7EE7">
            <w:pPr>
              <w:bidi/>
              <w:spacing w:line="360" w:lineRule="auto"/>
              <w:jc w:val="center"/>
              <w:rPr>
                <w:rFonts w:asciiTheme="minorBidi" w:hAnsiTheme="minorBidi" w:cstheme="minorBidi"/>
                <w:sz w:val="24"/>
                <w:szCs w:val="24"/>
                <w:lang w:bidi="ar-IQ"/>
              </w:rPr>
            </w:pPr>
            <w:r w:rsidRPr="00CA7EE7">
              <w:rPr>
                <w:rFonts w:asciiTheme="minorBidi" w:hAnsiTheme="minorBidi" w:cstheme="minorBidi"/>
                <w:sz w:val="24"/>
                <w:szCs w:val="24"/>
                <w:rtl/>
                <w:lang w:bidi="ar-IQ"/>
              </w:rPr>
              <w:t>1</w:t>
            </w:r>
          </w:p>
        </w:tc>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D6680" w14:textId="6834D49D" w:rsidR="00CA7EE7" w:rsidRPr="00CA7EE7" w:rsidRDefault="00CA7EE7" w:rsidP="00CA7EE7">
            <w:pPr>
              <w:bidi/>
              <w:jc w:val="both"/>
              <w:rPr>
                <w:rFonts w:asciiTheme="minorBidi" w:hAnsiTheme="minorBidi" w:cstheme="minorBidi"/>
                <w:sz w:val="24"/>
                <w:szCs w:val="24"/>
                <w:lang w:val="en-CA" w:bidi="ar-IQ"/>
              </w:rPr>
            </w:pPr>
            <w:r w:rsidRPr="00CA7EE7">
              <w:rPr>
                <w:rFonts w:asciiTheme="minorBidi" w:hAnsiTheme="minorBidi" w:cstheme="minorBidi"/>
                <w:sz w:val="24"/>
                <w:szCs w:val="24"/>
                <w:rtl/>
                <w:lang w:bidi="ar-IQ"/>
              </w:rPr>
              <w:t xml:space="preserve">قلة عدد الكوادر المتخصصة وذو خبرة في مجال تفتيش </w:t>
            </w:r>
            <w:r w:rsidR="007C29AB">
              <w:rPr>
                <w:rFonts w:asciiTheme="minorBidi" w:hAnsiTheme="minorBidi" w:cstheme="minorBidi" w:hint="cs"/>
                <w:sz w:val="24"/>
                <w:szCs w:val="24"/>
                <w:rtl/>
                <w:lang w:bidi="ar-IQ"/>
              </w:rPr>
              <w:t>ومتابعة</w:t>
            </w:r>
            <w:r w:rsidRPr="00CA7EE7">
              <w:rPr>
                <w:rFonts w:asciiTheme="minorBidi" w:hAnsiTheme="minorBidi" w:cstheme="minorBidi"/>
                <w:sz w:val="24"/>
                <w:szCs w:val="24"/>
                <w:rtl/>
                <w:lang w:bidi="ar-IQ"/>
              </w:rPr>
              <w:t xml:space="preserve"> عمل المدققين مقارنة مع عدد المدققين وعمليات التدقيق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22D57" w14:textId="77777777" w:rsidR="00CA7EE7" w:rsidRPr="00CA7EE7" w:rsidRDefault="00CA7EE7" w:rsidP="00CA7EE7">
            <w:pPr>
              <w:bidi/>
              <w:spacing w:line="360" w:lineRule="auto"/>
              <w:jc w:val="both"/>
              <w:rPr>
                <w:rFonts w:asciiTheme="minorBidi" w:hAnsiTheme="minorBidi" w:cstheme="minorBidi"/>
                <w:sz w:val="24"/>
                <w:szCs w:val="24"/>
                <w:lang w:bidi="ar-IQ"/>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251B9" w14:textId="77777777" w:rsidR="00CA7EE7" w:rsidRPr="00CA7EE7" w:rsidRDefault="00CA7EE7" w:rsidP="00CA7EE7">
            <w:pPr>
              <w:bidi/>
              <w:spacing w:line="360" w:lineRule="auto"/>
              <w:jc w:val="both"/>
              <w:rPr>
                <w:rFonts w:asciiTheme="minorBidi" w:hAnsiTheme="minorBidi" w:cstheme="minorBidi"/>
                <w:sz w:val="24"/>
                <w:szCs w:val="24"/>
                <w:lang w:bidi="ar-IQ"/>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60E5C" w14:textId="77777777" w:rsidR="00CA7EE7" w:rsidRPr="00CA7EE7" w:rsidRDefault="00CA7EE7" w:rsidP="00CA7EE7">
            <w:pPr>
              <w:bidi/>
              <w:spacing w:line="360" w:lineRule="auto"/>
              <w:jc w:val="both"/>
              <w:rPr>
                <w:rFonts w:asciiTheme="minorBidi" w:hAnsiTheme="minorBidi" w:cstheme="minorBidi"/>
                <w:sz w:val="24"/>
                <w:szCs w:val="24"/>
                <w:lang w:bidi="ar-IQ"/>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1A57B" w14:textId="77777777" w:rsidR="00CA7EE7" w:rsidRPr="00CA7EE7" w:rsidRDefault="00CA7EE7" w:rsidP="00CA7EE7">
            <w:pPr>
              <w:bidi/>
              <w:spacing w:line="360" w:lineRule="auto"/>
              <w:jc w:val="both"/>
              <w:rPr>
                <w:rFonts w:asciiTheme="minorBidi" w:hAnsiTheme="minorBidi" w:cstheme="minorBidi"/>
                <w:sz w:val="24"/>
                <w:szCs w:val="24"/>
                <w:lang w:bidi="ar-IQ"/>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63328" w14:textId="77777777" w:rsidR="00CA7EE7" w:rsidRPr="00CA7EE7" w:rsidRDefault="00CA7EE7" w:rsidP="00CA7EE7">
            <w:pPr>
              <w:bidi/>
              <w:spacing w:line="360" w:lineRule="auto"/>
              <w:jc w:val="both"/>
              <w:rPr>
                <w:rFonts w:asciiTheme="minorBidi" w:hAnsiTheme="minorBidi" w:cstheme="minorBidi"/>
                <w:sz w:val="24"/>
                <w:szCs w:val="24"/>
                <w:lang w:bidi="ar-IQ"/>
              </w:rPr>
            </w:pPr>
          </w:p>
        </w:tc>
      </w:tr>
      <w:tr w:rsidR="00CA7EE7" w:rsidRPr="00CA7EE7" w14:paraId="019366E7" w14:textId="77777777" w:rsidTr="00CA7EE7">
        <w:trPr>
          <w:trHeight w:val="415"/>
        </w:trPr>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B87C62" w14:textId="77777777" w:rsidR="00CA7EE7" w:rsidRPr="00CA7EE7" w:rsidRDefault="00CA7EE7" w:rsidP="00CA7EE7">
            <w:pPr>
              <w:bidi/>
              <w:spacing w:line="360" w:lineRule="auto"/>
              <w:jc w:val="center"/>
              <w:rPr>
                <w:rFonts w:asciiTheme="minorBidi" w:hAnsiTheme="minorBidi" w:cstheme="minorBidi"/>
                <w:sz w:val="24"/>
                <w:szCs w:val="24"/>
                <w:rtl/>
                <w:lang w:bidi="ar-IQ"/>
              </w:rPr>
            </w:pPr>
            <w:r w:rsidRPr="00CA7EE7">
              <w:rPr>
                <w:rFonts w:asciiTheme="minorBidi" w:hAnsiTheme="minorBidi" w:cstheme="minorBidi"/>
                <w:sz w:val="24"/>
                <w:szCs w:val="24"/>
                <w:rtl/>
                <w:lang w:bidi="ar-IQ"/>
              </w:rPr>
              <w:t>2</w:t>
            </w:r>
          </w:p>
        </w:tc>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869FC" w14:textId="526C1521" w:rsidR="00CA7EE7" w:rsidRPr="00CA7EE7" w:rsidRDefault="00CA7EE7" w:rsidP="00CA7EE7">
            <w:pPr>
              <w:bidi/>
              <w:rPr>
                <w:rFonts w:asciiTheme="minorBidi" w:hAnsiTheme="minorBidi" w:cstheme="minorBidi"/>
                <w:sz w:val="24"/>
                <w:szCs w:val="24"/>
                <w:rtl/>
                <w:lang w:bidi="ar-IQ"/>
              </w:rPr>
            </w:pPr>
            <w:r w:rsidRPr="00CA7EE7">
              <w:rPr>
                <w:rFonts w:asciiTheme="minorBidi" w:hAnsiTheme="minorBidi" w:cstheme="minorBidi"/>
                <w:sz w:val="24"/>
                <w:szCs w:val="24"/>
                <w:rtl/>
                <w:lang w:val="en-CA" w:bidi="ar-IQ"/>
              </w:rPr>
              <w:t xml:space="preserve">ان اعضاء لجنة تدقيق المدقق يفتقرون الى الخبرة العملية الكافية في مجال </w:t>
            </w:r>
            <w:r w:rsidR="00071189">
              <w:rPr>
                <w:rFonts w:asciiTheme="minorBidi" w:hAnsiTheme="minorBidi" w:cstheme="minorBidi"/>
                <w:sz w:val="24"/>
                <w:szCs w:val="24"/>
                <w:rtl/>
                <w:lang w:val="en-CA" w:bidi="ar-IQ"/>
              </w:rPr>
              <w:t>التفتيش والمتابعة</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6ACBA" w14:textId="77777777" w:rsidR="00CA7EE7" w:rsidRPr="00CA7EE7" w:rsidRDefault="00CA7EE7" w:rsidP="00CA7EE7">
            <w:pPr>
              <w:bidi/>
              <w:spacing w:line="360" w:lineRule="auto"/>
              <w:jc w:val="both"/>
              <w:rPr>
                <w:rFonts w:asciiTheme="minorBidi" w:hAnsiTheme="minorBidi" w:cstheme="minorBidi"/>
                <w:sz w:val="24"/>
                <w:szCs w:val="24"/>
                <w:lang w:bidi="ar-IQ"/>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D6703" w14:textId="77777777" w:rsidR="00CA7EE7" w:rsidRPr="00CA7EE7" w:rsidRDefault="00CA7EE7" w:rsidP="00CA7EE7">
            <w:pPr>
              <w:bidi/>
              <w:spacing w:line="360" w:lineRule="auto"/>
              <w:jc w:val="both"/>
              <w:rPr>
                <w:rFonts w:asciiTheme="minorBidi" w:hAnsiTheme="minorBidi" w:cstheme="minorBidi"/>
                <w:sz w:val="24"/>
                <w:szCs w:val="24"/>
                <w:lang w:bidi="ar-IQ"/>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5B947" w14:textId="77777777" w:rsidR="00CA7EE7" w:rsidRPr="00CA7EE7" w:rsidRDefault="00CA7EE7" w:rsidP="00CA7EE7">
            <w:pPr>
              <w:bidi/>
              <w:spacing w:line="360" w:lineRule="auto"/>
              <w:jc w:val="both"/>
              <w:rPr>
                <w:rFonts w:asciiTheme="minorBidi" w:hAnsiTheme="minorBidi" w:cstheme="minorBidi"/>
                <w:sz w:val="24"/>
                <w:szCs w:val="24"/>
                <w:lang w:bidi="ar-IQ"/>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1B4CE" w14:textId="77777777" w:rsidR="00CA7EE7" w:rsidRPr="00CA7EE7" w:rsidRDefault="00CA7EE7" w:rsidP="00CA7EE7">
            <w:pPr>
              <w:bidi/>
              <w:spacing w:line="360" w:lineRule="auto"/>
              <w:jc w:val="both"/>
              <w:rPr>
                <w:rFonts w:asciiTheme="minorBidi" w:hAnsiTheme="minorBidi" w:cstheme="minorBidi"/>
                <w:sz w:val="24"/>
                <w:szCs w:val="24"/>
                <w:lang w:bidi="ar-IQ"/>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21EC6" w14:textId="77777777" w:rsidR="00CA7EE7" w:rsidRPr="00CA7EE7" w:rsidRDefault="00CA7EE7" w:rsidP="00CA7EE7">
            <w:pPr>
              <w:bidi/>
              <w:spacing w:line="360" w:lineRule="auto"/>
              <w:jc w:val="both"/>
              <w:rPr>
                <w:rFonts w:asciiTheme="minorBidi" w:hAnsiTheme="minorBidi" w:cstheme="minorBidi"/>
                <w:sz w:val="24"/>
                <w:szCs w:val="24"/>
                <w:lang w:bidi="ar-IQ"/>
              </w:rPr>
            </w:pPr>
          </w:p>
        </w:tc>
      </w:tr>
      <w:tr w:rsidR="00CA7EE7" w:rsidRPr="00CA7EE7" w14:paraId="19416080" w14:textId="77777777" w:rsidTr="00CA7EE7">
        <w:trPr>
          <w:trHeight w:val="533"/>
        </w:trPr>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DF5EA6" w14:textId="77777777" w:rsidR="00CA7EE7" w:rsidRPr="00CA7EE7" w:rsidRDefault="00CA7EE7" w:rsidP="00CA7EE7">
            <w:pPr>
              <w:bidi/>
              <w:spacing w:line="360" w:lineRule="auto"/>
              <w:jc w:val="center"/>
              <w:rPr>
                <w:rFonts w:asciiTheme="minorBidi" w:hAnsiTheme="minorBidi" w:cstheme="minorBidi"/>
                <w:sz w:val="24"/>
                <w:szCs w:val="24"/>
                <w:lang w:bidi="ar-IQ"/>
              </w:rPr>
            </w:pPr>
            <w:r w:rsidRPr="00CA7EE7">
              <w:rPr>
                <w:rFonts w:asciiTheme="minorBidi" w:hAnsiTheme="minorBidi" w:cstheme="minorBidi"/>
                <w:sz w:val="24"/>
                <w:szCs w:val="24"/>
                <w:rtl/>
                <w:lang w:bidi="ar-IQ"/>
              </w:rPr>
              <w:t>3</w:t>
            </w:r>
          </w:p>
        </w:tc>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EB8A9" w14:textId="4709AD16" w:rsidR="00CA7EE7" w:rsidRPr="00CA7EE7" w:rsidRDefault="00CA7EE7" w:rsidP="00CA7EE7">
            <w:pPr>
              <w:bidi/>
              <w:rPr>
                <w:rFonts w:asciiTheme="minorBidi" w:hAnsiTheme="minorBidi" w:cstheme="minorBidi"/>
                <w:sz w:val="24"/>
                <w:szCs w:val="24"/>
                <w:rtl/>
                <w:lang w:val="en-CA" w:bidi="ar-BH"/>
              </w:rPr>
            </w:pPr>
            <w:r w:rsidRPr="00CA7EE7">
              <w:rPr>
                <w:rFonts w:asciiTheme="minorBidi" w:hAnsiTheme="minorBidi" w:cstheme="minorBidi"/>
                <w:sz w:val="24"/>
                <w:szCs w:val="24"/>
                <w:rtl/>
                <w:lang w:val="en-CA" w:bidi="ar-BH"/>
              </w:rPr>
              <w:t xml:space="preserve">عدم تخصيص اموال لتغطية مصروفات كوادر لجنة </w:t>
            </w:r>
            <w:r w:rsidR="007C29AB">
              <w:rPr>
                <w:rFonts w:asciiTheme="minorBidi" w:hAnsiTheme="minorBidi" w:cstheme="minorBidi" w:hint="cs"/>
                <w:sz w:val="24"/>
                <w:szCs w:val="24"/>
                <w:rtl/>
                <w:lang w:val="en-CA" w:bidi="ar-BH"/>
              </w:rPr>
              <w:t>التفتيش والمتابعة</w:t>
            </w:r>
            <w:r w:rsidRPr="00CA7EE7">
              <w:rPr>
                <w:rFonts w:asciiTheme="minorBidi" w:hAnsiTheme="minorBidi" w:cstheme="minorBidi"/>
                <w:sz w:val="24"/>
                <w:szCs w:val="24"/>
                <w:rtl/>
                <w:lang w:val="en-CA" w:bidi="ar-BH"/>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EECC5" w14:textId="77777777" w:rsidR="00CA7EE7" w:rsidRPr="00CA7EE7" w:rsidRDefault="00CA7EE7" w:rsidP="00CA7EE7">
            <w:pPr>
              <w:bidi/>
              <w:spacing w:line="360" w:lineRule="auto"/>
              <w:jc w:val="both"/>
              <w:rPr>
                <w:rFonts w:asciiTheme="minorBidi" w:hAnsiTheme="minorBidi" w:cstheme="minorBidi"/>
                <w:sz w:val="24"/>
                <w:szCs w:val="24"/>
                <w:lang w:bidi="ar-IQ"/>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E1AB1" w14:textId="77777777" w:rsidR="00CA7EE7" w:rsidRPr="00CA7EE7" w:rsidRDefault="00CA7EE7" w:rsidP="00CA7EE7">
            <w:pPr>
              <w:bidi/>
              <w:spacing w:line="360" w:lineRule="auto"/>
              <w:jc w:val="both"/>
              <w:rPr>
                <w:rFonts w:asciiTheme="minorBidi" w:hAnsiTheme="minorBidi" w:cstheme="minorBidi"/>
                <w:sz w:val="24"/>
                <w:szCs w:val="24"/>
                <w:lang w:bidi="ar-IQ"/>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2E7A6" w14:textId="77777777" w:rsidR="00CA7EE7" w:rsidRPr="00CA7EE7" w:rsidRDefault="00CA7EE7" w:rsidP="00CA7EE7">
            <w:pPr>
              <w:bidi/>
              <w:spacing w:line="360" w:lineRule="auto"/>
              <w:jc w:val="both"/>
              <w:rPr>
                <w:rFonts w:asciiTheme="minorBidi" w:hAnsiTheme="minorBidi" w:cstheme="minorBidi"/>
                <w:sz w:val="24"/>
                <w:szCs w:val="24"/>
                <w:lang w:bidi="ar-IQ"/>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D7BA3" w14:textId="77777777" w:rsidR="00CA7EE7" w:rsidRPr="00CA7EE7" w:rsidRDefault="00CA7EE7" w:rsidP="00CA7EE7">
            <w:pPr>
              <w:bidi/>
              <w:spacing w:line="360" w:lineRule="auto"/>
              <w:jc w:val="both"/>
              <w:rPr>
                <w:rFonts w:asciiTheme="minorBidi" w:hAnsiTheme="minorBidi" w:cstheme="minorBidi"/>
                <w:sz w:val="24"/>
                <w:szCs w:val="24"/>
                <w:lang w:bidi="ar-IQ"/>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CD5C3" w14:textId="77777777" w:rsidR="00CA7EE7" w:rsidRPr="00CA7EE7" w:rsidRDefault="00CA7EE7" w:rsidP="00CA7EE7">
            <w:pPr>
              <w:bidi/>
              <w:spacing w:line="360" w:lineRule="auto"/>
              <w:jc w:val="both"/>
              <w:rPr>
                <w:rFonts w:asciiTheme="minorBidi" w:hAnsiTheme="minorBidi" w:cstheme="minorBidi"/>
                <w:sz w:val="24"/>
                <w:szCs w:val="24"/>
                <w:lang w:bidi="ar-IQ"/>
              </w:rPr>
            </w:pPr>
          </w:p>
        </w:tc>
      </w:tr>
      <w:tr w:rsidR="00CA7EE7" w:rsidRPr="00CA7EE7" w14:paraId="407169BC" w14:textId="77777777" w:rsidTr="00CA7EE7">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1FCCFD" w14:textId="77777777" w:rsidR="00CA7EE7" w:rsidRPr="00CA7EE7" w:rsidRDefault="00CA7EE7" w:rsidP="00CA7EE7">
            <w:pPr>
              <w:bidi/>
              <w:spacing w:line="360" w:lineRule="auto"/>
              <w:jc w:val="center"/>
              <w:rPr>
                <w:rFonts w:asciiTheme="minorBidi" w:hAnsiTheme="minorBidi" w:cstheme="minorBidi"/>
                <w:sz w:val="24"/>
                <w:szCs w:val="24"/>
                <w:lang w:bidi="ar-IQ"/>
              </w:rPr>
            </w:pPr>
            <w:r w:rsidRPr="00CA7EE7">
              <w:rPr>
                <w:rFonts w:asciiTheme="minorBidi" w:hAnsiTheme="minorBidi" w:cstheme="minorBidi"/>
                <w:sz w:val="24"/>
                <w:szCs w:val="24"/>
                <w:rtl/>
                <w:lang w:bidi="ar-IQ"/>
              </w:rPr>
              <w:t>4</w:t>
            </w:r>
          </w:p>
        </w:tc>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7F27B" w14:textId="0DC71E68" w:rsidR="00CA7EE7" w:rsidRPr="00CA7EE7" w:rsidRDefault="00CA7EE7" w:rsidP="00CA7EE7">
            <w:pPr>
              <w:bidi/>
              <w:rPr>
                <w:rFonts w:asciiTheme="minorBidi" w:hAnsiTheme="minorBidi" w:cstheme="minorBidi"/>
                <w:sz w:val="24"/>
                <w:szCs w:val="24"/>
                <w:lang w:bidi="ar-BH"/>
              </w:rPr>
            </w:pPr>
            <w:r w:rsidRPr="00CA7EE7">
              <w:rPr>
                <w:rFonts w:asciiTheme="minorBidi" w:hAnsiTheme="minorBidi" w:cstheme="minorBidi"/>
                <w:sz w:val="24"/>
                <w:szCs w:val="24"/>
                <w:rtl/>
                <w:lang w:bidi="ar-BH"/>
              </w:rPr>
              <w:t xml:space="preserve">عدم صرف اية رواتب او اجور للكوادر الذين يعملون في لجنة </w:t>
            </w:r>
            <w:r w:rsidR="007C29AB">
              <w:rPr>
                <w:rFonts w:asciiTheme="minorBidi" w:hAnsiTheme="minorBidi" w:cstheme="minorBidi" w:hint="cs"/>
                <w:sz w:val="24"/>
                <w:szCs w:val="24"/>
                <w:rtl/>
                <w:lang w:bidi="ar-BH"/>
              </w:rPr>
              <w:t>التفتيش والمتابعة</w:t>
            </w:r>
            <w:r w:rsidRPr="00CA7EE7">
              <w:rPr>
                <w:rFonts w:asciiTheme="minorBidi" w:hAnsiTheme="minorBidi" w:cstheme="minorBidi"/>
                <w:sz w:val="24"/>
                <w:szCs w:val="24"/>
                <w:rtl/>
                <w:lang w:bidi="ar-BH"/>
              </w:rPr>
              <w:t xml:space="preserve"> بما يتلائم مع حجم عملهم في اللجنة</w:t>
            </w:r>
          </w:p>
          <w:p w14:paraId="2AEE3A2B" w14:textId="77777777" w:rsidR="00CA7EE7" w:rsidRPr="00CA7EE7" w:rsidRDefault="00CA7EE7" w:rsidP="00CA7EE7">
            <w:pPr>
              <w:bidi/>
              <w:jc w:val="both"/>
              <w:rPr>
                <w:rFonts w:asciiTheme="minorBidi" w:hAnsiTheme="minorBidi" w:cstheme="minorBidi"/>
                <w:sz w:val="24"/>
                <w:szCs w:val="24"/>
                <w:lang w:bidi="ar-IQ"/>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A433D" w14:textId="77777777" w:rsidR="00CA7EE7" w:rsidRPr="00CA7EE7" w:rsidRDefault="00CA7EE7" w:rsidP="00CA7EE7">
            <w:pPr>
              <w:bidi/>
              <w:spacing w:line="360" w:lineRule="auto"/>
              <w:jc w:val="both"/>
              <w:rPr>
                <w:rFonts w:asciiTheme="minorBidi" w:hAnsiTheme="minorBidi" w:cstheme="minorBidi"/>
                <w:sz w:val="24"/>
                <w:szCs w:val="24"/>
                <w:lang w:bidi="ar-IQ"/>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236CE" w14:textId="77777777" w:rsidR="00CA7EE7" w:rsidRPr="00CA7EE7" w:rsidRDefault="00CA7EE7" w:rsidP="00CA7EE7">
            <w:pPr>
              <w:bidi/>
              <w:spacing w:line="360" w:lineRule="auto"/>
              <w:jc w:val="both"/>
              <w:rPr>
                <w:rFonts w:asciiTheme="minorBidi" w:hAnsiTheme="minorBidi" w:cstheme="minorBidi"/>
                <w:sz w:val="24"/>
                <w:szCs w:val="24"/>
                <w:lang w:bidi="ar-IQ"/>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D46CA" w14:textId="77777777" w:rsidR="00CA7EE7" w:rsidRPr="00CA7EE7" w:rsidRDefault="00CA7EE7" w:rsidP="00CA7EE7">
            <w:pPr>
              <w:bidi/>
              <w:spacing w:line="360" w:lineRule="auto"/>
              <w:jc w:val="both"/>
              <w:rPr>
                <w:rFonts w:asciiTheme="minorBidi" w:hAnsiTheme="minorBidi" w:cstheme="minorBidi"/>
                <w:sz w:val="24"/>
                <w:szCs w:val="24"/>
                <w:lang w:bidi="ar-IQ"/>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197F0" w14:textId="77777777" w:rsidR="00CA7EE7" w:rsidRPr="00CA7EE7" w:rsidRDefault="00CA7EE7" w:rsidP="00CA7EE7">
            <w:pPr>
              <w:bidi/>
              <w:spacing w:line="360" w:lineRule="auto"/>
              <w:jc w:val="both"/>
              <w:rPr>
                <w:rFonts w:asciiTheme="minorBidi" w:hAnsiTheme="minorBidi" w:cstheme="minorBidi"/>
                <w:sz w:val="24"/>
                <w:szCs w:val="24"/>
                <w:lang w:bidi="ar-IQ"/>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EA309" w14:textId="77777777" w:rsidR="00CA7EE7" w:rsidRPr="00CA7EE7" w:rsidRDefault="00CA7EE7" w:rsidP="00CA7EE7">
            <w:pPr>
              <w:bidi/>
              <w:spacing w:line="360" w:lineRule="auto"/>
              <w:jc w:val="both"/>
              <w:rPr>
                <w:rFonts w:asciiTheme="minorBidi" w:hAnsiTheme="minorBidi" w:cstheme="minorBidi"/>
                <w:sz w:val="24"/>
                <w:szCs w:val="24"/>
                <w:lang w:bidi="ar-IQ"/>
              </w:rPr>
            </w:pPr>
          </w:p>
        </w:tc>
      </w:tr>
      <w:tr w:rsidR="00CA7EE7" w:rsidRPr="00CA7EE7" w14:paraId="74D1A30B" w14:textId="77777777" w:rsidTr="00CA7EE7">
        <w:trPr>
          <w:trHeight w:val="523"/>
        </w:trPr>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F2267D" w14:textId="77777777" w:rsidR="00CA7EE7" w:rsidRPr="00CA7EE7" w:rsidRDefault="00CA7EE7" w:rsidP="00CA7EE7">
            <w:pPr>
              <w:bidi/>
              <w:spacing w:line="360" w:lineRule="auto"/>
              <w:jc w:val="center"/>
              <w:rPr>
                <w:rFonts w:asciiTheme="minorBidi" w:hAnsiTheme="minorBidi" w:cstheme="minorBidi"/>
                <w:sz w:val="24"/>
                <w:szCs w:val="24"/>
                <w:rtl/>
                <w:lang w:bidi="ar-IQ"/>
              </w:rPr>
            </w:pPr>
            <w:r w:rsidRPr="00CA7EE7">
              <w:rPr>
                <w:rFonts w:asciiTheme="minorBidi" w:hAnsiTheme="minorBidi" w:cstheme="minorBidi"/>
                <w:sz w:val="24"/>
                <w:szCs w:val="24"/>
                <w:rtl/>
                <w:lang w:bidi="ar-IQ"/>
              </w:rPr>
              <w:t>5</w:t>
            </w:r>
          </w:p>
        </w:tc>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B7768" w14:textId="6663E886" w:rsidR="00CA7EE7" w:rsidRPr="00CA7EE7" w:rsidRDefault="00CA7EE7" w:rsidP="00CA7EE7">
            <w:pPr>
              <w:bidi/>
              <w:rPr>
                <w:rFonts w:asciiTheme="minorBidi" w:hAnsiTheme="minorBidi" w:cstheme="minorBidi"/>
                <w:sz w:val="24"/>
                <w:szCs w:val="24"/>
                <w:rtl/>
                <w:lang w:bidi="ar-IQ"/>
              </w:rPr>
            </w:pPr>
            <w:r w:rsidRPr="00CA7EE7">
              <w:rPr>
                <w:rFonts w:asciiTheme="minorBidi" w:hAnsiTheme="minorBidi" w:cstheme="minorBidi"/>
                <w:sz w:val="24"/>
                <w:szCs w:val="24"/>
                <w:rtl/>
                <w:lang w:bidi="ar-IQ"/>
              </w:rPr>
              <w:t xml:space="preserve">عدم تفرغ اعضاء لجنة </w:t>
            </w:r>
            <w:r w:rsidR="007C29AB">
              <w:rPr>
                <w:rFonts w:asciiTheme="minorBidi" w:hAnsiTheme="minorBidi" w:cstheme="minorBidi" w:hint="cs"/>
                <w:sz w:val="24"/>
                <w:szCs w:val="24"/>
                <w:rtl/>
                <w:lang w:bidi="ar-IQ"/>
              </w:rPr>
              <w:t>التفتيش والمتابعة</w:t>
            </w:r>
            <w:r w:rsidRPr="00CA7EE7">
              <w:rPr>
                <w:rFonts w:asciiTheme="minorBidi" w:hAnsiTheme="minorBidi" w:cstheme="minorBidi"/>
                <w:sz w:val="24"/>
                <w:szCs w:val="24"/>
                <w:rtl/>
                <w:lang w:bidi="ar-IQ"/>
              </w:rPr>
              <w:t xml:space="preserve"> بشكل تام والعمل على عملية التدقيق بدوام جزئي الذي لا يكفي لسد الحاجة</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09D22" w14:textId="77777777" w:rsidR="00CA7EE7" w:rsidRPr="00CA7EE7" w:rsidRDefault="00CA7EE7" w:rsidP="00CA7EE7">
            <w:pPr>
              <w:bidi/>
              <w:spacing w:line="360" w:lineRule="auto"/>
              <w:jc w:val="both"/>
              <w:rPr>
                <w:rFonts w:asciiTheme="minorBidi" w:hAnsiTheme="minorBidi" w:cstheme="minorBidi"/>
                <w:sz w:val="24"/>
                <w:szCs w:val="24"/>
                <w:lang w:bidi="ar-IQ"/>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8FEB7" w14:textId="77777777" w:rsidR="00CA7EE7" w:rsidRPr="00CA7EE7" w:rsidRDefault="00CA7EE7" w:rsidP="00CA7EE7">
            <w:pPr>
              <w:bidi/>
              <w:spacing w:line="360" w:lineRule="auto"/>
              <w:jc w:val="both"/>
              <w:rPr>
                <w:rFonts w:asciiTheme="minorBidi" w:hAnsiTheme="minorBidi" w:cstheme="minorBidi"/>
                <w:sz w:val="24"/>
                <w:szCs w:val="24"/>
                <w:lang w:bidi="ar-IQ"/>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07266" w14:textId="77777777" w:rsidR="00CA7EE7" w:rsidRPr="00CA7EE7" w:rsidRDefault="00CA7EE7" w:rsidP="00CA7EE7">
            <w:pPr>
              <w:bidi/>
              <w:spacing w:line="360" w:lineRule="auto"/>
              <w:jc w:val="both"/>
              <w:rPr>
                <w:rFonts w:asciiTheme="minorBidi" w:hAnsiTheme="minorBidi" w:cstheme="minorBidi"/>
                <w:sz w:val="24"/>
                <w:szCs w:val="24"/>
                <w:lang w:bidi="ar-IQ"/>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16436" w14:textId="77777777" w:rsidR="00CA7EE7" w:rsidRPr="00CA7EE7" w:rsidRDefault="00CA7EE7" w:rsidP="00CA7EE7">
            <w:pPr>
              <w:bidi/>
              <w:spacing w:line="360" w:lineRule="auto"/>
              <w:jc w:val="both"/>
              <w:rPr>
                <w:rFonts w:asciiTheme="minorBidi" w:hAnsiTheme="minorBidi" w:cstheme="minorBidi"/>
                <w:sz w:val="24"/>
                <w:szCs w:val="24"/>
                <w:lang w:bidi="ar-IQ"/>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E2517" w14:textId="77777777" w:rsidR="00CA7EE7" w:rsidRPr="00CA7EE7" w:rsidRDefault="00CA7EE7" w:rsidP="00CA7EE7">
            <w:pPr>
              <w:bidi/>
              <w:spacing w:line="360" w:lineRule="auto"/>
              <w:jc w:val="both"/>
              <w:rPr>
                <w:rFonts w:asciiTheme="minorBidi" w:hAnsiTheme="minorBidi" w:cstheme="minorBidi"/>
                <w:sz w:val="24"/>
                <w:szCs w:val="24"/>
                <w:lang w:bidi="ar-IQ"/>
              </w:rPr>
            </w:pPr>
          </w:p>
        </w:tc>
      </w:tr>
      <w:tr w:rsidR="00CA7EE7" w:rsidRPr="00CA7EE7" w14:paraId="76666994" w14:textId="77777777" w:rsidTr="00CA7EE7">
        <w:trPr>
          <w:trHeight w:val="523"/>
        </w:trPr>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68C5F9" w14:textId="77777777" w:rsidR="00CA7EE7" w:rsidRPr="00CA7EE7" w:rsidRDefault="00CA7EE7" w:rsidP="00CA7EE7">
            <w:pPr>
              <w:bidi/>
              <w:spacing w:line="360" w:lineRule="auto"/>
              <w:jc w:val="center"/>
              <w:rPr>
                <w:rFonts w:asciiTheme="minorBidi" w:hAnsiTheme="minorBidi" w:cstheme="minorBidi"/>
                <w:sz w:val="24"/>
                <w:szCs w:val="24"/>
                <w:lang w:bidi="ar-IQ"/>
              </w:rPr>
            </w:pPr>
            <w:r w:rsidRPr="00CA7EE7">
              <w:rPr>
                <w:rFonts w:asciiTheme="minorBidi" w:hAnsiTheme="minorBidi" w:cstheme="minorBidi"/>
                <w:sz w:val="24"/>
                <w:szCs w:val="24"/>
                <w:rtl/>
                <w:lang w:bidi="ar-IQ"/>
              </w:rPr>
              <w:t>6</w:t>
            </w:r>
          </w:p>
        </w:tc>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FA75E" w14:textId="29BF25AF" w:rsidR="00CA7EE7" w:rsidRPr="00CA7EE7" w:rsidRDefault="00CA7EE7" w:rsidP="00CA7EE7">
            <w:pPr>
              <w:bidi/>
              <w:rPr>
                <w:rFonts w:asciiTheme="minorBidi" w:hAnsiTheme="minorBidi" w:cstheme="minorBidi"/>
                <w:sz w:val="24"/>
                <w:szCs w:val="24"/>
                <w:lang w:bidi="ar-IQ"/>
              </w:rPr>
            </w:pPr>
            <w:r w:rsidRPr="00CA7EE7">
              <w:rPr>
                <w:rFonts w:asciiTheme="minorBidi" w:hAnsiTheme="minorBidi" w:cstheme="minorBidi"/>
                <w:sz w:val="24"/>
                <w:szCs w:val="24"/>
                <w:rtl/>
                <w:lang w:bidi="ar-IQ"/>
              </w:rPr>
              <w:t xml:space="preserve">تأثر اعضاء لجنة </w:t>
            </w:r>
            <w:r w:rsidR="007C29AB">
              <w:rPr>
                <w:rFonts w:asciiTheme="minorBidi" w:hAnsiTheme="minorBidi" w:cstheme="minorBidi" w:hint="cs"/>
                <w:sz w:val="24"/>
                <w:szCs w:val="24"/>
                <w:rtl/>
                <w:lang w:bidi="ar-IQ"/>
              </w:rPr>
              <w:t xml:space="preserve">التفتيش والمتابعة </w:t>
            </w:r>
            <w:r w:rsidRPr="00CA7EE7">
              <w:rPr>
                <w:rFonts w:asciiTheme="minorBidi" w:hAnsiTheme="minorBidi" w:cstheme="minorBidi"/>
                <w:sz w:val="24"/>
                <w:szCs w:val="24"/>
                <w:rtl/>
                <w:lang w:bidi="ar-IQ"/>
              </w:rPr>
              <w:t>بالعلاقات الاجتماعية والزمالة والمحسوبية في بعض الأحيان</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486AF" w14:textId="77777777" w:rsidR="00CA7EE7" w:rsidRPr="00CA7EE7" w:rsidRDefault="00CA7EE7" w:rsidP="00CA7EE7">
            <w:pPr>
              <w:bidi/>
              <w:spacing w:line="360" w:lineRule="auto"/>
              <w:jc w:val="both"/>
              <w:rPr>
                <w:rFonts w:asciiTheme="minorBidi" w:hAnsiTheme="minorBidi" w:cstheme="minorBidi"/>
                <w:sz w:val="24"/>
                <w:szCs w:val="24"/>
                <w:lang w:bidi="ar-IQ"/>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FB0A1" w14:textId="77777777" w:rsidR="00CA7EE7" w:rsidRPr="00CA7EE7" w:rsidRDefault="00CA7EE7" w:rsidP="00CA7EE7">
            <w:pPr>
              <w:bidi/>
              <w:spacing w:line="360" w:lineRule="auto"/>
              <w:jc w:val="both"/>
              <w:rPr>
                <w:rFonts w:asciiTheme="minorBidi" w:hAnsiTheme="minorBidi" w:cstheme="minorBidi"/>
                <w:sz w:val="24"/>
                <w:szCs w:val="24"/>
                <w:lang w:bidi="ar-IQ"/>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7EE27" w14:textId="77777777" w:rsidR="00CA7EE7" w:rsidRPr="00CA7EE7" w:rsidRDefault="00CA7EE7" w:rsidP="00CA7EE7">
            <w:pPr>
              <w:bidi/>
              <w:spacing w:line="360" w:lineRule="auto"/>
              <w:jc w:val="both"/>
              <w:rPr>
                <w:rFonts w:asciiTheme="minorBidi" w:hAnsiTheme="minorBidi" w:cstheme="minorBidi"/>
                <w:sz w:val="24"/>
                <w:szCs w:val="24"/>
                <w:lang w:bidi="ar-IQ"/>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80397" w14:textId="77777777" w:rsidR="00CA7EE7" w:rsidRPr="00CA7EE7" w:rsidRDefault="00CA7EE7" w:rsidP="00CA7EE7">
            <w:pPr>
              <w:bidi/>
              <w:spacing w:line="360" w:lineRule="auto"/>
              <w:jc w:val="both"/>
              <w:rPr>
                <w:rFonts w:asciiTheme="minorBidi" w:hAnsiTheme="minorBidi" w:cstheme="minorBidi"/>
                <w:sz w:val="24"/>
                <w:szCs w:val="24"/>
                <w:lang w:bidi="ar-IQ"/>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EA540" w14:textId="77777777" w:rsidR="00CA7EE7" w:rsidRPr="00CA7EE7" w:rsidRDefault="00CA7EE7" w:rsidP="00CA7EE7">
            <w:pPr>
              <w:bidi/>
              <w:spacing w:line="360" w:lineRule="auto"/>
              <w:jc w:val="both"/>
              <w:rPr>
                <w:rFonts w:asciiTheme="minorBidi" w:hAnsiTheme="minorBidi" w:cstheme="minorBidi"/>
                <w:sz w:val="24"/>
                <w:szCs w:val="24"/>
                <w:lang w:bidi="ar-IQ"/>
              </w:rPr>
            </w:pPr>
          </w:p>
        </w:tc>
      </w:tr>
      <w:tr w:rsidR="00CA7EE7" w:rsidRPr="00CA7EE7" w14:paraId="24A700DB" w14:textId="77777777" w:rsidTr="00CA7EE7">
        <w:trPr>
          <w:trHeight w:val="553"/>
        </w:trPr>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ED5118" w14:textId="77777777" w:rsidR="00CA7EE7" w:rsidRPr="00CA7EE7" w:rsidRDefault="00CA7EE7" w:rsidP="00CA7EE7">
            <w:pPr>
              <w:bidi/>
              <w:spacing w:line="360" w:lineRule="auto"/>
              <w:rPr>
                <w:rFonts w:asciiTheme="minorBidi" w:hAnsiTheme="minorBidi" w:cstheme="minorBidi"/>
                <w:lang w:bidi="ar-IQ"/>
              </w:rPr>
            </w:pPr>
            <w:r w:rsidRPr="00CA7EE7">
              <w:rPr>
                <w:rFonts w:asciiTheme="minorBidi" w:hAnsiTheme="minorBidi" w:cstheme="minorBidi"/>
                <w:rtl/>
                <w:lang w:bidi="ar-IQ"/>
              </w:rPr>
              <w:t>7</w:t>
            </w:r>
          </w:p>
        </w:tc>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CE927" w14:textId="77777777" w:rsidR="00CA7EE7" w:rsidRPr="00CA7EE7" w:rsidRDefault="00CA7EE7" w:rsidP="00CA7EE7">
            <w:pPr>
              <w:bidi/>
              <w:rPr>
                <w:rFonts w:asciiTheme="minorBidi" w:hAnsiTheme="minorBidi" w:cstheme="minorBidi"/>
                <w:lang w:bidi="ar-IQ"/>
              </w:rPr>
            </w:pPr>
            <w:r w:rsidRPr="00CA7EE7">
              <w:rPr>
                <w:rFonts w:asciiTheme="minorBidi" w:hAnsiTheme="minorBidi" w:cstheme="minorBidi"/>
                <w:rtl/>
                <w:lang w:bidi="ar-BH"/>
              </w:rPr>
              <w:t xml:space="preserve">عدم جدية الجهات المشرفة على مهنة التدقيق في تفعيل وتنفيذ تعليمات التفتيش والمراجعة لعمل المدققين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93211" w14:textId="77777777" w:rsidR="00CA7EE7" w:rsidRPr="00CA7EE7" w:rsidRDefault="00CA7EE7" w:rsidP="00CA7EE7">
            <w:pPr>
              <w:bidi/>
              <w:spacing w:line="360" w:lineRule="auto"/>
              <w:rPr>
                <w:rFonts w:asciiTheme="minorBidi" w:hAnsiTheme="minorBidi" w:cstheme="minorBidi"/>
                <w:lang w:bidi="ar-IQ"/>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29927" w14:textId="77777777" w:rsidR="00CA7EE7" w:rsidRPr="00CA7EE7" w:rsidRDefault="00CA7EE7" w:rsidP="00CA7EE7">
            <w:pPr>
              <w:bidi/>
              <w:spacing w:line="360" w:lineRule="auto"/>
              <w:rPr>
                <w:rFonts w:asciiTheme="minorBidi" w:hAnsiTheme="minorBidi" w:cstheme="minorBidi"/>
                <w:lang w:bidi="ar-IQ"/>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A6B58" w14:textId="77777777" w:rsidR="00CA7EE7" w:rsidRPr="00CA7EE7" w:rsidRDefault="00CA7EE7" w:rsidP="00CA7EE7">
            <w:pPr>
              <w:bidi/>
              <w:spacing w:line="360" w:lineRule="auto"/>
              <w:rPr>
                <w:rFonts w:asciiTheme="minorBidi" w:hAnsiTheme="minorBidi" w:cstheme="minorBidi"/>
                <w:lang w:bidi="ar-IQ"/>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50AAD" w14:textId="77777777" w:rsidR="00CA7EE7" w:rsidRPr="00CA7EE7" w:rsidRDefault="00CA7EE7" w:rsidP="00CA7EE7">
            <w:pPr>
              <w:bidi/>
              <w:spacing w:line="360" w:lineRule="auto"/>
              <w:rPr>
                <w:rFonts w:asciiTheme="minorBidi" w:hAnsiTheme="minorBidi" w:cstheme="minorBidi"/>
                <w:lang w:bidi="ar-IQ"/>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7647E" w14:textId="77777777" w:rsidR="00CA7EE7" w:rsidRPr="00CA7EE7" w:rsidRDefault="00CA7EE7" w:rsidP="00CA7EE7">
            <w:pPr>
              <w:bidi/>
              <w:spacing w:line="360" w:lineRule="auto"/>
              <w:rPr>
                <w:rFonts w:asciiTheme="minorBidi" w:hAnsiTheme="minorBidi" w:cstheme="minorBidi"/>
                <w:lang w:bidi="ar-IQ"/>
              </w:rPr>
            </w:pPr>
          </w:p>
        </w:tc>
      </w:tr>
      <w:tr w:rsidR="00CA7EE7" w:rsidRPr="00CA7EE7" w14:paraId="21603811" w14:textId="77777777" w:rsidTr="00CA7EE7">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D8852F" w14:textId="77777777" w:rsidR="00CA7EE7" w:rsidRPr="00CA7EE7" w:rsidRDefault="00CA7EE7" w:rsidP="00CA7EE7">
            <w:pPr>
              <w:bidi/>
              <w:spacing w:line="360" w:lineRule="auto"/>
              <w:rPr>
                <w:rFonts w:asciiTheme="minorBidi" w:hAnsiTheme="minorBidi" w:cstheme="minorBidi"/>
                <w:lang w:bidi="ar-IQ"/>
              </w:rPr>
            </w:pPr>
            <w:r w:rsidRPr="00CA7EE7">
              <w:rPr>
                <w:rFonts w:asciiTheme="minorBidi" w:hAnsiTheme="minorBidi" w:cstheme="minorBidi"/>
                <w:rtl/>
                <w:lang w:bidi="ar-IQ"/>
              </w:rPr>
              <w:lastRenderedPageBreak/>
              <w:t>8</w:t>
            </w:r>
          </w:p>
        </w:tc>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A3BAF" w14:textId="77777777" w:rsidR="00CA7EE7" w:rsidRPr="00CA7EE7" w:rsidRDefault="00CA7EE7" w:rsidP="00CA7EE7">
            <w:pPr>
              <w:bidi/>
              <w:rPr>
                <w:rFonts w:asciiTheme="minorBidi" w:hAnsiTheme="minorBidi" w:cstheme="minorBidi"/>
                <w:lang w:val="en-CA" w:bidi="ar-IQ"/>
              </w:rPr>
            </w:pPr>
            <w:r w:rsidRPr="00CA7EE7">
              <w:rPr>
                <w:rFonts w:asciiTheme="minorBidi" w:hAnsiTheme="minorBidi" w:cstheme="minorBidi"/>
                <w:rtl/>
                <w:lang w:val="en-CA" w:bidi="ar-IQ"/>
              </w:rPr>
              <w:t>عدم اصدار عقوبات صارمة ورادعة ضد المدققين المخالفين لقواعد السلوك المهني ومعاييرالتدقيق, واذا تم الاصدار فانه لا يتم تنفيذها لاسباب مختلفة</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079B9" w14:textId="77777777" w:rsidR="00CA7EE7" w:rsidRPr="00CA7EE7" w:rsidRDefault="00CA7EE7" w:rsidP="00CA7EE7">
            <w:pPr>
              <w:bidi/>
              <w:spacing w:line="360" w:lineRule="auto"/>
              <w:rPr>
                <w:rFonts w:asciiTheme="minorBidi" w:hAnsiTheme="minorBidi" w:cstheme="minorBidi"/>
                <w:lang w:bidi="ar-IQ"/>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A7D2F" w14:textId="77777777" w:rsidR="00CA7EE7" w:rsidRPr="00CA7EE7" w:rsidRDefault="00CA7EE7" w:rsidP="00CA7EE7">
            <w:pPr>
              <w:bidi/>
              <w:spacing w:line="360" w:lineRule="auto"/>
              <w:rPr>
                <w:rFonts w:asciiTheme="minorBidi" w:hAnsiTheme="minorBidi" w:cstheme="minorBidi"/>
                <w:lang w:bidi="ar-IQ"/>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138C9" w14:textId="77777777" w:rsidR="00CA7EE7" w:rsidRPr="00CA7EE7" w:rsidRDefault="00CA7EE7" w:rsidP="00CA7EE7">
            <w:pPr>
              <w:bidi/>
              <w:spacing w:line="360" w:lineRule="auto"/>
              <w:rPr>
                <w:rFonts w:asciiTheme="minorBidi" w:hAnsiTheme="minorBidi" w:cstheme="minorBidi"/>
                <w:lang w:bidi="ar-IQ"/>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C4025" w14:textId="77777777" w:rsidR="00CA7EE7" w:rsidRPr="00CA7EE7" w:rsidRDefault="00CA7EE7" w:rsidP="00CA7EE7">
            <w:pPr>
              <w:bidi/>
              <w:spacing w:line="360" w:lineRule="auto"/>
              <w:rPr>
                <w:rFonts w:asciiTheme="minorBidi" w:hAnsiTheme="minorBidi" w:cstheme="minorBidi"/>
                <w:lang w:bidi="ar-IQ"/>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5D670" w14:textId="77777777" w:rsidR="00CA7EE7" w:rsidRPr="00CA7EE7" w:rsidRDefault="00CA7EE7" w:rsidP="00CA7EE7">
            <w:pPr>
              <w:bidi/>
              <w:spacing w:line="360" w:lineRule="auto"/>
              <w:rPr>
                <w:rFonts w:asciiTheme="minorBidi" w:hAnsiTheme="minorBidi" w:cstheme="minorBidi"/>
                <w:lang w:bidi="ar-IQ"/>
              </w:rPr>
            </w:pPr>
          </w:p>
        </w:tc>
      </w:tr>
      <w:tr w:rsidR="00CA7EE7" w:rsidRPr="00CA7EE7" w14:paraId="33F5ECC8" w14:textId="77777777" w:rsidTr="00CA7EE7">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53B28E" w14:textId="77777777" w:rsidR="00CA7EE7" w:rsidRPr="00CA7EE7" w:rsidRDefault="00CA7EE7" w:rsidP="00CA7EE7">
            <w:pPr>
              <w:bidi/>
              <w:spacing w:line="360" w:lineRule="auto"/>
              <w:rPr>
                <w:rFonts w:asciiTheme="minorBidi" w:hAnsiTheme="minorBidi" w:cstheme="minorBidi"/>
                <w:lang w:bidi="ar-IQ"/>
              </w:rPr>
            </w:pPr>
            <w:r w:rsidRPr="00CA7EE7">
              <w:rPr>
                <w:rFonts w:asciiTheme="minorBidi" w:hAnsiTheme="minorBidi" w:cstheme="minorBidi"/>
                <w:rtl/>
                <w:lang w:bidi="ar-IQ"/>
              </w:rPr>
              <w:t>9</w:t>
            </w:r>
          </w:p>
        </w:tc>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5A4EA" w14:textId="77777777" w:rsidR="00CA7EE7" w:rsidRPr="00CA7EE7" w:rsidRDefault="00CA7EE7" w:rsidP="00CA7EE7">
            <w:pPr>
              <w:bidi/>
              <w:rPr>
                <w:rFonts w:asciiTheme="minorBidi" w:hAnsiTheme="minorBidi" w:cstheme="minorBidi"/>
                <w:rtl/>
                <w:lang w:bidi="ar-BH"/>
              </w:rPr>
            </w:pPr>
            <w:r w:rsidRPr="00CA7EE7">
              <w:rPr>
                <w:rFonts w:asciiTheme="minorBidi" w:hAnsiTheme="minorBidi" w:cstheme="minorBidi"/>
                <w:rtl/>
                <w:lang w:bidi="ar-BH"/>
              </w:rPr>
              <w:t>لا يمكن تفتيش ومراجعة بعض شركات التدقيق الاجنبية لانها غير مسجلة رسميا  في الإقليم</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468BF" w14:textId="77777777" w:rsidR="00CA7EE7" w:rsidRPr="00CA7EE7" w:rsidRDefault="00CA7EE7" w:rsidP="00CA7EE7">
            <w:pPr>
              <w:bidi/>
              <w:spacing w:line="360" w:lineRule="auto"/>
              <w:rPr>
                <w:rFonts w:asciiTheme="minorBidi" w:hAnsiTheme="minorBidi" w:cstheme="minorBidi"/>
                <w:lang w:bidi="ar-IQ"/>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339A9" w14:textId="77777777" w:rsidR="00CA7EE7" w:rsidRPr="00CA7EE7" w:rsidRDefault="00CA7EE7" w:rsidP="00CA7EE7">
            <w:pPr>
              <w:bidi/>
              <w:spacing w:line="360" w:lineRule="auto"/>
              <w:rPr>
                <w:rFonts w:asciiTheme="minorBidi" w:hAnsiTheme="minorBidi" w:cstheme="minorBidi"/>
                <w:lang w:bidi="ar-IQ"/>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7CCCE" w14:textId="77777777" w:rsidR="00CA7EE7" w:rsidRPr="00CA7EE7" w:rsidRDefault="00CA7EE7" w:rsidP="00CA7EE7">
            <w:pPr>
              <w:bidi/>
              <w:spacing w:line="360" w:lineRule="auto"/>
              <w:rPr>
                <w:rFonts w:asciiTheme="minorBidi" w:hAnsiTheme="minorBidi" w:cstheme="minorBidi"/>
                <w:lang w:bidi="ar-IQ"/>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8CE75" w14:textId="77777777" w:rsidR="00CA7EE7" w:rsidRPr="00CA7EE7" w:rsidRDefault="00CA7EE7" w:rsidP="00CA7EE7">
            <w:pPr>
              <w:bidi/>
              <w:spacing w:line="360" w:lineRule="auto"/>
              <w:rPr>
                <w:rFonts w:asciiTheme="minorBidi" w:hAnsiTheme="minorBidi" w:cstheme="minorBidi"/>
                <w:lang w:bidi="ar-IQ"/>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52D41" w14:textId="77777777" w:rsidR="00CA7EE7" w:rsidRPr="00CA7EE7" w:rsidRDefault="00CA7EE7" w:rsidP="00CA7EE7">
            <w:pPr>
              <w:bidi/>
              <w:spacing w:line="360" w:lineRule="auto"/>
              <w:rPr>
                <w:rFonts w:asciiTheme="minorBidi" w:hAnsiTheme="minorBidi" w:cstheme="minorBidi"/>
                <w:lang w:bidi="ar-IQ"/>
              </w:rPr>
            </w:pPr>
          </w:p>
        </w:tc>
      </w:tr>
      <w:tr w:rsidR="00CA7EE7" w:rsidRPr="00CA7EE7" w14:paraId="1FBD81B1" w14:textId="77777777" w:rsidTr="00CA7EE7">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898A25" w14:textId="77777777" w:rsidR="00CA7EE7" w:rsidRPr="00CA7EE7" w:rsidRDefault="00CA7EE7" w:rsidP="00CA7EE7">
            <w:pPr>
              <w:bidi/>
              <w:spacing w:line="360" w:lineRule="auto"/>
              <w:rPr>
                <w:rFonts w:asciiTheme="minorBidi" w:hAnsiTheme="minorBidi" w:cstheme="minorBidi"/>
                <w:rtl/>
                <w:lang w:bidi="ar-IQ"/>
              </w:rPr>
            </w:pPr>
            <w:r w:rsidRPr="00CA7EE7">
              <w:rPr>
                <w:rFonts w:asciiTheme="minorBidi" w:hAnsiTheme="minorBidi" w:cstheme="minorBidi"/>
                <w:rtl/>
                <w:lang w:bidi="ar-IQ"/>
              </w:rPr>
              <w:t>10</w:t>
            </w:r>
          </w:p>
        </w:tc>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5B74F" w14:textId="4295CD84" w:rsidR="00CA7EE7" w:rsidRPr="00CA7EE7" w:rsidRDefault="00CA7EE7" w:rsidP="00CA7EE7">
            <w:pPr>
              <w:bidi/>
              <w:rPr>
                <w:rFonts w:asciiTheme="minorBidi" w:hAnsiTheme="minorBidi" w:cstheme="minorBidi"/>
                <w:rtl/>
                <w:lang w:bidi="ar-BH"/>
              </w:rPr>
            </w:pPr>
            <w:r w:rsidRPr="00CA7EE7">
              <w:rPr>
                <w:rFonts w:asciiTheme="minorBidi" w:hAnsiTheme="minorBidi" w:cstheme="minorBidi"/>
                <w:rtl/>
                <w:lang w:bidi="ar-BH"/>
              </w:rPr>
              <w:t xml:space="preserve">عدم وجود تنسيق وتعاون بين لجنة </w:t>
            </w:r>
            <w:r w:rsidR="00071189">
              <w:rPr>
                <w:rFonts w:asciiTheme="minorBidi" w:hAnsiTheme="minorBidi" w:cstheme="minorBidi"/>
                <w:rtl/>
                <w:lang w:bidi="ar-BH"/>
              </w:rPr>
              <w:t>التفتيش والمتابعة</w:t>
            </w:r>
            <w:r w:rsidRPr="00CA7EE7">
              <w:rPr>
                <w:rFonts w:asciiTheme="minorBidi" w:hAnsiTheme="minorBidi" w:cstheme="minorBidi"/>
                <w:rtl/>
                <w:lang w:bidi="ar-BH"/>
              </w:rPr>
              <w:t xml:space="preserve"> ومديرية الضريبة العامة في مجال مراجعة وفحص ميزانيات الشركة التي تقدم الى مديرية الضريبة لاغراض احتساب ضريبة دخل الشركات.</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633ED" w14:textId="77777777" w:rsidR="00CA7EE7" w:rsidRPr="00CA7EE7" w:rsidRDefault="00CA7EE7" w:rsidP="00CA7EE7">
            <w:pPr>
              <w:bidi/>
              <w:spacing w:line="360" w:lineRule="auto"/>
              <w:rPr>
                <w:rFonts w:asciiTheme="minorBidi" w:hAnsiTheme="minorBidi" w:cstheme="minorBidi"/>
                <w:lang w:bidi="ar-IQ"/>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31051" w14:textId="77777777" w:rsidR="00CA7EE7" w:rsidRPr="00CA7EE7" w:rsidRDefault="00CA7EE7" w:rsidP="00CA7EE7">
            <w:pPr>
              <w:bidi/>
              <w:spacing w:line="360" w:lineRule="auto"/>
              <w:rPr>
                <w:rFonts w:asciiTheme="minorBidi" w:hAnsiTheme="minorBidi" w:cstheme="minorBidi"/>
                <w:lang w:bidi="ar-IQ"/>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5F222" w14:textId="77777777" w:rsidR="00CA7EE7" w:rsidRPr="00CA7EE7" w:rsidRDefault="00CA7EE7" w:rsidP="00CA7EE7">
            <w:pPr>
              <w:bidi/>
              <w:spacing w:line="360" w:lineRule="auto"/>
              <w:rPr>
                <w:rFonts w:asciiTheme="minorBidi" w:hAnsiTheme="minorBidi" w:cstheme="minorBidi"/>
                <w:lang w:bidi="ar-IQ"/>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6BBBF" w14:textId="77777777" w:rsidR="00CA7EE7" w:rsidRPr="00CA7EE7" w:rsidRDefault="00CA7EE7" w:rsidP="00CA7EE7">
            <w:pPr>
              <w:bidi/>
              <w:spacing w:line="360" w:lineRule="auto"/>
              <w:rPr>
                <w:rFonts w:asciiTheme="minorBidi" w:hAnsiTheme="minorBidi" w:cstheme="minorBidi"/>
                <w:lang w:bidi="ar-IQ"/>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D6D78" w14:textId="77777777" w:rsidR="00CA7EE7" w:rsidRPr="00CA7EE7" w:rsidRDefault="00CA7EE7" w:rsidP="00CA7EE7">
            <w:pPr>
              <w:bidi/>
              <w:spacing w:line="360" w:lineRule="auto"/>
              <w:rPr>
                <w:rFonts w:asciiTheme="minorBidi" w:hAnsiTheme="minorBidi" w:cstheme="minorBidi"/>
                <w:lang w:bidi="ar-IQ"/>
              </w:rPr>
            </w:pPr>
          </w:p>
        </w:tc>
      </w:tr>
      <w:tr w:rsidR="00CA7EE7" w:rsidRPr="00CA7EE7" w14:paraId="04349247" w14:textId="77777777" w:rsidTr="00CA7EE7">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2528C2" w14:textId="77777777" w:rsidR="00CA7EE7" w:rsidRPr="00CA7EE7" w:rsidRDefault="00CA7EE7" w:rsidP="00CA7EE7">
            <w:pPr>
              <w:bidi/>
              <w:spacing w:line="360" w:lineRule="auto"/>
              <w:rPr>
                <w:rFonts w:asciiTheme="minorBidi" w:hAnsiTheme="minorBidi" w:cstheme="minorBidi"/>
                <w:rtl/>
                <w:lang w:bidi="ar-IQ"/>
              </w:rPr>
            </w:pPr>
            <w:r w:rsidRPr="00CA7EE7">
              <w:rPr>
                <w:rFonts w:asciiTheme="minorBidi" w:hAnsiTheme="minorBidi" w:cstheme="minorBidi"/>
                <w:rtl/>
                <w:lang w:bidi="ar-IQ"/>
              </w:rPr>
              <w:t>11</w:t>
            </w:r>
          </w:p>
        </w:tc>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982ED" w14:textId="019E30A7" w:rsidR="00CA7EE7" w:rsidRPr="00CA7EE7" w:rsidRDefault="00CA7EE7" w:rsidP="00CA7EE7">
            <w:pPr>
              <w:bidi/>
              <w:rPr>
                <w:rFonts w:asciiTheme="minorBidi" w:hAnsiTheme="minorBidi" w:cstheme="minorBidi"/>
                <w:rtl/>
                <w:lang w:bidi="ar-BH"/>
              </w:rPr>
            </w:pPr>
            <w:r w:rsidRPr="00CA7EE7">
              <w:rPr>
                <w:rFonts w:asciiTheme="minorBidi" w:hAnsiTheme="minorBidi" w:cstheme="minorBidi"/>
                <w:rtl/>
                <w:lang w:bidi="ar-BH"/>
              </w:rPr>
              <w:t>عدم تحديث التعليمات المتعلقة بعملية التفتيش و</w:t>
            </w:r>
            <w:r w:rsidR="00790866">
              <w:rPr>
                <w:rFonts w:asciiTheme="minorBidi" w:hAnsiTheme="minorBidi" w:cstheme="minorBidi" w:hint="cs"/>
                <w:rtl/>
                <w:lang w:bidi="ar-BH"/>
              </w:rPr>
              <w:t>المتابعة</w:t>
            </w:r>
            <w:r w:rsidRPr="00CA7EE7">
              <w:rPr>
                <w:rFonts w:asciiTheme="minorBidi" w:hAnsiTheme="minorBidi" w:cstheme="minorBidi"/>
                <w:rtl/>
                <w:lang w:bidi="ar-BH"/>
              </w:rPr>
              <w:t xml:space="preserve"> بشكل يتلائم مع التغيرات الحاصلة في مجال الاعمال والشركات والاقتصاد.</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09FE0" w14:textId="77777777" w:rsidR="00CA7EE7" w:rsidRPr="00CA7EE7" w:rsidRDefault="00CA7EE7" w:rsidP="00CA7EE7">
            <w:pPr>
              <w:bidi/>
              <w:spacing w:line="360" w:lineRule="auto"/>
              <w:rPr>
                <w:rFonts w:asciiTheme="minorBidi" w:hAnsiTheme="minorBidi" w:cstheme="minorBidi"/>
                <w:lang w:bidi="ar-IQ"/>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25626" w14:textId="77777777" w:rsidR="00CA7EE7" w:rsidRPr="00CA7EE7" w:rsidRDefault="00CA7EE7" w:rsidP="00CA7EE7">
            <w:pPr>
              <w:bidi/>
              <w:spacing w:line="360" w:lineRule="auto"/>
              <w:rPr>
                <w:rFonts w:asciiTheme="minorBidi" w:hAnsiTheme="minorBidi" w:cstheme="minorBidi"/>
                <w:lang w:bidi="ar-IQ"/>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FE0B9" w14:textId="77777777" w:rsidR="00CA7EE7" w:rsidRPr="00CA7EE7" w:rsidRDefault="00CA7EE7" w:rsidP="00CA7EE7">
            <w:pPr>
              <w:bidi/>
              <w:spacing w:line="360" w:lineRule="auto"/>
              <w:rPr>
                <w:rFonts w:asciiTheme="minorBidi" w:hAnsiTheme="minorBidi" w:cstheme="minorBidi"/>
                <w:lang w:bidi="ar-IQ"/>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CE8C9" w14:textId="77777777" w:rsidR="00CA7EE7" w:rsidRPr="00CA7EE7" w:rsidRDefault="00CA7EE7" w:rsidP="00CA7EE7">
            <w:pPr>
              <w:bidi/>
              <w:spacing w:line="360" w:lineRule="auto"/>
              <w:rPr>
                <w:rFonts w:asciiTheme="minorBidi" w:hAnsiTheme="minorBidi" w:cstheme="minorBidi"/>
                <w:lang w:bidi="ar-IQ"/>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B16C0" w14:textId="77777777" w:rsidR="00CA7EE7" w:rsidRPr="00CA7EE7" w:rsidRDefault="00CA7EE7" w:rsidP="00CA7EE7">
            <w:pPr>
              <w:bidi/>
              <w:spacing w:line="360" w:lineRule="auto"/>
              <w:rPr>
                <w:rFonts w:asciiTheme="minorBidi" w:hAnsiTheme="minorBidi" w:cstheme="minorBidi"/>
                <w:lang w:bidi="ar-IQ"/>
              </w:rPr>
            </w:pPr>
          </w:p>
        </w:tc>
      </w:tr>
      <w:tr w:rsidR="00CA7EE7" w:rsidRPr="00CA7EE7" w14:paraId="1FC704E3" w14:textId="77777777" w:rsidTr="00CA7EE7">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DC6F0E" w14:textId="77777777" w:rsidR="00CA7EE7" w:rsidRPr="00CA7EE7" w:rsidRDefault="00CA7EE7" w:rsidP="00CA7EE7">
            <w:pPr>
              <w:bidi/>
              <w:spacing w:line="360" w:lineRule="auto"/>
              <w:rPr>
                <w:rFonts w:asciiTheme="minorBidi" w:hAnsiTheme="minorBidi" w:cstheme="minorBidi"/>
                <w:rtl/>
                <w:lang w:bidi="ar-IQ"/>
              </w:rPr>
            </w:pPr>
            <w:r w:rsidRPr="00CA7EE7">
              <w:rPr>
                <w:rFonts w:asciiTheme="minorBidi" w:hAnsiTheme="minorBidi" w:cstheme="minorBidi"/>
                <w:rtl/>
                <w:lang w:bidi="ar-IQ"/>
              </w:rPr>
              <w:t>12</w:t>
            </w:r>
          </w:p>
        </w:tc>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D4DF0" w14:textId="3102BE28" w:rsidR="00CA7EE7" w:rsidRPr="00CA7EE7" w:rsidRDefault="00CA7EE7" w:rsidP="00CA7EE7">
            <w:pPr>
              <w:bidi/>
              <w:rPr>
                <w:rFonts w:asciiTheme="minorBidi" w:hAnsiTheme="minorBidi" w:cstheme="minorBidi"/>
                <w:rtl/>
                <w:lang w:bidi="ar-BH"/>
              </w:rPr>
            </w:pPr>
            <w:r w:rsidRPr="00CA7EE7">
              <w:rPr>
                <w:rFonts w:asciiTheme="minorBidi" w:hAnsiTheme="minorBidi" w:cstheme="minorBidi"/>
                <w:rtl/>
                <w:lang w:bidi="ar-BH"/>
              </w:rPr>
              <w:t>وجود تعارض في المصالح في لجنة التفيش و</w:t>
            </w:r>
            <w:r w:rsidR="00790866">
              <w:rPr>
                <w:rFonts w:asciiTheme="minorBidi" w:hAnsiTheme="minorBidi" w:cstheme="minorBidi" w:hint="cs"/>
                <w:rtl/>
                <w:lang w:bidi="ar-BH"/>
              </w:rPr>
              <w:t>المتابعة</w:t>
            </w:r>
            <w:r w:rsidRPr="00CA7EE7">
              <w:rPr>
                <w:rFonts w:asciiTheme="minorBidi" w:hAnsiTheme="minorBidi" w:cstheme="minorBidi"/>
                <w:rtl/>
                <w:lang w:bidi="ar-BH"/>
              </w:rPr>
              <w:t xml:space="preserve"> لأن أعضاء اللجنة يزاولون مهنة التدقيق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3F916" w14:textId="77777777" w:rsidR="00CA7EE7" w:rsidRPr="00CA7EE7" w:rsidRDefault="00CA7EE7" w:rsidP="00CA7EE7">
            <w:pPr>
              <w:bidi/>
              <w:spacing w:line="360" w:lineRule="auto"/>
              <w:rPr>
                <w:rFonts w:asciiTheme="minorBidi" w:hAnsiTheme="minorBidi" w:cstheme="minorBidi"/>
                <w:lang w:bidi="ar-IQ"/>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76F12" w14:textId="77777777" w:rsidR="00CA7EE7" w:rsidRPr="00CA7EE7" w:rsidRDefault="00CA7EE7" w:rsidP="00CA7EE7">
            <w:pPr>
              <w:bidi/>
              <w:spacing w:line="360" w:lineRule="auto"/>
              <w:rPr>
                <w:rFonts w:asciiTheme="minorBidi" w:hAnsiTheme="minorBidi" w:cstheme="minorBidi"/>
                <w:lang w:bidi="ar-IQ"/>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CFA95" w14:textId="77777777" w:rsidR="00CA7EE7" w:rsidRPr="00CA7EE7" w:rsidRDefault="00CA7EE7" w:rsidP="00CA7EE7">
            <w:pPr>
              <w:bidi/>
              <w:spacing w:line="360" w:lineRule="auto"/>
              <w:rPr>
                <w:rFonts w:asciiTheme="minorBidi" w:hAnsiTheme="minorBidi" w:cstheme="minorBidi"/>
                <w:lang w:bidi="ar-IQ"/>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5CF1D" w14:textId="77777777" w:rsidR="00CA7EE7" w:rsidRPr="00CA7EE7" w:rsidRDefault="00CA7EE7" w:rsidP="00CA7EE7">
            <w:pPr>
              <w:bidi/>
              <w:spacing w:line="360" w:lineRule="auto"/>
              <w:rPr>
                <w:rFonts w:asciiTheme="minorBidi" w:hAnsiTheme="minorBidi" w:cstheme="minorBidi"/>
                <w:lang w:bidi="ar-IQ"/>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77317" w14:textId="77777777" w:rsidR="00CA7EE7" w:rsidRPr="00CA7EE7" w:rsidRDefault="00CA7EE7" w:rsidP="00CA7EE7">
            <w:pPr>
              <w:bidi/>
              <w:spacing w:line="360" w:lineRule="auto"/>
              <w:rPr>
                <w:rFonts w:asciiTheme="minorBidi" w:hAnsiTheme="minorBidi" w:cstheme="minorBidi"/>
                <w:lang w:bidi="ar-IQ"/>
              </w:rPr>
            </w:pPr>
          </w:p>
        </w:tc>
      </w:tr>
    </w:tbl>
    <w:p w14:paraId="67D3690A" w14:textId="77777777" w:rsidR="00CA7EE7" w:rsidRPr="00CA7EE7" w:rsidRDefault="00CA7EE7" w:rsidP="00CA7EE7">
      <w:pPr>
        <w:bidi/>
        <w:spacing w:line="360" w:lineRule="auto"/>
        <w:rPr>
          <w:rFonts w:asciiTheme="minorBidi" w:hAnsiTheme="minorBidi" w:cstheme="minorBidi"/>
          <w:b/>
          <w:bCs/>
          <w:rtl/>
          <w:lang w:bidi="ar-IQ"/>
        </w:rPr>
      </w:pPr>
    </w:p>
    <w:p w14:paraId="3471872A" w14:textId="293C2341" w:rsidR="00CA7EE7" w:rsidRPr="00CA7EE7" w:rsidRDefault="00CA7EE7" w:rsidP="00CA7EE7">
      <w:pPr>
        <w:bidi/>
        <w:spacing w:line="360" w:lineRule="auto"/>
        <w:ind w:left="-995"/>
        <w:rPr>
          <w:rFonts w:asciiTheme="minorBidi" w:hAnsiTheme="minorBidi" w:cstheme="minorBidi"/>
          <w:rtl/>
          <w:lang w:bidi="ar-IQ"/>
        </w:rPr>
      </w:pPr>
      <w:r>
        <w:rPr>
          <w:rFonts w:asciiTheme="minorBidi" w:hAnsiTheme="minorBidi" w:cstheme="minorBidi"/>
          <w:b/>
          <w:bCs/>
          <w:lang w:bidi="ar-IQ"/>
        </w:rPr>
        <w:t xml:space="preserve">      </w:t>
      </w:r>
      <w:r w:rsidRPr="00CA7EE7">
        <w:rPr>
          <w:rFonts w:asciiTheme="minorBidi" w:hAnsiTheme="minorBidi" w:cstheme="minorBidi"/>
          <w:b/>
          <w:bCs/>
          <w:rtl/>
          <w:lang w:bidi="ar-IQ"/>
        </w:rPr>
        <w:t xml:space="preserve">ثانياً : </w:t>
      </w:r>
      <w:r w:rsidRPr="00CA7EE7">
        <w:rPr>
          <w:rFonts w:asciiTheme="minorBidi" w:hAnsiTheme="minorBidi" w:cstheme="minorBidi"/>
          <w:b/>
          <w:bCs/>
          <w:rtl/>
          <w:lang w:bidi="ar-BH"/>
        </w:rPr>
        <w:t>العوامل المؤثرة على المدققين الخاضعين لعملية تدقيق المدقق</w:t>
      </w:r>
      <w:r w:rsidRPr="00CA7EE7">
        <w:rPr>
          <w:rFonts w:asciiTheme="minorBidi" w:hAnsiTheme="minorBidi" w:cstheme="minorBidi"/>
          <w:b/>
          <w:bCs/>
          <w:rtl/>
          <w:lang w:bidi="ar-IQ"/>
        </w:rPr>
        <w:t>:</w:t>
      </w:r>
    </w:p>
    <w:tbl>
      <w:tblPr>
        <w:tblStyle w:val="TableGrid"/>
        <w:bidiVisual/>
        <w:tblW w:w="9143" w:type="dxa"/>
        <w:tblInd w:w="-547" w:type="dxa"/>
        <w:tblLayout w:type="fixed"/>
        <w:tblLook w:val="04A0" w:firstRow="1" w:lastRow="0" w:firstColumn="1" w:lastColumn="0" w:noHBand="0" w:noVBand="1"/>
      </w:tblPr>
      <w:tblGrid>
        <w:gridCol w:w="833"/>
        <w:gridCol w:w="4760"/>
        <w:gridCol w:w="850"/>
        <w:gridCol w:w="709"/>
        <w:gridCol w:w="731"/>
        <w:gridCol w:w="630"/>
        <w:gridCol w:w="630"/>
      </w:tblGrid>
      <w:tr w:rsidR="00CA7EE7" w:rsidRPr="00CA7EE7" w14:paraId="40605ED1" w14:textId="77777777" w:rsidTr="00C656F9">
        <w:trPr>
          <w:trHeight w:val="986"/>
        </w:trPr>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25B2AA2" w14:textId="77777777" w:rsidR="00CA7EE7" w:rsidRPr="00CA7EE7" w:rsidRDefault="00CA7EE7" w:rsidP="00CA7EE7">
            <w:pPr>
              <w:bidi/>
              <w:spacing w:line="360" w:lineRule="auto"/>
              <w:rPr>
                <w:rFonts w:asciiTheme="minorBidi" w:hAnsiTheme="minorBidi" w:cstheme="minorBidi"/>
                <w:b/>
                <w:bCs/>
                <w:lang w:bidi="ar-IQ"/>
              </w:rPr>
            </w:pPr>
            <w:r w:rsidRPr="00CA7EE7">
              <w:rPr>
                <w:rFonts w:asciiTheme="minorBidi" w:hAnsiTheme="minorBidi" w:cstheme="minorBidi"/>
                <w:b/>
                <w:bCs/>
                <w:rtl/>
                <w:lang w:bidi="ar-IQ"/>
              </w:rPr>
              <w:t>ت</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E7F2A31" w14:textId="77777777" w:rsidR="00CA7EE7" w:rsidRPr="00CA7EE7" w:rsidRDefault="00CA7EE7" w:rsidP="00CA7EE7">
            <w:pPr>
              <w:bidi/>
              <w:spacing w:line="360" w:lineRule="auto"/>
              <w:rPr>
                <w:rFonts w:asciiTheme="minorBidi" w:hAnsiTheme="minorBidi" w:cstheme="minorBidi"/>
                <w:b/>
                <w:bCs/>
                <w:lang w:bidi="ar-IQ"/>
              </w:rPr>
            </w:pPr>
            <w:r w:rsidRPr="00CA7EE7">
              <w:rPr>
                <w:rFonts w:asciiTheme="minorBidi" w:hAnsiTheme="minorBidi" w:cstheme="minorBidi"/>
                <w:b/>
                <w:bCs/>
                <w:rtl/>
                <w:lang w:bidi="ar-IQ"/>
              </w:rPr>
              <w:t>المعوقات</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F82937C" w14:textId="77777777" w:rsidR="00CA7EE7" w:rsidRPr="00CA7EE7" w:rsidRDefault="00CA7EE7" w:rsidP="00CA7EE7">
            <w:pPr>
              <w:bidi/>
              <w:contextualSpacing/>
              <w:rPr>
                <w:rFonts w:asciiTheme="minorBidi" w:hAnsiTheme="minorBidi" w:cstheme="minorBidi"/>
                <w:b/>
                <w:bCs/>
                <w:lang w:bidi="ar-IQ"/>
              </w:rPr>
            </w:pPr>
            <w:r w:rsidRPr="00CA7EE7">
              <w:rPr>
                <w:rFonts w:asciiTheme="minorBidi" w:hAnsiTheme="minorBidi" w:cstheme="minorBidi"/>
                <w:b/>
                <w:bCs/>
                <w:rtl/>
                <w:lang w:bidi="ar-IQ"/>
              </w:rPr>
              <w:t>أتفق بشدة</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F60EC5C" w14:textId="77777777" w:rsidR="00CA7EE7" w:rsidRPr="00CA7EE7" w:rsidRDefault="00CA7EE7" w:rsidP="00CA7EE7">
            <w:pPr>
              <w:bidi/>
              <w:contextualSpacing/>
              <w:rPr>
                <w:rFonts w:asciiTheme="minorBidi" w:hAnsiTheme="minorBidi" w:cstheme="minorBidi"/>
                <w:b/>
                <w:bCs/>
                <w:lang w:bidi="ar-IQ"/>
              </w:rPr>
            </w:pPr>
            <w:r w:rsidRPr="00CA7EE7">
              <w:rPr>
                <w:rFonts w:asciiTheme="minorBidi" w:hAnsiTheme="minorBidi" w:cstheme="minorBidi"/>
                <w:b/>
                <w:bCs/>
                <w:rtl/>
                <w:lang w:bidi="ar-IQ"/>
              </w:rPr>
              <w:t>أتفق</w:t>
            </w:r>
          </w:p>
        </w:tc>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458906A" w14:textId="77777777" w:rsidR="00CA7EE7" w:rsidRPr="00CA7EE7" w:rsidRDefault="00CA7EE7" w:rsidP="00CA7EE7">
            <w:pPr>
              <w:bidi/>
              <w:contextualSpacing/>
              <w:rPr>
                <w:rFonts w:asciiTheme="minorBidi" w:hAnsiTheme="minorBidi" w:cstheme="minorBidi"/>
                <w:b/>
                <w:bCs/>
                <w:rtl/>
                <w:lang w:bidi="ar-IQ"/>
              </w:rPr>
            </w:pPr>
            <w:r w:rsidRPr="00CA7EE7">
              <w:rPr>
                <w:rFonts w:asciiTheme="minorBidi" w:hAnsiTheme="minorBidi" w:cstheme="minorBidi"/>
                <w:b/>
                <w:bCs/>
                <w:rtl/>
                <w:lang w:bidi="ar-IQ"/>
              </w:rPr>
              <w:t>محايد</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4A90A40" w14:textId="77777777" w:rsidR="00CA7EE7" w:rsidRPr="00CA7EE7" w:rsidRDefault="00CA7EE7" w:rsidP="00CA7EE7">
            <w:pPr>
              <w:bidi/>
              <w:contextualSpacing/>
              <w:rPr>
                <w:rFonts w:asciiTheme="minorBidi" w:hAnsiTheme="minorBidi" w:cstheme="minorBidi"/>
                <w:b/>
                <w:bCs/>
                <w:rtl/>
                <w:lang w:bidi="ar-IQ"/>
              </w:rPr>
            </w:pPr>
            <w:r w:rsidRPr="00CA7EE7">
              <w:rPr>
                <w:rFonts w:asciiTheme="minorBidi" w:hAnsiTheme="minorBidi" w:cstheme="minorBidi"/>
                <w:b/>
                <w:bCs/>
                <w:rtl/>
                <w:lang w:bidi="ar-IQ"/>
              </w:rPr>
              <w:t>لا أتفق</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3FB07A0" w14:textId="77777777" w:rsidR="00CA7EE7" w:rsidRPr="00CA7EE7" w:rsidRDefault="00CA7EE7" w:rsidP="00CA7EE7">
            <w:pPr>
              <w:bidi/>
              <w:contextualSpacing/>
              <w:rPr>
                <w:rFonts w:asciiTheme="minorBidi" w:hAnsiTheme="minorBidi" w:cstheme="minorBidi"/>
                <w:b/>
                <w:bCs/>
                <w:lang w:bidi="ar-IQ"/>
              </w:rPr>
            </w:pPr>
            <w:r w:rsidRPr="00CA7EE7">
              <w:rPr>
                <w:rFonts w:asciiTheme="minorBidi" w:hAnsiTheme="minorBidi" w:cstheme="minorBidi"/>
                <w:b/>
                <w:bCs/>
                <w:rtl/>
                <w:lang w:bidi="ar-IQ"/>
              </w:rPr>
              <w:t>لا أتفق بشدة</w:t>
            </w:r>
          </w:p>
        </w:tc>
      </w:tr>
      <w:tr w:rsidR="00CA7EE7" w:rsidRPr="00CA7EE7" w14:paraId="76EEFA1C" w14:textId="77777777" w:rsidTr="00C656F9">
        <w:trPr>
          <w:trHeight w:val="697"/>
        </w:trPr>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223BA9" w14:textId="77777777" w:rsidR="00CA7EE7" w:rsidRPr="00CA7EE7" w:rsidRDefault="00CA7EE7" w:rsidP="00CA7EE7">
            <w:pPr>
              <w:bidi/>
              <w:spacing w:line="360" w:lineRule="auto"/>
              <w:rPr>
                <w:rFonts w:asciiTheme="minorBidi" w:hAnsiTheme="minorBidi" w:cstheme="minorBidi"/>
                <w:rtl/>
                <w:lang w:bidi="ar-BH"/>
              </w:rPr>
            </w:pPr>
            <w:r w:rsidRPr="00CA7EE7">
              <w:rPr>
                <w:rFonts w:asciiTheme="minorBidi" w:hAnsiTheme="minorBidi" w:cstheme="minorBidi"/>
                <w:rtl/>
                <w:lang w:bidi="ar-IQ"/>
              </w:rPr>
              <w:t>1</w:t>
            </w:r>
            <w:r w:rsidRPr="00CA7EE7">
              <w:rPr>
                <w:rFonts w:asciiTheme="minorBidi" w:hAnsiTheme="minorBidi" w:cstheme="minorBidi"/>
                <w:rtl/>
                <w:lang w:bidi="ar-BH"/>
              </w:rPr>
              <w:t>3</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7A406" w14:textId="77777777" w:rsidR="00CA7EE7" w:rsidRPr="00CA7EE7" w:rsidRDefault="00CA7EE7" w:rsidP="00CA7EE7">
            <w:pPr>
              <w:bidi/>
              <w:rPr>
                <w:rFonts w:asciiTheme="minorBidi" w:hAnsiTheme="minorBidi" w:cstheme="minorBidi"/>
                <w:lang w:bidi="ar-IQ"/>
              </w:rPr>
            </w:pPr>
            <w:r w:rsidRPr="00CA7EE7">
              <w:rPr>
                <w:rFonts w:asciiTheme="minorBidi" w:hAnsiTheme="minorBidi" w:cstheme="minorBidi"/>
                <w:rtl/>
                <w:lang w:bidi="ar-IQ"/>
              </w:rPr>
              <w:t>لا يتم توعية وتوجيه الطلاب باهمية وجدية عملية تدقيق المدقق في مرحلتي الدراسة والتدريب عند الحصول على إجازة المحاسب القانوني.</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C6E05" w14:textId="77777777" w:rsidR="00CA7EE7" w:rsidRPr="00CA7EE7" w:rsidRDefault="00CA7EE7" w:rsidP="00CA7EE7">
            <w:pPr>
              <w:bidi/>
              <w:spacing w:line="360" w:lineRule="auto"/>
              <w:rPr>
                <w:rFonts w:asciiTheme="minorBidi" w:hAnsiTheme="minorBidi" w:cstheme="minorBidi"/>
                <w:lang w:bidi="ar-IQ"/>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5889C" w14:textId="77777777" w:rsidR="00CA7EE7" w:rsidRPr="00CA7EE7" w:rsidRDefault="00CA7EE7" w:rsidP="00CA7EE7">
            <w:pPr>
              <w:bidi/>
              <w:spacing w:line="360" w:lineRule="auto"/>
              <w:rPr>
                <w:rFonts w:asciiTheme="minorBidi" w:hAnsiTheme="minorBidi" w:cstheme="minorBidi"/>
                <w:lang w:bidi="ar-IQ"/>
              </w:rPr>
            </w:pPr>
          </w:p>
        </w:tc>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6BDDB" w14:textId="77777777" w:rsidR="00CA7EE7" w:rsidRPr="00CA7EE7" w:rsidRDefault="00CA7EE7" w:rsidP="00CA7EE7">
            <w:pPr>
              <w:bidi/>
              <w:spacing w:line="360" w:lineRule="auto"/>
              <w:rPr>
                <w:rFonts w:asciiTheme="minorBidi" w:hAnsiTheme="minorBidi" w:cstheme="minorBidi"/>
                <w:lang w:bidi="ar-IQ"/>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E7E0E" w14:textId="77777777" w:rsidR="00CA7EE7" w:rsidRPr="00CA7EE7" w:rsidRDefault="00CA7EE7" w:rsidP="00CA7EE7">
            <w:pPr>
              <w:bidi/>
              <w:spacing w:line="360" w:lineRule="auto"/>
              <w:rPr>
                <w:rFonts w:asciiTheme="minorBidi" w:hAnsiTheme="minorBidi" w:cstheme="minorBidi"/>
                <w:lang w:bidi="ar-IQ"/>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6D6E5" w14:textId="77777777" w:rsidR="00CA7EE7" w:rsidRPr="00CA7EE7" w:rsidRDefault="00CA7EE7" w:rsidP="00CA7EE7">
            <w:pPr>
              <w:bidi/>
              <w:spacing w:line="360" w:lineRule="auto"/>
              <w:rPr>
                <w:rFonts w:asciiTheme="minorBidi" w:hAnsiTheme="minorBidi" w:cstheme="minorBidi"/>
                <w:lang w:bidi="ar-IQ"/>
              </w:rPr>
            </w:pPr>
          </w:p>
        </w:tc>
      </w:tr>
      <w:tr w:rsidR="00CA7EE7" w:rsidRPr="00CA7EE7" w14:paraId="770AB4F7" w14:textId="77777777" w:rsidTr="00C656F9">
        <w:trPr>
          <w:trHeight w:val="605"/>
        </w:trPr>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FE0C17" w14:textId="77777777" w:rsidR="00CA7EE7" w:rsidRPr="00CA7EE7" w:rsidRDefault="00CA7EE7" w:rsidP="00CA7EE7">
            <w:pPr>
              <w:bidi/>
              <w:spacing w:line="360" w:lineRule="auto"/>
              <w:rPr>
                <w:rFonts w:asciiTheme="minorBidi" w:hAnsiTheme="minorBidi" w:cstheme="minorBidi"/>
                <w:rtl/>
                <w:lang w:bidi="ar-IQ"/>
              </w:rPr>
            </w:pPr>
            <w:r w:rsidRPr="00CA7EE7">
              <w:rPr>
                <w:rFonts w:asciiTheme="minorBidi" w:hAnsiTheme="minorBidi" w:cstheme="minorBidi"/>
                <w:rtl/>
                <w:lang w:bidi="ar-IQ"/>
              </w:rPr>
              <w:t>14</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2BB60" w14:textId="77777777" w:rsidR="00CA7EE7" w:rsidRPr="00CA7EE7" w:rsidRDefault="00CA7EE7" w:rsidP="00CA7EE7">
            <w:pPr>
              <w:bidi/>
              <w:rPr>
                <w:rFonts w:asciiTheme="minorBidi" w:hAnsiTheme="minorBidi" w:cstheme="minorBidi"/>
                <w:rtl/>
                <w:lang w:bidi="ar-IQ"/>
              </w:rPr>
            </w:pPr>
            <w:r w:rsidRPr="00CA7EE7">
              <w:rPr>
                <w:rFonts w:asciiTheme="minorBidi" w:hAnsiTheme="minorBidi" w:cstheme="minorBidi"/>
                <w:rtl/>
                <w:lang w:bidi="ar-IQ"/>
              </w:rPr>
              <w:t>يتم التركيز على المحاسبة والمتابعة على نقاط العمل (الموازنة السنوية والموزعة على المدققين) اكثر من التركيز على جودة عملية التدقيق ومدى التزام المدقق بقواعد السلوك المهني ومعايير التدقيق.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B36BB" w14:textId="77777777" w:rsidR="00CA7EE7" w:rsidRPr="00CA7EE7" w:rsidRDefault="00CA7EE7" w:rsidP="00CA7EE7">
            <w:pPr>
              <w:bidi/>
              <w:spacing w:line="360" w:lineRule="auto"/>
              <w:rPr>
                <w:rFonts w:asciiTheme="minorBidi" w:hAnsiTheme="minorBidi" w:cstheme="minorBidi"/>
                <w:lang w:bidi="ar-IQ"/>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F6A25" w14:textId="77777777" w:rsidR="00CA7EE7" w:rsidRPr="00CA7EE7" w:rsidRDefault="00CA7EE7" w:rsidP="00CA7EE7">
            <w:pPr>
              <w:bidi/>
              <w:spacing w:line="360" w:lineRule="auto"/>
              <w:rPr>
                <w:rFonts w:asciiTheme="minorBidi" w:hAnsiTheme="minorBidi" w:cstheme="minorBidi"/>
                <w:lang w:bidi="ar-IQ"/>
              </w:rPr>
            </w:pPr>
          </w:p>
        </w:tc>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7C87C" w14:textId="77777777" w:rsidR="00CA7EE7" w:rsidRPr="00CA7EE7" w:rsidRDefault="00CA7EE7" w:rsidP="00CA7EE7">
            <w:pPr>
              <w:bidi/>
              <w:spacing w:line="360" w:lineRule="auto"/>
              <w:rPr>
                <w:rFonts w:asciiTheme="minorBidi" w:hAnsiTheme="minorBidi" w:cstheme="minorBidi"/>
                <w:lang w:bidi="ar-IQ"/>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31BFD" w14:textId="77777777" w:rsidR="00CA7EE7" w:rsidRPr="00CA7EE7" w:rsidRDefault="00CA7EE7" w:rsidP="00CA7EE7">
            <w:pPr>
              <w:bidi/>
              <w:spacing w:line="360" w:lineRule="auto"/>
              <w:rPr>
                <w:rFonts w:asciiTheme="minorBidi" w:hAnsiTheme="minorBidi" w:cstheme="minorBidi"/>
                <w:lang w:bidi="ar-IQ"/>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56259" w14:textId="77777777" w:rsidR="00CA7EE7" w:rsidRPr="00CA7EE7" w:rsidRDefault="00CA7EE7" w:rsidP="00CA7EE7">
            <w:pPr>
              <w:bidi/>
              <w:spacing w:line="360" w:lineRule="auto"/>
              <w:rPr>
                <w:rFonts w:asciiTheme="minorBidi" w:hAnsiTheme="minorBidi" w:cstheme="minorBidi"/>
                <w:lang w:bidi="ar-IQ"/>
              </w:rPr>
            </w:pPr>
          </w:p>
        </w:tc>
      </w:tr>
      <w:tr w:rsidR="00CA7EE7" w:rsidRPr="00CA7EE7" w14:paraId="587E045F" w14:textId="77777777" w:rsidTr="00C656F9">
        <w:trPr>
          <w:trHeight w:val="800"/>
        </w:trPr>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CD5041" w14:textId="77777777" w:rsidR="00CA7EE7" w:rsidRPr="00CA7EE7" w:rsidRDefault="00CA7EE7" w:rsidP="00CA7EE7">
            <w:pPr>
              <w:bidi/>
              <w:spacing w:line="360" w:lineRule="auto"/>
              <w:rPr>
                <w:rFonts w:asciiTheme="minorBidi" w:hAnsiTheme="minorBidi" w:cstheme="minorBidi"/>
                <w:lang w:bidi="ar-IQ"/>
              </w:rPr>
            </w:pPr>
            <w:r w:rsidRPr="00CA7EE7">
              <w:rPr>
                <w:rFonts w:asciiTheme="minorBidi" w:hAnsiTheme="minorBidi" w:cstheme="minorBidi"/>
                <w:rtl/>
                <w:lang w:bidi="ar-IQ"/>
              </w:rPr>
              <w:t>15</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CB671" w14:textId="600F914F" w:rsidR="00CA7EE7" w:rsidRPr="00CA7EE7" w:rsidRDefault="00CA7EE7" w:rsidP="00CA7EE7">
            <w:pPr>
              <w:bidi/>
              <w:rPr>
                <w:rFonts w:asciiTheme="minorBidi" w:hAnsiTheme="minorBidi" w:cstheme="minorBidi"/>
                <w:lang w:bidi="ar-IQ"/>
              </w:rPr>
            </w:pPr>
            <w:r w:rsidRPr="00CA7EE7">
              <w:rPr>
                <w:rFonts w:asciiTheme="minorBidi" w:hAnsiTheme="minorBidi" w:cstheme="minorBidi"/>
                <w:rtl/>
                <w:lang w:bidi="ar-IQ"/>
              </w:rPr>
              <w:t>عدم توفر دورات او سيمينارات حول تفاصيل عملية التفتيش وا</w:t>
            </w:r>
            <w:r w:rsidR="000634F9">
              <w:rPr>
                <w:rFonts w:asciiTheme="minorBidi" w:hAnsiTheme="minorBidi" w:cstheme="minorBidi" w:hint="cs"/>
                <w:rtl/>
                <w:lang w:bidi="ar-BH"/>
              </w:rPr>
              <w:t>لمتابعة</w:t>
            </w:r>
            <w:r w:rsidRPr="00CA7EE7">
              <w:rPr>
                <w:rFonts w:asciiTheme="minorBidi" w:hAnsiTheme="minorBidi" w:cstheme="minorBidi"/>
                <w:rtl/>
                <w:lang w:bidi="ar-IQ"/>
              </w:rPr>
              <w:t xml:space="preserve"> والنتائج المترتبة على مخالفة قواعد السلوك المهني ومعايير التدقيق ومعايير الجودة.</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FC506" w14:textId="77777777" w:rsidR="00CA7EE7" w:rsidRPr="00CA7EE7" w:rsidRDefault="00CA7EE7" w:rsidP="00CA7EE7">
            <w:pPr>
              <w:bidi/>
              <w:spacing w:line="360" w:lineRule="auto"/>
              <w:rPr>
                <w:rFonts w:asciiTheme="minorBidi" w:hAnsiTheme="minorBidi" w:cstheme="minorBidi"/>
                <w:lang w:bidi="ar-IQ"/>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644F5" w14:textId="77777777" w:rsidR="00CA7EE7" w:rsidRPr="00CA7EE7" w:rsidRDefault="00CA7EE7" w:rsidP="00CA7EE7">
            <w:pPr>
              <w:bidi/>
              <w:spacing w:line="360" w:lineRule="auto"/>
              <w:rPr>
                <w:rFonts w:asciiTheme="minorBidi" w:hAnsiTheme="minorBidi" w:cstheme="minorBidi"/>
                <w:lang w:bidi="ar-IQ"/>
              </w:rPr>
            </w:pPr>
          </w:p>
        </w:tc>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0334E" w14:textId="77777777" w:rsidR="00CA7EE7" w:rsidRPr="00CA7EE7" w:rsidRDefault="00CA7EE7" w:rsidP="00CA7EE7">
            <w:pPr>
              <w:bidi/>
              <w:spacing w:line="360" w:lineRule="auto"/>
              <w:rPr>
                <w:rFonts w:asciiTheme="minorBidi" w:hAnsiTheme="minorBidi" w:cstheme="minorBidi"/>
                <w:lang w:bidi="ar-IQ"/>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D4268" w14:textId="77777777" w:rsidR="00CA7EE7" w:rsidRPr="00CA7EE7" w:rsidRDefault="00CA7EE7" w:rsidP="00CA7EE7">
            <w:pPr>
              <w:bidi/>
              <w:spacing w:line="360" w:lineRule="auto"/>
              <w:rPr>
                <w:rFonts w:asciiTheme="minorBidi" w:hAnsiTheme="minorBidi" w:cstheme="minorBidi"/>
                <w:lang w:bidi="ar-IQ"/>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9480D" w14:textId="77777777" w:rsidR="00CA7EE7" w:rsidRPr="00CA7EE7" w:rsidRDefault="00CA7EE7" w:rsidP="00CA7EE7">
            <w:pPr>
              <w:bidi/>
              <w:spacing w:line="360" w:lineRule="auto"/>
              <w:rPr>
                <w:rFonts w:asciiTheme="minorBidi" w:hAnsiTheme="minorBidi" w:cstheme="minorBidi"/>
                <w:lang w:bidi="ar-IQ"/>
              </w:rPr>
            </w:pPr>
          </w:p>
        </w:tc>
      </w:tr>
      <w:tr w:rsidR="00CA7EE7" w:rsidRPr="00CA7EE7" w14:paraId="2B4E4E22" w14:textId="77777777" w:rsidTr="00C656F9">
        <w:trPr>
          <w:trHeight w:val="545"/>
        </w:trPr>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7A8EB2" w14:textId="77777777" w:rsidR="00CA7EE7" w:rsidRPr="00CA7EE7" w:rsidRDefault="00CA7EE7" w:rsidP="00CA7EE7">
            <w:pPr>
              <w:bidi/>
              <w:spacing w:line="360" w:lineRule="auto"/>
              <w:rPr>
                <w:rFonts w:asciiTheme="minorBidi" w:hAnsiTheme="minorBidi" w:cstheme="minorBidi"/>
                <w:lang w:bidi="ar-IQ"/>
              </w:rPr>
            </w:pPr>
            <w:r w:rsidRPr="00CA7EE7">
              <w:rPr>
                <w:rFonts w:asciiTheme="minorBidi" w:hAnsiTheme="minorBidi" w:cstheme="minorBidi"/>
                <w:rtl/>
                <w:lang w:bidi="ar-IQ"/>
              </w:rPr>
              <w:t>16</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128DD" w14:textId="1F1C83DB" w:rsidR="00CA7EE7" w:rsidRPr="00CA7EE7" w:rsidRDefault="00CA7EE7" w:rsidP="00CA7EE7">
            <w:pPr>
              <w:bidi/>
              <w:rPr>
                <w:rFonts w:asciiTheme="minorBidi" w:hAnsiTheme="minorBidi" w:cstheme="minorBidi"/>
                <w:lang w:bidi="ar-IQ"/>
              </w:rPr>
            </w:pPr>
            <w:r w:rsidRPr="00CA7EE7">
              <w:rPr>
                <w:rFonts w:asciiTheme="minorBidi" w:hAnsiTheme="minorBidi" w:cstheme="minorBidi"/>
                <w:rtl/>
                <w:lang w:bidi="ar-IQ"/>
              </w:rPr>
              <w:t xml:space="preserve">لا يأخذ المدقق موضوع </w:t>
            </w:r>
            <w:r w:rsidR="00071189">
              <w:rPr>
                <w:rFonts w:asciiTheme="minorBidi" w:hAnsiTheme="minorBidi" w:cstheme="minorBidi"/>
                <w:rtl/>
                <w:lang w:bidi="ar-IQ"/>
              </w:rPr>
              <w:t>التفتيش والمتابعة</w:t>
            </w:r>
            <w:r w:rsidRPr="00CA7EE7">
              <w:rPr>
                <w:rFonts w:asciiTheme="minorBidi" w:hAnsiTheme="minorBidi" w:cstheme="minorBidi"/>
                <w:rtl/>
                <w:lang w:bidi="ar-IQ"/>
              </w:rPr>
              <w:t xml:space="preserve"> بجدية عندما يرى مخالفات مدققين آخرين تمر بدون مسائلة أوعقوبة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99D33" w14:textId="77777777" w:rsidR="00CA7EE7" w:rsidRPr="00CA7EE7" w:rsidRDefault="00CA7EE7" w:rsidP="00CA7EE7">
            <w:pPr>
              <w:bidi/>
              <w:spacing w:line="360" w:lineRule="auto"/>
              <w:rPr>
                <w:rFonts w:asciiTheme="minorBidi" w:hAnsiTheme="minorBidi" w:cstheme="minorBidi"/>
                <w:lang w:bidi="ar-IQ"/>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06B31" w14:textId="77777777" w:rsidR="00CA7EE7" w:rsidRPr="00CA7EE7" w:rsidRDefault="00CA7EE7" w:rsidP="00CA7EE7">
            <w:pPr>
              <w:bidi/>
              <w:spacing w:line="360" w:lineRule="auto"/>
              <w:rPr>
                <w:rFonts w:asciiTheme="minorBidi" w:hAnsiTheme="minorBidi" w:cstheme="minorBidi"/>
                <w:lang w:bidi="ar-IQ"/>
              </w:rPr>
            </w:pPr>
          </w:p>
        </w:tc>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D2373" w14:textId="77777777" w:rsidR="00CA7EE7" w:rsidRPr="00CA7EE7" w:rsidRDefault="00CA7EE7" w:rsidP="00CA7EE7">
            <w:pPr>
              <w:bidi/>
              <w:spacing w:line="360" w:lineRule="auto"/>
              <w:rPr>
                <w:rFonts w:asciiTheme="minorBidi" w:hAnsiTheme="minorBidi" w:cstheme="minorBidi"/>
                <w:lang w:bidi="ar-IQ"/>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5CBCB" w14:textId="77777777" w:rsidR="00CA7EE7" w:rsidRPr="00CA7EE7" w:rsidRDefault="00CA7EE7" w:rsidP="00CA7EE7">
            <w:pPr>
              <w:bidi/>
              <w:spacing w:line="360" w:lineRule="auto"/>
              <w:rPr>
                <w:rFonts w:asciiTheme="minorBidi" w:hAnsiTheme="minorBidi" w:cstheme="minorBidi"/>
                <w:lang w:bidi="ar-IQ"/>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7FC7E" w14:textId="77777777" w:rsidR="00CA7EE7" w:rsidRPr="00CA7EE7" w:rsidRDefault="00CA7EE7" w:rsidP="00CA7EE7">
            <w:pPr>
              <w:bidi/>
              <w:spacing w:line="360" w:lineRule="auto"/>
              <w:rPr>
                <w:rFonts w:asciiTheme="minorBidi" w:hAnsiTheme="minorBidi" w:cstheme="minorBidi"/>
                <w:lang w:bidi="ar-IQ"/>
              </w:rPr>
            </w:pPr>
          </w:p>
        </w:tc>
      </w:tr>
      <w:tr w:rsidR="00CA7EE7" w:rsidRPr="00CA7EE7" w14:paraId="66D95E92" w14:textId="77777777" w:rsidTr="00C656F9">
        <w:trPr>
          <w:trHeight w:val="657"/>
        </w:trPr>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183874" w14:textId="77777777" w:rsidR="00CA7EE7" w:rsidRPr="00CA7EE7" w:rsidRDefault="00CA7EE7" w:rsidP="00CA7EE7">
            <w:pPr>
              <w:bidi/>
              <w:spacing w:line="360" w:lineRule="auto"/>
              <w:rPr>
                <w:rFonts w:asciiTheme="minorBidi" w:hAnsiTheme="minorBidi" w:cstheme="minorBidi"/>
                <w:lang w:bidi="ar-IQ"/>
              </w:rPr>
            </w:pPr>
            <w:r w:rsidRPr="00CA7EE7">
              <w:rPr>
                <w:rFonts w:asciiTheme="minorBidi" w:hAnsiTheme="minorBidi" w:cstheme="minorBidi"/>
                <w:rtl/>
                <w:lang w:bidi="ar-IQ"/>
              </w:rPr>
              <w:lastRenderedPageBreak/>
              <w:t>17</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AACA2" w14:textId="77777777" w:rsidR="00CA7EE7" w:rsidRPr="00CA7EE7" w:rsidRDefault="00CA7EE7" w:rsidP="00CA7EE7">
            <w:pPr>
              <w:bidi/>
              <w:rPr>
                <w:rFonts w:asciiTheme="minorBidi" w:hAnsiTheme="minorBidi" w:cstheme="minorBidi"/>
                <w:lang w:bidi="ar-IQ"/>
              </w:rPr>
            </w:pPr>
            <w:r w:rsidRPr="00CA7EE7">
              <w:rPr>
                <w:rFonts w:asciiTheme="minorBidi" w:hAnsiTheme="minorBidi" w:cstheme="minorBidi"/>
                <w:rtl/>
                <w:lang w:bidi="ar-IQ"/>
              </w:rPr>
              <w:t>عدم ملائمة بعض فقرات النظام المحاسبي الموحد مع حسابات بعض الشركات وخصوصا الشركات الكبيرة والاجنبية التي تحضر حساباتها حسب المعايير الدولية.</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D8B4E" w14:textId="77777777" w:rsidR="00CA7EE7" w:rsidRPr="00CA7EE7" w:rsidRDefault="00CA7EE7" w:rsidP="00CA7EE7">
            <w:pPr>
              <w:bidi/>
              <w:spacing w:line="360" w:lineRule="auto"/>
              <w:rPr>
                <w:rFonts w:asciiTheme="minorBidi" w:hAnsiTheme="minorBidi" w:cstheme="minorBidi"/>
                <w:lang w:bidi="ar-IQ"/>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21FA" w14:textId="77777777" w:rsidR="00CA7EE7" w:rsidRPr="00CA7EE7" w:rsidRDefault="00CA7EE7" w:rsidP="00CA7EE7">
            <w:pPr>
              <w:bidi/>
              <w:spacing w:line="360" w:lineRule="auto"/>
              <w:rPr>
                <w:rFonts w:asciiTheme="minorBidi" w:hAnsiTheme="minorBidi" w:cstheme="minorBidi"/>
                <w:lang w:bidi="ar-IQ"/>
              </w:rPr>
            </w:pPr>
          </w:p>
        </w:tc>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24A37" w14:textId="77777777" w:rsidR="00CA7EE7" w:rsidRPr="00CA7EE7" w:rsidRDefault="00CA7EE7" w:rsidP="00CA7EE7">
            <w:pPr>
              <w:bidi/>
              <w:spacing w:line="360" w:lineRule="auto"/>
              <w:rPr>
                <w:rFonts w:asciiTheme="minorBidi" w:hAnsiTheme="minorBidi" w:cstheme="minorBidi"/>
                <w:lang w:bidi="ar-IQ"/>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5E404" w14:textId="77777777" w:rsidR="00CA7EE7" w:rsidRPr="00CA7EE7" w:rsidRDefault="00CA7EE7" w:rsidP="00CA7EE7">
            <w:pPr>
              <w:bidi/>
              <w:spacing w:line="360" w:lineRule="auto"/>
              <w:rPr>
                <w:rFonts w:asciiTheme="minorBidi" w:hAnsiTheme="minorBidi" w:cstheme="minorBidi"/>
                <w:lang w:bidi="ar-IQ"/>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94499" w14:textId="77777777" w:rsidR="00CA7EE7" w:rsidRPr="00CA7EE7" w:rsidRDefault="00CA7EE7" w:rsidP="00CA7EE7">
            <w:pPr>
              <w:bidi/>
              <w:spacing w:line="360" w:lineRule="auto"/>
              <w:rPr>
                <w:rFonts w:asciiTheme="minorBidi" w:hAnsiTheme="minorBidi" w:cstheme="minorBidi"/>
                <w:lang w:bidi="ar-IQ"/>
              </w:rPr>
            </w:pPr>
          </w:p>
        </w:tc>
      </w:tr>
      <w:tr w:rsidR="00CA7EE7" w:rsidRPr="00CA7EE7" w14:paraId="69C59889" w14:textId="77777777" w:rsidTr="00C656F9">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0E01B2" w14:textId="77777777" w:rsidR="00CA7EE7" w:rsidRPr="00CA7EE7" w:rsidRDefault="00CA7EE7" w:rsidP="00CA7EE7">
            <w:pPr>
              <w:bidi/>
              <w:spacing w:line="360" w:lineRule="auto"/>
              <w:rPr>
                <w:rFonts w:asciiTheme="minorBidi" w:hAnsiTheme="minorBidi" w:cstheme="minorBidi"/>
                <w:lang w:bidi="ar-IQ"/>
              </w:rPr>
            </w:pPr>
            <w:r w:rsidRPr="00CA7EE7">
              <w:rPr>
                <w:rFonts w:asciiTheme="minorBidi" w:hAnsiTheme="minorBidi" w:cstheme="minorBidi"/>
                <w:rtl/>
                <w:lang w:bidi="ar-IQ"/>
              </w:rPr>
              <w:t>18</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3F0C5" w14:textId="7335D986" w:rsidR="00CA7EE7" w:rsidRPr="00CA7EE7" w:rsidRDefault="00CA7EE7" w:rsidP="00CA7EE7">
            <w:pPr>
              <w:bidi/>
              <w:rPr>
                <w:rFonts w:asciiTheme="minorBidi" w:hAnsiTheme="minorBidi" w:cstheme="minorBidi"/>
                <w:color w:val="000000" w:themeColor="text1"/>
                <w:lang w:bidi="ar-IQ"/>
              </w:rPr>
            </w:pPr>
            <w:r w:rsidRPr="00CA7EE7">
              <w:rPr>
                <w:rFonts w:asciiTheme="minorBidi" w:hAnsiTheme="minorBidi" w:cstheme="minorBidi"/>
                <w:color w:val="000000" w:themeColor="text1"/>
                <w:rtl/>
                <w:lang w:bidi="ar-IQ"/>
              </w:rPr>
              <w:t>عدم التزام بعض المدققين بتعليمات قواعد السلوك المهني ومعايير التدقيق بسبب عدم توفر الخبر</w:t>
            </w:r>
            <w:r w:rsidRPr="00CA7EE7">
              <w:rPr>
                <w:rFonts w:asciiTheme="minorBidi" w:hAnsiTheme="minorBidi" w:cstheme="minorBidi"/>
                <w:color w:val="000000" w:themeColor="text1"/>
                <w:rtl/>
                <w:lang w:bidi="ar-BH"/>
              </w:rPr>
              <w:t xml:space="preserve">ة </w:t>
            </w:r>
            <w:r w:rsidRPr="00CA7EE7">
              <w:rPr>
                <w:rFonts w:asciiTheme="minorBidi" w:hAnsiTheme="minorBidi" w:cstheme="minorBidi"/>
                <w:color w:val="000000" w:themeColor="text1"/>
                <w:rtl/>
                <w:lang w:bidi="ar-IQ"/>
              </w:rPr>
              <w:t xml:space="preserve">والمهارة الكافية مما يؤدي الى التعرض لمسائلة لجنة </w:t>
            </w:r>
            <w:r w:rsidR="00071189">
              <w:rPr>
                <w:rFonts w:asciiTheme="minorBidi" w:hAnsiTheme="minorBidi" w:cstheme="minorBidi"/>
                <w:color w:val="000000" w:themeColor="text1"/>
                <w:rtl/>
                <w:lang w:bidi="ar-IQ"/>
              </w:rPr>
              <w:t>التفتيش والمتابعة</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866A6" w14:textId="77777777" w:rsidR="00CA7EE7" w:rsidRPr="00CA7EE7" w:rsidRDefault="00CA7EE7" w:rsidP="00CA7EE7">
            <w:pPr>
              <w:bidi/>
              <w:spacing w:line="360" w:lineRule="auto"/>
              <w:rPr>
                <w:rFonts w:asciiTheme="minorBidi" w:hAnsiTheme="minorBidi" w:cstheme="minorBidi"/>
                <w:lang w:bidi="ar-IQ"/>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6A0CE" w14:textId="77777777" w:rsidR="00CA7EE7" w:rsidRPr="00CA7EE7" w:rsidRDefault="00CA7EE7" w:rsidP="00CA7EE7">
            <w:pPr>
              <w:bidi/>
              <w:spacing w:line="360" w:lineRule="auto"/>
              <w:rPr>
                <w:rFonts w:asciiTheme="minorBidi" w:hAnsiTheme="minorBidi" w:cstheme="minorBidi"/>
                <w:lang w:bidi="ar-IQ"/>
              </w:rPr>
            </w:pPr>
          </w:p>
        </w:tc>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3F761" w14:textId="77777777" w:rsidR="00CA7EE7" w:rsidRPr="00CA7EE7" w:rsidRDefault="00CA7EE7" w:rsidP="00CA7EE7">
            <w:pPr>
              <w:bidi/>
              <w:spacing w:line="360" w:lineRule="auto"/>
              <w:rPr>
                <w:rFonts w:asciiTheme="minorBidi" w:hAnsiTheme="minorBidi" w:cstheme="minorBidi"/>
                <w:lang w:bidi="ar-IQ"/>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6098D" w14:textId="77777777" w:rsidR="00CA7EE7" w:rsidRPr="00CA7EE7" w:rsidRDefault="00CA7EE7" w:rsidP="00CA7EE7">
            <w:pPr>
              <w:bidi/>
              <w:spacing w:line="360" w:lineRule="auto"/>
              <w:rPr>
                <w:rFonts w:asciiTheme="minorBidi" w:hAnsiTheme="minorBidi" w:cstheme="minorBidi"/>
                <w:lang w:bidi="ar-IQ"/>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91A60" w14:textId="77777777" w:rsidR="00CA7EE7" w:rsidRPr="00CA7EE7" w:rsidRDefault="00CA7EE7" w:rsidP="00CA7EE7">
            <w:pPr>
              <w:bidi/>
              <w:spacing w:line="360" w:lineRule="auto"/>
              <w:rPr>
                <w:rFonts w:asciiTheme="minorBidi" w:hAnsiTheme="minorBidi" w:cstheme="minorBidi"/>
                <w:lang w:bidi="ar-IQ"/>
              </w:rPr>
            </w:pPr>
          </w:p>
        </w:tc>
      </w:tr>
      <w:tr w:rsidR="00CA7EE7" w:rsidRPr="00CA7EE7" w14:paraId="7DC9B8BF" w14:textId="77777777" w:rsidTr="00C656F9">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79B16F" w14:textId="77777777" w:rsidR="00CA7EE7" w:rsidRPr="00CA7EE7" w:rsidRDefault="00CA7EE7" w:rsidP="00CA7EE7">
            <w:pPr>
              <w:bidi/>
              <w:spacing w:line="360" w:lineRule="auto"/>
              <w:rPr>
                <w:rFonts w:asciiTheme="minorBidi" w:hAnsiTheme="minorBidi" w:cstheme="minorBidi"/>
                <w:lang w:bidi="ar-IQ"/>
              </w:rPr>
            </w:pPr>
            <w:r w:rsidRPr="00CA7EE7">
              <w:rPr>
                <w:rFonts w:asciiTheme="minorBidi" w:hAnsiTheme="minorBidi" w:cstheme="minorBidi"/>
                <w:rtl/>
                <w:lang w:bidi="ar-IQ"/>
              </w:rPr>
              <w:t>19</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8DE38" w14:textId="77777777" w:rsidR="00CA7EE7" w:rsidRPr="00CA7EE7" w:rsidRDefault="00CA7EE7" w:rsidP="00CA7EE7">
            <w:pPr>
              <w:bidi/>
              <w:rPr>
                <w:rFonts w:asciiTheme="minorBidi" w:hAnsiTheme="minorBidi" w:cstheme="minorBidi"/>
                <w:color w:val="000000" w:themeColor="text1"/>
                <w:lang w:bidi="ar-IQ"/>
              </w:rPr>
            </w:pPr>
            <w:r w:rsidRPr="00CA7EE7">
              <w:rPr>
                <w:rFonts w:asciiTheme="minorBidi" w:hAnsiTheme="minorBidi" w:cstheme="minorBidi"/>
                <w:color w:val="000000" w:themeColor="text1"/>
                <w:rtl/>
                <w:lang w:bidi="ar-IQ"/>
              </w:rPr>
              <w:t xml:space="preserve">عدم تفرغ اكثرية المدققين مما يؤدي الى قلة جودة عملية التدقيق وارتكاب مخالفات لقواعد السلوك المهني ومعايير التدقيق والتعرض لمسائلة لجنة التفتيش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1DD96" w14:textId="77777777" w:rsidR="00CA7EE7" w:rsidRPr="00CA7EE7" w:rsidRDefault="00CA7EE7" w:rsidP="00CA7EE7">
            <w:pPr>
              <w:bidi/>
              <w:spacing w:line="360" w:lineRule="auto"/>
              <w:rPr>
                <w:rFonts w:asciiTheme="minorBidi" w:hAnsiTheme="minorBidi" w:cstheme="minorBidi"/>
                <w:lang w:bidi="ar-IQ"/>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EBC21" w14:textId="77777777" w:rsidR="00CA7EE7" w:rsidRPr="00CA7EE7" w:rsidRDefault="00CA7EE7" w:rsidP="00CA7EE7">
            <w:pPr>
              <w:bidi/>
              <w:spacing w:line="360" w:lineRule="auto"/>
              <w:rPr>
                <w:rFonts w:asciiTheme="minorBidi" w:hAnsiTheme="minorBidi" w:cstheme="minorBidi"/>
                <w:lang w:bidi="ar-IQ"/>
              </w:rPr>
            </w:pPr>
          </w:p>
        </w:tc>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40265" w14:textId="77777777" w:rsidR="00CA7EE7" w:rsidRPr="00CA7EE7" w:rsidRDefault="00CA7EE7" w:rsidP="00CA7EE7">
            <w:pPr>
              <w:bidi/>
              <w:spacing w:line="360" w:lineRule="auto"/>
              <w:rPr>
                <w:rFonts w:asciiTheme="minorBidi" w:hAnsiTheme="minorBidi" w:cstheme="minorBidi"/>
                <w:lang w:bidi="ar-IQ"/>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CD6AD" w14:textId="77777777" w:rsidR="00CA7EE7" w:rsidRPr="00CA7EE7" w:rsidRDefault="00CA7EE7" w:rsidP="00CA7EE7">
            <w:pPr>
              <w:bidi/>
              <w:spacing w:line="360" w:lineRule="auto"/>
              <w:rPr>
                <w:rFonts w:asciiTheme="minorBidi" w:hAnsiTheme="minorBidi" w:cstheme="minorBidi"/>
                <w:lang w:bidi="ar-IQ"/>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4799A" w14:textId="77777777" w:rsidR="00CA7EE7" w:rsidRPr="00CA7EE7" w:rsidRDefault="00CA7EE7" w:rsidP="00CA7EE7">
            <w:pPr>
              <w:bidi/>
              <w:spacing w:line="360" w:lineRule="auto"/>
              <w:rPr>
                <w:rFonts w:asciiTheme="minorBidi" w:hAnsiTheme="minorBidi" w:cstheme="minorBidi"/>
                <w:lang w:bidi="ar-IQ"/>
              </w:rPr>
            </w:pPr>
          </w:p>
        </w:tc>
      </w:tr>
      <w:tr w:rsidR="00CA7EE7" w:rsidRPr="00CA7EE7" w14:paraId="468BD7AC" w14:textId="77777777" w:rsidTr="00C656F9">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C1733F" w14:textId="77777777" w:rsidR="00CA7EE7" w:rsidRPr="00CA7EE7" w:rsidRDefault="00CA7EE7" w:rsidP="00CA7EE7">
            <w:pPr>
              <w:bidi/>
              <w:spacing w:line="360" w:lineRule="auto"/>
              <w:rPr>
                <w:rFonts w:asciiTheme="minorBidi" w:hAnsiTheme="minorBidi" w:cstheme="minorBidi"/>
                <w:lang w:bidi="ar-IQ"/>
              </w:rPr>
            </w:pPr>
            <w:r w:rsidRPr="00CA7EE7">
              <w:rPr>
                <w:rFonts w:asciiTheme="minorBidi" w:hAnsiTheme="minorBidi" w:cstheme="minorBidi"/>
                <w:rtl/>
                <w:lang w:bidi="ar-IQ"/>
              </w:rPr>
              <w:t>20</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F0C09" w14:textId="77777777" w:rsidR="00CA7EE7" w:rsidRPr="00CA7EE7" w:rsidRDefault="00CA7EE7" w:rsidP="00CA7EE7">
            <w:pPr>
              <w:bidi/>
              <w:rPr>
                <w:rFonts w:asciiTheme="minorBidi" w:hAnsiTheme="minorBidi" w:cstheme="minorBidi"/>
                <w:lang w:bidi="ar-IQ"/>
              </w:rPr>
            </w:pPr>
            <w:r w:rsidRPr="00CA7EE7">
              <w:rPr>
                <w:rFonts w:asciiTheme="minorBidi" w:hAnsiTheme="minorBidi" w:cstheme="minorBidi"/>
                <w:rtl/>
                <w:lang w:bidi="ar-IQ"/>
              </w:rPr>
              <w:t>عدم تعاون وإستجابة المدققين لعملية تدقيق المدقق والنظر الى هذه العملية كمسألة شخصية</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D6813" w14:textId="77777777" w:rsidR="00CA7EE7" w:rsidRPr="00CA7EE7" w:rsidRDefault="00CA7EE7" w:rsidP="00CA7EE7">
            <w:pPr>
              <w:bidi/>
              <w:spacing w:line="360" w:lineRule="auto"/>
              <w:rPr>
                <w:rFonts w:asciiTheme="minorBidi" w:hAnsiTheme="minorBidi" w:cstheme="minorBidi"/>
                <w:lang w:bidi="ar-IQ"/>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E5A39" w14:textId="77777777" w:rsidR="00CA7EE7" w:rsidRPr="00CA7EE7" w:rsidRDefault="00CA7EE7" w:rsidP="00CA7EE7">
            <w:pPr>
              <w:bidi/>
              <w:spacing w:line="360" w:lineRule="auto"/>
              <w:rPr>
                <w:rFonts w:asciiTheme="minorBidi" w:hAnsiTheme="minorBidi" w:cstheme="minorBidi"/>
                <w:lang w:bidi="ar-IQ"/>
              </w:rPr>
            </w:pPr>
          </w:p>
        </w:tc>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814D3" w14:textId="77777777" w:rsidR="00CA7EE7" w:rsidRPr="00CA7EE7" w:rsidRDefault="00CA7EE7" w:rsidP="00CA7EE7">
            <w:pPr>
              <w:bidi/>
              <w:spacing w:line="360" w:lineRule="auto"/>
              <w:rPr>
                <w:rFonts w:asciiTheme="minorBidi" w:hAnsiTheme="minorBidi" w:cstheme="minorBidi"/>
                <w:lang w:bidi="ar-IQ"/>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3AD82" w14:textId="77777777" w:rsidR="00CA7EE7" w:rsidRPr="00CA7EE7" w:rsidRDefault="00CA7EE7" w:rsidP="00CA7EE7">
            <w:pPr>
              <w:bidi/>
              <w:spacing w:line="360" w:lineRule="auto"/>
              <w:rPr>
                <w:rFonts w:asciiTheme="minorBidi" w:hAnsiTheme="minorBidi" w:cstheme="minorBidi"/>
                <w:lang w:bidi="ar-IQ"/>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4194F" w14:textId="77777777" w:rsidR="00CA7EE7" w:rsidRPr="00CA7EE7" w:rsidRDefault="00CA7EE7" w:rsidP="00CA7EE7">
            <w:pPr>
              <w:bidi/>
              <w:spacing w:line="360" w:lineRule="auto"/>
              <w:rPr>
                <w:rFonts w:asciiTheme="minorBidi" w:hAnsiTheme="minorBidi" w:cstheme="minorBidi"/>
                <w:lang w:bidi="ar-IQ"/>
              </w:rPr>
            </w:pPr>
          </w:p>
        </w:tc>
      </w:tr>
      <w:tr w:rsidR="00CA7EE7" w:rsidRPr="00CA7EE7" w14:paraId="6DCFEE31" w14:textId="77777777" w:rsidTr="00C656F9">
        <w:trPr>
          <w:trHeight w:val="661"/>
        </w:trPr>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DDB181" w14:textId="77777777" w:rsidR="00CA7EE7" w:rsidRPr="00CA7EE7" w:rsidRDefault="00CA7EE7" w:rsidP="00CA7EE7">
            <w:pPr>
              <w:bidi/>
              <w:spacing w:line="360" w:lineRule="auto"/>
              <w:rPr>
                <w:rFonts w:asciiTheme="minorBidi" w:hAnsiTheme="minorBidi" w:cstheme="minorBidi"/>
                <w:rtl/>
                <w:lang w:bidi="ar-IQ"/>
              </w:rPr>
            </w:pPr>
            <w:r w:rsidRPr="00CA7EE7">
              <w:rPr>
                <w:rFonts w:asciiTheme="minorBidi" w:hAnsiTheme="minorBidi" w:cstheme="minorBidi"/>
                <w:rtl/>
                <w:lang w:bidi="ar-IQ"/>
              </w:rPr>
              <w:t>21</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FA1C4" w14:textId="77777777" w:rsidR="00CA7EE7" w:rsidRPr="00CA7EE7" w:rsidRDefault="00CA7EE7" w:rsidP="00CA7EE7">
            <w:pPr>
              <w:bidi/>
              <w:rPr>
                <w:rFonts w:asciiTheme="minorBidi" w:hAnsiTheme="minorBidi" w:cstheme="minorBidi"/>
                <w:rtl/>
                <w:lang w:bidi="ar-IQ"/>
              </w:rPr>
            </w:pPr>
            <w:r w:rsidRPr="00CA7EE7">
              <w:rPr>
                <w:rFonts w:asciiTheme="minorBidi" w:hAnsiTheme="minorBidi" w:cstheme="minorBidi"/>
                <w:rtl/>
                <w:lang w:bidi="ar-IQ"/>
              </w:rPr>
              <w:t>عدم وجود وعي كامل عند المدققين بإيجابيات عملية تدقيق المدقق ودورها في تعزيز مكانة مهنة التدقيق في الإقليم</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DB870" w14:textId="77777777" w:rsidR="00CA7EE7" w:rsidRPr="00CA7EE7" w:rsidRDefault="00CA7EE7" w:rsidP="00CA7EE7">
            <w:pPr>
              <w:bidi/>
              <w:spacing w:line="360" w:lineRule="auto"/>
              <w:rPr>
                <w:rFonts w:asciiTheme="minorBidi" w:hAnsiTheme="minorBidi" w:cstheme="minorBidi"/>
                <w:lang w:bidi="ar-IQ"/>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99188" w14:textId="77777777" w:rsidR="00CA7EE7" w:rsidRPr="00CA7EE7" w:rsidRDefault="00CA7EE7" w:rsidP="00CA7EE7">
            <w:pPr>
              <w:bidi/>
              <w:spacing w:line="360" w:lineRule="auto"/>
              <w:rPr>
                <w:rFonts w:asciiTheme="minorBidi" w:hAnsiTheme="minorBidi" w:cstheme="minorBidi"/>
                <w:lang w:bidi="ar-IQ"/>
              </w:rPr>
            </w:pPr>
          </w:p>
        </w:tc>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0D702" w14:textId="77777777" w:rsidR="00CA7EE7" w:rsidRPr="00CA7EE7" w:rsidRDefault="00CA7EE7" w:rsidP="00CA7EE7">
            <w:pPr>
              <w:bidi/>
              <w:spacing w:line="360" w:lineRule="auto"/>
              <w:rPr>
                <w:rFonts w:asciiTheme="minorBidi" w:hAnsiTheme="minorBidi" w:cstheme="minorBidi"/>
                <w:lang w:bidi="ar-IQ"/>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5684E" w14:textId="77777777" w:rsidR="00CA7EE7" w:rsidRPr="00CA7EE7" w:rsidRDefault="00CA7EE7" w:rsidP="00CA7EE7">
            <w:pPr>
              <w:bidi/>
              <w:spacing w:line="360" w:lineRule="auto"/>
              <w:rPr>
                <w:rFonts w:asciiTheme="minorBidi" w:hAnsiTheme="minorBidi" w:cstheme="minorBidi"/>
                <w:lang w:bidi="ar-IQ"/>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F467D" w14:textId="77777777" w:rsidR="00CA7EE7" w:rsidRPr="00CA7EE7" w:rsidRDefault="00CA7EE7" w:rsidP="00CA7EE7">
            <w:pPr>
              <w:bidi/>
              <w:spacing w:line="360" w:lineRule="auto"/>
              <w:rPr>
                <w:rFonts w:asciiTheme="minorBidi" w:hAnsiTheme="minorBidi" w:cstheme="minorBidi"/>
                <w:lang w:bidi="ar-IQ"/>
              </w:rPr>
            </w:pPr>
          </w:p>
        </w:tc>
      </w:tr>
    </w:tbl>
    <w:p w14:paraId="177728DD" w14:textId="77777777" w:rsidR="009E2670" w:rsidRPr="00CA7EE7" w:rsidRDefault="009E2670" w:rsidP="00CA7EE7">
      <w:pPr>
        <w:bidi/>
        <w:rPr>
          <w:rFonts w:asciiTheme="minorBidi" w:hAnsiTheme="minorBidi" w:cstheme="minorBidi"/>
          <w:color w:val="000000" w:themeColor="text1"/>
          <w:rtl/>
          <w:lang w:bidi="ar-IQ"/>
        </w:rPr>
      </w:pPr>
    </w:p>
    <w:sectPr w:rsidR="009E2670" w:rsidRPr="00CA7EE7" w:rsidSect="00E27EE9">
      <w:footerReference w:type="default" r:id="rId12"/>
      <w:pgSz w:w="9691" w:h="13666" w:code="9"/>
      <w:pgMar w:top="851" w:right="851" w:bottom="629" w:left="851" w:header="720" w:footer="720" w:gutter="0"/>
      <w:pgNumType w:start="9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236BE" w14:textId="77777777" w:rsidR="007B3EF9" w:rsidRDefault="007B3EF9" w:rsidP="00BA0CF7">
      <w:pPr>
        <w:spacing w:after="0" w:line="240" w:lineRule="auto"/>
      </w:pPr>
      <w:r>
        <w:separator/>
      </w:r>
    </w:p>
  </w:endnote>
  <w:endnote w:type="continuationSeparator" w:id="0">
    <w:p w14:paraId="49D73AEA" w14:textId="77777777" w:rsidR="007B3EF9" w:rsidRDefault="007B3EF9" w:rsidP="00BA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udir MT">
    <w:altName w:val="Times New Roman"/>
    <w:charset w:val="B2"/>
    <w:family w:val="auto"/>
    <w:pitch w:val="variable"/>
    <w:sig w:usb0="00002000" w:usb1="00000000" w:usb2="00000000" w:usb3="00000000" w:csb0="00000040" w:csb1="00000000"/>
  </w:font>
  <w:font w:name="HFGKGI+EngraversGothicB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Noto Naskh Arabic">
    <w:altName w:val="Arial"/>
    <w:charset w:val="00"/>
    <w:family w:val="swiss"/>
    <w:pitch w:val="variable"/>
    <w:sig w:usb0="00002003" w:usb1="80000000" w:usb2="00000008" w:usb3="00000000" w:csb0="00000041" w:csb1="00000000"/>
  </w:font>
  <w:font w:name="Noto Naskh Arabic UI">
    <w:altName w:val="Arial"/>
    <w:charset w:val="00"/>
    <w:family w:val="swiss"/>
    <w:pitch w:val="variable"/>
    <w:sig w:usb0="00000000" w:usb1="80002000" w:usb2="00000008" w:usb3="00000000" w:csb0="00000041" w:csb1="00000000"/>
  </w:font>
  <w:font w:name="Open Sans">
    <w:altName w:val="Segoe UI"/>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100C" w14:textId="77777777" w:rsidR="00D501D8" w:rsidRDefault="00D501D8" w:rsidP="00F518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937BE" w14:textId="77777777" w:rsidR="007B3EF9" w:rsidRDefault="007B3EF9" w:rsidP="00BA0CF7">
      <w:pPr>
        <w:spacing w:after="0" w:line="240" w:lineRule="auto"/>
      </w:pPr>
      <w:r>
        <w:separator/>
      </w:r>
    </w:p>
  </w:footnote>
  <w:footnote w:type="continuationSeparator" w:id="0">
    <w:p w14:paraId="78713498" w14:textId="77777777" w:rsidR="007B3EF9" w:rsidRDefault="007B3EF9" w:rsidP="00BA0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66E7"/>
    <w:multiLevelType w:val="hybridMultilevel"/>
    <w:tmpl w:val="67886292"/>
    <w:lvl w:ilvl="0" w:tplc="FA506EE8">
      <w:start w:val="1"/>
      <w:numFmt w:val="arabicAlpha"/>
      <w:lvlText w:val="%1)"/>
      <w:lvlJc w:val="left"/>
      <w:pPr>
        <w:ind w:left="454" w:hanging="360"/>
      </w:pPr>
      <w:rPr>
        <w:rFonts w:hint="default"/>
        <w:b/>
        <w:bCs w:val="0"/>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 w15:restartNumberingAfterBreak="0">
    <w:nsid w:val="23064F11"/>
    <w:multiLevelType w:val="hybridMultilevel"/>
    <w:tmpl w:val="A200416E"/>
    <w:lvl w:ilvl="0" w:tplc="67581254">
      <w:start w:val="1"/>
      <w:numFmt w:val="decimal"/>
      <w:lvlText w:val="%1-"/>
      <w:lvlJc w:val="left"/>
      <w:pPr>
        <w:ind w:left="450"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2" w15:restartNumberingAfterBreak="0">
    <w:nsid w:val="2AF11D86"/>
    <w:multiLevelType w:val="multilevel"/>
    <w:tmpl w:val="BC1643EC"/>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15:restartNumberingAfterBreak="0">
    <w:nsid w:val="2BB4660D"/>
    <w:multiLevelType w:val="hybridMultilevel"/>
    <w:tmpl w:val="C6E6E0C4"/>
    <w:lvl w:ilvl="0" w:tplc="A886C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A3EAC"/>
    <w:multiLevelType w:val="hybridMultilevel"/>
    <w:tmpl w:val="7A161CC2"/>
    <w:lvl w:ilvl="0" w:tplc="943099EC">
      <w:start w:val="1"/>
      <w:numFmt w:val="decimal"/>
      <w:lvlText w:val="%1-"/>
      <w:lvlJc w:val="left"/>
      <w:pPr>
        <w:ind w:left="6390" w:hanging="60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205418"/>
    <w:multiLevelType w:val="hybridMultilevel"/>
    <w:tmpl w:val="8B6AC63C"/>
    <w:lvl w:ilvl="0" w:tplc="DD7EB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CA6DFD"/>
    <w:multiLevelType w:val="hybridMultilevel"/>
    <w:tmpl w:val="F8C06124"/>
    <w:lvl w:ilvl="0" w:tplc="9A82F35E">
      <w:start w:val="1"/>
      <w:numFmt w:val="decimal"/>
      <w:lvlText w:val="%1-"/>
      <w:lvlJc w:val="left"/>
      <w:pPr>
        <w:ind w:left="1080" w:hanging="360"/>
      </w:pPr>
      <w:rPr>
        <w:rFonts w:cs="Aria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161A6"/>
    <w:rsid w:val="0000008B"/>
    <w:rsid w:val="00050C12"/>
    <w:rsid w:val="000601EE"/>
    <w:rsid w:val="00061FE3"/>
    <w:rsid w:val="000634F9"/>
    <w:rsid w:val="000675D1"/>
    <w:rsid w:val="00071189"/>
    <w:rsid w:val="00074C34"/>
    <w:rsid w:val="00074C43"/>
    <w:rsid w:val="000832F0"/>
    <w:rsid w:val="00087689"/>
    <w:rsid w:val="00087C55"/>
    <w:rsid w:val="000A301A"/>
    <w:rsid w:val="000B7BDF"/>
    <w:rsid w:val="000D1580"/>
    <w:rsid w:val="000D53BB"/>
    <w:rsid w:val="000E1301"/>
    <w:rsid w:val="00110D9F"/>
    <w:rsid w:val="00112C66"/>
    <w:rsid w:val="00116119"/>
    <w:rsid w:val="00123F9A"/>
    <w:rsid w:val="00144EB8"/>
    <w:rsid w:val="00151663"/>
    <w:rsid w:val="00172592"/>
    <w:rsid w:val="00186413"/>
    <w:rsid w:val="0019508E"/>
    <w:rsid w:val="001D2532"/>
    <w:rsid w:val="001D6183"/>
    <w:rsid w:val="001E1FD9"/>
    <w:rsid w:val="001F46D7"/>
    <w:rsid w:val="001F4E26"/>
    <w:rsid w:val="001F6F82"/>
    <w:rsid w:val="00200934"/>
    <w:rsid w:val="00204625"/>
    <w:rsid w:val="002070FF"/>
    <w:rsid w:val="002077DC"/>
    <w:rsid w:val="00222FE2"/>
    <w:rsid w:val="00223031"/>
    <w:rsid w:val="002252EB"/>
    <w:rsid w:val="002259ED"/>
    <w:rsid w:val="002431F3"/>
    <w:rsid w:val="00243D67"/>
    <w:rsid w:val="00277654"/>
    <w:rsid w:val="00280050"/>
    <w:rsid w:val="00292F3E"/>
    <w:rsid w:val="0029321D"/>
    <w:rsid w:val="002A0B31"/>
    <w:rsid w:val="002A59C6"/>
    <w:rsid w:val="002B0BF7"/>
    <w:rsid w:val="002B447E"/>
    <w:rsid w:val="002C0B73"/>
    <w:rsid w:val="002E0EBB"/>
    <w:rsid w:val="00302D4A"/>
    <w:rsid w:val="00311FE8"/>
    <w:rsid w:val="00312019"/>
    <w:rsid w:val="0031445C"/>
    <w:rsid w:val="0032752E"/>
    <w:rsid w:val="00341942"/>
    <w:rsid w:val="00352F57"/>
    <w:rsid w:val="00353753"/>
    <w:rsid w:val="00353AED"/>
    <w:rsid w:val="00363EEF"/>
    <w:rsid w:val="00365160"/>
    <w:rsid w:val="003667B9"/>
    <w:rsid w:val="00370AEF"/>
    <w:rsid w:val="00381695"/>
    <w:rsid w:val="003871B9"/>
    <w:rsid w:val="00390962"/>
    <w:rsid w:val="00393FFA"/>
    <w:rsid w:val="003A5276"/>
    <w:rsid w:val="003A6154"/>
    <w:rsid w:val="003A62C8"/>
    <w:rsid w:val="003B7D03"/>
    <w:rsid w:val="003E6AD2"/>
    <w:rsid w:val="003F6C29"/>
    <w:rsid w:val="0041086A"/>
    <w:rsid w:val="0042545B"/>
    <w:rsid w:val="004257EA"/>
    <w:rsid w:val="004467CA"/>
    <w:rsid w:val="00452536"/>
    <w:rsid w:val="00454824"/>
    <w:rsid w:val="00457A43"/>
    <w:rsid w:val="00460396"/>
    <w:rsid w:val="00462FB8"/>
    <w:rsid w:val="00464E77"/>
    <w:rsid w:val="004700C8"/>
    <w:rsid w:val="00472A01"/>
    <w:rsid w:val="004902FC"/>
    <w:rsid w:val="00492A57"/>
    <w:rsid w:val="004A26EF"/>
    <w:rsid w:val="004A4721"/>
    <w:rsid w:val="004A6268"/>
    <w:rsid w:val="004A6EC2"/>
    <w:rsid w:val="004B0071"/>
    <w:rsid w:val="004D4926"/>
    <w:rsid w:val="004E4795"/>
    <w:rsid w:val="004E5BEF"/>
    <w:rsid w:val="004F1090"/>
    <w:rsid w:val="005002B2"/>
    <w:rsid w:val="0052063A"/>
    <w:rsid w:val="005220A1"/>
    <w:rsid w:val="0052574B"/>
    <w:rsid w:val="005349B4"/>
    <w:rsid w:val="00563C6E"/>
    <w:rsid w:val="00583041"/>
    <w:rsid w:val="005841B0"/>
    <w:rsid w:val="005B6B94"/>
    <w:rsid w:val="005D2B72"/>
    <w:rsid w:val="005D5A5D"/>
    <w:rsid w:val="005E0BB7"/>
    <w:rsid w:val="005E626A"/>
    <w:rsid w:val="005F465C"/>
    <w:rsid w:val="006028A3"/>
    <w:rsid w:val="00622CAC"/>
    <w:rsid w:val="006265AB"/>
    <w:rsid w:val="00632689"/>
    <w:rsid w:val="006547B6"/>
    <w:rsid w:val="00662814"/>
    <w:rsid w:val="00671C28"/>
    <w:rsid w:val="006804AA"/>
    <w:rsid w:val="006821BB"/>
    <w:rsid w:val="00692508"/>
    <w:rsid w:val="006D2CA8"/>
    <w:rsid w:val="006E7412"/>
    <w:rsid w:val="00705065"/>
    <w:rsid w:val="007301AA"/>
    <w:rsid w:val="007414DC"/>
    <w:rsid w:val="0074665F"/>
    <w:rsid w:val="007642EC"/>
    <w:rsid w:val="00771401"/>
    <w:rsid w:val="00772A45"/>
    <w:rsid w:val="00776586"/>
    <w:rsid w:val="00790866"/>
    <w:rsid w:val="007946AD"/>
    <w:rsid w:val="0079489F"/>
    <w:rsid w:val="007A2249"/>
    <w:rsid w:val="007B15C1"/>
    <w:rsid w:val="007B3EF9"/>
    <w:rsid w:val="007B5EA6"/>
    <w:rsid w:val="007C29AB"/>
    <w:rsid w:val="007D5EFA"/>
    <w:rsid w:val="007F59A2"/>
    <w:rsid w:val="008107D3"/>
    <w:rsid w:val="00812FE6"/>
    <w:rsid w:val="008143BA"/>
    <w:rsid w:val="008230A3"/>
    <w:rsid w:val="008274B5"/>
    <w:rsid w:val="0083519F"/>
    <w:rsid w:val="00842B77"/>
    <w:rsid w:val="00850058"/>
    <w:rsid w:val="0086271E"/>
    <w:rsid w:val="00873598"/>
    <w:rsid w:val="0088120C"/>
    <w:rsid w:val="00886F67"/>
    <w:rsid w:val="008A1B9F"/>
    <w:rsid w:val="008B7659"/>
    <w:rsid w:val="008C0A57"/>
    <w:rsid w:val="008F1027"/>
    <w:rsid w:val="008F1391"/>
    <w:rsid w:val="00901194"/>
    <w:rsid w:val="00906123"/>
    <w:rsid w:val="00910301"/>
    <w:rsid w:val="009161A6"/>
    <w:rsid w:val="009168BE"/>
    <w:rsid w:val="00927A70"/>
    <w:rsid w:val="00983513"/>
    <w:rsid w:val="0098731C"/>
    <w:rsid w:val="009A74FF"/>
    <w:rsid w:val="009C27F3"/>
    <w:rsid w:val="009C3FC8"/>
    <w:rsid w:val="009D54B8"/>
    <w:rsid w:val="009E1A62"/>
    <w:rsid w:val="009E2670"/>
    <w:rsid w:val="009F0088"/>
    <w:rsid w:val="00A00F62"/>
    <w:rsid w:val="00A050F6"/>
    <w:rsid w:val="00A05CB9"/>
    <w:rsid w:val="00A1003B"/>
    <w:rsid w:val="00A1528C"/>
    <w:rsid w:val="00A17F0D"/>
    <w:rsid w:val="00A20B6A"/>
    <w:rsid w:val="00A25638"/>
    <w:rsid w:val="00A339C8"/>
    <w:rsid w:val="00A42394"/>
    <w:rsid w:val="00A50E83"/>
    <w:rsid w:val="00A57AC1"/>
    <w:rsid w:val="00A630CE"/>
    <w:rsid w:val="00A92958"/>
    <w:rsid w:val="00A92E8A"/>
    <w:rsid w:val="00A96464"/>
    <w:rsid w:val="00AB678C"/>
    <w:rsid w:val="00AC1EFE"/>
    <w:rsid w:val="00AC361B"/>
    <w:rsid w:val="00AD1497"/>
    <w:rsid w:val="00AD3694"/>
    <w:rsid w:val="00AE1906"/>
    <w:rsid w:val="00AE4482"/>
    <w:rsid w:val="00AE4530"/>
    <w:rsid w:val="00AF278E"/>
    <w:rsid w:val="00AF5FF1"/>
    <w:rsid w:val="00B070E3"/>
    <w:rsid w:val="00B12184"/>
    <w:rsid w:val="00B3364E"/>
    <w:rsid w:val="00B33D32"/>
    <w:rsid w:val="00B37CFC"/>
    <w:rsid w:val="00B42FA9"/>
    <w:rsid w:val="00B5509B"/>
    <w:rsid w:val="00B60E44"/>
    <w:rsid w:val="00B61535"/>
    <w:rsid w:val="00B6697E"/>
    <w:rsid w:val="00B66AA7"/>
    <w:rsid w:val="00B6707D"/>
    <w:rsid w:val="00B67C1C"/>
    <w:rsid w:val="00B76B1C"/>
    <w:rsid w:val="00B8371F"/>
    <w:rsid w:val="00BA0CF7"/>
    <w:rsid w:val="00BA26C6"/>
    <w:rsid w:val="00BB5EF8"/>
    <w:rsid w:val="00BB60FA"/>
    <w:rsid w:val="00BC4620"/>
    <w:rsid w:val="00BC4CE8"/>
    <w:rsid w:val="00BC6BB2"/>
    <w:rsid w:val="00BD5A58"/>
    <w:rsid w:val="00C10861"/>
    <w:rsid w:val="00C145E7"/>
    <w:rsid w:val="00C14A2A"/>
    <w:rsid w:val="00C15475"/>
    <w:rsid w:val="00C4032F"/>
    <w:rsid w:val="00C453D8"/>
    <w:rsid w:val="00C601DB"/>
    <w:rsid w:val="00C63AC9"/>
    <w:rsid w:val="00C63D63"/>
    <w:rsid w:val="00C656F9"/>
    <w:rsid w:val="00C830C5"/>
    <w:rsid w:val="00C86A3F"/>
    <w:rsid w:val="00CA7EE7"/>
    <w:rsid w:val="00CB4455"/>
    <w:rsid w:val="00CD6CA0"/>
    <w:rsid w:val="00CD6FBC"/>
    <w:rsid w:val="00CE4329"/>
    <w:rsid w:val="00CF711E"/>
    <w:rsid w:val="00D046F1"/>
    <w:rsid w:val="00D1477A"/>
    <w:rsid w:val="00D33A0C"/>
    <w:rsid w:val="00D43E62"/>
    <w:rsid w:val="00D44A8F"/>
    <w:rsid w:val="00D451F0"/>
    <w:rsid w:val="00D46605"/>
    <w:rsid w:val="00D501D8"/>
    <w:rsid w:val="00D5459D"/>
    <w:rsid w:val="00D5585B"/>
    <w:rsid w:val="00D60944"/>
    <w:rsid w:val="00D61437"/>
    <w:rsid w:val="00D74CA7"/>
    <w:rsid w:val="00D8760C"/>
    <w:rsid w:val="00D9371A"/>
    <w:rsid w:val="00D94D28"/>
    <w:rsid w:val="00DA0278"/>
    <w:rsid w:val="00DA5181"/>
    <w:rsid w:val="00DA6767"/>
    <w:rsid w:val="00DB1080"/>
    <w:rsid w:val="00DD3B79"/>
    <w:rsid w:val="00DD49CC"/>
    <w:rsid w:val="00DE1481"/>
    <w:rsid w:val="00E1310B"/>
    <w:rsid w:val="00E27EE9"/>
    <w:rsid w:val="00E3519A"/>
    <w:rsid w:val="00E4597E"/>
    <w:rsid w:val="00E46731"/>
    <w:rsid w:val="00E62371"/>
    <w:rsid w:val="00E70E51"/>
    <w:rsid w:val="00E80CA4"/>
    <w:rsid w:val="00E83470"/>
    <w:rsid w:val="00E8351C"/>
    <w:rsid w:val="00EB066C"/>
    <w:rsid w:val="00EB3136"/>
    <w:rsid w:val="00EC19D8"/>
    <w:rsid w:val="00EC7142"/>
    <w:rsid w:val="00EE6BB6"/>
    <w:rsid w:val="00EF6E8B"/>
    <w:rsid w:val="00F04A2E"/>
    <w:rsid w:val="00F13A82"/>
    <w:rsid w:val="00F17CBE"/>
    <w:rsid w:val="00F23C75"/>
    <w:rsid w:val="00F405CE"/>
    <w:rsid w:val="00F51805"/>
    <w:rsid w:val="00F60633"/>
    <w:rsid w:val="00F65022"/>
    <w:rsid w:val="00F848AC"/>
    <w:rsid w:val="00F87F38"/>
    <w:rsid w:val="00F914D6"/>
    <w:rsid w:val="00FA2699"/>
    <w:rsid w:val="00FA6453"/>
    <w:rsid w:val="00FD1C89"/>
    <w:rsid w:val="00FD20EF"/>
    <w:rsid w:val="00FE558C"/>
    <w:rsid w:val="00FF6CA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1CFDA"/>
  <w15:docId w15:val="{9E2C5680-0518-49FA-BE81-12B8AEE7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1A6"/>
    <w:pPr>
      <w:spacing w:after="200" w:line="276" w:lineRule="auto"/>
    </w:pPr>
    <w:rPr>
      <w:rFonts w:ascii="Calibri" w:eastAsia="Calibri" w:hAnsi="Calibri" w:cs="Arial"/>
    </w:rPr>
  </w:style>
  <w:style w:type="paragraph" w:styleId="Heading1">
    <w:name w:val="heading 1"/>
    <w:basedOn w:val="Normal"/>
    <w:next w:val="Normal"/>
    <w:link w:val="Heading1Char"/>
    <w:uiPriority w:val="9"/>
    <w:qFormat/>
    <w:rsid w:val="00BA0CF7"/>
    <w:pPr>
      <w:keepNext/>
      <w:keepLines/>
      <w:tabs>
        <w:tab w:val="left" w:pos="216"/>
        <w:tab w:val="num" w:pos="576"/>
      </w:tabs>
      <w:spacing w:before="160" w:after="80" w:line="240" w:lineRule="auto"/>
      <w:ind w:firstLine="216"/>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uiPriority w:val="9"/>
    <w:unhideWhenUsed/>
    <w:qFormat/>
    <w:rsid w:val="003120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312019"/>
    <w:pPr>
      <w:keepNext/>
      <w:keepLines/>
      <w:bidi/>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312019"/>
    <w:pPr>
      <w:keepNext/>
      <w:keepLines/>
      <w:bidi/>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31201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812FE6"/>
    <w:pPr>
      <w:keepNext/>
      <w:bidi/>
      <w:spacing w:after="0" w:line="240" w:lineRule="auto"/>
      <w:jc w:val="lowKashida"/>
      <w:outlineLvl w:val="5"/>
    </w:pPr>
    <w:rPr>
      <w:rFonts w:ascii="Times New Roman" w:hAnsi="Times New Roman" w:cs="Mudir MT"/>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6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453D8"/>
    <w:pPr>
      <w:spacing w:before="240" w:after="60" w:line="200" w:lineRule="atLeast"/>
      <w:ind w:firstLine="245"/>
      <w:jc w:val="center"/>
      <w:outlineLvl w:val="0"/>
    </w:pPr>
    <w:rPr>
      <w:rFonts w:ascii="Times New Roman" w:eastAsia="Times New Roman" w:hAnsi="Times New Roman" w:cs="Times New Roman"/>
      <w:b/>
      <w:kern w:val="28"/>
      <w:sz w:val="28"/>
      <w:szCs w:val="20"/>
      <w:lang w:val="en-GB" w:bidi="ar-JO"/>
    </w:rPr>
  </w:style>
  <w:style w:type="character" w:customStyle="1" w:styleId="TitleChar">
    <w:name w:val="Title Char"/>
    <w:basedOn w:val="DefaultParagraphFont"/>
    <w:link w:val="Title"/>
    <w:rsid w:val="00C453D8"/>
    <w:rPr>
      <w:rFonts w:ascii="Times New Roman" w:eastAsia="Times New Roman" w:hAnsi="Times New Roman" w:cs="Times New Roman"/>
      <w:b/>
      <w:kern w:val="28"/>
      <w:sz w:val="28"/>
      <w:szCs w:val="20"/>
      <w:lang w:val="en-GB" w:bidi="ar-JO"/>
    </w:rPr>
  </w:style>
  <w:style w:type="paragraph" w:styleId="ListParagraph">
    <w:name w:val="List Paragraph"/>
    <w:basedOn w:val="Normal"/>
    <w:uiPriority w:val="34"/>
    <w:qFormat/>
    <w:rsid w:val="00BA0CF7"/>
    <w:pPr>
      <w:ind w:left="720"/>
      <w:contextualSpacing/>
    </w:pPr>
  </w:style>
  <w:style w:type="character" w:customStyle="1" w:styleId="Heading1Char">
    <w:name w:val="Heading 1 Char"/>
    <w:basedOn w:val="DefaultParagraphFont"/>
    <w:link w:val="Heading1"/>
    <w:uiPriority w:val="9"/>
    <w:rsid w:val="00BA0CF7"/>
    <w:rPr>
      <w:rFonts w:ascii="Times New Roman" w:eastAsia="SimSun" w:hAnsi="Times New Roman" w:cs="Times New Roman"/>
      <w:smallCaps/>
      <w:noProof/>
      <w:sz w:val="20"/>
      <w:szCs w:val="20"/>
    </w:rPr>
  </w:style>
  <w:style w:type="character" w:styleId="Strong">
    <w:name w:val="Strong"/>
    <w:uiPriority w:val="22"/>
    <w:qFormat/>
    <w:rsid w:val="00BA0CF7"/>
    <w:rPr>
      <w:b/>
      <w:bCs/>
    </w:rPr>
  </w:style>
  <w:style w:type="paragraph" w:styleId="Header">
    <w:name w:val="header"/>
    <w:basedOn w:val="Normal"/>
    <w:link w:val="HeaderChar"/>
    <w:uiPriority w:val="99"/>
    <w:unhideWhenUsed/>
    <w:rsid w:val="00BA0C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0CF7"/>
    <w:rPr>
      <w:rFonts w:ascii="Calibri" w:eastAsia="Calibri" w:hAnsi="Calibri" w:cs="Arial"/>
    </w:rPr>
  </w:style>
  <w:style w:type="paragraph" w:styleId="Footer">
    <w:name w:val="footer"/>
    <w:basedOn w:val="Normal"/>
    <w:link w:val="FooterChar"/>
    <w:uiPriority w:val="99"/>
    <w:unhideWhenUsed/>
    <w:rsid w:val="00BA0C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0CF7"/>
    <w:rPr>
      <w:rFonts w:ascii="Calibri" w:eastAsia="Calibri" w:hAnsi="Calibri" w:cs="Arial"/>
    </w:rPr>
  </w:style>
  <w:style w:type="character" w:styleId="Hyperlink">
    <w:name w:val="Hyperlink"/>
    <w:basedOn w:val="DefaultParagraphFont"/>
    <w:uiPriority w:val="99"/>
    <w:unhideWhenUsed/>
    <w:rsid w:val="00BA0CF7"/>
    <w:rPr>
      <w:color w:val="0563C1" w:themeColor="hyperlink"/>
      <w:u w:val="single"/>
    </w:rPr>
  </w:style>
  <w:style w:type="paragraph" w:styleId="Bibliography">
    <w:name w:val="Bibliography"/>
    <w:basedOn w:val="Normal"/>
    <w:next w:val="Normal"/>
    <w:uiPriority w:val="37"/>
    <w:unhideWhenUsed/>
    <w:rsid w:val="00886F67"/>
    <w:pPr>
      <w:bidi/>
      <w:spacing w:after="160" w:line="259" w:lineRule="auto"/>
    </w:pPr>
    <w:rPr>
      <w:rFonts w:asciiTheme="minorHAnsi" w:eastAsiaTheme="minorHAnsi" w:hAnsiTheme="minorHAnsi" w:cstheme="minorBidi"/>
    </w:rPr>
  </w:style>
  <w:style w:type="character" w:customStyle="1" w:styleId="Heading5Char">
    <w:name w:val="Heading 5 Char"/>
    <w:basedOn w:val="DefaultParagraphFont"/>
    <w:link w:val="Heading5"/>
    <w:rsid w:val="00312019"/>
    <w:rPr>
      <w:rFonts w:asciiTheme="majorHAnsi" w:eastAsiaTheme="majorEastAsia" w:hAnsiTheme="majorHAnsi" w:cstheme="majorBidi"/>
      <w:color w:val="2E74B5" w:themeColor="accent1" w:themeShade="BF"/>
    </w:rPr>
  </w:style>
  <w:style w:type="paragraph" w:styleId="NoSpacing">
    <w:name w:val="No Spacing"/>
    <w:uiPriority w:val="1"/>
    <w:qFormat/>
    <w:rsid w:val="00312019"/>
    <w:pPr>
      <w:bidi/>
      <w:spacing w:after="0" w:line="240" w:lineRule="auto"/>
    </w:pPr>
  </w:style>
  <w:style w:type="paragraph" w:customStyle="1" w:styleId="Default">
    <w:name w:val="Default"/>
    <w:rsid w:val="00312019"/>
    <w:pPr>
      <w:autoSpaceDE w:val="0"/>
      <w:autoSpaceDN w:val="0"/>
      <w:adjustRightInd w:val="0"/>
      <w:spacing w:after="0" w:line="240" w:lineRule="auto"/>
    </w:pPr>
    <w:rPr>
      <w:rFonts w:ascii="HFGKGI+EngraversGothicBT" w:hAnsi="HFGKGI+EngraversGothicBT" w:cs="HFGKGI+EngraversGothicBT"/>
      <w:color w:val="000000"/>
      <w:sz w:val="24"/>
      <w:szCs w:val="24"/>
      <w:lang w:val="en-GB"/>
    </w:rPr>
  </w:style>
  <w:style w:type="character" w:customStyle="1" w:styleId="Heading2Char">
    <w:name w:val="Heading 2 Char"/>
    <w:basedOn w:val="DefaultParagraphFont"/>
    <w:link w:val="Heading2"/>
    <w:uiPriority w:val="9"/>
    <w:rsid w:val="003120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31201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312019"/>
    <w:rPr>
      <w:rFonts w:asciiTheme="majorHAnsi" w:eastAsiaTheme="majorEastAsia" w:hAnsiTheme="majorHAnsi" w:cstheme="majorBidi"/>
      <w:b/>
      <w:bCs/>
      <w:i/>
      <w:iCs/>
      <w:color w:val="5B9BD5" w:themeColor="accent1"/>
    </w:rPr>
  </w:style>
  <w:style w:type="paragraph" w:styleId="BodyTextIndent">
    <w:name w:val="Body Text Indent"/>
    <w:basedOn w:val="Normal"/>
    <w:link w:val="BodyTextIndentChar"/>
    <w:unhideWhenUsed/>
    <w:rsid w:val="00312019"/>
    <w:pPr>
      <w:spacing w:after="120"/>
      <w:ind w:left="360"/>
    </w:pPr>
    <w:rPr>
      <w:rFonts w:asciiTheme="minorHAnsi" w:eastAsiaTheme="minorHAnsi" w:hAnsiTheme="minorHAnsi" w:cstheme="minorBidi"/>
      <w:lang w:val="en-GB"/>
    </w:rPr>
  </w:style>
  <w:style w:type="character" w:customStyle="1" w:styleId="BodyTextIndentChar">
    <w:name w:val="Body Text Indent Char"/>
    <w:basedOn w:val="DefaultParagraphFont"/>
    <w:link w:val="BodyTextIndent"/>
    <w:rsid w:val="00312019"/>
    <w:rPr>
      <w:lang w:val="en-GB"/>
    </w:rPr>
  </w:style>
  <w:style w:type="paragraph" w:styleId="BodyText">
    <w:name w:val="Body Text"/>
    <w:basedOn w:val="Normal"/>
    <w:link w:val="BodyTextChar"/>
    <w:unhideWhenUsed/>
    <w:rsid w:val="00312019"/>
    <w:pPr>
      <w:bidi/>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312019"/>
  </w:style>
  <w:style w:type="character" w:customStyle="1" w:styleId="Heading6Char">
    <w:name w:val="Heading 6 Char"/>
    <w:basedOn w:val="DefaultParagraphFont"/>
    <w:link w:val="Heading6"/>
    <w:rsid w:val="00812FE6"/>
    <w:rPr>
      <w:rFonts w:ascii="Times New Roman" w:eastAsia="Calibri" w:hAnsi="Times New Roman" w:cs="Mudir MT"/>
      <w:sz w:val="20"/>
      <w:szCs w:val="32"/>
    </w:rPr>
  </w:style>
  <w:style w:type="character" w:customStyle="1" w:styleId="url">
    <w:name w:val="url"/>
    <w:basedOn w:val="DefaultParagraphFont"/>
    <w:rsid w:val="00812FE6"/>
    <w:rPr>
      <w:rFonts w:cs="Times New Roman"/>
    </w:rPr>
  </w:style>
  <w:style w:type="paragraph" w:customStyle="1" w:styleId="bodytext0">
    <w:name w:val="bodytext"/>
    <w:basedOn w:val="Normal"/>
    <w:rsid w:val="00812FE6"/>
    <w:pPr>
      <w:spacing w:before="100" w:beforeAutospacing="1" w:after="100" w:afterAutospacing="1" w:line="240" w:lineRule="auto"/>
    </w:pPr>
    <w:rPr>
      <w:rFonts w:ascii="Times New Roman" w:hAnsi="Times New Roman" w:cs="Times New Roman"/>
      <w:sz w:val="24"/>
      <w:szCs w:val="24"/>
    </w:rPr>
  </w:style>
  <w:style w:type="character" w:styleId="HTMLCite">
    <w:name w:val="HTML Cite"/>
    <w:basedOn w:val="DefaultParagraphFont"/>
    <w:semiHidden/>
    <w:rsid w:val="00812FE6"/>
    <w:rPr>
      <w:rFonts w:cs="Times New Roman"/>
      <w:i/>
      <w:iCs/>
      <w:sz w:val="24"/>
      <w:szCs w:val="24"/>
    </w:rPr>
  </w:style>
  <w:style w:type="paragraph" w:styleId="BalloonText">
    <w:name w:val="Balloon Text"/>
    <w:basedOn w:val="Normal"/>
    <w:link w:val="BalloonTextChar"/>
    <w:uiPriority w:val="99"/>
    <w:semiHidden/>
    <w:rsid w:val="00812F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12FE6"/>
    <w:rPr>
      <w:rFonts w:ascii="Tahoma" w:eastAsia="Times New Roman" w:hAnsi="Tahoma" w:cs="Tahoma"/>
      <w:sz w:val="16"/>
      <w:szCs w:val="16"/>
    </w:rPr>
  </w:style>
  <w:style w:type="character" w:customStyle="1" w:styleId="hps">
    <w:name w:val="hps"/>
    <w:basedOn w:val="DefaultParagraphFont"/>
    <w:rsid w:val="00812FE6"/>
    <w:rPr>
      <w:rFonts w:cs="Times New Roman"/>
    </w:rPr>
  </w:style>
  <w:style w:type="paragraph" w:styleId="NormalWeb">
    <w:name w:val="Normal (Web)"/>
    <w:basedOn w:val="Normal"/>
    <w:rsid w:val="00812FE6"/>
    <w:pPr>
      <w:spacing w:before="100" w:beforeAutospacing="1" w:after="100" w:afterAutospacing="1" w:line="240" w:lineRule="auto"/>
    </w:pPr>
    <w:rPr>
      <w:rFonts w:ascii="Times New Roman" w:hAnsi="Times New Roman" w:cs="Times New Roman"/>
      <w:sz w:val="24"/>
      <w:szCs w:val="24"/>
    </w:rPr>
  </w:style>
  <w:style w:type="character" w:customStyle="1" w:styleId="BodyTextChar1">
    <w:name w:val="Body Text Char1"/>
    <w:basedOn w:val="DefaultParagraphFont"/>
    <w:semiHidden/>
    <w:rsid w:val="00812FE6"/>
  </w:style>
  <w:style w:type="character" w:customStyle="1" w:styleId="BodyTextIndentChar1">
    <w:name w:val="Body Text Indent Char1"/>
    <w:basedOn w:val="DefaultParagraphFont"/>
    <w:semiHidden/>
    <w:rsid w:val="00812FE6"/>
  </w:style>
  <w:style w:type="character" w:customStyle="1" w:styleId="BodyText2Char">
    <w:name w:val="Body Text 2 Char"/>
    <w:basedOn w:val="DefaultParagraphFont"/>
    <w:link w:val="BodyText2"/>
    <w:uiPriority w:val="99"/>
    <w:locked/>
    <w:rsid w:val="00812FE6"/>
    <w:rPr>
      <w:rFonts w:ascii="Times New Roman" w:hAnsi="Times New Roman" w:cs="Mudir MT"/>
      <w:sz w:val="32"/>
      <w:szCs w:val="32"/>
    </w:rPr>
  </w:style>
  <w:style w:type="paragraph" w:styleId="BodyText2">
    <w:name w:val="Body Text 2"/>
    <w:basedOn w:val="Normal"/>
    <w:link w:val="BodyText2Char"/>
    <w:uiPriority w:val="99"/>
    <w:rsid w:val="00812FE6"/>
    <w:pPr>
      <w:tabs>
        <w:tab w:val="left" w:pos="-428"/>
      </w:tabs>
      <w:bidi/>
      <w:spacing w:after="0" w:line="240" w:lineRule="auto"/>
      <w:jc w:val="lowKashida"/>
    </w:pPr>
    <w:rPr>
      <w:rFonts w:ascii="Times New Roman" w:eastAsiaTheme="minorHAnsi" w:hAnsi="Times New Roman" w:cs="Mudir MT"/>
      <w:sz w:val="32"/>
      <w:szCs w:val="32"/>
    </w:rPr>
  </w:style>
  <w:style w:type="character" w:customStyle="1" w:styleId="BodyText2Char1">
    <w:name w:val="Body Text 2 Char1"/>
    <w:basedOn w:val="DefaultParagraphFont"/>
    <w:semiHidden/>
    <w:rsid w:val="00812FE6"/>
    <w:rPr>
      <w:rFonts w:ascii="Calibri" w:eastAsia="Calibri" w:hAnsi="Calibri" w:cs="Arial"/>
    </w:rPr>
  </w:style>
  <w:style w:type="character" w:customStyle="1" w:styleId="BodyTextIndent2Char">
    <w:name w:val="Body Text Indent 2 Char"/>
    <w:basedOn w:val="DefaultParagraphFont"/>
    <w:link w:val="BodyTextIndent2"/>
    <w:semiHidden/>
    <w:locked/>
    <w:rsid w:val="00812FE6"/>
    <w:rPr>
      <w:rFonts w:ascii="Times New Roman" w:hAnsi="Times New Roman" w:cs="Mudir MT"/>
      <w:sz w:val="32"/>
      <w:szCs w:val="32"/>
    </w:rPr>
  </w:style>
  <w:style w:type="paragraph" w:styleId="BodyTextIndent2">
    <w:name w:val="Body Text Indent 2"/>
    <w:basedOn w:val="Normal"/>
    <w:link w:val="BodyTextIndent2Char"/>
    <w:semiHidden/>
    <w:rsid w:val="00812FE6"/>
    <w:pPr>
      <w:bidi/>
      <w:spacing w:after="0" w:line="240" w:lineRule="auto"/>
      <w:ind w:firstLine="706"/>
      <w:jc w:val="lowKashida"/>
    </w:pPr>
    <w:rPr>
      <w:rFonts w:ascii="Times New Roman" w:eastAsiaTheme="minorHAnsi" w:hAnsi="Times New Roman" w:cs="Mudir MT"/>
      <w:sz w:val="32"/>
      <w:szCs w:val="32"/>
    </w:rPr>
  </w:style>
  <w:style w:type="character" w:customStyle="1" w:styleId="BodyTextIndent2Char1">
    <w:name w:val="Body Text Indent 2 Char1"/>
    <w:basedOn w:val="DefaultParagraphFont"/>
    <w:semiHidden/>
    <w:rsid w:val="00812FE6"/>
    <w:rPr>
      <w:rFonts w:ascii="Calibri" w:eastAsia="Calibri" w:hAnsi="Calibri" w:cs="Arial"/>
    </w:rPr>
  </w:style>
  <w:style w:type="character" w:customStyle="1" w:styleId="BodyTextIndent3Char">
    <w:name w:val="Body Text Indent 3 Char"/>
    <w:basedOn w:val="DefaultParagraphFont"/>
    <w:link w:val="BodyTextIndent3"/>
    <w:uiPriority w:val="99"/>
    <w:locked/>
    <w:rsid w:val="00812FE6"/>
    <w:rPr>
      <w:rFonts w:ascii="Times New Roman" w:hAnsi="Times New Roman" w:cs="Mudir MT"/>
      <w:sz w:val="32"/>
      <w:szCs w:val="32"/>
    </w:rPr>
  </w:style>
  <w:style w:type="paragraph" w:styleId="BodyTextIndent3">
    <w:name w:val="Body Text Indent 3"/>
    <w:basedOn w:val="Normal"/>
    <w:link w:val="BodyTextIndent3Char"/>
    <w:uiPriority w:val="99"/>
    <w:rsid w:val="00812FE6"/>
    <w:pPr>
      <w:bidi/>
      <w:spacing w:after="0" w:line="240" w:lineRule="auto"/>
      <w:ind w:firstLine="706"/>
    </w:pPr>
    <w:rPr>
      <w:rFonts w:ascii="Times New Roman" w:eastAsiaTheme="minorHAnsi" w:hAnsi="Times New Roman" w:cs="Mudir MT"/>
      <w:sz w:val="32"/>
      <w:szCs w:val="32"/>
    </w:rPr>
  </w:style>
  <w:style w:type="character" w:customStyle="1" w:styleId="BodyTextIndent3Char1">
    <w:name w:val="Body Text Indent 3 Char1"/>
    <w:basedOn w:val="DefaultParagraphFont"/>
    <w:semiHidden/>
    <w:rsid w:val="00812FE6"/>
    <w:rPr>
      <w:rFonts w:ascii="Calibri" w:eastAsia="Calibri" w:hAnsi="Calibri" w:cs="Arial"/>
      <w:sz w:val="16"/>
      <w:szCs w:val="16"/>
    </w:rPr>
  </w:style>
  <w:style w:type="character" w:customStyle="1" w:styleId="largfont1">
    <w:name w:val="largfont1"/>
    <w:basedOn w:val="DefaultParagraphFont"/>
    <w:rsid w:val="00812FE6"/>
    <w:rPr>
      <w:rFonts w:ascii="Times New Roman" w:hAnsi="Times New Roman" w:cs="Times New Roman"/>
      <w:b/>
      <w:bCs/>
      <w:color w:val="020566"/>
      <w:sz w:val="23"/>
      <w:szCs w:val="23"/>
    </w:rPr>
  </w:style>
  <w:style w:type="character" w:styleId="LineNumber">
    <w:name w:val="line number"/>
    <w:basedOn w:val="DefaultParagraphFont"/>
    <w:semiHidden/>
    <w:rsid w:val="00812FE6"/>
    <w:rPr>
      <w:rFonts w:cs="Times New Roman"/>
    </w:rPr>
  </w:style>
  <w:style w:type="character" w:styleId="PageNumber">
    <w:name w:val="page number"/>
    <w:basedOn w:val="DefaultParagraphFont"/>
    <w:uiPriority w:val="99"/>
    <w:rsid w:val="00812FE6"/>
  </w:style>
  <w:style w:type="character" w:customStyle="1" w:styleId="UnresolvedMention1">
    <w:name w:val="Unresolved Mention1"/>
    <w:basedOn w:val="DefaultParagraphFont"/>
    <w:uiPriority w:val="99"/>
    <w:semiHidden/>
    <w:unhideWhenUsed/>
    <w:rsid w:val="00E1310B"/>
    <w:rPr>
      <w:color w:val="605E5C"/>
      <w:shd w:val="clear" w:color="auto" w:fill="E1DFDD"/>
    </w:rPr>
  </w:style>
  <w:style w:type="character" w:customStyle="1" w:styleId="volume-info">
    <w:name w:val="volume-info"/>
    <w:basedOn w:val="DefaultParagraphFont"/>
    <w:rsid w:val="00DD49CC"/>
  </w:style>
  <w:style w:type="character" w:customStyle="1" w:styleId="shorttext">
    <w:name w:val="short_text"/>
    <w:basedOn w:val="DefaultParagraphFont"/>
    <w:rsid w:val="00DD49CC"/>
  </w:style>
  <w:style w:type="paragraph" w:styleId="Subtitle">
    <w:name w:val="Subtitle"/>
    <w:basedOn w:val="Normal"/>
    <w:link w:val="SubtitleChar"/>
    <w:qFormat/>
    <w:rsid w:val="00DD49CC"/>
    <w:pPr>
      <w:bidi/>
      <w:spacing w:after="0" w:line="240" w:lineRule="auto"/>
      <w:jc w:val="center"/>
    </w:pPr>
    <w:rPr>
      <w:rFonts w:ascii="Times New Roman" w:eastAsia="Times New Roman" w:hAnsi="Times New Roman" w:cs="Simplified Arabic"/>
      <w:b/>
      <w:bCs/>
      <w:sz w:val="28"/>
      <w:szCs w:val="32"/>
    </w:rPr>
  </w:style>
  <w:style w:type="character" w:customStyle="1" w:styleId="SubtitleChar">
    <w:name w:val="Subtitle Char"/>
    <w:basedOn w:val="DefaultParagraphFont"/>
    <w:link w:val="Subtitle"/>
    <w:rsid w:val="00DD49CC"/>
    <w:rPr>
      <w:rFonts w:ascii="Times New Roman" w:eastAsia="Times New Roman" w:hAnsi="Times New Roman" w:cs="Simplified Arabic"/>
      <w:b/>
      <w:bCs/>
      <w:sz w:val="28"/>
      <w:szCs w:val="32"/>
    </w:rPr>
  </w:style>
  <w:style w:type="character" w:customStyle="1" w:styleId="apple-style-span">
    <w:name w:val="apple-style-span"/>
    <w:rsid w:val="00DD49CC"/>
  </w:style>
  <w:style w:type="character" w:customStyle="1" w:styleId="apple-converted-space">
    <w:name w:val="apple-converted-space"/>
    <w:rsid w:val="00DD49CC"/>
  </w:style>
  <w:style w:type="numbering" w:customStyle="1" w:styleId="NoList1">
    <w:name w:val="No List1"/>
    <w:next w:val="NoList"/>
    <w:uiPriority w:val="99"/>
    <w:semiHidden/>
    <w:unhideWhenUsed/>
    <w:rsid w:val="00DD49CC"/>
  </w:style>
  <w:style w:type="paragraph" w:styleId="FootnoteText">
    <w:name w:val="footnote text"/>
    <w:basedOn w:val="Normal"/>
    <w:link w:val="FootnoteTextChar"/>
    <w:uiPriority w:val="99"/>
    <w:semiHidden/>
    <w:unhideWhenUsed/>
    <w:rsid w:val="00DD49CC"/>
    <w:pPr>
      <w:bidi/>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9CC"/>
    <w:rPr>
      <w:rFonts w:ascii="Calibri" w:eastAsia="Calibri" w:hAnsi="Calibri" w:cs="Arial"/>
      <w:sz w:val="20"/>
      <w:szCs w:val="20"/>
    </w:rPr>
  </w:style>
  <w:style w:type="character" w:styleId="FootnoteReference">
    <w:name w:val="footnote reference"/>
    <w:basedOn w:val="DefaultParagraphFont"/>
    <w:uiPriority w:val="99"/>
    <w:semiHidden/>
    <w:unhideWhenUsed/>
    <w:rsid w:val="00DD49CC"/>
    <w:rPr>
      <w:vertAlign w:val="superscript"/>
    </w:rPr>
  </w:style>
  <w:style w:type="table" w:customStyle="1" w:styleId="ListTable2-Accent31">
    <w:name w:val="List Table 2 - Accent 31"/>
    <w:basedOn w:val="TableNormal"/>
    <w:uiPriority w:val="47"/>
    <w:rsid w:val="00DD49CC"/>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61">
    <w:name w:val="List Table 2 - Accent 61"/>
    <w:basedOn w:val="TableNormal"/>
    <w:uiPriority w:val="47"/>
    <w:rsid w:val="00DD49CC"/>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rsid w:val="00DD49C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DD49C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TMLPreformatted">
    <w:name w:val="HTML Preformatted"/>
    <w:basedOn w:val="Normal"/>
    <w:link w:val="HTMLPreformattedChar"/>
    <w:uiPriority w:val="99"/>
    <w:unhideWhenUsed/>
    <w:rsid w:val="00AE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E1906"/>
    <w:rPr>
      <w:rFonts w:ascii="Courier New" w:eastAsia="Times New Roman" w:hAnsi="Courier New" w:cs="Courier New"/>
      <w:sz w:val="20"/>
      <w:szCs w:val="20"/>
    </w:rPr>
  </w:style>
  <w:style w:type="character" w:customStyle="1" w:styleId="y2iqfc">
    <w:name w:val="y2iqfc"/>
    <w:basedOn w:val="DefaultParagraphFont"/>
    <w:rsid w:val="00AE1906"/>
  </w:style>
  <w:style w:type="character" w:styleId="UnresolvedMention">
    <w:name w:val="Unresolved Mention"/>
    <w:basedOn w:val="DefaultParagraphFont"/>
    <w:uiPriority w:val="99"/>
    <w:semiHidden/>
    <w:unhideWhenUsed/>
    <w:rsid w:val="00C65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7301">
      <w:bodyDiv w:val="1"/>
      <w:marLeft w:val="0"/>
      <w:marRight w:val="0"/>
      <w:marTop w:val="0"/>
      <w:marBottom w:val="0"/>
      <w:divBdr>
        <w:top w:val="none" w:sz="0" w:space="0" w:color="auto"/>
        <w:left w:val="none" w:sz="0" w:space="0" w:color="auto"/>
        <w:bottom w:val="none" w:sz="0" w:space="0" w:color="auto"/>
        <w:right w:val="none" w:sz="0" w:space="0" w:color="auto"/>
      </w:divBdr>
    </w:div>
    <w:div w:id="1238520979">
      <w:bodyDiv w:val="1"/>
      <w:marLeft w:val="0"/>
      <w:marRight w:val="0"/>
      <w:marTop w:val="0"/>
      <w:marBottom w:val="0"/>
      <w:divBdr>
        <w:top w:val="none" w:sz="0" w:space="0" w:color="auto"/>
        <w:left w:val="none" w:sz="0" w:space="0" w:color="auto"/>
        <w:bottom w:val="none" w:sz="0" w:space="0" w:color="auto"/>
        <w:right w:val="none" w:sz="0" w:space="0" w:color="auto"/>
      </w:divBdr>
    </w:div>
    <w:div w:id="1400984103">
      <w:bodyDiv w:val="1"/>
      <w:marLeft w:val="0"/>
      <w:marRight w:val="0"/>
      <w:marTop w:val="0"/>
      <w:marBottom w:val="0"/>
      <w:divBdr>
        <w:top w:val="none" w:sz="0" w:space="0" w:color="auto"/>
        <w:left w:val="none" w:sz="0" w:space="0" w:color="auto"/>
        <w:bottom w:val="none" w:sz="0" w:space="0" w:color="auto"/>
        <w:right w:val="none" w:sz="0" w:space="0" w:color="auto"/>
      </w:divBdr>
    </w:div>
    <w:div w:id="1531381619">
      <w:bodyDiv w:val="1"/>
      <w:marLeft w:val="0"/>
      <w:marRight w:val="0"/>
      <w:marTop w:val="0"/>
      <w:marBottom w:val="0"/>
      <w:divBdr>
        <w:top w:val="none" w:sz="0" w:space="0" w:color="auto"/>
        <w:left w:val="none" w:sz="0" w:space="0" w:color="auto"/>
        <w:bottom w:val="none" w:sz="0" w:space="0" w:color="auto"/>
        <w:right w:val="none" w:sz="0" w:space="0" w:color="auto"/>
      </w:divBdr>
    </w:div>
    <w:div w:id="1725719575">
      <w:bodyDiv w:val="1"/>
      <w:marLeft w:val="0"/>
      <w:marRight w:val="0"/>
      <w:marTop w:val="0"/>
      <w:marBottom w:val="0"/>
      <w:divBdr>
        <w:top w:val="none" w:sz="0" w:space="0" w:color="auto"/>
        <w:left w:val="none" w:sz="0" w:space="0" w:color="auto"/>
        <w:bottom w:val="none" w:sz="0" w:space="0" w:color="auto"/>
        <w:right w:val="none" w:sz="0" w:space="0" w:color="auto"/>
      </w:divBdr>
    </w:div>
    <w:div w:id="2025135328">
      <w:bodyDiv w:val="1"/>
      <w:marLeft w:val="0"/>
      <w:marRight w:val="0"/>
      <w:marTop w:val="0"/>
      <w:marBottom w:val="0"/>
      <w:divBdr>
        <w:top w:val="none" w:sz="0" w:space="0" w:color="auto"/>
        <w:left w:val="none" w:sz="0" w:space="0" w:color="auto"/>
        <w:bottom w:val="none" w:sz="0" w:space="0" w:color="auto"/>
        <w:right w:val="none" w:sz="0" w:space="0" w:color="auto"/>
      </w:divBdr>
    </w:div>
    <w:div w:id="2062747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dorar-aliraq.net/iraqilaws/?p=6412" TargetMode="External"/><Relationship Id="rId5" Type="http://schemas.openxmlformats.org/officeDocument/2006/relationships/webSettings" Target="webSettings.xml"/><Relationship Id="rId10" Type="http://schemas.openxmlformats.org/officeDocument/2006/relationships/hyperlink" Target="https://iraqld.hjc.iq/LoadLawBook.aspx?SC=141220053159485"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aad\Desktop\Oshyar\&#1578;&#1581;&#1604;&#1610;&#1604;%20&#1575;&#1604;&#1606;&#1578;&#1575;&#1574;&#158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aad\Desktop\Oshyar\&#1578;&#1581;&#1604;&#1610;&#1604;%20&#1575;&#1604;&#1606;&#1578;&#1575;&#1574;&#158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BH"/>
              <a:t>ال</a:t>
            </a:r>
            <a:r>
              <a:rPr lang="ar-SA"/>
              <a:t>عوامل</a:t>
            </a:r>
            <a:r>
              <a:rPr lang="ar-BH" baseline="0"/>
              <a:t> المؤثرة على</a:t>
            </a:r>
            <a:r>
              <a:rPr lang="ar-SA" baseline="0"/>
              <a:t> لجنة التفتيش والمتابعة</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1"/>
            <c:invertIfNegative val="0"/>
            <c:bubble3D val="0"/>
            <c:spPr>
              <a:solidFill>
                <a:schemeClr val="accent2"/>
              </a:solidFill>
              <a:ln>
                <a:noFill/>
              </a:ln>
              <a:effectLst/>
              <a:sp3d/>
            </c:spPr>
            <c:extLst>
              <c:ext xmlns:c16="http://schemas.microsoft.com/office/drawing/2014/chart" uri="{C3380CC4-5D6E-409C-BE32-E72D297353CC}">
                <c16:uniqueId val="{00000001-7B7C-49E2-BE52-BBD0B92F34BC}"/>
              </c:ext>
            </c:extLst>
          </c:dPt>
          <c:dPt>
            <c:idx val="2"/>
            <c:invertIfNegative val="0"/>
            <c:bubble3D val="0"/>
            <c:spPr>
              <a:solidFill>
                <a:schemeClr val="accent3"/>
              </a:solidFill>
              <a:ln>
                <a:noFill/>
              </a:ln>
              <a:effectLst/>
              <a:sp3d/>
            </c:spPr>
            <c:extLst>
              <c:ext xmlns:c16="http://schemas.microsoft.com/office/drawing/2014/chart" uri="{C3380CC4-5D6E-409C-BE32-E72D297353CC}">
                <c16:uniqueId val="{00000003-7B7C-49E2-BE52-BBD0B92F34BC}"/>
              </c:ext>
            </c:extLst>
          </c:dPt>
          <c:dPt>
            <c:idx val="3"/>
            <c:invertIfNegative val="0"/>
            <c:bubble3D val="0"/>
            <c:spPr>
              <a:solidFill>
                <a:schemeClr val="accent4"/>
              </a:solidFill>
              <a:ln>
                <a:noFill/>
              </a:ln>
              <a:effectLst/>
              <a:sp3d/>
            </c:spPr>
            <c:extLst>
              <c:ext xmlns:c16="http://schemas.microsoft.com/office/drawing/2014/chart" uri="{C3380CC4-5D6E-409C-BE32-E72D297353CC}">
                <c16:uniqueId val="{00000005-7B7C-49E2-BE52-BBD0B92F34BC}"/>
              </c:ext>
            </c:extLst>
          </c:dPt>
          <c:dPt>
            <c:idx val="4"/>
            <c:invertIfNegative val="0"/>
            <c:bubble3D val="0"/>
            <c:spPr>
              <a:solidFill>
                <a:srgbClr val="FFFF00"/>
              </a:solidFill>
              <a:ln>
                <a:noFill/>
              </a:ln>
              <a:effectLst/>
              <a:sp3d/>
            </c:spPr>
            <c:extLst>
              <c:ext xmlns:c16="http://schemas.microsoft.com/office/drawing/2014/chart" uri="{C3380CC4-5D6E-409C-BE32-E72D297353CC}">
                <c16:uniqueId val="{00000007-7B7C-49E2-BE52-BBD0B92F34BC}"/>
              </c:ext>
            </c:extLst>
          </c:dPt>
          <c:dLbls>
            <c:dLbl>
              <c:idx val="0"/>
              <c:tx>
                <c:rich>
                  <a:bodyPr/>
                  <a:lstStyle/>
                  <a:p>
                    <a:fld id="{062B9E36-A520-456C-AE8D-76D3F0DB0C49}" type="VALUE">
                      <a:rPr lang="en-US" baseline="0"/>
                      <a:pPr/>
                      <a:t>[VALUE]</a:t>
                    </a:fld>
                    <a:endParaRPr lang="en-US"/>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7B7C-49E2-BE52-BBD0B92F34BC}"/>
                </c:ext>
              </c:extLst>
            </c:dLbl>
            <c:dLbl>
              <c:idx val="1"/>
              <c:tx>
                <c:rich>
                  <a:bodyPr/>
                  <a:lstStyle/>
                  <a:p>
                    <a:fld id="{0FEC2B5D-4686-4823-AF82-27A9A60334B4}" type="VALUE">
                      <a:rPr lang="en-US" baseline="0"/>
                      <a:pPr/>
                      <a:t>[VALUE]</a:t>
                    </a:fld>
                    <a:endParaRPr lang="en-US"/>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B7C-49E2-BE52-BBD0B92F34BC}"/>
                </c:ext>
              </c:extLst>
            </c:dLbl>
            <c:dLbl>
              <c:idx val="2"/>
              <c:tx>
                <c:rich>
                  <a:bodyPr/>
                  <a:lstStyle/>
                  <a:p>
                    <a:fld id="{9C42284B-6010-4FAC-90B4-313C7BA50835}" type="VALUE">
                      <a:rPr lang="en-US" baseline="0"/>
                      <a:pPr/>
                      <a:t>[VALUE]</a:t>
                    </a:fld>
                    <a:endParaRPr lang="en-US"/>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B7C-49E2-BE52-BBD0B92F34BC}"/>
                </c:ext>
              </c:extLst>
            </c:dLbl>
            <c:dLbl>
              <c:idx val="3"/>
              <c:tx>
                <c:rich>
                  <a:bodyPr/>
                  <a:lstStyle/>
                  <a:p>
                    <a:fld id="{27D91A91-6C05-417E-9C7A-F07F0A15DE6D}" type="VALUE">
                      <a:rPr lang="en-US" baseline="0"/>
                      <a:pPr/>
                      <a:t>[VALUE]</a:t>
                    </a:fld>
                    <a:endParaRPr lang="en-US"/>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B7C-49E2-BE52-BBD0B92F34BC}"/>
                </c:ext>
              </c:extLst>
            </c:dLbl>
            <c:dLbl>
              <c:idx val="4"/>
              <c:tx>
                <c:rich>
                  <a:bodyPr/>
                  <a:lstStyle/>
                  <a:p>
                    <a:fld id="{96691725-71F5-4892-A4AA-40F4102866E3}" type="VALUE">
                      <a:rPr lang="en-US" baseline="0"/>
                      <a:pPr/>
                      <a:t>[VALUE]</a:t>
                    </a:fld>
                    <a:endParaRPr lang="en-US"/>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B7C-49E2-BE52-BBD0B92F34B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Sheet2!$J$1:$J$5</c:f>
              <c:strCache>
                <c:ptCount val="5"/>
                <c:pt idx="0">
                  <c:v>أتفق بشدة</c:v>
                </c:pt>
                <c:pt idx="1">
                  <c:v>أتفق </c:v>
                </c:pt>
                <c:pt idx="2">
                  <c:v>محايد</c:v>
                </c:pt>
                <c:pt idx="3">
                  <c:v>لا أتفق</c:v>
                </c:pt>
                <c:pt idx="4">
                  <c:v>لا أتفق بشدة</c:v>
                </c:pt>
              </c:strCache>
            </c:strRef>
          </c:cat>
          <c:val>
            <c:numRef>
              <c:f>Sheet2!$K$1:$K$5</c:f>
              <c:numCache>
                <c:formatCode>0.0%</c:formatCode>
                <c:ptCount val="5"/>
                <c:pt idx="0">
                  <c:v>0.20799999999999999</c:v>
                </c:pt>
                <c:pt idx="1">
                  <c:v>0.54830000000000001</c:v>
                </c:pt>
                <c:pt idx="2">
                  <c:v>0.154</c:v>
                </c:pt>
                <c:pt idx="3">
                  <c:v>7.0999999999999994E-2</c:v>
                </c:pt>
                <c:pt idx="4">
                  <c:v>0.184</c:v>
                </c:pt>
              </c:numCache>
            </c:numRef>
          </c:val>
          <c:extLst>
            <c:ext xmlns:c16="http://schemas.microsoft.com/office/drawing/2014/chart" uri="{C3380CC4-5D6E-409C-BE32-E72D297353CC}">
              <c16:uniqueId val="{00000009-7B7C-49E2-BE52-BBD0B92F34BC}"/>
            </c:ext>
          </c:extLst>
        </c:ser>
        <c:dLbls>
          <c:showLegendKey val="0"/>
          <c:showVal val="0"/>
          <c:showCatName val="0"/>
          <c:showSerName val="0"/>
          <c:showPercent val="0"/>
          <c:showBubbleSize val="0"/>
        </c:dLbls>
        <c:gapWidth val="150"/>
        <c:shape val="box"/>
        <c:axId val="1593860287"/>
        <c:axId val="1499114767"/>
        <c:axId val="0"/>
      </c:bar3DChart>
      <c:catAx>
        <c:axId val="159386028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9114767"/>
        <c:crosses val="autoZero"/>
        <c:auto val="1"/>
        <c:lblAlgn val="ctr"/>
        <c:lblOffset val="100"/>
        <c:noMultiLvlLbl val="0"/>
      </c:catAx>
      <c:valAx>
        <c:axId val="149911476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38602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SA"/>
              <a:t>العوامل المرتبطة بالمدققين</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1"/>
            <c:invertIfNegative val="0"/>
            <c:bubble3D val="0"/>
            <c:spPr>
              <a:solidFill>
                <a:schemeClr val="accent2"/>
              </a:solidFill>
              <a:ln>
                <a:noFill/>
              </a:ln>
              <a:effectLst/>
              <a:sp3d/>
            </c:spPr>
            <c:extLst>
              <c:ext xmlns:c16="http://schemas.microsoft.com/office/drawing/2014/chart" uri="{C3380CC4-5D6E-409C-BE32-E72D297353CC}">
                <c16:uniqueId val="{00000001-8A68-49B6-840E-973EBAEE107F}"/>
              </c:ext>
            </c:extLst>
          </c:dPt>
          <c:dPt>
            <c:idx val="2"/>
            <c:invertIfNegative val="0"/>
            <c:bubble3D val="0"/>
            <c:spPr>
              <a:solidFill>
                <a:schemeClr val="accent3"/>
              </a:solidFill>
              <a:ln>
                <a:noFill/>
              </a:ln>
              <a:effectLst/>
              <a:sp3d/>
            </c:spPr>
            <c:extLst>
              <c:ext xmlns:c16="http://schemas.microsoft.com/office/drawing/2014/chart" uri="{C3380CC4-5D6E-409C-BE32-E72D297353CC}">
                <c16:uniqueId val="{00000003-8A68-49B6-840E-973EBAEE107F}"/>
              </c:ext>
            </c:extLst>
          </c:dPt>
          <c:dPt>
            <c:idx val="3"/>
            <c:invertIfNegative val="0"/>
            <c:bubble3D val="0"/>
            <c:spPr>
              <a:solidFill>
                <a:schemeClr val="accent4"/>
              </a:solidFill>
              <a:ln>
                <a:noFill/>
              </a:ln>
              <a:effectLst/>
              <a:sp3d/>
            </c:spPr>
            <c:extLst>
              <c:ext xmlns:c16="http://schemas.microsoft.com/office/drawing/2014/chart" uri="{C3380CC4-5D6E-409C-BE32-E72D297353CC}">
                <c16:uniqueId val="{00000005-8A68-49B6-840E-973EBAEE107F}"/>
              </c:ext>
            </c:extLst>
          </c:dPt>
          <c:dPt>
            <c:idx val="4"/>
            <c:invertIfNegative val="0"/>
            <c:bubble3D val="0"/>
            <c:spPr>
              <a:solidFill>
                <a:srgbClr val="FFFF00"/>
              </a:solidFill>
              <a:ln>
                <a:noFill/>
              </a:ln>
              <a:effectLst/>
              <a:sp3d/>
            </c:spPr>
            <c:extLst>
              <c:ext xmlns:c16="http://schemas.microsoft.com/office/drawing/2014/chart" uri="{C3380CC4-5D6E-409C-BE32-E72D297353CC}">
                <c16:uniqueId val="{00000007-8A68-49B6-840E-973EBAEE107F}"/>
              </c:ext>
            </c:extLst>
          </c:dPt>
          <c:dLbls>
            <c:dLbl>
              <c:idx val="0"/>
              <c:tx>
                <c:rich>
                  <a:bodyPr/>
                  <a:lstStyle/>
                  <a:p>
                    <a:fld id="{37751B66-10E4-4A9D-A9CD-EC96A59F160C}" type="VALUE">
                      <a:rPr lang="en-US" baseline="0"/>
                      <a:pPr/>
                      <a:t>[VALUE]</a:t>
                    </a:fld>
                    <a:endParaRPr lang="en-US"/>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8A68-49B6-840E-973EBAEE107F}"/>
                </c:ext>
              </c:extLst>
            </c:dLbl>
            <c:dLbl>
              <c:idx val="1"/>
              <c:tx>
                <c:rich>
                  <a:bodyPr/>
                  <a:lstStyle/>
                  <a:p>
                    <a:fld id="{1E167987-70A5-46F2-93F5-7C311AEB35A7}" type="VALUE">
                      <a:rPr lang="en-US" baseline="0"/>
                      <a:pPr/>
                      <a:t>[VALUE]</a:t>
                    </a:fld>
                    <a:endParaRPr lang="en-US"/>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A68-49B6-840E-973EBAEE107F}"/>
                </c:ext>
              </c:extLst>
            </c:dLbl>
            <c:dLbl>
              <c:idx val="2"/>
              <c:tx>
                <c:rich>
                  <a:bodyPr/>
                  <a:lstStyle/>
                  <a:p>
                    <a:fld id="{03DBD266-B504-435D-84D9-5AC6141CADD8}" type="VALUE">
                      <a:rPr lang="en-US" baseline="0"/>
                      <a:pPr/>
                      <a:t>[VALUE]</a:t>
                    </a:fld>
                    <a:endParaRPr lang="en-US"/>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A68-49B6-840E-973EBAEE107F}"/>
                </c:ext>
              </c:extLst>
            </c:dLbl>
            <c:dLbl>
              <c:idx val="3"/>
              <c:tx>
                <c:rich>
                  <a:bodyPr/>
                  <a:lstStyle/>
                  <a:p>
                    <a:fld id="{4358C7A8-8336-4B1C-A372-94CCA2D58A7C}" type="VALUE">
                      <a:rPr lang="en-US" baseline="0"/>
                      <a:pPr/>
                      <a:t>[VALUE]</a:t>
                    </a:fld>
                    <a:endParaRPr lang="en-US"/>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A68-49B6-840E-973EBAEE107F}"/>
                </c:ext>
              </c:extLst>
            </c:dLbl>
            <c:dLbl>
              <c:idx val="4"/>
              <c:tx>
                <c:rich>
                  <a:bodyPr/>
                  <a:lstStyle/>
                  <a:p>
                    <a:r>
                      <a:rPr lang="en-US" baseline="0"/>
                      <a:t> </a:t>
                    </a:r>
                    <a:fld id="{C21D072E-764E-43C3-8AF7-29AC33DE3B6B}"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A68-49B6-840E-973EBAEE107F}"/>
                </c:ext>
              </c:extLst>
            </c:dLbl>
            <c:spPr>
              <a:solidFill>
                <a:srgbClr val="FFFFFF"/>
              </a:solidFill>
              <a:ln>
                <a:solidFill>
                  <a:srgbClr val="000000">
                    <a:lumMod val="25000"/>
                    <a:lumOff val="75000"/>
                  </a:srgb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Sheet3!$G$1:$G$5</c:f>
              <c:strCache>
                <c:ptCount val="5"/>
                <c:pt idx="0">
                  <c:v>أتفق بشدة</c:v>
                </c:pt>
                <c:pt idx="1">
                  <c:v>أتفق </c:v>
                </c:pt>
                <c:pt idx="2">
                  <c:v>محايد</c:v>
                </c:pt>
                <c:pt idx="3">
                  <c:v>لا أتفق</c:v>
                </c:pt>
                <c:pt idx="4">
                  <c:v>لا أتفق بشدة</c:v>
                </c:pt>
              </c:strCache>
            </c:strRef>
          </c:cat>
          <c:val>
            <c:numRef>
              <c:f>Sheet3!$H$1:$H$5</c:f>
              <c:numCache>
                <c:formatCode>0.0%</c:formatCode>
                <c:ptCount val="5"/>
                <c:pt idx="0">
                  <c:v>0.17299999999999999</c:v>
                </c:pt>
                <c:pt idx="1">
                  <c:v>0.63800000000000001</c:v>
                </c:pt>
                <c:pt idx="2">
                  <c:v>0.11799999999999999</c:v>
                </c:pt>
                <c:pt idx="3">
                  <c:v>5.7000000000000002E-2</c:v>
                </c:pt>
                <c:pt idx="4">
                  <c:v>1.4E-2</c:v>
                </c:pt>
              </c:numCache>
            </c:numRef>
          </c:val>
          <c:extLst>
            <c:ext xmlns:c16="http://schemas.microsoft.com/office/drawing/2014/chart" uri="{C3380CC4-5D6E-409C-BE32-E72D297353CC}">
              <c16:uniqueId val="{00000009-8A68-49B6-840E-973EBAEE107F}"/>
            </c:ext>
          </c:extLst>
        </c:ser>
        <c:dLbls>
          <c:showLegendKey val="0"/>
          <c:showVal val="0"/>
          <c:showCatName val="0"/>
          <c:showSerName val="0"/>
          <c:showPercent val="0"/>
          <c:showBubbleSize val="0"/>
        </c:dLbls>
        <c:gapWidth val="150"/>
        <c:shape val="box"/>
        <c:axId val="1249885615"/>
        <c:axId val="1131885455"/>
        <c:axId val="0"/>
      </c:bar3DChart>
      <c:catAx>
        <c:axId val="124988561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1885455"/>
        <c:crosses val="autoZero"/>
        <c:auto val="1"/>
        <c:lblAlgn val="ctr"/>
        <c:lblOffset val="100"/>
        <c:noMultiLvlLbl val="0"/>
      </c:catAx>
      <c:valAx>
        <c:axId val="1131885455"/>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98856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25FE5-E4E1-4132-9023-5A4C22E3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7254</TotalTime>
  <Pages>26</Pages>
  <Words>7437</Words>
  <Characters>42395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49733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Mazin</dc:creator>
  <cp:keywords/>
  <dc:description/>
  <cp:lastModifiedBy>user</cp:lastModifiedBy>
  <cp:revision>4</cp:revision>
  <cp:lastPrinted>2022-07-27T09:48:00Z</cp:lastPrinted>
  <dcterms:created xsi:type="dcterms:W3CDTF">2022-06-27T10:13:00Z</dcterms:created>
  <dcterms:modified xsi:type="dcterms:W3CDTF">2022-07-27T10:28:00Z</dcterms:modified>
</cp:coreProperties>
</file>