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9E" w:rsidRPr="000B3D17" w:rsidRDefault="0097119E" w:rsidP="000B3D17">
      <w:pPr>
        <w:spacing w:line="360" w:lineRule="auto"/>
        <w:jc w:val="both"/>
        <w:rPr>
          <w:rFonts w:asciiTheme="majorBidi" w:hAnsiTheme="majorBidi" w:cstheme="majorBidi"/>
          <w:sz w:val="18"/>
          <w:szCs w:val="18"/>
        </w:rPr>
      </w:pPr>
    </w:p>
    <w:p w:rsidR="0097119E" w:rsidRPr="000B3D17" w:rsidRDefault="008B5869" w:rsidP="000B3D17">
      <w:pPr>
        <w:spacing w:line="360" w:lineRule="auto"/>
        <w:jc w:val="both"/>
        <w:rPr>
          <w:rFonts w:asciiTheme="majorBidi" w:hAnsiTheme="majorBidi" w:cstheme="majorBidi"/>
          <w:sz w:val="28"/>
          <w:szCs w:val="28"/>
        </w:rPr>
      </w:pPr>
      <w:r w:rsidRPr="000B3D17">
        <w:rPr>
          <w:rFonts w:asciiTheme="majorBidi" w:hAnsiTheme="majorBidi" w:cstheme="majorBidi"/>
          <w:noProof/>
          <w:sz w:val="28"/>
          <w:szCs w:val="28"/>
        </w:rPr>
        <mc:AlternateContent>
          <mc:Choice Requires="wpg">
            <w:drawing>
              <wp:anchor distT="0" distB="0" distL="114300" distR="114300" simplePos="0" relativeHeight="251662336" behindDoc="0" locked="0" layoutInCell="1" allowOverlap="1" wp14:anchorId="726AEE41" wp14:editId="0B43335F">
                <wp:simplePos x="0" y="0"/>
                <wp:positionH relativeFrom="margin">
                  <wp:posOffset>1902460</wp:posOffset>
                </wp:positionH>
                <wp:positionV relativeFrom="paragraph">
                  <wp:posOffset>273050</wp:posOffset>
                </wp:positionV>
                <wp:extent cx="2028825" cy="1733550"/>
                <wp:effectExtent l="0" t="0" r="9525" b="0"/>
                <wp:wrapSquare wrapText="bothSides"/>
                <wp:docPr id="4" name="Group 4"/>
                <wp:cNvGraphicFramePr/>
                <a:graphic xmlns:a="http://schemas.openxmlformats.org/drawingml/2006/main">
                  <a:graphicData uri="http://schemas.microsoft.com/office/word/2010/wordprocessingGroup">
                    <wpg:wgp>
                      <wpg:cNvGrpSpPr/>
                      <wpg:grpSpPr>
                        <a:xfrm>
                          <a:off x="0" y="0"/>
                          <a:ext cx="2028825" cy="1733550"/>
                          <a:chOff x="0" y="0"/>
                          <a:chExt cx="1507815" cy="2000885"/>
                        </a:xfrm>
                      </wpg:grpSpPr>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11="http://schemas.microsoft.com/office/drawing/2016/11/main" r:id="rId10"/>
                              </a:ext>
                            </a:extLst>
                          </a:blip>
                          <a:stretch>
                            <a:fillRect/>
                          </a:stretch>
                        </pic:blipFill>
                        <pic:spPr>
                          <a:xfrm>
                            <a:off x="0" y="0"/>
                            <a:ext cx="1371600" cy="1356360"/>
                          </a:xfrm>
                          <a:prstGeom prst="rect">
                            <a:avLst/>
                          </a:prstGeom>
                        </pic:spPr>
                      </pic:pic>
                      <wps:wsp>
                        <wps:cNvPr id="6" name="Text Box 6"/>
                        <wps:cNvSpPr txBox="1"/>
                        <wps:spPr>
                          <a:xfrm>
                            <a:off x="0" y="1356360"/>
                            <a:ext cx="1507815" cy="644525"/>
                          </a:xfrm>
                          <a:prstGeom prst="rect">
                            <a:avLst/>
                          </a:prstGeom>
                          <a:solidFill>
                            <a:prstClr val="white"/>
                          </a:solidFill>
                          <a:ln>
                            <a:noFill/>
                          </a:ln>
                        </wps:spPr>
                        <wps:txbx>
                          <w:txbxContent>
                            <w:p w:rsidR="00A427E8" w:rsidRPr="00E72362" w:rsidRDefault="00A427E8" w:rsidP="00E72362">
                              <w:pPr>
                                <w:spacing w:line="240" w:lineRule="auto"/>
                                <w:jc w:val="both"/>
                                <w:rPr>
                                  <w:rFonts w:asciiTheme="majorBidi" w:hAnsiTheme="majorBidi" w:cstheme="majorBidi"/>
                                  <w:b/>
                                  <w:bCs/>
                                  <w:sz w:val="18"/>
                                  <w:szCs w:val="18"/>
                                  <w:rtl/>
                                  <w:lang w:bidi="ku-Arab-IQ"/>
                                </w:rPr>
                              </w:pPr>
                              <w:r w:rsidRPr="00E72362">
                                <w:rPr>
                                  <w:rFonts w:asciiTheme="majorBidi" w:hAnsiTheme="majorBidi" w:cstheme="majorBidi"/>
                                  <w:b/>
                                  <w:bCs/>
                                  <w:sz w:val="18"/>
                                  <w:szCs w:val="18"/>
                                  <w:rtl/>
                                  <w:lang w:bidi="ku-Arab-IQ"/>
                                </w:rPr>
                                <w:t>زانکۆی سەلاحەدین-هەولێر</w:t>
                              </w:r>
                            </w:p>
                            <w:p w:rsidR="00A427E8" w:rsidRPr="00E72362" w:rsidRDefault="00A427E8" w:rsidP="00E72362">
                              <w:pPr>
                                <w:spacing w:line="240" w:lineRule="auto"/>
                                <w:jc w:val="both"/>
                                <w:rPr>
                                  <w:rFonts w:cstheme="minorHAnsi"/>
                                  <w:b/>
                                  <w:bCs/>
                                  <w:sz w:val="18"/>
                                  <w:szCs w:val="18"/>
                                  <w:lang w:bidi="ku-Arab-IQ"/>
                                </w:rPr>
                              </w:pPr>
                              <w:proofErr w:type="spellStart"/>
                              <w:r w:rsidRPr="00E72362">
                                <w:rPr>
                                  <w:rFonts w:cstheme="minorHAnsi"/>
                                  <w:b/>
                                  <w:bCs/>
                                  <w:sz w:val="18"/>
                                  <w:szCs w:val="18"/>
                                  <w:lang w:bidi="ku-Arab-IQ"/>
                                </w:rPr>
                                <w:t>Salahaddin</w:t>
                              </w:r>
                              <w:proofErr w:type="spellEnd"/>
                              <w:r w:rsidRPr="00E72362">
                                <w:rPr>
                                  <w:rFonts w:cstheme="minorHAnsi"/>
                                  <w:b/>
                                  <w:bCs/>
                                  <w:sz w:val="18"/>
                                  <w:szCs w:val="18"/>
                                  <w:lang w:bidi="ku-Arab-IQ"/>
                                </w:rPr>
                                <w:t xml:space="preserve"> University</w:t>
                              </w:r>
                              <w:r w:rsidRPr="00E72362">
                                <w:rPr>
                                  <w:rFonts w:cstheme="minorHAnsi"/>
                                  <w:b/>
                                  <w:bCs/>
                                  <w:sz w:val="18"/>
                                  <w:szCs w:val="18"/>
                                  <w:lang w:bidi="ku-Arab-IQ"/>
                                </w:rPr>
                                <w:softHyphen/>
                              </w:r>
                              <w:r w:rsidRPr="00E72362">
                                <w:rPr>
                                  <w:rFonts w:cstheme="minorHAnsi"/>
                                  <w:b/>
                                  <w:bCs/>
                                  <w:sz w:val="18"/>
                                  <w:szCs w:val="18"/>
                                  <w:lang w:bidi="ku-Arab-IQ"/>
                                </w:rPr>
                                <w:softHyphen/>
                                <w:t>-Erbil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49.8pt;margin-top:21.5pt;width:159.75pt;height:136.5pt;z-index:251662336;mso-position-horizontal-relative:margin;mso-width-relative:margin;mso-height-relative:margin" coordsize="15078,20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3716;height:13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Z19HCAAAA2gAAAA8AAABkcnMvZG93bnJldi54bWxEj1uLwjAUhN+F/Q/hLPimqVek2ygiCD4t&#10;rBfw8dCcbUubk5pE2/33G0HwcZiZb5hs05tGPMj5yrKCyTgBQZxbXXGh4Hzaj1YgfEDW2FgmBX/k&#10;YbP+GGSYatvxDz2OoRARwj5FBWUIbSqlz0sy6Me2JY7er3UGQ5SukNphF+GmkdMkWUqDFceFElva&#10;lZTXx7tR0O0vh6s7z9vvy22pd7OuqRM5UWr42W+/QATqwzv8ah+0ggU8r8Qb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GdfRwgAAANo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Text Box 6" o:spid="_x0000_s1028" type="#_x0000_t202" style="position:absolute;top:13563;width:15078;height: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A427E8" w:rsidRPr="00E72362" w:rsidRDefault="00A427E8" w:rsidP="00E72362">
                        <w:pPr>
                          <w:spacing w:line="240" w:lineRule="auto"/>
                          <w:jc w:val="both"/>
                          <w:rPr>
                            <w:rFonts w:asciiTheme="majorBidi" w:hAnsiTheme="majorBidi" w:cstheme="majorBidi"/>
                            <w:b/>
                            <w:bCs/>
                            <w:sz w:val="18"/>
                            <w:szCs w:val="18"/>
                            <w:rtl/>
                            <w:lang w:bidi="ku-Arab-IQ"/>
                          </w:rPr>
                        </w:pPr>
                        <w:r w:rsidRPr="00E72362">
                          <w:rPr>
                            <w:rFonts w:asciiTheme="majorBidi" w:hAnsiTheme="majorBidi" w:cstheme="majorBidi"/>
                            <w:b/>
                            <w:bCs/>
                            <w:sz w:val="18"/>
                            <w:szCs w:val="18"/>
                            <w:rtl/>
                            <w:lang w:bidi="ku-Arab-IQ"/>
                          </w:rPr>
                          <w:t>زانکۆی سەلاحەدین-هەولێر</w:t>
                        </w:r>
                      </w:p>
                      <w:p w:rsidR="00A427E8" w:rsidRPr="00E72362" w:rsidRDefault="00A427E8" w:rsidP="00E72362">
                        <w:pPr>
                          <w:spacing w:line="240" w:lineRule="auto"/>
                          <w:jc w:val="both"/>
                          <w:rPr>
                            <w:rFonts w:cstheme="minorHAnsi"/>
                            <w:b/>
                            <w:bCs/>
                            <w:sz w:val="18"/>
                            <w:szCs w:val="18"/>
                            <w:lang w:bidi="ku-Arab-IQ"/>
                          </w:rPr>
                        </w:pPr>
                        <w:proofErr w:type="spellStart"/>
                        <w:r w:rsidRPr="00E72362">
                          <w:rPr>
                            <w:rFonts w:cstheme="minorHAnsi"/>
                            <w:b/>
                            <w:bCs/>
                            <w:sz w:val="18"/>
                            <w:szCs w:val="18"/>
                            <w:lang w:bidi="ku-Arab-IQ"/>
                          </w:rPr>
                          <w:t>Salahaddin</w:t>
                        </w:r>
                        <w:proofErr w:type="spellEnd"/>
                        <w:r w:rsidRPr="00E72362">
                          <w:rPr>
                            <w:rFonts w:cstheme="minorHAnsi"/>
                            <w:b/>
                            <w:bCs/>
                            <w:sz w:val="18"/>
                            <w:szCs w:val="18"/>
                            <w:lang w:bidi="ku-Arab-IQ"/>
                          </w:rPr>
                          <w:t xml:space="preserve"> University</w:t>
                        </w:r>
                        <w:r w:rsidRPr="00E72362">
                          <w:rPr>
                            <w:rFonts w:cstheme="minorHAnsi"/>
                            <w:b/>
                            <w:bCs/>
                            <w:sz w:val="18"/>
                            <w:szCs w:val="18"/>
                            <w:lang w:bidi="ku-Arab-IQ"/>
                          </w:rPr>
                          <w:softHyphen/>
                        </w:r>
                        <w:r w:rsidRPr="00E72362">
                          <w:rPr>
                            <w:rFonts w:cstheme="minorHAnsi"/>
                            <w:b/>
                            <w:bCs/>
                            <w:sz w:val="18"/>
                            <w:szCs w:val="18"/>
                            <w:lang w:bidi="ku-Arab-IQ"/>
                          </w:rPr>
                          <w:softHyphen/>
                          <w:t>-Erbil</w:t>
                        </w:r>
                      </w:p>
                    </w:txbxContent>
                  </v:textbox>
                </v:shape>
                <w10:wrap type="square" anchorx="margin"/>
              </v:group>
            </w:pict>
          </mc:Fallback>
        </mc:AlternateContent>
      </w:r>
      <w:r w:rsidR="0097119E" w:rsidRPr="000B3D17">
        <w:rPr>
          <w:rFonts w:asciiTheme="majorBidi" w:hAnsiTheme="majorBidi" w:cstheme="majorBidi"/>
          <w:sz w:val="28"/>
          <w:szCs w:val="28"/>
        </w:rPr>
        <w:t xml:space="preserve">                             </w:t>
      </w:r>
    </w:p>
    <w:p w:rsidR="0097119E" w:rsidRPr="000B3D17" w:rsidRDefault="0097119E" w:rsidP="000B3D17">
      <w:pPr>
        <w:spacing w:line="276" w:lineRule="auto"/>
        <w:jc w:val="both"/>
        <w:rPr>
          <w:rFonts w:asciiTheme="majorBidi" w:hAnsiTheme="majorBidi" w:cstheme="majorBidi"/>
          <w:b/>
          <w:bCs/>
          <w:sz w:val="56"/>
          <w:szCs w:val="56"/>
        </w:rPr>
      </w:pPr>
    </w:p>
    <w:p w:rsidR="0097119E" w:rsidRPr="000B3D17" w:rsidRDefault="0097119E" w:rsidP="000B3D17">
      <w:pPr>
        <w:spacing w:line="276" w:lineRule="auto"/>
        <w:jc w:val="both"/>
        <w:rPr>
          <w:rFonts w:asciiTheme="majorBidi" w:hAnsiTheme="majorBidi" w:cstheme="majorBidi"/>
          <w:b/>
          <w:bCs/>
          <w:sz w:val="56"/>
          <w:szCs w:val="56"/>
        </w:rPr>
      </w:pPr>
    </w:p>
    <w:p w:rsidR="0097119E" w:rsidRPr="000B3D17" w:rsidRDefault="0097119E" w:rsidP="000B3D17">
      <w:pPr>
        <w:spacing w:line="276" w:lineRule="auto"/>
        <w:jc w:val="both"/>
        <w:rPr>
          <w:rFonts w:asciiTheme="majorBidi" w:hAnsiTheme="majorBidi" w:cstheme="majorBidi"/>
          <w:b/>
          <w:bCs/>
          <w:sz w:val="56"/>
          <w:szCs w:val="56"/>
        </w:rPr>
      </w:pPr>
    </w:p>
    <w:p w:rsidR="0097119E" w:rsidRPr="008B5869" w:rsidRDefault="0097119E" w:rsidP="00E57782">
      <w:pPr>
        <w:spacing w:line="276" w:lineRule="auto"/>
        <w:jc w:val="center"/>
        <w:rPr>
          <w:rFonts w:asciiTheme="majorBidi" w:hAnsiTheme="majorBidi" w:cstheme="majorBidi"/>
          <w:b/>
          <w:bCs/>
          <w:sz w:val="40"/>
          <w:szCs w:val="40"/>
        </w:rPr>
      </w:pPr>
      <w:r w:rsidRPr="008B5869">
        <w:rPr>
          <w:rFonts w:asciiTheme="majorBidi" w:hAnsiTheme="majorBidi" w:cstheme="majorBidi"/>
          <w:b/>
          <w:bCs/>
          <w:sz w:val="40"/>
          <w:szCs w:val="40"/>
        </w:rPr>
        <w:t xml:space="preserve">Prevalence of </w:t>
      </w:r>
      <w:r w:rsidRPr="008B5869">
        <w:rPr>
          <w:rFonts w:asciiTheme="majorBidi" w:hAnsiTheme="majorBidi" w:cstheme="majorBidi"/>
          <w:b/>
          <w:bCs/>
          <w:i/>
          <w:iCs/>
          <w:sz w:val="40"/>
          <w:szCs w:val="40"/>
        </w:rPr>
        <w:t>Helicobacter pylori</w:t>
      </w:r>
      <w:r w:rsidRPr="008B5869">
        <w:rPr>
          <w:rFonts w:asciiTheme="majorBidi" w:hAnsiTheme="majorBidi" w:cstheme="majorBidi"/>
          <w:b/>
          <w:bCs/>
          <w:sz w:val="40"/>
          <w:szCs w:val="40"/>
        </w:rPr>
        <w:t xml:space="preserve"> in</w:t>
      </w:r>
      <w:r w:rsidR="00E16252" w:rsidRPr="008B5869">
        <w:rPr>
          <w:rFonts w:asciiTheme="majorBidi" w:hAnsiTheme="majorBidi" w:cstheme="majorBidi"/>
          <w:b/>
          <w:bCs/>
          <w:sz w:val="40"/>
          <w:szCs w:val="40"/>
        </w:rPr>
        <w:t xml:space="preserve"> </w:t>
      </w:r>
      <w:r w:rsidRPr="008B5869">
        <w:rPr>
          <w:rFonts w:asciiTheme="majorBidi" w:hAnsiTheme="majorBidi" w:cstheme="majorBidi"/>
          <w:b/>
          <w:bCs/>
          <w:sz w:val="40"/>
          <w:szCs w:val="40"/>
        </w:rPr>
        <w:t>Erbil city/Iraq</w:t>
      </w:r>
    </w:p>
    <w:p w:rsidR="00D81F63" w:rsidRPr="008B5869" w:rsidRDefault="00D81F63" w:rsidP="00E57782">
      <w:pPr>
        <w:spacing w:line="276" w:lineRule="auto"/>
        <w:jc w:val="center"/>
        <w:rPr>
          <w:rFonts w:asciiTheme="majorBidi" w:hAnsiTheme="majorBidi" w:cstheme="majorBidi"/>
          <w:sz w:val="36"/>
          <w:szCs w:val="36"/>
        </w:rPr>
      </w:pPr>
      <w:r w:rsidRPr="008B5869">
        <w:rPr>
          <w:rFonts w:asciiTheme="majorBidi" w:hAnsiTheme="majorBidi" w:cstheme="majorBidi"/>
          <w:sz w:val="36"/>
          <w:szCs w:val="36"/>
        </w:rPr>
        <w:t>Research project</w:t>
      </w:r>
    </w:p>
    <w:p w:rsidR="0097119E" w:rsidRPr="008B5869" w:rsidRDefault="0097119E" w:rsidP="00514095">
      <w:pPr>
        <w:jc w:val="center"/>
        <w:rPr>
          <w:rFonts w:asciiTheme="majorBidi" w:hAnsiTheme="majorBidi" w:cstheme="majorBidi"/>
          <w:sz w:val="36"/>
          <w:szCs w:val="36"/>
        </w:rPr>
      </w:pPr>
      <w:r w:rsidRPr="008B5869">
        <w:rPr>
          <w:rFonts w:asciiTheme="majorBidi" w:hAnsiTheme="majorBidi" w:cstheme="majorBidi"/>
          <w:sz w:val="36"/>
          <w:szCs w:val="36"/>
        </w:rPr>
        <w:t xml:space="preserve">Submitted to the department of </w:t>
      </w:r>
      <w:r w:rsidR="00297752">
        <w:rPr>
          <w:rFonts w:asciiTheme="majorBidi" w:hAnsiTheme="majorBidi" w:cstheme="majorBidi"/>
          <w:sz w:val="36"/>
          <w:szCs w:val="36"/>
        </w:rPr>
        <w:t>B</w:t>
      </w:r>
      <w:r w:rsidRPr="008B5869">
        <w:rPr>
          <w:rFonts w:asciiTheme="majorBidi" w:hAnsiTheme="majorBidi" w:cstheme="majorBidi"/>
          <w:sz w:val="36"/>
          <w:szCs w:val="36"/>
        </w:rPr>
        <w:t>iology /</w:t>
      </w:r>
      <w:r w:rsidR="00297752">
        <w:rPr>
          <w:rFonts w:asciiTheme="majorBidi" w:hAnsiTheme="majorBidi" w:cstheme="majorBidi"/>
          <w:sz w:val="36"/>
          <w:szCs w:val="36"/>
        </w:rPr>
        <w:t>C</w:t>
      </w:r>
      <w:r w:rsidRPr="008B5869">
        <w:rPr>
          <w:rFonts w:asciiTheme="majorBidi" w:hAnsiTheme="majorBidi" w:cstheme="majorBidi"/>
          <w:sz w:val="36"/>
          <w:szCs w:val="36"/>
        </w:rPr>
        <w:t xml:space="preserve">ollege of </w:t>
      </w:r>
      <w:r w:rsidR="00297752">
        <w:rPr>
          <w:rFonts w:asciiTheme="majorBidi" w:hAnsiTheme="majorBidi" w:cstheme="majorBidi"/>
          <w:sz w:val="36"/>
          <w:szCs w:val="36"/>
        </w:rPr>
        <w:t>E</w:t>
      </w:r>
      <w:r w:rsidRPr="008B5869">
        <w:rPr>
          <w:rFonts w:asciiTheme="majorBidi" w:hAnsiTheme="majorBidi" w:cstheme="majorBidi"/>
          <w:sz w:val="36"/>
          <w:szCs w:val="36"/>
        </w:rPr>
        <w:t xml:space="preserve">ducation in </w:t>
      </w:r>
      <w:r w:rsidR="007355FD" w:rsidRPr="008B5869">
        <w:rPr>
          <w:rFonts w:asciiTheme="majorBidi" w:hAnsiTheme="majorBidi" w:cstheme="majorBidi"/>
          <w:sz w:val="36"/>
          <w:szCs w:val="36"/>
        </w:rPr>
        <w:t xml:space="preserve">  </w:t>
      </w:r>
      <w:r w:rsidRPr="008B5869">
        <w:rPr>
          <w:rFonts w:asciiTheme="majorBidi" w:hAnsiTheme="majorBidi" w:cstheme="majorBidi"/>
          <w:sz w:val="36"/>
          <w:szCs w:val="36"/>
        </w:rPr>
        <w:t>partial fulfillment of</w:t>
      </w:r>
      <w:r w:rsidR="00D81F63" w:rsidRPr="008B5869">
        <w:rPr>
          <w:rFonts w:asciiTheme="majorBidi" w:hAnsiTheme="majorBidi" w:cstheme="majorBidi"/>
          <w:sz w:val="36"/>
          <w:szCs w:val="36"/>
        </w:rPr>
        <w:t xml:space="preserve"> </w:t>
      </w:r>
      <w:r w:rsidRPr="008B5869">
        <w:rPr>
          <w:rFonts w:asciiTheme="majorBidi" w:hAnsiTheme="majorBidi" w:cstheme="majorBidi"/>
          <w:sz w:val="36"/>
          <w:szCs w:val="36"/>
        </w:rPr>
        <w:t>the</w:t>
      </w:r>
      <w:r w:rsidR="00D81F63" w:rsidRPr="008B5869">
        <w:rPr>
          <w:rFonts w:asciiTheme="majorBidi" w:hAnsiTheme="majorBidi" w:cstheme="majorBidi"/>
          <w:sz w:val="36"/>
          <w:szCs w:val="36"/>
        </w:rPr>
        <w:t xml:space="preserve"> </w:t>
      </w:r>
      <w:r w:rsidRPr="008B5869">
        <w:rPr>
          <w:rFonts w:asciiTheme="majorBidi" w:hAnsiTheme="majorBidi" w:cstheme="majorBidi"/>
          <w:sz w:val="36"/>
          <w:szCs w:val="36"/>
        </w:rPr>
        <w:t>requirements for the degree of B</w:t>
      </w:r>
      <w:r w:rsidR="00E72362" w:rsidRPr="008B5869">
        <w:rPr>
          <w:rFonts w:asciiTheme="majorBidi" w:hAnsiTheme="majorBidi" w:cstheme="majorBidi"/>
          <w:sz w:val="36"/>
          <w:szCs w:val="36"/>
        </w:rPr>
        <w:t>Sc.</w:t>
      </w:r>
      <w:r w:rsidRPr="008B5869">
        <w:rPr>
          <w:rFonts w:asciiTheme="majorBidi" w:hAnsiTheme="majorBidi" w:cstheme="majorBidi"/>
          <w:sz w:val="36"/>
          <w:szCs w:val="36"/>
        </w:rPr>
        <w:t xml:space="preserve"> in </w:t>
      </w:r>
      <w:r w:rsidR="00514095">
        <w:rPr>
          <w:rFonts w:asciiTheme="majorBidi" w:hAnsiTheme="majorBidi" w:cstheme="majorBidi"/>
          <w:sz w:val="36"/>
          <w:szCs w:val="36"/>
        </w:rPr>
        <w:t>B</w:t>
      </w:r>
      <w:r w:rsidRPr="008B5869">
        <w:rPr>
          <w:rFonts w:asciiTheme="majorBidi" w:hAnsiTheme="majorBidi" w:cstheme="majorBidi"/>
          <w:sz w:val="36"/>
          <w:szCs w:val="36"/>
        </w:rPr>
        <w:t>iology</w:t>
      </w:r>
    </w:p>
    <w:p w:rsidR="0097119E" w:rsidRPr="008B5869" w:rsidRDefault="0097119E" w:rsidP="000B3D17">
      <w:pPr>
        <w:spacing w:line="360" w:lineRule="auto"/>
        <w:jc w:val="both"/>
        <w:rPr>
          <w:rFonts w:asciiTheme="majorBidi" w:hAnsiTheme="majorBidi" w:cstheme="majorBidi"/>
          <w:sz w:val="36"/>
          <w:szCs w:val="36"/>
        </w:rPr>
      </w:pPr>
    </w:p>
    <w:p w:rsidR="0097119E" w:rsidRPr="008B5869" w:rsidRDefault="0097119E" w:rsidP="00551460">
      <w:pPr>
        <w:spacing w:line="360" w:lineRule="auto"/>
        <w:jc w:val="center"/>
        <w:rPr>
          <w:rFonts w:asciiTheme="majorBidi" w:hAnsiTheme="majorBidi" w:cstheme="majorBidi"/>
          <w:b/>
          <w:bCs/>
          <w:i/>
          <w:iCs/>
          <w:sz w:val="36"/>
          <w:szCs w:val="36"/>
        </w:rPr>
      </w:pPr>
      <w:r w:rsidRPr="008B5869">
        <w:rPr>
          <w:rFonts w:asciiTheme="majorBidi" w:hAnsiTheme="majorBidi" w:cstheme="majorBidi"/>
          <w:b/>
          <w:bCs/>
          <w:i/>
          <w:iCs/>
          <w:sz w:val="36"/>
          <w:szCs w:val="36"/>
        </w:rPr>
        <w:t>By</w:t>
      </w:r>
    </w:p>
    <w:p w:rsidR="0097119E" w:rsidRPr="008B5869" w:rsidRDefault="0097119E" w:rsidP="004026EE">
      <w:pPr>
        <w:spacing w:line="360" w:lineRule="auto"/>
        <w:jc w:val="center"/>
        <w:rPr>
          <w:rFonts w:asciiTheme="majorBidi" w:hAnsiTheme="majorBidi" w:cstheme="majorBidi"/>
          <w:b/>
          <w:bCs/>
          <w:i/>
          <w:iCs/>
          <w:sz w:val="36"/>
          <w:szCs w:val="36"/>
        </w:rPr>
      </w:pPr>
      <w:proofErr w:type="spellStart"/>
      <w:r w:rsidRPr="008B5869">
        <w:rPr>
          <w:rFonts w:asciiTheme="majorBidi" w:hAnsiTheme="majorBidi" w:cstheme="majorBidi"/>
          <w:b/>
          <w:bCs/>
          <w:i/>
          <w:iCs/>
          <w:sz w:val="36"/>
          <w:szCs w:val="36"/>
        </w:rPr>
        <w:t>Asuda</w:t>
      </w:r>
      <w:proofErr w:type="spellEnd"/>
      <w:r w:rsidRPr="008B5869">
        <w:rPr>
          <w:rFonts w:asciiTheme="majorBidi" w:hAnsiTheme="majorBidi" w:cstheme="majorBidi"/>
          <w:b/>
          <w:bCs/>
          <w:i/>
          <w:iCs/>
          <w:sz w:val="36"/>
          <w:szCs w:val="36"/>
        </w:rPr>
        <w:t xml:space="preserve"> </w:t>
      </w:r>
      <w:proofErr w:type="spellStart"/>
      <w:r w:rsidR="004026EE" w:rsidRPr="008B5869">
        <w:rPr>
          <w:rFonts w:asciiTheme="majorBidi" w:hAnsiTheme="majorBidi" w:cstheme="majorBidi"/>
          <w:b/>
          <w:bCs/>
          <w:i/>
          <w:iCs/>
          <w:sz w:val="36"/>
          <w:szCs w:val="36"/>
        </w:rPr>
        <w:t>K</w:t>
      </w:r>
      <w:r w:rsidRPr="008B5869">
        <w:rPr>
          <w:rFonts w:asciiTheme="majorBidi" w:hAnsiTheme="majorBidi" w:cstheme="majorBidi"/>
          <w:b/>
          <w:bCs/>
          <w:i/>
          <w:iCs/>
          <w:sz w:val="36"/>
          <w:szCs w:val="36"/>
        </w:rPr>
        <w:t>haled</w:t>
      </w:r>
      <w:proofErr w:type="spellEnd"/>
      <w:r w:rsidRPr="008B5869">
        <w:rPr>
          <w:rFonts w:asciiTheme="majorBidi" w:hAnsiTheme="majorBidi" w:cstheme="majorBidi"/>
          <w:b/>
          <w:bCs/>
          <w:i/>
          <w:iCs/>
          <w:sz w:val="36"/>
          <w:szCs w:val="36"/>
        </w:rPr>
        <w:t xml:space="preserve"> </w:t>
      </w:r>
      <w:proofErr w:type="spellStart"/>
      <w:r w:rsidR="004026EE" w:rsidRPr="008B5869">
        <w:rPr>
          <w:rFonts w:asciiTheme="majorBidi" w:hAnsiTheme="majorBidi" w:cstheme="majorBidi"/>
          <w:b/>
          <w:bCs/>
          <w:i/>
          <w:iCs/>
          <w:sz w:val="36"/>
          <w:szCs w:val="36"/>
        </w:rPr>
        <w:t>M</w:t>
      </w:r>
      <w:r w:rsidRPr="008B5869">
        <w:rPr>
          <w:rFonts w:asciiTheme="majorBidi" w:hAnsiTheme="majorBidi" w:cstheme="majorBidi"/>
          <w:b/>
          <w:bCs/>
          <w:i/>
          <w:iCs/>
          <w:sz w:val="36"/>
          <w:szCs w:val="36"/>
        </w:rPr>
        <w:t>uhamadamen</w:t>
      </w:r>
      <w:proofErr w:type="spellEnd"/>
    </w:p>
    <w:p w:rsidR="0097119E" w:rsidRPr="008B5869" w:rsidRDefault="0097119E" w:rsidP="00551460">
      <w:pPr>
        <w:spacing w:line="360" w:lineRule="auto"/>
        <w:jc w:val="center"/>
        <w:rPr>
          <w:rFonts w:asciiTheme="majorBidi" w:hAnsiTheme="majorBidi" w:cstheme="majorBidi"/>
          <w:b/>
          <w:bCs/>
          <w:i/>
          <w:iCs/>
          <w:sz w:val="36"/>
          <w:szCs w:val="36"/>
        </w:rPr>
      </w:pPr>
      <w:r w:rsidRPr="008B5869">
        <w:rPr>
          <w:rFonts w:asciiTheme="majorBidi" w:hAnsiTheme="majorBidi" w:cstheme="majorBidi"/>
          <w:b/>
          <w:bCs/>
          <w:i/>
          <w:iCs/>
          <w:sz w:val="36"/>
          <w:szCs w:val="36"/>
        </w:rPr>
        <w:t>Supervised by</w:t>
      </w:r>
    </w:p>
    <w:p w:rsidR="0097119E" w:rsidRPr="008B5869" w:rsidRDefault="00551460" w:rsidP="00551460">
      <w:pPr>
        <w:spacing w:line="360" w:lineRule="auto"/>
        <w:jc w:val="center"/>
        <w:rPr>
          <w:rFonts w:asciiTheme="majorBidi" w:hAnsiTheme="majorBidi" w:cstheme="majorBidi"/>
          <w:b/>
          <w:bCs/>
          <w:i/>
          <w:iCs/>
          <w:sz w:val="36"/>
          <w:szCs w:val="36"/>
        </w:rPr>
      </w:pPr>
      <w:r w:rsidRPr="008B5869">
        <w:rPr>
          <w:rFonts w:asciiTheme="majorBidi" w:hAnsiTheme="majorBidi" w:cstheme="majorBidi"/>
          <w:b/>
          <w:bCs/>
          <w:i/>
          <w:iCs/>
          <w:sz w:val="36"/>
          <w:szCs w:val="36"/>
        </w:rPr>
        <w:t xml:space="preserve">Prof. </w:t>
      </w:r>
      <w:r w:rsidR="0097119E" w:rsidRPr="008B5869">
        <w:rPr>
          <w:rFonts w:asciiTheme="majorBidi" w:hAnsiTheme="majorBidi" w:cstheme="majorBidi"/>
          <w:b/>
          <w:bCs/>
          <w:i/>
          <w:iCs/>
          <w:sz w:val="36"/>
          <w:szCs w:val="36"/>
        </w:rPr>
        <w:t>Dr.</w:t>
      </w:r>
      <w:r w:rsidRPr="008B5869">
        <w:rPr>
          <w:rFonts w:asciiTheme="majorBidi" w:hAnsiTheme="majorBidi" w:cstheme="majorBidi"/>
          <w:b/>
          <w:bCs/>
          <w:i/>
          <w:iCs/>
          <w:sz w:val="36"/>
          <w:szCs w:val="36"/>
        </w:rPr>
        <w:t xml:space="preserve"> K</w:t>
      </w:r>
      <w:r w:rsidR="0097119E" w:rsidRPr="008B5869">
        <w:rPr>
          <w:rFonts w:asciiTheme="majorBidi" w:hAnsiTheme="majorBidi" w:cstheme="majorBidi"/>
          <w:b/>
          <w:bCs/>
          <w:i/>
          <w:iCs/>
          <w:sz w:val="36"/>
          <w:szCs w:val="36"/>
        </w:rPr>
        <w:t xml:space="preserve">hadija </w:t>
      </w:r>
      <w:r w:rsidR="00C13F09" w:rsidRPr="008B5869">
        <w:rPr>
          <w:rFonts w:asciiTheme="majorBidi" w:hAnsiTheme="majorBidi" w:cstheme="majorBidi"/>
          <w:b/>
          <w:bCs/>
          <w:i/>
          <w:iCs/>
          <w:sz w:val="36"/>
          <w:szCs w:val="36"/>
        </w:rPr>
        <w:t xml:space="preserve">Khalil </w:t>
      </w:r>
      <w:r w:rsidRPr="008B5869">
        <w:rPr>
          <w:rFonts w:asciiTheme="majorBidi" w:hAnsiTheme="majorBidi" w:cstheme="majorBidi"/>
          <w:b/>
          <w:bCs/>
          <w:i/>
          <w:iCs/>
          <w:sz w:val="36"/>
          <w:szCs w:val="36"/>
        </w:rPr>
        <w:t>M</w:t>
      </w:r>
      <w:r w:rsidR="00C13F09" w:rsidRPr="008B5869">
        <w:rPr>
          <w:rFonts w:asciiTheme="majorBidi" w:hAnsiTheme="majorBidi" w:cstheme="majorBidi"/>
          <w:b/>
          <w:bCs/>
          <w:i/>
          <w:iCs/>
          <w:sz w:val="36"/>
          <w:szCs w:val="36"/>
        </w:rPr>
        <w:t>ustafa</w:t>
      </w:r>
      <w:r w:rsidR="0097119E" w:rsidRPr="008B5869">
        <w:rPr>
          <w:rFonts w:asciiTheme="majorBidi" w:hAnsiTheme="majorBidi" w:cstheme="majorBidi"/>
          <w:b/>
          <w:bCs/>
          <w:i/>
          <w:iCs/>
          <w:sz w:val="36"/>
          <w:szCs w:val="36"/>
        </w:rPr>
        <w:t xml:space="preserve"> </w:t>
      </w:r>
      <w:r w:rsidRPr="008B5869">
        <w:rPr>
          <w:rFonts w:asciiTheme="majorBidi" w:hAnsiTheme="majorBidi" w:cstheme="majorBidi"/>
          <w:b/>
          <w:bCs/>
          <w:i/>
          <w:iCs/>
          <w:sz w:val="36"/>
          <w:szCs w:val="36"/>
        </w:rPr>
        <w:t>B</w:t>
      </w:r>
      <w:r w:rsidR="0097119E" w:rsidRPr="008B5869">
        <w:rPr>
          <w:rFonts w:asciiTheme="majorBidi" w:hAnsiTheme="majorBidi" w:cstheme="majorBidi"/>
          <w:b/>
          <w:bCs/>
          <w:i/>
          <w:iCs/>
          <w:sz w:val="36"/>
          <w:szCs w:val="36"/>
        </w:rPr>
        <w:t>arzani</w:t>
      </w:r>
    </w:p>
    <w:p w:rsidR="0097119E" w:rsidRPr="000B3D17" w:rsidRDefault="0097119E" w:rsidP="00551460">
      <w:pPr>
        <w:spacing w:line="360" w:lineRule="auto"/>
        <w:jc w:val="center"/>
        <w:rPr>
          <w:rFonts w:asciiTheme="majorBidi" w:hAnsiTheme="majorBidi" w:cstheme="majorBidi"/>
          <w:b/>
          <w:bCs/>
          <w:sz w:val="56"/>
          <w:szCs w:val="56"/>
        </w:rPr>
      </w:pPr>
      <w:r w:rsidRPr="008B5869">
        <w:rPr>
          <w:rFonts w:asciiTheme="majorBidi" w:hAnsiTheme="majorBidi" w:cstheme="majorBidi"/>
          <w:b/>
          <w:bCs/>
          <w:sz w:val="36"/>
          <w:szCs w:val="36"/>
        </w:rPr>
        <w:t>2022-2023</w:t>
      </w:r>
      <w:r w:rsidRPr="000B3D17">
        <w:rPr>
          <w:rFonts w:asciiTheme="majorBidi" w:hAnsiTheme="majorBidi" w:cstheme="majorBidi"/>
          <w:b/>
          <w:bCs/>
          <w:sz w:val="28"/>
          <w:szCs w:val="28"/>
        </w:rPr>
        <w:t xml:space="preserve"> </w:t>
      </w:r>
      <w:r w:rsidRPr="000B3D17">
        <w:rPr>
          <w:rFonts w:asciiTheme="majorBidi" w:hAnsiTheme="majorBidi" w:cstheme="majorBidi"/>
          <w:b/>
          <w:bCs/>
          <w:sz w:val="56"/>
          <w:szCs w:val="56"/>
        </w:rPr>
        <w:br w:type="page"/>
      </w:r>
    </w:p>
    <w:p w:rsidR="00CE376A" w:rsidRPr="000B3D17" w:rsidRDefault="00CE376A" w:rsidP="000B3D17">
      <w:pPr>
        <w:spacing w:line="360" w:lineRule="auto"/>
        <w:ind w:left="720"/>
        <w:jc w:val="both"/>
        <w:rPr>
          <w:rFonts w:asciiTheme="majorBidi" w:hAnsiTheme="majorBidi" w:cstheme="majorBidi"/>
          <w:sz w:val="56"/>
          <w:szCs w:val="56"/>
          <w:rtl/>
        </w:rPr>
      </w:pPr>
      <w:r w:rsidRPr="000B3D17">
        <w:rPr>
          <w:rFonts w:asciiTheme="majorBidi" w:hAnsiTheme="majorBidi" w:cstheme="majorBidi"/>
          <w:noProof/>
        </w:rPr>
        <w:lastRenderedPageBreak/>
        <w:drawing>
          <wp:anchor distT="0" distB="0" distL="114300" distR="114300" simplePos="0" relativeHeight="251663360" behindDoc="1" locked="0" layoutInCell="1" allowOverlap="1" wp14:anchorId="119411C2" wp14:editId="7879ED8E">
            <wp:simplePos x="0" y="0"/>
            <wp:positionH relativeFrom="margin">
              <wp:posOffset>1304925</wp:posOffset>
            </wp:positionH>
            <wp:positionV relativeFrom="paragraph">
              <wp:posOffset>22555</wp:posOffset>
            </wp:positionV>
            <wp:extent cx="3324225" cy="1381125"/>
            <wp:effectExtent l="0" t="0" r="9525" b="9525"/>
            <wp:wrapTight wrapText="bothSides">
              <wp:wrapPolygon edited="0">
                <wp:start x="0" y="0"/>
                <wp:lineTo x="0" y="21451"/>
                <wp:lineTo x="21538" y="21451"/>
                <wp:lineTo x="21538" y="0"/>
                <wp:lineTo x="0" y="0"/>
              </wp:wrapPolygon>
            </wp:wrapTight>
            <wp:docPr id="15" name="Picture 15" descr="https://encrypted-tbn3.gstatic.com/images?q=tbn:ANd9GcQQEyKqMRkAb_pfsZEQOHlp8neHL2K9f9gyV4FP9wqlar68i8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QQEyKqMRkAb_pfsZEQOHlp8neHL2K9f9gyV4FP9wqlar68i8h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1381125"/>
                    </a:xfrm>
                    <a:prstGeom prst="rect">
                      <a:avLst/>
                    </a:prstGeom>
                    <a:noFill/>
                    <a:ln w="9525">
                      <a:noFill/>
                      <a:miter lim="800000"/>
                      <a:headEnd/>
                      <a:tailEnd/>
                    </a:ln>
                  </pic:spPr>
                </pic:pic>
              </a:graphicData>
            </a:graphic>
          </wp:anchor>
        </w:drawing>
      </w:r>
    </w:p>
    <w:p w:rsidR="0097119E" w:rsidRPr="000B3D17" w:rsidRDefault="0097119E" w:rsidP="000B3D17">
      <w:pPr>
        <w:spacing w:line="360" w:lineRule="auto"/>
        <w:ind w:left="720"/>
        <w:jc w:val="both"/>
        <w:rPr>
          <w:rFonts w:asciiTheme="majorBidi" w:hAnsiTheme="majorBidi" w:cstheme="majorBidi"/>
          <w:sz w:val="56"/>
          <w:szCs w:val="56"/>
        </w:rPr>
      </w:pPr>
    </w:p>
    <w:p w:rsidR="0097119E" w:rsidRPr="000B3D17" w:rsidRDefault="0097119E" w:rsidP="000B3D17">
      <w:pPr>
        <w:spacing w:line="360" w:lineRule="auto"/>
        <w:jc w:val="both"/>
        <w:rPr>
          <w:rFonts w:asciiTheme="majorBidi" w:hAnsiTheme="majorBidi" w:cstheme="majorBidi"/>
          <w:sz w:val="28"/>
          <w:szCs w:val="28"/>
        </w:rPr>
      </w:pPr>
    </w:p>
    <w:p w:rsidR="00CE376A" w:rsidRPr="00297752" w:rsidRDefault="00CE376A" w:rsidP="000B3D17">
      <w:pPr>
        <w:bidi/>
        <w:spacing w:before="100" w:beforeAutospacing="1" w:after="100" w:afterAutospacing="1" w:line="360" w:lineRule="auto"/>
        <w:ind w:left="272" w:right="357"/>
        <w:jc w:val="both"/>
        <w:rPr>
          <w:rFonts w:asciiTheme="majorBidi" w:eastAsia="Times New Roman" w:hAnsiTheme="majorBidi" w:cstheme="majorBidi"/>
          <w:b/>
          <w:bCs/>
          <w:color w:val="000000"/>
          <w:sz w:val="72"/>
          <w:szCs w:val="72"/>
          <w:rtl/>
        </w:rPr>
      </w:pPr>
      <w:bookmarkStart w:id="0" w:name="_Hlk127352220"/>
      <w:r w:rsidRPr="00297752">
        <w:rPr>
          <w:rFonts w:asciiTheme="majorBidi" w:eastAsia="Times New Roman" w:hAnsiTheme="majorBidi" w:cstheme="majorBidi"/>
          <w:b/>
          <w:bCs/>
          <w:color w:val="000000"/>
          <w:sz w:val="72"/>
          <w:szCs w:val="72"/>
          <w:rtl/>
        </w:rPr>
        <w:t>﴿قُلْ هَلْ يَسْتَوِي الَّذِينَ يَعْلَمُونَ وَالَّذِينَ لاَ يَعْلَمُونَ إِنَّمَا يَتَذَكَّرُ أُولُو الألْبَابِ﴾</w:t>
      </w:r>
    </w:p>
    <w:p w:rsidR="0097119E" w:rsidRPr="000B3D17" w:rsidRDefault="00CE376A" w:rsidP="000B3D17">
      <w:pPr>
        <w:spacing w:line="360" w:lineRule="auto"/>
        <w:jc w:val="both"/>
        <w:rPr>
          <w:rFonts w:asciiTheme="majorBidi" w:hAnsiTheme="majorBidi" w:cstheme="majorBidi"/>
          <w:sz w:val="44"/>
          <w:szCs w:val="44"/>
        </w:rPr>
      </w:pPr>
      <w:r w:rsidRPr="000B3D17">
        <w:rPr>
          <w:rFonts w:asciiTheme="majorBidi" w:eastAsia="Times New Roman" w:hAnsiTheme="majorBidi" w:cstheme="majorBidi"/>
          <w:b/>
          <w:bCs/>
          <w:color w:val="000000"/>
          <w:sz w:val="44"/>
          <w:szCs w:val="44"/>
          <w:rtl/>
        </w:rPr>
        <w:t>سورة الزمر</w:t>
      </w:r>
      <w:r w:rsidRPr="000B3D17">
        <w:rPr>
          <w:rFonts w:asciiTheme="majorBidi" w:hAnsiTheme="majorBidi" w:cstheme="majorBidi"/>
          <w:b/>
          <w:bCs/>
          <w:color w:val="800000"/>
          <w:sz w:val="44"/>
          <w:szCs w:val="44"/>
          <w:shd w:val="clear" w:color="auto" w:fill="FFFFFF"/>
          <w:rtl/>
        </w:rPr>
        <w:t xml:space="preserve"> </w:t>
      </w:r>
      <w:r w:rsidRPr="000B3D17">
        <w:rPr>
          <w:rFonts w:asciiTheme="majorBidi" w:eastAsia="Times New Roman" w:hAnsiTheme="majorBidi" w:cstheme="majorBidi"/>
          <w:b/>
          <w:bCs/>
          <w:color w:val="000000"/>
          <w:sz w:val="44"/>
          <w:szCs w:val="44"/>
          <w:rtl/>
        </w:rPr>
        <w:t>/ الآية 9</w:t>
      </w:r>
    </w:p>
    <w:bookmarkEnd w:id="0"/>
    <w:p w:rsidR="0097119E" w:rsidRPr="000B3D17" w:rsidRDefault="0097119E" w:rsidP="000B3D17">
      <w:pPr>
        <w:spacing w:line="360" w:lineRule="auto"/>
        <w:jc w:val="both"/>
        <w:rPr>
          <w:rFonts w:asciiTheme="majorBidi" w:hAnsiTheme="majorBidi" w:cstheme="majorBidi"/>
          <w:sz w:val="28"/>
          <w:szCs w:val="28"/>
          <w:rtl/>
          <w:lang w:bidi="ku-Arab-IQ"/>
        </w:rPr>
      </w:pPr>
    </w:p>
    <w:p w:rsidR="0097119E" w:rsidRPr="000B3D17" w:rsidRDefault="0097119E" w:rsidP="000B3D17">
      <w:pPr>
        <w:spacing w:line="360" w:lineRule="auto"/>
        <w:jc w:val="both"/>
        <w:rPr>
          <w:rFonts w:asciiTheme="majorBidi" w:hAnsiTheme="majorBidi" w:cstheme="majorBidi"/>
          <w:sz w:val="28"/>
          <w:szCs w:val="28"/>
        </w:rPr>
      </w:pPr>
    </w:p>
    <w:p w:rsidR="0097119E" w:rsidRPr="000B3D17" w:rsidRDefault="0097119E" w:rsidP="000B3D17">
      <w:pPr>
        <w:spacing w:line="360" w:lineRule="auto"/>
        <w:jc w:val="both"/>
        <w:rPr>
          <w:rFonts w:asciiTheme="majorBidi" w:hAnsiTheme="majorBidi" w:cstheme="majorBidi"/>
          <w:sz w:val="28"/>
          <w:szCs w:val="28"/>
        </w:rPr>
      </w:pPr>
    </w:p>
    <w:p w:rsidR="0097119E" w:rsidRPr="000B3D17" w:rsidRDefault="0097119E" w:rsidP="000B3D17">
      <w:pPr>
        <w:spacing w:line="360" w:lineRule="auto"/>
        <w:jc w:val="both"/>
        <w:rPr>
          <w:rFonts w:asciiTheme="majorBidi" w:hAnsiTheme="majorBidi" w:cstheme="majorBidi"/>
          <w:sz w:val="28"/>
          <w:szCs w:val="28"/>
        </w:rPr>
      </w:pPr>
    </w:p>
    <w:p w:rsidR="0097119E" w:rsidRPr="000B3D17" w:rsidRDefault="0097119E" w:rsidP="000B3D17">
      <w:pPr>
        <w:spacing w:line="360" w:lineRule="auto"/>
        <w:jc w:val="both"/>
        <w:rPr>
          <w:rFonts w:asciiTheme="majorBidi" w:hAnsiTheme="majorBidi" w:cstheme="majorBidi"/>
          <w:sz w:val="28"/>
          <w:szCs w:val="28"/>
        </w:rPr>
      </w:pPr>
    </w:p>
    <w:p w:rsidR="0081132D" w:rsidRPr="00926998" w:rsidRDefault="0097119E" w:rsidP="00926998">
      <w:pPr>
        <w:spacing w:line="360" w:lineRule="auto"/>
        <w:jc w:val="center"/>
        <w:rPr>
          <w:rFonts w:asciiTheme="majorBidi" w:hAnsiTheme="majorBidi" w:cstheme="majorBidi"/>
          <w:b/>
          <w:bCs/>
          <w:sz w:val="32"/>
          <w:szCs w:val="32"/>
        </w:rPr>
      </w:pPr>
      <w:r w:rsidRPr="000B3D17">
        <w:rPr>
          <w:rFonts w:asciiTheme="majorBidi" w:hAnsiTheme="majorBidi" w:cstheme="majorBidi"/>
          <w:sz w:val="32"/>
          <w:szCs w:val="32"/>
        </w:rPr>
        <w:br w:type="page"/>
      </w:r>
    </w:p>
    <w:p w:rsidR="0097119E" w:rsidRPr="000B3D17" w:rsidRDefault="0097119E" w:rsidP="000B3D17">
      <w:pPr>
        <w:spacing w:line="360" w:lineRule="auto"/>
        <w:jc w:val="both"/>
        <w:rPr>
          <w:rFonts w:asciiTheme="majorBidi" w:hAnsiTheme="majorBidi" w:cstheme="majorBidi"/>
          <w:sz w:val="32"/>
          <w:szCs w:val="32"/>
        </w:rPr>
      </w:pPr>
    </w:p>
    <w:p w:rsidR="00CE376A" w:rsidRPr="000B3D17" w:rsidRDefault="00CE376A" w:rsidP="000B3D17">
      <w:pPr>
        <w:autoSpaceDE w:val="0"/>
        <w:autoSpaceDN w:val="0"/>
        <w:adjustRightInd w:val="0"/>
        <w:spacing w:after="0" w:line="360" w:lineRule="auto"/>
        <w:jc w:val="both"/>
        <w:rPr>
          <w:rFonts w:asciiTheme="majorBidi" w:hAnsiTheme="majorBidi" w:cstheme="majorBidi"/>
          <w:b/>
          <w:bCs/>
          <w:sz w:val="32"/>
          <w:szCs w:val="32"/>
        </w:rPr>
      </w:pPr>
      <w:r w:rsidRPr="000B3D17">
        <w:rPr>
          <w:rFonts w:asciiTheme="majorBidi" w:hAnsiTheme="majorBidi" w:cstheme="majorBidi"/>
          <w:b/>
          <w:bCs/>
          <w:sz w:val="32"/>
          <w:szCs w:val="32"/>
        </w:rPr>
        <w:t xml:space="preserve">                           SUPERVISOR CERTIFICATE</w:t>
      </w:r>
    </w:p>
    <w:p w:rsidR="00CE376A" w:rsidRPr="000B3D17" w:rsidRDefault="00CE376A" w:rsidP="000B3D17">
      <w:pPr>
        <w:autoSpaceDE w:val="0"/>
        <w:autoSpaceDN w:val="0"/>
        <w:adjustRightInd w:val="0"/>
        <w:spacing w:after="0" w:line="360" w:lineRule="auto"/>
        <w:ind w:firstLine="720"/>
        <w:jc w:val="both"/>
        <w:rPr>
          <w:rFonts w:asciiTheme="majorBidi" w:hAnsiTheme="majorBidi" w:cstheme="majorBidi"/>
          <w:sz w:val="28"/>
          <w:szCs w:val="28"/>
        </w:rPr>
      </w:pPr>
      <w:r w:rsidRPr="000B3D17">
        <w:rPr>
          <w:rFonts w:asciiTheme="majorBidi" w:hAnsiTheme="majorBidi" w:cstheme="majorBidi"/>
          <w:sz w:val="28"/>
          <w:szCs w:val="28"/>
        </w:rPr>
        <w:t xml:space="preserve">This research project has been written under my supervision and has </w:t>
      </w:r>
      <w:r w:rsidRPr="000B3D17">
        <w:rPr>
          <w:rFonts w:asciiTheme="majorBidi" w:hAnsiTheme="majorBidi" w:cstheme="majorBidi"/>
          <w:noProof/>
          <w:sz w:val="28"/>
          <w:szCs w:val="28"/>
        </w:rPr>
        <w:t>been submitted</w:t>
      </w:r>
      <w:r w:rsidRPr="000B3D17">
        <w:rPr>
          <w:rFonts w:asciiTheme="majorBidi" w:hAnsiTheme="majorBidi" w:cstheme="majorBidi"/>
          <w:sz w:val="28"/>
          <w:szCs w:val="28"/>
        </w:rPr>
        <w:t xml:space="preserve"> for the award of the degree of BSc. in Biology with my approval as a </w:t>
      </w:r>
      <w:r w:rsidRPr="000B3D17">
        <w:rPr>
          <w:rFonts w:asciiTheme="majorBidi" w:hAnsiTheme="majorBidi" w:cstheme="majorBidi"/>
          <w:noProof/>
          <w:sz w:val="28"/>
          <w:szCs w:val="28"/>
        </w:rPr>
        <w:t>supervisor</w:t>
      </w:r>
      <w:r w:rsidRPr="000B3D17">
        <w:rPr>
          <w:rFonts w:asciiTheme="majorBidi" w:hAnsiTheme="majorBidi" w:cstheme="majorBidi"/>
          <w:sz w:val="28"/>
          <w:szCs w:val="28"/>
        </w:rPr>
        <w:t>.</w:t>
      </w:r>
    </w:p>
    <w:p w:rsidR="00CE376A" w:rsidRPr="000B3D17" w:rsidRDefault="00CE376A" w:rsidP="000B3D17">
      <w:pPr>
        <w:spacing w:line="360" w:lineRule="auto"/>
        <w:jc w:val="both"/>
        <w:rPr>
          <w:rFonts w:asciiTheme="majorBidi" w:hAnsiTheme="majorBidi" w:cstheme="majorBidi"/>
          <w:b/>
          <w:bCs/>
          <w:sz w:val="32"/>
          <w:szCs w:val="32"/>
        </w:rPr>
      </w:pPr>
    </w:p>
    <w:p w:rsidR="00CE376A" w:rsidRPr="000B3D17" w:rsidRDefault="00CE376A" w:rsidP="000B3D17">
      <w:pPr>
        <w:spacing w:line="360" w:lineRule="auto"/>
        <w:jc w:val="both"/>
        <w:rPr>
          <w:rFonts w:asciiTheme="majorBidi" w:hAnsiTheme="majorBidi" w:cstheme="majorBidi"/>
          <w:b/>
          <w:bCs/>
          <w:sz w:val="32"/>
          <w:szCs w:val="32"/>
        </w:rPr>
      </w:pPr>
      <w:r w:rsidRPr="000B3D17">
        <w:rPr>
          <w:rFonts w:asciiTheme="majorBidi" w:hAnsiTheme="majorBidi" w:cstheme="majorBidi"/>
          <w:sz w:val="32"/>
          <w:szCs w:val="32"/>
        </w:rPr>
        <w:t>Signature</w:t>
      </w:r>
      <w:r w:rsidRPr="000B3D17">
        <w:rPr>
          <w:rFonts w:asciiTheme="majorBidi" w:hAnsiTheme="majorBidi" w:cstheme="majorBidi"/>
          <w:b/>
          <w:bCs/>
          <w:sz w:val="32"/>
          <w:szCs w:val="32"/>
        </w:rPr>
        <w:t>:</w:t>
      </w:r>
    </w:p>
    <w:p w:rsidR="00CE376A" w:rsidRPr="000B3D17" w:rsidRDefault="00CE376A" w:rsidP="000B3D17">
      <w:pPr>
        <w:spacing w:line="360" w:lineRule="auto"/>
        <w:jc w:val="both"/>
        <w:rPr>
          <w:rFonts w:asciiTheme="majorBidi" w:hAnsiTheme="majorBidi" w:cstheme="majorBidi"/>
          <w:b/>
          <w:bCs/>
          <w:sz w:val="28"/>
          <w:szCs w:val="28"/>
        </w:rPr>
      </w:pPr>
      <w:r w:rsidRPr="000B3D17">
        <w:rPr>
          <w:rFonts w:asciiTheme="majorBidi" w:hAnsiTheme="majorBidi" w:cstheme="majorBidi"/>
          <w:sz w:val="28"/>
          <w:szCs w:val="28"/>
        </w:rPr>
        <w:t>Name</w:t>
      </w:r>
      <w:r w:rsidRPr="000B3D17">
        <w:rPr>
          <w:rFonts w:asciiTheme="majorBidi" w:hAnsiTheme="majorBidi" w:cstheme="majorBidi"/>
          <w:b/>
          <w:bCs/>
          <w:sz w:val="28"/>
          <w:szCs w:val="28"/>
        </w:rPr>
        <w:t>: Dr. Khadija Khalil Mustafa</w:t>
      </w:r>
    </w:p>
    <w:p w:rsidR="00CE376A" w:rsidRPr="000B3D17" w:rsidRDefault="00CE376A" w:rsidP="000B3D17">
      <w:pPr>
        <w:spacing w:line="360" w:lineRule="auto"/>
        <w:jc w:val="both"/>
        <w:rPr>
          <w:rFonts w:asciiTheme="majorBidi" w:hAnsiTheme="majorBidi" w:cstheme="majorBidi"/>
          <w:b/>
          <w:bCs/>
          <w:sz w:val="28"/>
          <w:szCs w:val="28"/>
        </w:rPr>
      </w:pPr>
      <w:r w:rsidRPr="000B3D17">
        <w:rPr>
          <w:rFonts w:asciiTheme="majorBidi" w:hAnsiTheme="majorBidi" w:cstheme="majorBidi"/>
          <w:sz w:val="28"/>
          <w:szCs w:val="28"/>
        </w:rPr>
        <w:t>Date</w:t>
      </w:r>
      <w:r w:rsidRPr="000B3D17">
        <w:rPr>
          <w:rFonts w:asciiTheme="majorBidi" w:hAnsiTheme="majorBidi" w:cstheme="majorBidi"/>
          <w:b/>
          <w:bCs/>
          <w:sz w:val="28"/>
          <w:szCs w:val="28"/>
        </w:rPr>
        <w:t xml:space="preserve">: </w:t>
      </w:r>
    </w:p>
    <w:p w:rsidR="00CE376A" w:rsidRPr="000B3D17" w:rsidRDefault="00CE376A" w:rsidP="000B3D17">
      <w:pPr>
        <w:spacing w:line="360" w:lineRule="auto"/>
        <w:jc w:val="both"/>
        <w:rPr>
          <w:rFonts w:asciiTheme="majorBidi" w:hAnsiTheme="majorBidi" w:cstheme="majorBidi"/>
          <w:b/>
          <w:bCs/>
          <w:sz w:val="28"/>
          <w:szCs w:val="28"/>
        </w:rPr>
      </w:pPr>
    </w:p>
    <w:p w:rsidR="00CE376A" w:rsidRPr="000B3D17" w:rsidRDefault="00CE376A" w:rsidP="000B3D17">
      <w:pPr>
        <w:spacing w:line="360" w:lineRule="auto"/>
        <w:jc w:val="both"/>
        <w:rPr>
          <w:rFonts w:asciiTheme="majorBidi" w:hAnsiTheme="majorBidi" w:cstheme="majorBidi"/>
          <w:b/>
          <w:bCs/>
          <w:sz w:val="28"/>
          <w:szCs w:val="28"/>
        </w:rPr>
      </w:pPr>
      <w:r w:rsidRPr="000B3D17">
        <w:rPr>
          <w:rFonts w:asciiTheme="majorBidi" w:hAnsiTheme="majorBidi" w:cstheme="majorBidi"/>
          <w:b/>
          <w:bCs/>
          <w:sz w:val="28"/>
          <w:szCs w:val="28"/>
        </w:rPr>
        <w:t>I confirm that all requirements have been fulfilled</w:t>
      </w:r>
    </w:p>
    <w:p w:rsidR="00CE376A" w:rsidRPr="000B3D17" w:rsidRDefault="00CE376A" w:rsidP="000B3D17">
      <w:pPr>
        <w:spacing w:line="360" w:lineRule="auto"/>
        <w:jc w:val="both"/>
        <w:rPr>
          <w:rFonts w:asciiTheme="majorBidi" w:hAnsiTheme="majorBidi" w:cstheme="majorBidi"/>
          <w:sz w:val="32"/>
          <w:szCs w:val="32"/>
        </w:rPr>
      </w:pPr>
      <w:r w:rsidRPr="000B3D17">
        <w:rPr>
          <w:rFonts w:asciiTheme="majorBidi" w:hAnsiTheme="majorBidi" w:cstheme="majorBidi"/>
          <w:sz w:val="32"/>
          <w:szCs w:val="32"/>
        </w:rPr>
        <w:t>Signature:</w:t>
      </w:r>
    </w:p>
    <w:p w:rsidR="00CE376A" w:rsidRPr="000B3D17" w:rsidRDefault="00CE376A" w:rsidP="000B3D17">
      <w:pPr>
        <w:spacing w:line="360" w:lineRule="auto"/>
        <w:jc w:val="both"/>
        <w:rPr>
          <w:rFonts w:asciiTheme="majorBidi" w:hAnsiTheme="majorBidi" w:cstheme="majorBidi"/>
          <w:b/>
          <w:bCs/>
          <w:sz w:val="28"/>
          <w:szCs w:val="28"/>
        </w:rPr>
      </w:pPr>
      <w:r w:rsidRPr="000B3D17">
        <w:rPr>
          <w:rFonts w:asciiTheme="majorBidi" w:hAnsiTheme="majorBidi" w:cstheme="majorBidi"/>
          <w:sz w:val="28"/>
          <w:szCs w:val="28"/>
        </w:rPr>
        <w:t>Name</w:t>
      </w:r>
      <w:r w:rsidRPr="000B3D17">
        <w:rPr>
          <w:rFonts w:asciiTheme="majorBidi" w:hAnsiTheme="majorBidi" w:cstheme="majorBidi"/>
          <w:b/>
          <w:bCs/>
          <w:sz w:val="28"/>
          <w:szCs w:val="28"/>
        </w:rPr>
        <w:t xml:space="preserve">: Assist. Prof. Dr. </w:t>
      </w:r>
      <w:proofErr w:type="spellStart"/>
      <w:r w:rsidRPr="000B3D17">
        <w:rPr>
          <w:rFonts w:asciiTheme="majorBidi" w:hAnsiTheme="majorBidi" w:cstheme="majorBidi"/>
          <w:b/>
          <w:bCs/>
          <w:sz w:val="28"/>
          <w:szCs w:val="28"/>
        </w:rPr>
        <w:t>Kazhal</w:t>
      </w:r>
      <w:proofErr w:type="spellEnd"/>
      <w:r w:rsidRPr="000B3D17">
        <w:rPr>
          <w:rFonts w:asciiTheme="majorBidi" w:hAnsiTheme="majorBidi" w:cstheme="majorBidi"/>
          <w:b/>
          <w:bCs/>
          <w:sz w:val="28"/>
          <w:szCs w:val="28"/>
        </w:rPr>
        <w:t xml:space="preserve"> M. </w:t>
      </w:r>
      <w:proofErr w:type="spellStart"/>
      <w:r w:rsidRPr="000B3D17">
        <w:rPr>
          <w:rFonts w:asciiTheme="majorBidi" w:hAnsiTheme="majorBidi" w:cstheme="majorBidi"/>
          <w:b/>
          <w:bCs/>
          <w:sz w:val="28"/>
          <w:szCs w:val="28"/>
        </w:rPr>
        <w:t>Sulaiman</w:t>
      </w:r>
      <w:proofErr w:type="spellEnd"/>
    </w:p>
    <w:p w:rsidR="00CE376A" w:rsidRPr="000B3D17" w:rsidRDefault="00CE376A" w:rsidP="000B3D17">
      <w:pPr>
        <w:spacing w:line="360" w:lineRule="auto"/>
        <w:jc w:val="both"/>
        <w:rPr>
          <w:rFonts w:asciiTheme="majorBidi" w:hAnsiTheme="majorBidi" w:cstheme="majorBidi"/>
          <w:sz w:val="28"/>
          <w:szCs w:val="28"/>
        </w:rPr>
      </w:pPr>
      <w:r w:rsidRPr="000B3D17">
        <w:rPr>
          <w:rFonts w:asciiTheme="majorBidi" w:hAnsiTheme="majorBidi" w:cstheme="majorBidi"/>
          <w:sz w:val="28"/>
          <w:szCs w:val="28"/>
        </w:rPr>
        <w:t>Head of the department of biology</w:t>
      </w:r>
    </w:p>
    <w:p w:rsidR="00CE376A" w:rsidRPr="000B3D17" w:rsidRDefault="00CE376A" w:rsidP="000B3D17">
      <w:pPr>
        <w:spacing w:line="360" w:lineRule="auto"/>
        <w:jc w:val="both"/>
        <w:rPr>
          <w:rFonts w:asciiTheme="majorBidi" w:hAnsiTheme="majorBidi" w:cstheme="majorBidi"/>
          <w:b/>
          <w:bCs/>
          <w:sz w:val="28"/>
          <w:szCs w:val="28"/>
        </w:rPr>
      </w:pPr>
      <w:r w:rsidRPr="000B3D17">
        <w:rPr>
          <w:rFonts w:asciiTheme="majorBidi" w:hAnsiTheme="majorBidi" w:cstheme="majorBidi"/>
          <w:sz w:val="28"/>
          <w:szCs w:val="28"/>
        </w:rPr>
        <w:t>Date</w:t>
      </w:r>
      <w:r w:rsidRPr="000B3D17">
        <w:rPr>
          <w:rFonts w:asciiTheme="majorBidi" w:hAnsiTheme="majorBidi" w:cstheme="majorBidi"/>
          <w:b/>
          <w:bCs/>
          <w:sz w:val="28"/>
          <w:szCs w:val="28"/>
        </w:rPr>
        <w:t xml:space="preserve">: </w:t>
      </w:r>
    </w:p>
    <w:p w:rsidR="0097119E" w:rsidRPr="000B3D17" w:rsidRDefault="0097119E" w:rsidP="000B3D17">
      <w:pPr>
        <w:spacing w:line="360" w:lineRule="auto"/>
        <w:jc w:val="both"/>
        <w:rPr>
          <w:rFonts w:asciiTheme="majorBidi" w:hAnsiTheme="majorBidi" w:cstheme="majorBidi"/>
          <w:b/>
          <w:bCs/>
          <w:sz w:val="32"/>
          <w:szCs w:val="32"/>
        </w:rPr>
      </w:pPr>
    </w:p>
    <w:p w:rsidR="0097119E" w:rsidRPr="000B3D17" w:rsidRDefault="0097119E" w:rsidP="000B3D17">
      <w:pPr>
        <w:tabs>
          <w:tab w:val="left" w:pos="285"/>
        </w:tabs>
        <w:spacing w:line="360" w:lineRule="auto"/>
        <w:jc w:val="both"/>
        <w:rPr>
          <w:rFonts w:asciiTheme="majorBidi" w:hAnsiTheme="majorBidi" w:cstheme="majorBidi"/>
          <w:b/>
          <w:bCs/>
          <w:sz w:val="32"/>
          <w:szCs w:val="32"/>
        </w:rPr>
      </w:pPr>
    </w:p>
    <w:p w:rsidR="0097119E" w:rsidRPr="000B3D17" w:rsidRDefault="0097119E" w:rsidP="000B3D17">
      <w:pPr>
        <w:spacing w:line="360" w:lineRule="auto"/>
        <w:jc w:val="both"/>
        <w:rPr>
          <w:rFonts w:asciiTheme="majorBidi" w:hAnsiTheme="majorBidi" w:cstheme="majorBidi"/>
          <w:sz w:val="32"/>
          <w:szCs w:val="32"/>
        </w:rPr>
      </w:pPr>
    </w:p>
    <w:p w:rsidR="0097119E" w:rsidRPr="000B3D17" w:rsidRDefault="0097119E" w:rsidP="000B3D17">
      <w:pPr>
        <w:spacing w:line="360" w:lineRule="auto"/>
        <w:jc w:val="both"/>
        <w:rPr>
          <w:rFonts w:asciiTheme="majorBidi" w:hAnsiTheme="majorBidi" w:cstheme="majorBidi"/>
          <w:sz w:val="32"/>
          <w:szCs w:val="32"/>
          <w:rtl/>
        </w:rPr>
      </w:pPr>
    </w:p>
    <w:p w:rsidR="00CE376A" w:rsidRPr="000B3D17" w:rsidRDefault="00CE376A" w:rsidP="000B3D17">
      <w:pPr>
        <w:spacing w:line="360" w:lineRule="auto"/>
        <w:jc w:val="both"/>
        <w:rPr>
          <w:rFonts w:asciiTheme="majorBidi" w:hAnsiTheme="majorBidi" w:cstheme="majorBidi"/>
          <w:b/>
          <w:bCs/>
          <w:sz w:val="32"/>
          <w:szCs w:val="32"/>
          <w:rtl/>
        </w:rPr>
      </w:pPr>
      <w:r w:rsidRPr="000B3D17">
        <w:rPr>
          <w:rFonts w:asciiTheme="majorBidi" w:hAnsiTheme="majorBidi" w:cstheme="majorBidi"/>
          <w:b/>
          <w:bCs/>
          <w:sz w:val="32"/>
          <w:szCs w:val="32"/>
          <w:rtl/>
        </w:rPr>
        <w:t xml:space="preserve">  </w:t>
      </w:r>
    </w:p>
    <w:p w:rsidR="00E16252" w:rsidRPr="000B3D17" w:rsidRDefault="00CE376A" w:rsidP="000B3D17">
      <w:pPr>
        <w:spacing w:line="360" w:lineRule="auto"/>
        <w:ind w:right="-1440"/>
        <w:jc w:val="both"/>
        <w:rPr>
          <w:rFonts w:asciiTheme="majorBidi" w:hAnsiTheme="majorBidi" w:cstheme="majorBidi"/>
          <w:b/>
          <w:bCs/>
          <w:sz w:val="32"/>
          <w:szCs w:val="32"/>
        </w:rPr>
      </w:pPr>
      <w:r w:rsidRPr="000B3D17">
        <w:rPr>
          <w:rFonts w:asciiTheme="majorBidi" w:hAnsiTheme="majorBidi" w:cstheme="majorBidi"/>
          <w:b/>
          <w:bCs/>
          <w:sz w:val="32"/>
          <w:szCs w:val="32"/>
          <w:rtl/>
        </w:rPr>
        <w:lastRenderedPageBreak/>
        <w:t xml:space="preserve"> </w:t>
      </w:r>
    </w:p>
    <w:p w:rsidR="00081915" w:rsidRPr="000B3D17" w:rsidRDefault="00CE376A" w:rsidP="000B3D17">
      <w:pPr>
        <w:spacing w:line="360" w:lineRule="auto"/>
        <w:ind w:right="-1440"/>
        <w:jc w:val="both"/>
        <w:rPr>
          <w:rFonts w:asciiTheme="majorBidi" w:hAnsiTheme="majorBidi" w:cstheme="majorBidi"/>
          <w:b/>
          <w:bCs/>
          <w:sz w:val="32"/>
          <w:szCs w:val="32"/>
        </w:rPr>
      </w:pPr>
      <w:r w:rsidRPr="000B3D17">
        <w:rPr>
          <w:rFonts w:asciiTheme="majorBidi" w:hAnsiTheme="majorBidi" w:cstheme="majorBidi"/>
          <w:b/>
          <w:bCs/>
          <w:sz w:val="32"/>
          <w:szCs w:val="32"/>
          <w:rtl/>
        </w:rPr>
        <w:t xml:space="preserve">                                                </w:t>
      </w:r>
      <w:bookmarkStart w:id="1" w:name="_Hlk126496404"/>
      <w:r w:rsidR="00081915" w:rsidRPr="000B3D17">
        <w:rPr>
          <w:rFonts w:asciiTheme="majorBidi" w:hAnsiTheme="majorBidi" w:cstheme="majorBidi"/>
          <w:b/>
          <w:bCs/>
          <w:sz w:val="32"/>
          <w:szCs w:val="32"/>
        </w:rPr>
        <w:t xml:space="preserve">DEDICATION </w:t>
      </w:r>
    </w:p>
    <w:p w:rsidR="00081915" w:rsidRPr="000B3D17" w:rsidRDefault="00081915" w:rsidP="000B3D17">
      <w:pPr>
        <w:ind w:right="-1440" w:firstLine="2340"/>
        <w:jc w:val="both"/>
        <w:rPr>
          <w:rFonts w:asciiTheme="majorBidi" w:hAnsiTheme="majorBidi" w:cstheme="majorBidi"/>
          <w:b/>
          <w:bCs/>
          <w:sz w:val="28"/>
          <w:szCs w:val="28"/>
        </w:rPr>
      </w:pPr>
      <w:r w:rsidRPr="000B3D17">
        <w:rPr>
          <w:rFonts w:asciiTheme="majorBidi" w:hAnsiTheme="majorBidi" w:cstheme="majorBidi"/>
          <w:b/>
          <w:bCs/>
          <w:sz w:val="28"/>
          <w:szCs w:val="28"/>
        </w:rPr>
        <w:t xml:space="preserve">This work </w:t>
      </w:r>
      <w:r w:rsidRPr="000B3D17">
        <w:rPr>
          <w:rFonts w:asciiTheme="majorBidi" w:hAnsiTheme="majorBidi" w:cstheme="majorBidi"/>
          <w:b/>
          <w:bCs/>
          <w:noProof/>
          <w:sz w:val="28"/>
          <w:szCs w:val="28"/>
        </w:rPr>
        <w:t>is dedicated</w:t>
      </w:r>
      <w:r w:rsidRPr="000B3D17">
        <w:rPr>
          <w:rFonts w:asciiTheme="majorBidi" w:hAnsiTheme="majorBidi" w:cstheme="majorBidi"/>
          <w:b/>
          <w:bCs/>
          <w:sz w:val="28"/>
          <w:szCs w:val="28"/>
        </w:rPr>
        <w:t xml:space="preserve"> to </w:t>
      </w:r>
    </w:p>
    <w:p w:rsidR="00081915" w:rsidRPr="000B3D17" w:rsidRDefault="00081915" w:rsidP="000B3D17">
      <w:pPr>
        <w:ind w:right="-1440" w:firstLine="2340"/>
        <w:jc w:val="both"/>
        <w:rPr>
          <w:rFonts w:asciiTheme="majorBidi" w:hAnsiTheme="majorBidi" w:cstheme="majorBidi"/>
          <w:b/>
          <w:bCs/>
          <w:sz w:val="32"/>
          <w:szCs w:val="32"/>
        </w:rPr>
      </w:pPr>
      <w:r w:rsidRPr="000B3D17">
        <w:rPr>
          <w:rFonts w:asciiTheme="majorBidi" w:hAnsiTheme="majorBidi" w:cstheme="majorBidi"/>
          <w:b/>
          <w:bCs/>
          <w:sz w:val="32"/>
          <w:szCs w:val="32"/>
        </w:rPr>
        <w:t>My family</w:t>
      </w:r>
    </w:p>
    <w:p w:rsidR="00081915" w:rsidRPr="000B3D17" w:rsidRDefault="00081915" w:rsidP="000B3D17">
      <w:pPr>
        <w:ind w:firstLine="2340"/>
        <w:jc w:val="both"/>
        <w:rPr>
          <w:rFonts w:asciiTheme="majorBidi" w:hAnsiTheme="majorBidi" w:cstheme="majorBidi"/>
          <w:b/>
          <w:bCs/>
          <w:sz w:val="32"/>
          <w:szCs w:val="32"/>
        </w:rPr>
      </w:pPr>
      <w:r w:rsidRPr="000B3D17">
        <w:rPr>
          <w:rFonts w:asciiTheme="majorBidi" w:hAnsiTheme="majorBidi" w:cstheme="majorBidi"/>
          <w:b/>
          <w:bCs/>
          <w:sz w:val="32"/>
          <w:szCs w:val="32"/>
        </w:rPr>
        <w:t>My special friends</w:t>
      </w:r>
    </w:p>
    <w:p w:rsidR="00081915" w:rsidRPr="000B3D17" w:rsidRDefault="00081915" w:rsidP="000B3D17">
      <w:pPr>
        <w:ind w:firstLine="2340"/>
        <w:jc w:val="both"/>
        <w:rPr>
          <w:rFonts w:asciiTheme="majorBidi" w:hAnsiTheme="majorBidi" w:cstheme="majorBidi"/>
          <w:b/>
          <w:bCs/>
          <w:sz w:val="32"/>
          <w:szCs w:val="32"/>
        </w:rPr>
      </w:pPr>
      <w:r w:rsidRPr="000B3D17">
        <w:rPr>
          <w:rFonts w:asciiTheme="majorBidi" w:hAnsiTheme="majorBidi" w:cstheme="majorBidi"/>
          <w:b/>
          <w:bCs/>
          <w:sz w:val="32"/>
          <w:szCs w:val="32"/>
        </w:rPr>
        <w:t xml:space="preserve">My supervisor </w:t>
      </w:r>
    </w:p>
    <w:p w:rsidR="00081915" w:rsidRPr="000B3D17" w:rsidRDefault="00081915"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Pr="000B3D17" w:rsidRDefault="00C51241" w:rsidP="000B3D17">
      <w:pPr>
        <w:ind w:left="-1440" w:firstLine="3780"/>
        <w:jc w:val="both"/>
        <w:rPr>
          <w:rFonts w:asciiTheme="majorBidi" w:hAnsiTheme="majorBidi" w:cstheme="majorBidi"/>
          <w:b/>
          <w:bCs/>
          <w:sz w:val="28"/>
          <w:szCs w:val="28"/>
        </w:rPr>
      </w:pPr>
    </w:p>
    <w:p w:rsidR="00C51241" w:rsidRDefault="00C51241" w:rsidP="000B3D17">
      <w:pPr>
        <w:ind w:left="-1440" w:firstLine="3780"/>
        <w:jc w:val="both"/>
        <w:rPr>
          <w:rFonts w:asciiTheme="majorBidi" w:hAnsiTheme="majorBidi" w:cstheme="majorBidi"/>
          <w:b/>
          <w:bCs/>
          <w:sz w:val="28"/>
          <w:szCs w:val="28"/>
        </w:rPr>
      </w:pPr>
    </w:p>
    <w:p w:rsidR="00E6486D" w:rsidRDefault="00E6486D" w:rsidP="000B3D17">
      <w:pPr>
        <w:ind w:left="-1440" w:firstLine="3780"/>
        <w:jc w:val="both"/>
        <w:rPr>
          <w:rFonts w:asciiTheme="majorBidi" w:hAnsiTheme="majorBidi" w:cstheme="majorBidi"/>
          <w:b/>
          <w:bCs/>
          <w:sz w:val="28"/>
          <w:szCs w:val="28"/>
        </w:rPr>
      </w:pPr>
    </w:p>
    <w:p w:rsidR="00E6486D" w:rsidRPr="000B3D17" w:rsidRDefault="00E6486D" w:rsidP="000B3D17">
      <w:pPr>
        <w:ind w:left="-1440" w:firstLine="3780"/>
        <w:jc w:val="both"/>
        <w:rPr>
          <w:rFonts w:asciiTheme="majorBidi" w:hAnsiTheme="majorBidi" w:cstheme="majorBidi"/>
          <w:b/>
          <w:bCs/>
          <w:sz w:val="28"/>
          <w:szCs w:val="28"/>
        </w:rPr>
      </w:pPr>
    </w:p>
    <w:bookmarkEnd w:id="1"/>
    <w:p w:rsidR="005E70EC" w:rsidRDefault="00BA0538" w:rsidP="000B3D17">
      <w:pPr>
        <w:spacing w:line="360" w:lineRule="auto"/>
        <w:jc w:val="both"/>
        <w:rPr>
          <w:rFonts w:asciiTheme="majorBidi" w:hAnsiTheme="majorBidi" w:cstheme="majorBidi"/>
          <w:b/>
          <w:bCs/>
          <w:sz w:val="32"/>
          <w:szCs w:val="32"/>
        </w:rPr>
      </w:pPr>
      <w:r>
        <w:rPr>
          <w:rFonts w:asciiTheme="majorBidi" w:hAnsiTheme="majorBidi" w:cstheme="majorBidi"/>
          <w:b/>
          <w:bCs/>
          <w:sz w:val="32"/>
          <w:szCs w:val="32"/>
        </w:rPr>
        <w:t xml:space="preserve">                              </w:t>
      </w:r>
      <w:r w:rsidR="005E70EC" w:rsidRPr="000B3D17">
        <w:rPr>
          <w:rFonts w:asciiTheme="majorBidi" w:hAnsiTheme="majorBidi" w:cstheme="majorBidi"/>
          <w:b/>
          <w:bCs/>
          <w:sz w:val="32"/>
          <w:szCs w:val="32"/>
        </w:rPr>
        <w:t>ACKNOWLEDGEMENTS</w:t>
      </w:r>
    </w:p>
    <w:p w:rsidR="000122C8" w:rsidRPr="000122C8" w:rsidRDefault="000122C8" w:rsidP="000122C8">
      <w:pPr>
        <w:spacing w:line="360" w:lineRule="auto"/>
        <w:jc w:val="both"/>
        <w:rPr>
          <w:rFonts w:asciiTheme="majorBidi" w:hAnsiTheme="majorBidi" w:cstheme="majorBidi"/>
          <w:color w:val="000000"/>
          <w:sz w:val="28"/>
          <w:szCs w:val="28"/>
        </w:rPr>
      </w:pPr>
      <w:r w:rsidRPr="003E62EA">
        <w:rPr>
          <w:rFonts w:asciiTheme="majorBidi" w:hAnsiTheme="majorBidi" w:cstheme="majorBidi"/>
          <w:color w:val="000000"/>
          <w:sz w:val="28"/>
          <w:szCs w:val="28"/>
        </w:rPr>
        <w:t>First of all, I would like to thank the merciful of "ALLAH" help me to successfully complete my study.</w:t>
      </w:r>
    </w:p>
    <w:p w:rsidR="00A06A68" w:rsidRDefault="00A06A68" w:rsidP="000122C8">
      <w:pPr>
        <w:spacing w:line="360" w:lineRule="auto"/>
        <w:jc w:val="both"/>
        <w:rPr>
          <w:rFonts w:asciiTheme="majorBidi" w:hAnsiTheme="majorBidi" w:cstheme="majorBidi"/>
          <w:color w:val="000000"/>
          <w:sz w:val="28"/>
          <w:szCs w:val="28"/>
        </w:rPr>
      </w:pPr>
      <w:r w:rsidRPr="000B3D17">
        <w:rPr>
          <w:rFonts w:asciiTheme="majorBidi" w:hAnsiTheme="majorBidi" w:cstheme="majorBidi"/>
          <w:color w:val="000000"/>
          <w:sz w:val="28"/>
          <w:szCs w:val="28"/>
        </w:rPr>
        <w:t xml:space="preserve">My deepest gratitude to my </w:t>
      </w:r>
      <w:proofErr w:type="gramStart"/>
      <w:r w:rsidRPr="000B3D17">
        <w:rPr>
          <w:rFonts w:asciiTheme="majorBidi" w:hAnsiTheme="majorBidi" w:cstheme="majorBidi"/>
          <w:color w:val="000000"/>
          <w:sz w:val="28"/>
          <w:szCs w:val="28"/>
        </w:rPr>
        <w:t>supervisor</w:t>
      </w:r>
      <w:r w:rsidR="005D4030" w:rsidRPr="000B3D17">
        <w:rPr>
          <w:rFonts w:asciiTheme="majorBidi" w:hAnsiTheme="majorBidi" w:cstheme="majorBidi"/>
          <w:color w:val="000000"/>
          <w:sz w:val="28"/>
          <w:szCs w:val="28"/>
        </w:rPr>
        <w:t xml:space="preserve">  </w:t>
      </w:r>
      <w:r w:rsidRPr="000B3D17">
        <w:rPr>
          <w:rFonts w:asciiTheme="majorBidi" w:hAnsiTheme="majorBidi" w:cstheme="majorBidi"/>
          <w:color w:val="000000"/>
          <w:sz w:val="28"/>
          <w:szCs w:val="28"/>
        </w:rPr>
        <w:t>Prof</w:t>
      </w:r>
      <w:proofErr w:type="gramEnd"/>
      <w:r w:rsidRPr="000B3D17">
        <w:rPr>
          <w:rFonts w:asciiTheme="majorBidi" w:hAnsiTheme="majorBidi" w:cstheme="majorBidi"/>
          <w:color w:val="000000"/>
          <w:sz w:val="28"/>
          <w:szCs w:val="28"/>
        </w:rPr>
        <w:t xml:space="preserve">. Dr. Khadija </w:t>
      </w:r>
      <w:proofErr w:type="spellStart"/>
      <w:r w:rsidRPr="000B3D17">
        <w:rPr>
          <w:rFonts w:asciiTheme="majorBidi" w:hAnsiTheme="majorBidi" w:cstheme="majorBidi"/>
          <w:color w:val="000000"/>
          <w:sz w:val="28"/>
          <w:szCs w:val="28"/>
        </w:rPr>
        <w:t>Kh</w:t>
      </w:r>
      <w:proofErr w:type="spellEnd"/>
      <w:r w:rsidRPr="000B3D17">
        <w:rPr>
          <w:rFonts w:asciiTheme="majorBidi" w:hAnsiTheme="majorBidi" w:cstheme="majorBidi"/>
          <w:color w:val="000000"/>
          <w:sz w:val="28"/>
          <w:szCs w:val="28"/>
        </w:rPr>
        <w:t>. M.</w:t>
      </w:r>
      <w:r w:rsidR="005D4030" w:rsidRPr="000B3D17">
        <w:rPr>
          <w:rFonts w:asciiTheme="majorBidi" w:hAnsiTheme="majorBidi" w:cstheme="majorBidi"/>
          <w:color w:val="000000"/>
          <w:sz w:val="28"/>
          <w:szCs w:val="28"/>
        </w:rPr>
        <w:t xml:space="preserve"> </w:t>
      </w:r>
      <w:r w:rsidRPr="000B3D17">
        <w:rPr>
          <w:rFonts w:asciiTheme="majorBidi" w:hAnsiTheme="majorBidi" w:cstheme="majorBidi"/>
          <w:color w:val="000000"/>
          <w:sz w:val="28"/>
          <w:szCs w:val="28"/>
        </w:rPr>
        <w:t>Barzani for her supervision and choosing of this project, scientific guidance, and support during the period of the study.</w:t>
      </w:r>
    </w:p>
    <w:p w:rsidR="000122C8" w:rsidRPr="000B3D17" w:rsidRDefault="000122C8" w:rsidP="000122C8">
      <w:pPr>
        <w:spacing w:line="360" w:lineRule="auto"/>
        <w:jc w:val="both"/>
        <w:rPr>
          <w:rFonts w:asciiTheme="majorBidi" w:hAnsiTheme="majorBidi" w:cstheme="majorBidi"/>
          <w:color w:val="000000"/>
          <w:sz w:val="28"/>
          <w:szCs w:val="28"/>
        </w:rPr>
      </w:pPr>
      <w:r w:rsidRPr="003E62EA">
        <w:rPr>
          <w:rFonts w:asciiTheme="majorBidi" w:hAnsiTheme="majorBidi" w:cstheme="majorBidi"/>
          <w:color w:val="000000"/>
          <w:sz w:val="28"/>
          <w:szCs w:val="28"/>
        </w:rPr>
        <w:t>My deepest thanks to the deanery of the Education College, head and all staff of biology department for their kindness and support</w:t>
      </w:r>
    </w:p>
    <w:p w:rsidR="007A0DAA" w:rsidRPr="000B3D17" w:rsidRDefault="007A0DAA" w:rsidP="000122C8">
      <w:pPr>
        <w:spacing w:line="360" w:lineRule="auto"/>
        <w:jc w:val="both"/>
        <w:rPr>
          <w:rFonts w:asciiTheme="majorBidi" w:hAnsiTheme="majorBidi" w:cstheme="majorBidi"/>
          <w:color w:val="000000"/>
          <w:sz w:val="28"/>
          <w:szCs w:val="28"/>
        </w:rPr>
      </w:pPr>
      <w:proofErr w:type="spellStart"/>
      <w:r w:rsidRPr="000B3D17">
        <w:rPr>
          <w:rFonts w:asciiTheme="majorBidi" w:hAnsiTheme="majorBidi" w:cstheme="majorBidi"/>
          <w:color w:val="000000"/>
          <w:sz w:val="28"/>
          <w:szCs w:val="28"/>
        </w:rPr>
        <w:t>Iwould</w:t>
      </w:r>
      <w:proofErr w:type="spellEnd"/>
      <w:r w:rsidRPr="000B3D17">
        <w:rPr>
          <w:rFonts w:asciiTheme="majorBidi" w:hAnsiTheme="majorBidi" w:cstheme="majorBidi"/>
          <w:color w:val="000000"/>
          <w:sz w:val="28"/>
          <w:szCs w:val="28"/>
        </w:rPr>
        <w:t xml:space="preserve"> like to express my thanks to the Ministry of Higher Education and Scientific Research and presidency of </w:t>
      </w:r>
      <w:proofErr w:type="spellStart"/>
      <w:r w:rsidRPr="000B3D17">
        <w:rPr>
          <w:rFonts w:asciiTheme="majorBidi" w:hAnsiTheme="majorBidi" w:cstheme="majorBidi"/>
          <w:color w:val="000000"/>
          <w:sz w:val="28"/>
          <w:szCs w:val="28"/>
        </w:rPr>
        <w:t>Salahaddin</w:t>
      </w:r>
      <w:proofErr w:type="spellEnd"/>
      <w:r w:rsidRPr="000B3D17">
        <w:rPr>
          <w:rFonts w:asciiTheme="majorBidi" w:hAnsiTheme="majorBidi" w:cstheme="majorBidi"/>
          <w:color w:val="000000"/>
          <w:sz w:val="28"/>
          <w:szCs w:val="28"/>
        </w:rPr>
        <w:t xml:space="preserve"> University /Erbil.</w:t>
      </w:r>
    </w:p>
    <w:p w:rsidR="007A0DAA" w:rsidRPr="000B3D17" w:rsidRDefault="007A0DAA" w:rsidP="000122C8">
      <w:pPr>
        <w:spacing w:line="360" w:lineRule="auto"/>
        <w:jc w:val="both"/>
        <w:rPr>
          <w:rFonts w:asciiTheme="majorBidi" w:hAnsiTheme="majorBidi" w:cstheme="majorBidi"/>
          <w:color w:val="000000"/>
          <w:sz w:val="28"/>
          <w:szCs w:val="28"/>
        </w:rPr>
      </w:pPr>
      <w:r w:rsidRPr="000B3D17">
        <w:rPr>
          <w:rFonts w:asciiTheme="majorBidi" w:hAnsiTheme="majorBidi" w:cstheme="majorBidi"/>
          <w:color w:val="000000"/>
          <w:sz w:val="28"/>
          <w:szCs w:val="28"/>
        </w:rPr>
        <w:t>Thanks for all my friends who help me to complete my study and thanks for my family which help me for complete my research.</w:t>
      </w:r>
    </w:p>
    <w:p w:rsidR="007A0DAA" w:rsidRPr="000B3D17" w:rsidRDefault="007A0DAA" w:rsidP="000B3D17">
      <w:pPr>
        <w:spacing w:line="360" w:lineRule="auto"/>
        <w:ind w:firstLine="2340"/>
        <w:jc w:val="both"/>
        <w:rPr>
          <w:rFonts w:asciiTheme="majorBidi" w:hAnsiTheme="majorBidi" w:cstheme="majorBidi"/>
          <w:sz w:val="28"/>
          <w:szCs w:val="28"/>
        </w:rPr>
      </w:pPr>
    </w:p>
    <w:p w:rsidR="007A0DAA" w:rsidRPr="000B3D17" w:rsidRDefault="007A0DAA" w:rsidP="000B3D17">
      <w:pPr>
        <w:spacing w:line="360" w:lineRule="auto"/>
        <w:jc w:val="both"/>
        <w:rPr>
          <w:rFonts w:asciiTheme="majorBidi" w:hAnsiTheme="majorBidi" w:cstheme="majorBidi"/>
          <w:color w:val="000000"/>
          <w:sz w:val="28"/>
          <w:szCs w:val="28"/>
        </w:rPr>
      </w:pPr>
    </w:p>
    <w:p w:rsidR="00CE376A" w:rsidRPr="000B3D17" w:rsidRDefault="00CE376A" w:rsidP="000B3D17">
      <w:pPr>
        <w:spacing w:line="360" w:lineRule="auto"/>
        <w:ind w:firstLine="2340"/>
        <w:jc w:val="both"/>
        <w:rPr>
          <w:rFonts w:asciiTheme="majorBidi" w:hAnsiTheme="majorBidi" w:cstheme="majorBidi"/>
          <w:sz w:val="28"/>
          <w:szCs w:val="28"/>
        </w:rPr>
      </w:pPr>
    </w:p>
    <w:p w:rsidR="00C51241" w:rsidRPr="000B3D17" w:rsidRDefault="00C51241" w:rsidP="000B3D17">
      <w:pPr>
        <w:spacing w:line="360" w:lineRule="auto"/>
        <w:ind w:firstLine="2340"/>
        <w:jc w:val="both"/>
        <w:rPr>
          <w:rFonts w:asciiTheme="majorBidi" w:hAnsiTheme="majorBidi" w:cstheme="majorBidi"/>
          <w:sz w:val="28"/>
          <w:szCs w:val="28"/>
        </w:rPr>
      </w:pPr>
    </w:p>
    <w:p w:rsidR="00C51241" w:rsidRPr="000B3D17" w:rsidRDefault="00C51241" w:rsidP="000B3D17">
      <w:pPr>
        <w:spacing w:line="360" w:lineRule="auto"/>
        <w:ind w:firstLine="2340"/>
        <w:jc w:val="both"/>
        <w:rPr>
          <w:rFonts w:asciiTheme="majorBidi" w:hAnsiTheme="majorBidi" w:cstheme="majorBidi"/>
          <w:sz w:val="28"/>
          <w:szCs w:val="28"/>
        </w:rPr>
      </w:pPr>
    </w:p>
    <w:p w:rsidR="00C51241" w:rsidRPr="000B3D17" w:rsidRDefault="00C51241" w:rsidP="000B3D17">
      <w:pPr>
        <w:spacing w:line="360" w:lineRule="auto"/>
        <w:ind w:firstLine="2340"/>
        <w:jc w:val="both"/>
        <w:rPr>
          <w:rFonts w:asciiTheme="majorBidi" w:hAnsiTheme="majorBidi" w:cstheme="majorBidi"/>
          <w:sz w:val="28"/>
          <w:szCs w:val="28"/>
        </w:rPr>
      </w:pPr>
    </w:p>
    <w:p w:rsidR="00C51241" w:rsidRPr="000B3D17" w:rsidRDefault="00C51241" w:rsidP="000B3D17">
      <w:pPr>
        <w:spacing w:line="360" w:lineRule="auto"/>
        <w:ind w:firstLine="2340"/>
        <w:jc w:val="both"/>
        <w:rPr>
          <w:rFonts w:asciiTheme="majorBidi" w:hAnsiTheme="majorBidi" w:cstheme="majorBidi"/>
          <w:sz w:val="28"/>
          <w:szCs w:val="28"/>
        </w:rPr>
      </w:pPr>
    </w:p>
    <w:p w:rsidR="00C51241" w:rsidRPr="000B3D17" w:rsidRDefault="00C51241" w:rsidP="000B3D17">
      <w:pPr>
        <w:spacing w:line="360" w:lineRule="auto"/>
        <w:ind w:firstLine="2340"/>
        <w:jc w:val="both"/>
        <w:rPr>
          <w:rFonts w:asciiTheme="majorBidi" w:hAnsiTheme="majorBidi" w:cstheme="majorBidi"/>
          <w:sz w:val="28"/>
          <w:szCs w:val="28"/>
        </w:rPr>
      </w:pPr>
    </w:p>
    <w:p w:rsidR="00C51241" w:rsidRPr="000B3D17" w:rsidRDefault="00C51241" w:rsidP="000B3D17">
      <w:pPr>
        <w:spacing w:line="360" w:lineRule="auto"/>
        <w:ind w:firstLine="2340"/>
        <w:jc w:val="both"/>
        <w:rPr>
          <w:rFonts w:asciiTheme="majorBidi" w:hAnsiTheme="majorBidi" w:cstheme="majorBidi"/>
          <w:sz w:val="28"/>
          <w:szCs w:val="28"/>
        </w:rPr>
      </w:pPr>
    </w:p>
    <w:p w:rsidR="00C51241" w:rsidRDefault="00C51241" w:rsidP="000B3D17">
      <w:pPr>
        <w:spacing w:line="360" w:lineRule="auto"/>
        <w:ind w:firstLine="2340"/>
        <w:jc w:val="both"/>
        <w:rPr>
          <w:rFonts w:asciiTheme="majorBidi" w:hAnsiTheme="majorBidi" w:cstheme="majorBidi"/>
          <w:sz w:val="28"/>
          <w:szCs w:val="28"/>
        </w:rPr>
      </w:pPr>
    </w:p>
    <w:p w:rsidR="00440BA5" w:rsidRPr="000B3D17" w:rsidRDefault="00440BA5" w:rsidP="000B3D17">
      <w:pPr>
        <w:spacing w:line="360" w:lineRule="auto"/>
        <w:ind w:firstLine="2340"/>
        <w:jc w:val="both"/>
        <w:rPr>
          <w:rFonts w:asciiTheme="majorBidi" w:hAnsiTheme="majorBidi" w:cstheme="majorBidi"/>
          <w:sz w:val="28"/>
          <w:szCs w:val="28"/>
        </w:rPr>
      </w:pPr>
    </w:p>
    <w:p w:rsidR="00CE376A" w:rsidRPr="000B3D17" w:rsidRDefault="00BA0538" w:rsidP="001561E1">
      <w:pPr>
        <w:ind w:left="-1440" w:firstLine="3780"/>
        <w:jc w:val="both"/>
        <w:rPr>
          <w:rFonts w:asciiTheme="majorBidi" w:hAnsiTheme="majorBidi" w:cstheme="majorBidi"/>
          <w:b/>
          <w:bCs/>
          <w:sz w:val="32"/>
          <w:szCs w:val="32"/>
        </w:rPr>
      </w:pPr>
      <w:r>
        <w:rPr>
          <w:rFonts w:asciiTheme="majorBidi" w:hAnsiTheme="majorBidi" w:cstheme="majorBidi"/>
          <w:b/>
          <w:bCs/>
          <w:sz w:val="32"/>
          <w:szCs w:val="32"/>
        </w:rPr>
        <w:t xml:space="preserve">             </w:t>
      </w:r>
      <w:r w:rsidR="001561E1">
        <w:rPr>
          <w:rFonts w:asciiTheme="majorBidi" w:hAnsiTheme="majorBidi" w:cstheme="majorBidi"/>
          <w:b/>
          <w:bCs/>
          <w:sz w:val="32"/>
          <w:szCs w:val="32"/>
        </w:rPr>
        <w:t>SUMMARY</w:t>
      </w:r>
    </w:p>
    <w:p w:rsidR="004C50AD" w:rsidRPr="009F7E01" w:rsidRDefault="00BA0538" w:rsidP="003B7952">
      <w:pPr>
        <w:spacing w:line="360" w:lineRule="auto"/>
        <w:jc w:val="both"/>
        <w:rPr>
          <w:rFonts w:asciiTheme="majorBidi" w:hAnsiTheme="majorBidi" w:cstheme="majorBidi"/>
          <w:sz w:val="28"/>
          <w:szCs w:val="28"/>
        </w:rPr>
      </w:pPr>
      <w:r>
        <w:rPr>
          <w:rStyle w:val="Emphasis"/>
          <w:rFonts w:asciiTheme="majorBidi" w:hAnsiTheme="majorBidi" w:cstheme="majorBidi"/>
          <w:sz w:val="28"/>
          <w:szCs w:val="28"/>
          <w:bdr w:val="none" w:sz="0" w:space="0" w:color="auto" w:frame="1"/>
          <w:shd w:val="clear" w:color="auto" w:fill="FFFFFF"/>
        </w:rPr>
        <w:t xml:space="preserve">      </w:t>
      </w:r>
      <w:r w:rsidR="00575D9C" w:rsidRPr="005E011A">
        <w:rPr>
          <w:rStyle w:val="Emphasis"/>
          <w:rFonts w:asciiTheme="majorBidi" w:hAnsiTheme="majorBidi" w:cstheme="majorBidi"/>
          <w:sz w:val="28"/>
          <w:szCs w:val="28"/>
          <w:bdr w:val="none" w:sz="0" w:space="0" w:color="auto" w:frame="1"/>
          <w:shd w:val="clear" w:color="auto" w:fill="FFFFFF"/>
        </w:rPr>
        <w:t xml:space="preserve">Helicobacter </w:t>
      </w:r>
      <w:proofErr w:type="gramStart"/>
      <w:r w:rsidR="00575D9C" w:rsidRPr="005E011A">
        <w:rPr>
          <w:rStyle w:val="Emphasis"/>
          <w:rFonts w:asciiTheme="majorBidi" w:hAnsiTheme="majorBidi" w:cstheme="majorBidi"/>
          <w:sz w:val="28"/>
          <w:szCs w:val="28"/>
          <w:bdr w:val="none" w:sz="0" w:space="0" w:color="auto" w:frame="1"/>
          <w:shd w:val="clear" w:color="auto" w:fill="FFFFFF"/>
        </w:rPr>
        <w:t>pylori</w:t>
      </w:r>
      <w:r w:rsidR="00575D9C" w:rsidRPr="005E011A">
        <w:rPr>
          <w:rFonts w:asciiTheme="majorBidi" w:hAnsiTheme="majorBidi" w:cstheme="majorBidi"/>
          <w:sz w:val="28"/>
          <w:szCs w:val="28"/>
          <w:shd w:val="clear" w:color="auto" w:fill="FFFFFF"/>
        </w:rPr>
        <w:t> is</w:t>
      </w:r>
      <w:proofErr w:type="gramEnd"/>
      <w:r w:rsidR="00575D9C" w:rsidRPr="005E011A">
        <w:rPr>
          <w:rFonts w:asciiTheme="majorBidi" w:hAnsiTheme="majorBidi" w:cstheme="majorBidi"/>
          <w:sz w:val="28"/>
          <w:szCs w:val="28"/>
          <w:shd w:val="clear" w:color="auto" w:fill="FFFFFF"/>
        </w:rPr>
        <w:t xml:space="preserve"> a spiral-shaped Gram-negative bacterium, which plays a role in the development of gastritis, peptic ulcers, and gastric cancers in humans. </w:t>
      </w:r>
      <w:r w:rsidR="001C02FB" w:rsidRPr="005E011A">
        <w:rPr>
          <w:rFonts w:asciiTheme="majorBidi" w:hAnsiTheme="majorBidi" w:cstheme="majorBidi"/>
          <w:sz w:val="28"/>
          <w:szCs w:val="28"/>
        </w:rPr>
        <w:t xml:space="preserve">In </w:t>
      </w:r>
      <w:r w:rsidR="001C02FB">
        <w:rPr>
          <w:rFonts w:asciiTheme="majorBidi" w:hAnsiTheme="majorBidi" w:cstheme="majorBidi"/>
          <w:sz w:val="28"/>
          <w:szCs w:val="28"/>
        </w:rPr>
        <w:t>present study t</w:t>
      </w:r>
      <w:r w:rsidR="001C02FB" w:rsidRPr="000B3D17">
        <w:rPr>
          <w:rFonts w:asciiTheme="majorBidi" w:hAnsiTheme="majorBidi" w:cstheme="majorBidi"/>
          <w:sz w:val="28"/>
          <w:szCs w:val="28"/>
        </w:rPr>
        <w:t xml:space="preserve">he total number of patients admitted both </w:t>
      </w:r>
      <w:proofErr w:type="spellStart"/>
      <w:r w:rsidR="001C02FB" w:rsidRPr="000B3D17">
        <w:rPr>
          <w:rFonts w:asciiTheme="majorBidi" w:hAnsiTheme="majorBidi" w:cstheme="majorBidi"/>
          <w:sz w:val="28"/>
          <w:szCs w:val="28"/>
        </w:rPr>
        <w:t>Komary</w:t>
      </w:r>
      <w:proofErr w:type="spellEnd"/>
      <w:r w:rsidR="001C02FB" w:rsidRPr="000B3D17">
        <w:rPr>
          <w:rFonts w:asciiTheme="majorBidi" w:hAnsiTheme="majorBidi" w:cstheme="majorBidi"/>
          <w:sz w:val="28"/>
          <w:szCs w:val="28"/>
        </w:rPr>
        <w:t xml:space="preserve"> and </w:t>
      </w:r>
      <w:proofErr w:type="spellStart"/>
      <w:r w:rsidR="001C02FB" w:rsidRPr="000B3D17">
        <w:rPr>
          <w:rFonts w:asciiTheme="majorBidi" w:hAnsiTheme="majorBidi" w:cstheme="majorBidi"/>
          <w:sz w:val="28"/>
          <w:szCs w:val="28"/>
        </w:rPr>
        <w:t>Rizgary</w:t>
      </w:r>
      <w:proofErr w:type="spellEnd"/>
      <w:r w:rsidR="001C02FB" w:rsidRPr="000B3D17">
        <w:rPr>
          <w:rFonts w:asciiTheme="majorBidi" w:hAnsiTheme="majorBidi" w:cstheme="majorBidi"/>
          <w:sz w:val="28"/>
          <w:szCs w:val="28"/>
        </w:rPr>
        <w:t xml:space="preserve"> Teaching hospital in Erbil city</w:t>
      </w:r>
      <w:r w:rsidR="001C02FB">
        <w:rPr>
          <w:rFonts w:asciiTheme="majorBidi" w:hAnsiTheme="majorBidi" w:cstheme="majorBidi"/>
          <w:sz w:val="28"/>
          <w:szCs w:val="28"/>
        </w:rPr>
        <w:t xml:space="preserve">/ Iraq </w:t>
      </w:r>
      <w:r w:rsidR="001C02FB" w:rsidRPr="000B3D17">
        <w:rPr>
          <w:rFonts w:asciiTheme="majorBidi" w:hAnsiTheme="majorBidi" w:cstheme="majorBidi"/>
          <w:sz w:val="28"/>
          <w:szCs w:val="28"/>
        </w:rPr>
        <w:t xml:space="preserve"> during </w:t>
      </w:r>
      <w:r w:rsidR="001C02FB">
        <w:rPr>
          <w:rFonts w:asciiTheme="majorBidi" w:hAnsiTheme="majorBidi" w:cstheme="majorBidi"/>
          <w:sz w:val="28"/>
          <w:szCs w:val="28"/>
        </w:rPr>
        <w:t xml:space="preserve"> 2019,2021,2022</w:t>
      </w:r>
      <w:r w:rsidR="001C02FB" w:rsidRPr="000B3D17">
        <w:rPr>
          <w:rFonts w:asciiTheme="majorBidi" w:hAnsiTheme="majorBidi" w:cstheme="majorBidi"/>
          <w:sz w:val="28"/>
          <w:szCs w:val="28"/>
        </w:rPr>
        <w:t xml:space="preserve"> were 2,320 patients including 898 males and 1,422 females with age ranged from 1</w:t>
      </w:r>
      <w:r w:rsidR="001C02FB">
        <w:rPr>
          <w:rFonts w:asciiTheme="majorBidi" w:hAnsiTheme="majorBidi" w:cstheme="majorBidi"/>
          <w:sz w:val="28"/>
          <w:szCs w:val="28"/>
        </w:rPr>
        <w:t>0</w:t>
      </w:r>
      <w:r w:rsidR="001C02FB" w:rsidRPr="000B3D17">
        <w:rPr>
          <w:rFonts w:asciiTheme="majorBidi" w:hAnsiTheme="majorBidi" w:cstheme="majorBidi"/>
          <w:sz w:val="28"/>
          <w:szCs w:val="28"/>
        </w:rPr>
        <w:t xml:space="preserve">- 60 years old and  the specimens was took from blood and stool. </w:t>
      </w:r>
      <w:r w:rsidR="001C02FB">
        <w:rPr>
          <w:rFonts w:asciiTheme="majorBidi" w:hAnsiTheme="majorBidi" w:cstheme="majorBidi"/>
          <w:sz w:val="28"/>
          <w:szCs w:val="28"/>
        </w:rPr>
        <w:t>T</w:t>
      </w:r>
      <w:r w:rsidR="001C02FB" w:rsidRPr="000B3D17">
        <w:rPr>
          <w:rFonts w:asciiTheme="majorBidi" w:hAnsiTheme="majorBidi" w:cstheme="majorBidi"/>
          <w:sz w:val="28"/>
          <w:szCs w:val="28"/>
        </w:rPr>
        <w:t xml:space="preserve">he results showed that 1,233 (160.99%) patients infected with </w:t>
      </w:r>
      <w:r w:rsidR="001C02FB" w:rsidRPr="000B3D17">
        <w:rPr>
          <w:rFonts w:asciiTheme="majorBidi" w:hAnsiTheme="majorBidi" w:cstheme="majorBidi"/>
          <w:i/>
          <w:iCs/>
          <w:sz w:val="28"/>
          <w:szCs w:val="28"/>
        </w:rPr>
        <w:t xml:space="preserve">H. </w:t>
      </w:r>
      <w:proofErr w:type="gramStart"/>
      <w:r w:rsidR="001C02FB" w:rsidRPr="000B3D17">
        <w:rPr>
          <w:rFonts w:asciiTheme="majorBidi" w:hAnsiTheme="majorBidi" w:cstheme="majorBidi"/>
          <w:i/>
          <w:iCs/>
          <w:sz w:val="28"/>
          <w:szCs w:val="28"/>
        </w:rPr>
        <w:t xml:space="preserve">pylori </w:t>
      </w:r>
      <w:r w:rsidR="001C02FB">
        <w:rPr>
          <w:rFonts w:asciiTheme="majorBidi" w:hAnsiTheme="majorBidi" w:cstheme="majorBidi"/>
          <w:sz w:val="28"/>
          <w:szCs w:val="28"/>
        </w:rPr>
        <w:t>.</w:t>
      </w:r>
      <w:proofErr w:type="gramEnd"/>
      <w:r w:rsidR="001C02FB" w:rsidRPr="000B3D17">
        <w:rPr>
          <w:rFonts w:asciiTheme="majorBidi" w:hAnsiTheme="majorBidi" w:cstheme="majorBidi"/>
          <w:sz w:val="28"/>
          <w:szCs w:val="28"/>
        </w:rPr>
        <w:t xml:space="preserve"> </w:t>
      </w:r>
      <w:r w:rsidR="001C02FB" w:rsidRPr="001C02FB">
        <w:rPr>
          <w:rFonts w:asciiTheme="majorBidi" w:hAnsiTheme="majorBidi" w:cstheme="majorBidi"/>
          <w:sz w:val="28"/>
          <w:szCs w:val="28"/>
        </w:rPr>
        <w:t xml:space="preserve">However, the </w:t>
      </w:r>
      <w:r w:rsidR="001C02FB" w:rsidRPr="001C02FB">
        <w:rPr>
          <w:rFonts w:asciiTheme="majorBidi" w:hAnsiTheme="majorBidi" w:cstheme="majorBidi"/>
          <w:i/>
          <w:iCs/>
          <w:sz w:val="28"/>
          <w:szCs w:val="28"/>
        </w:rPr>
        <w:t>H. pylori</w:t>
      </w:r>
      <w:r w:rsidR="001C02FB" w:rsidRPr="001C02FB">
        <w:rPr>
          <w:rFonts w:asciiTheme="majorBidi" w:hAnsiTheme="majorBidi" w:cstheme="majorBidi"/>
          <w:sz w:val="28"/>
          <w:szCs w:val="28"/>
        </w:rPr>
        <w:t xml:space="preserve"> infection in female</w:t>
      </w:r>
      <w:r w:rsidR="00B458C8">
        <w:rPr>
          <w:rFonts w:asciiTheme="majorBidi" w:hAnsiTheme="majorBidi" w:cstheme="majorBidi"/>
          <w:sz w:val="28"/>
          <w:szCs w:val="28"/>
        </w:rPr>
        <w:t>s</w:t>
      </w:r>
      <w:r w:rsidR="001C02FB" w:rsidRPr="001C02FB">
        <w:rPr>
          <w:rFonts w:asciiTheme="majorBidi" w:hAnsiTheme="majorBidi" w:cstheme="majorBidi"/>
          <w:sz w:val="28"/>
          <w:szCs w:val="28"/>
        </w:rPr>
        <w:t xml:space="preserve"> was higher than male</w:t>
      </w:r>
      <w:r w:rsidR="00B458C8">
        <w:rPr>
          <w:rFonts w:asciiTheme="majorBidi" w:hAnsiTheme="majorBidi" w:cstheme="majorBidi"/>
          <w:sz w:val="28"/>
          <w:szCs w:val="28"/>
        </w:rPr>
        <w:t>s</w:t>
      </w:r>
      <w:r w:rsidR="001C02FB" w:rsidRPr="001C02FB">
        <w:rPr>
          <w:rFonts w:asciiTheme="majorBidi" w:hAnsiTheme="majorBidi" w:cstheme="majorBidi"/>
          <w:sz w:val="28"/>
          <w:szCs w:val="28"/>
        </w:rPr>
        <w:t xml:space="preserve"> in current study which were</w:t>
      </w:r>
      <w:r w:rsidR="001C02FB">
        <w:rPr>
          <w:rFonts w:asciiTheme="majorBidi" w:hAnsiTheme="majorBidi" w:cstheme="majorBidi"/>
          <w:sz w:val="28"/>
          <w:szCs w:val="28"/>
        </w:rPr>
        <w:t xml:space="preserve"> 232 (53.46%) and 127 (45.04 %).</w:t>
      </w:r>
      <w:r w:rsidR="004C50AD">
        <w:rPr>
          <w:rFonts w:asciiTheme="majorBidi" w:hAnsiTheme="majorBidi" w:cstheme="majorBidi"/>
          <w:sz w:val="28"/>
          <w:szCs w:val="28"/>
        </w:rPr>
        <w:t xml:space="preserve"> </w:t>
      </w:r>
      <w:r w:rsidR="004C50AD" w:rsidRPr="004C50AD">
        <w:rPr>
          <w:rFonts w:asciiTheme="majorBidi" w:hAnsiTheme="majorBidi" w:cstheme="majorBidi"/>
          <w:sz w:val="28"/>
          <w:szCs w:val="28"/>
          <w:shd w:val="clear" w:color="auto" w:fill="FFFFFF"/>
        </w:rPr>
        <w:t xml:space="preserve">It is worth to </w:t>
      </w:r>
      <w:proofErr w:type="gramStart"/>
      <w:r w:rsidR="004C50AD" w:rsidRPr="004C50AD">
        <w:rPr>
          <w:rFonts w:asciiTheme="majorBidi" w:hAnsiTheme="majorBidi" w:cstheme="majorBidi"/>
          <w:sz w:val="28"/>
          <w:szCs w:val="28"/>
          <w:shd w:val="clear" w:color="auto" w:fill="FFFFFF"/>
        </w:rPr>
        <w:t>mention ,</w:t>
      </w:r>
      <w:proofErr w:type="gramEnd"/>
      <w:r w:rsidR="004C50AD" w:rsidRPr="004C50AD">
        <w:rPr>
          <w:rFonts w:asciiTheme="majorBidi" w:hAnsiTheme="majorBidi" w:cstheme="majorBidi"/>
          <w:sz w:val="28"/>
          <w:szCs w:val="28"/>
          <w:shd w:val="clear" w:color="auto" w:fill="FFFFFF"/>
        </w:rPr>
        <w:t xml:space="preserve"> the results of asking of 50 </w:t>
      </w:r>
      <w:r w:rsidR="00B458C8" w:rsidRPr="004C50AD">
        <w:rPr>
          <w:rFonts w:asciiTheme="majorBidi" w:hAnsiTheme="majorBidi" w:cstheme="majorBidi"/>
          <w:sz w:val="28"/>
          <w:szCs w:val="28"/>
          <w:shd w:val="clear" w:color="auto" w:fill="FFFFFF"/>
        </w:rPr>
        <w:t>individuals</w:t>
      </w:r>
      <w:r w:rsidR="004C50AD" w:rsidRPr="004C50AD">
        <w:rPr>
          <w:rFonts w:asciiTheme="majorBidi" w:hAnsiTheme="majorBidi" w:cstheme="majorBidi"/>
          <w:sz w:val="28"/>
          <w:szCs w:val="28"/>
          <w:shd w:val="clear" w:color="auto" w:fill="FFFFFF"/>
        </w:rPr>
        <w:t xml:space="preserve"> including 35 females and 15 males; showed that most of</w:t>
      </w:r>
      <w:r w:rsidR="00B458C8">
        <w:rPr>
          <w:rFonts w:asciiTheme="majorBidi" w:hAnsiTheme="majorBidi" w:cstheme="majorBidi"/>
          <w:sz w:val="28"/>
          <w:szCs w:val="28"/>
          <w:shd w:val="clear" w:color="auto" w:fill="FFFFFF"/>
        </w:rPr>
        <w:t xml:space="preserve"> </w:t>
      </w:r>
      <w:r w:rsidR="004C50AD" w:rsidRPr="004C50AD">
        <w:rPr>
          <w:rFonts w:asciiTheme="majorBidi" w:hAnsiTheme="majorBidi" w:cstheme="majorBidi"/>
          <w:sz w:val="28"/>
          <w:szCs w:val="28"/>
          <w:shd w:val="clear" w:color="auto" w:fill="FFFFFF"/>
        </w:rPr>
        <w:t xml:space="preserve"> individuals with </w:t>
      </w:r>
      <w:r w:rsidR="004C50AD" w:rsidRPr="004C50AD">
        <w:rPr>
          <w:rFonts w:asciiTheme="majorBidi" w:hAnsiTheme="majorBidi" w:cstheme="majorBidi"/>
          <w:i/>
          <w:iCs/>
          <w:sz w:val="28"/>
          <w:szCs w:val="28"/>
          <w:shd w:val="clear" w:color="auto" w:fill="FFFFFF"/>
        </w:rPr>
        <w:t>H. pylori</w:t>
      </w:r>
      <w:r w:rsidR="004C50AD" w:rsidRPr="004C50AD">
        <w:rPr>
          <w:rFonts w:asciiTheme="majorBidi" w:hAnsiTheme="majorBidi" w:cstheme="majorBidi"/>
          <w:sz w:val="28"/>
          <w:szCs w:val="28"/>
          <w:shd w:val="clear" w:color="auto" w:fill="FFFFFF"/>
        </w:rPr>
        <w:t xml:space="preserve"> had a significantly higher risk of experiencing psychological distress</w:t>
      </w:r>
      <w:r w:rsidR="00B458C8">
        <w:rPr>
          <w:rFonts w:asciiTheme="majorBidi" w:hAnsiTheme="majorBidi" w:cstheme="majorBidi"/>
          <w:sz w:val="28"/>
          <w:szCs w:val="28"/>
          <w:shd w:val="clear" w:color="auto" w:fill="FFFFFF"/>
        </w:rPr>
        <w:t xml:space="preserve"> beside its symptoms</w:t>
      </w:r>
      <w:r w:rsidR="004C50AD" w:rsidRPr="004C50AD">
        <w:rPr>
          <w:rFonts w:asciiTheme="majorBidi" w:hAnsiTheme="majorBidi" w:cstheme="majorBidi"/>
          <w:sz w:val="28"/>
          <w:szCs w:val="28"/>
          <w:shd w:val="clear" w:color="auto" w:fill="FFFFFF"/>
        </w:rPr>
        <w:t xml:space="preserve"> and depressive mood regardless of </w:t>
      </w:r>
      <w:r w:rsidR="004C50AD" w:rsidRPr="004C50AD">
        <w:rPr>
          <w:rFonts w:asciiTheme="majorBidi" w:hAnsiTheme="majorBidi" w:cstheme="majorBidi"/>
          <w:i/>
          <w:iCs/>
          <w:sz w:val="28"/>
          <w:szCs w:val="28"/>
          <w:shd w:val="clear" w:color="auto" w:fill="FFFFFF"/>
        </w:rPr>
        <w:t>H. pylori</w:t>
      </w:r>
      <w:r w:rsidR="004C50AD" w:rsidRPr="004C50AD">
        <w:rPr>
          <w:rFonts w:asciiTheme="majorBidi" w:hAnsiTheme="majorBidi" w:cstheme="majorBidi"/>
          <w:sz w:val="28"/>
          <w:szCs w:val="28"/>
          <w:shd w:val="clear" w:color="auto" w:fill="FFFFFF"/>
        </w:rPr>
        <w:t xml:space="preserve"> infection </w:t>
      </w:r>
      <w:r w:rsidR="004C50AD">
        <w:rPr>
          <w:rFonts w:asciiTheme="majorBidi" w:hAnsiTheme="majorBidi" w:cstheme="majorBidi"/>
          <w:sz w:val="28"/>
          <w:szCs w:val="28"/>
          <w:shd w:val="clear" w:color="auto" w:fill="FFFFFF"/>
        </w:rPr>
        <w:t>.</w:t>
      </w:r>
    </w:p>
    <w:p w:rsidR="00575D9C" w:rsidRPr="00575D9C" w:rsidRDefault="00575D9C" w:rsidP="001C02FB">
      <w:pPr>
        <w:spacing w:line="360" w:lineRule="auto"/>
        <w:jc w:val="both"/>
        <w:rPr>
          <w:rFonts w:asciiTheme="majorBidi" w:hAnsiTheme="majorBidi" w:cstheme="majorBidi"/>
          <w:color w:val="FF0000"/>
          <w:sz w:val="28"/>
          <w:szCs w:val="28"/>
          <w:shd w:val="clear" w:color="auto" w:fill="FFFFFF"/>
        </w:rPr>
      </w:pPr>
    </w:p>
    <w:p w:rsidR="001C02FB" w:rsidRDefault="001C02FB" w:rsidP="000B3D17">
      <w:pPr>
        <w:spacing w:line="360" w:lineRule="auto"/>
        <w:jc w:val="both"/>
        <w:rPr>
          <w:rFonts w:ascii="Verdana" w:hAnsi="Verdana"/>
          <w:color w:val="FF0000"/>
          <w:sz w:val="20"/>
          <w:szCs w:val="20"/>
          <w:shd w:val="clear" w:color="auto" w:fill="FFFFFF"/>
        </w:rPr>
      </w:pPr>
    </w:p>
    <w:p w:rsidR="00DB0D40" w:rsidRPr="000B3D17" w:rsidRDefault="00DB0D40" w:rsidP="000B3D17">
      <w:pPr>
        <w:spacing w:line="360" w:lineRule="auto"/>
        <w:jc w:val="both"/>
        <w:rPr>
          <w:rFonts w:asciiTheme="majorBidi" w:hAnsiTheme="majorBidi" w:cstheme="majorBidi"/>
          <w:sz w:val="32"/>
          <w:szCs w:val="32"/>
        </w:rPr>
      </w:pPr>
    </w:p>
    <w:p w:rsidR="00DB0D40" w:rsidRPr="000B3D17" w:rsidRDefault="00DB0D40" w:rsidP="000B3D17">
      <w:pPr>
        <w:spacing w:line="360" w:lineRule="auto"/>
        <w:jc w:val="both"/>
        <w:rPr>
          <w:rFonts w:asciiTheme="majorBidi" w:hAnsiTheme="majorBidi" w:cstheme="majorBidi"/>
          <w:sz w:val="32"/>
          <w:szCs w:val="32"/>
        </w:rPr>
      </w:pPr>
    </w:p>
    <w:p w:rsidR="00DB0D40" w:rsidRPr="000B3D17" w:rsidRDefault="00DB0D40" w:rsidP="000B3D17">
      <w:pPr>
        <w:spacing w:line="360" w:lineRule="auto"/>
        <w:jc w:val="both"/>
        <w:rPr>
          <w:rFonts w:asciiTheme="majorBidi" w:hAnsiTheme="majorBidi" w:cstheme="majorBidi"/>
          <w:sz w:val="32"/>
          <w:szCs w:val="32"/>
        </w:rPr>
      </w:pPr>
    </w:p>
    <w:p w:rsidR="00DB0D40" w:rsidRPr="000B3D17" w:rsidRDefault="00DB0D40" w:rsidP="000B3D17">
      <w:pPr>
        <w:spacing w:line="360" w:lineRule="auto"/>
        <w:jc w:val="both"/>
        <w:rPr>
          <w:rFonts w:asciiTheme="majorBidi" w:hAnsiTheme="majorBidi" w:cstheme="majorBidi"/>
          <w:sz w:val="32"/>
          <w:szCs w:val="32"/>
        </w:rPr>
      </w:pPr>
    </w:p>
    <w:p w:rsidR="00DB0D40" w:rsidRPr="000B3D17" w:rsidRDefault="00DB0D40" w:rsidP="000B3D17">
      <w:pPr>
        <w:spacing w:line="360" w:lineRule="auto"/>
        <w:jc w:val="both"/>
        <w:rPr>
          <w:rFonts w:asciiTheme="majorBidi" w:hAnsiTheme="majorBidi" w:cstheme="majorBidi"/>
          <w:sz w:val="32"/>
          <w:szCs w:val="32"/>
        </w:rPr>
      </w:pPr>
    </w:p>
    <w:p w:rsidR="00DB0D40" w:rsidRPr="000B3D17" w:rsidRDefault="00DB0D40" w:rsidP="000B3D17">
      <w:pPr>
        <w:spacing w:line="360" w:lineRule="auto"/>
        <w:jc w:val="both"/>
        <w:rPr>
          <w:rFonts w:asciiTheme="majorBidi" w:hAnsiTheme="majorBidi" w:cstheme="majorBidi"/>
          <w:sz w:val="32"/>
          <w:szCs w:val="32"/>
        </w:rPr>
      </w:pPr>
    </w:p>
    <w:p w:rsidR="009533AC" w:rsidRDefault="009533AC" w:rsidP="000B3D17">
      <w:pPr>
        <w:spacing w:line="360" w:lineRule="auto"/>
        <w:jc w:val="both"/>
        <w:rPr>
          <w:rFonts w:asciiTheme="majorBidi" w:hAnsiTheme="majorBidi" w:cstheme="majorBidi"/>
          <w:sz w:val="32"/>
          <w:szCs w:val="32"/>
        </w:rPr>
      </w:pPr>
    </w:p>
    <w:p w:rsidR="00926998" w:rsidRPr="003E62EA" w:rsidRDefault="00926998" w:rsidP="001F1DE5">
      <w:pPr>
        <w:spacing w:line="360" w:lineRule="auto"/>
        <w:jc w:val="center"/>
        <w:rPr>
          <w:rFonts w:asciiTheme="majorBidi" w:hAnsiTheme="majorBidi" w:cstheme="majorBidi"/>
          <w:b/>
          <w:bCs/>
          <w:sz w:val="32"/>
          <w:szCs w:val="32"/>
        </w:rPr>
      </w:pPr>
      <w:r w:rsidRPr="003E62EA">
        <w:rPr>
          <w:rFonts w:asciiTheme="majorBidi" w:hAnsiTheme="majorBidi" w:cstheme="majorBidi"/>
          <w:b/>
          <w:bCs/>
          <w:sz w:val="32"/>
          <w:szCs w:val="32"/>
        </w:rPr>
        <w:t>TABLE OF CONTENTS</w:t>
      </w:r>
    </w:p>
    <w:p w:rsidR="00926998" w:rsidRPr="003244ED" w:rsidRDefault="00926998" w:rsidP="00926998">
      <w:pPr>
        <w:pBdr>
          <w:bottom w:val="single" w:sz="6" w:space="1" w:color="auto"/>
        </w:pBdr>
        <w:spacing w:line="360" w:lineRule="auto"/>
        <w:rPr>
          <w:rFonts w:asciiTheme="majorBidi" w:hAnsiTheme="majorBidi" w:cstheme="majorBidi"/>
          <w:b/>
          <w:bCs/>
          <w:sz w:val="28"/>
          <w:szCs w:val="28"/>
        </w:rPr>
      </w:pPr>
      <w:r w:rsidRPr="003244ED">
        <w:rPr>
          <w:rFonts w:asciiTheme="majorBidi" w:hAnsiTheme="majorBidi" w:cstheme="majorBidi"/>
          <w:b/>
          <w:bCs/>
          <w:sz w:val="28"/>
          <w:szCs w:val="28"/>
        </w:rPr>
        <w:t>Title                                                                                                                 Page</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SUPERVISOR CERTIFICATION……..……………………………………….II</w:t>
      </w:r>
      <w:r w:rsidR="00AD498F">
        <w:rPr>
          <w:rFonts w:asciiTheme="majorBidi" w:hAnsiTheme="majorBidi" w:cstheme="majorBidi"/>
          <w:b/>
          <w:bCs/>
          <w:sz w:val="28"/>
          <w:szCs w:val="28"/>
        </w:rPr>
        <w:t>I</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DEDICATION………………………………………………………………</w:t>
      </w:r>
      <w:r w:rsidR="00297752">
        <w:rPr>
          <w:rFonts w:asciiTheme="majorBidi" w:hAnsiTheme="majorBidi" w:cstheme="majorBidi"/>
          <w:b/>
          <w:bCs/>
          <w:sz w:val="28"/>
          <w:szCs w:val="28"/>
        </w:rPr>
        <w:t>.</w:t>
      </w:r>
      <w:r w:rsidRPr="003244ED">
        <w:rPr>
          <w:rFonts w:asciiTheme="majorBidi" w:hAnsiTheme="majorBidi" w:cstheme="majorBidi"/>
          <w:b/>
          <w:bCs/>
          <w:sz w:val="28"/>
          <w:szCs w:val="28"/>
        </w:rPr>
        <w:t>……</w:t>
      </w:r>
      <w:r w:rsidR="00AD498F">
        <w:rPr>
          <w:rFonts w:asciiTheme="majorBidi" w:hAnsiTheme="majorBidi" w:cstheme="majorBidi"/>
          <w:b/>
          <w:bCs/>
          <w:sz w:val="28"/>
          <w:szCs w:val="28"/>
        </w:rPr>
        <w:t>IV</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ACKNOWLEGEMENT….…………………………………………………........</w:t>
      </w:r>
      <w:r w:rsidR="00AD498F">
        <w:rPr>
          <w:rFonts w:asciiTheme="majorBidi" w:hAnsiTheme="majorBidi" w:cstheme="majorBidi"/>
          <w:b/>
          <w:bCs/>
          <w:sz w:val="28"/>
          <w:szCs w:val="28"/>
        </w:rPr>
        <w:t>V</w:t>
      </w:r>
    </w:p>
    <w:p w:rsidR="00926998" w:rsidRPr="003244ED" w:rsidRDefault="002D240E" w:rsidP="00926998">
      <w:pPr>
        <w:spacing w:line="360" w:lineRule="auto"/>
        <w:jc w:val="both"/>
        <w:rPr>
          <w:rFonts w:asciiTheme="majorBidi" w:hAnsiTheme="majorBidi" w:cstheme="majorBidi"/>
          <w:b/>
          <w:bCs/>
          <w:sz w:val="28"/>
          <w:szCs w:val="28"/>
        </w:rPr>
      </w:pPr>
      <w:proofErr w:type="gramStart"/>
      <w:r>
        <w:rPr>
          <w:rFonts w:asciiTheme="majorBidi" w:hAnsiTheme="majorBidi" w:cstheme="majorBidi"/>
          <w:b/>
          <w:bCs/>
          <w:sz w:val="28"/>
          <w:szCs w:val="28"/>
        </w:rPr>
        <w:t>ABSTRACT</w:t>
      </w:r>
      <w:r w:rsidR="00297752">
        <w:rPr>
          <w:rFonts w:asciiTheme="majorBidi" w:hAnsiTheme="majorBidi" w:cstheme="majorBidi"/>
          <w:b/>
          <w:bCs/>
          <w:sz w:val="28"/>
          <w:szCs w:val="28"/>
        </w:rPr>
        <w:t>.…………………………………………………………………</w:t>
      </w:r>
      <w:r w:rsidR="00926998" w:rsidRPr="003244ED">
        <w:rPr>
          <w:rFonts w:asciiTheme="majorBidi" w:hAnsiTheme="majorBidi" w:cstheme="majorBidi"/>
          <w:b/>
          <w:bCs/>
          <w:sz w:val="28"/>
          <w:szCs w:val="28"/>
        </w:rPr>
        <w:t>….....V</w:t>
      </w:r>
      <w:r w:rsidR="00AD498F">
        <w:rPr>
          <w:rFonts w:asciiTheme="majorBidi" w:hAnsiTheme="majorBidi" w:cstheme="majorBidi"/>
          <w:b/>
          <w:bCs/>
          <w:sz w:val="28"/>
          <w:szCs w:val="28"/>
        </w:rPr>
        <w:t>I</w:t>
      </w:r>
      <w:proofErr w:type="gramEnd"/>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TABLE OF CONTENT………….……………………………………………….VI</w:t>
      </w:r>
      <w:r w:rsidR="00AD498F">
        <w:rPr>
          <w:rFonts w:asciiTheme="majorBidi" w:hAnsiTheme="majorBidi" w:cstheme="majorBidi"/>
          <w:b/>
          <w:bCs/>
          <w:sz w:val="28"/>
          <w:szCs w:val="28"/>
        </w:rPr>
        <w:t>I</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LIST OF TABLES AND FIGURES……………………………………………..VI</w:t>
      </w:r>
      <w:r w:rsidR="00AD498F">
        <w:rPr>
          <w:rFonts w:asciiTheme="majorBidi" w:hAnsiTheme="majorBidi" w:cstheme="majorBidi"/>
          <w:b/>
          <w:bCs/>
          <w:sz w:val="28"/>
          <w:szCs w:val="28"/>
        </w:rPr>
        <w:t>II</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1. INTRODUCTION</w:t>
      </w:r>
      <w:proofErr w:type="gramStart"/>
      <w:r w:rsidRPr="003244ED">
        <w:rPr>
          <w:rFonts w:asciiTheme="majorBidi" w:hAnsiTheme="majorBidi" w:cstheme="majorBidi"/>
          <w:b/>
          <w:bCs/>
          <w:sz w:val="28"/>
          <w:szCs w:val="28"/>
        </w:rPr>
        <w:t>…………………………………………………………</w:t>
      </w:r>
      <w:r w:rsidR="00297752">
        <w:rPr>
          <w:rFonts w:asciiTheme="majorBidi" w:hAnsiTheme="majorBidi" w:cstheme="majorBidi"/>
          <w:b/>
          <w:bCs/>
          <w:sz w:val="28"/>
          <w:szCs w:val="28"/>
        </w:rPr>
        <w:t>..</w:t>
      </w:r>
      <w:r w:rsidRPr="003244ED">
        <w:rPr>
          <w:rFonts w:asciiTheme="majorBidi" w:hAnsiTheme="majorBidi" w:cstheme="majorBidi"/>
          <w:b/>
          <w:bCs/>
          <w:sz w:val="28"/>
          <w:szCs w:val="28"/>
        </w:rPr>
        <w:t>…</w:t>
      </w:r>
      <w:proofErr w:type="gramEnd"/>
      <w:r w:rsidRPr="003244ED">
        <w:rPr>
          <w:rFonts w:asciiTheme="majorBidi" w:hAnsiTheme="majorBidi" w:cstheme="majorBidi"/>
          <w:b/>
          <w:bCs/>
          <w:sz w:val="28"/>
          <w:szCs w:val="28"/>
        </w:rPr>
        <w:t>..1</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2. LITERATURE REVIEW…………………………………………………</w:t>
      </w:r>
      <w:r w:rsidR="00297752">
        <w:rPr>
          <w:rFonts w:asciiTheme="majorBidi" w:hAnsiTheme="majorBidi" w:cstheme="majorBidi"/>
          <w:b/>
          <w:bCs/>
          <w:sz w:val="28"/>
          <w:szCs w:val="28"/>
        </w:rPr>
        <w:t>.</w:t>
      </w:r>
      <w:r w:rsidRPr="003244ED">
        <w:rPr>
          <w:rFonts w:asciiTheme="majorBidi" w:hAnsiTheme="majorBidi" w:cstheme="majorBidi"/>
          <w:b/>
          <w:bCs/>
          <w:sz w:val="28"/>
          <w:szCs w:val="28"/>
        </w:rPr>
        <w:t>…..3</w:t>
      </w:r>
    </w:p>
    <w:p w:rsidR="00926998" w:rsidRDefault="00926998" w:rsidP="00926998">
      <w:pPr>
        <w:pStyle w:val="HTMLPreformatted"/>
        <w:shd w:val="clear" w:color="auto" w:fill="FFFFFF"/>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2.1</w:t>
      </w:r>
      <w:r w:rsidRPr="003244ED">
        <w:rPr>
          <w:rFonts w:asciiTheme="majorBidi" w:hAnsiTheme="majorBidi" w:cstheme="majorBidi"/>
          <w:b/>
          <w:bCs/>
          <w:i/>
          <w:iCs/>
          <w:sz w:val="28"/>
          <w:szCs w:val="28"/>
        </w:rPr>
        <w:t>H</w:t>
      </w:r>
      <w:r w:rsidR="002D240E">
        <w:rPr>
          <w:rFonts w:asciiTheme="majorBidi" w:hAnsiTheme="majorBidi" w:cstheme="majorBidi"/>
          <w:b/>
          <w:bCs/>
          <w:i/>
          <w:iCs/>
          <w:sz w:val="28"/>
          <w:szCs w:val="28"/>
        </w:rPr>
        <w:t xml:space="preserve">elicobacter pylori </w:t>
      </w:r>
      <w:r w:rsidR="002D240E">
        <w:rPr>
          <w:rFonts w:asciiTheme="majorBidi" w:hAnsiTheme="majorBidi" w:cstheme="majorBidi"/>
          <w:b/>
          <w:bCs/>
          <w:sz w:val="28"/>
          <w:szCs w:val="28"/>
        </w:rPr>
        <w:t>History</w:t>
      </w:r>
      <w:r w:rsidRPr="003244ED">
        <w:rPr>
          <w:rFonts w:asciiTheme="majorBidi" w:hAnsiTheme="majorBidi" w:cstheme="majorBidi"/>
          <w:b/>
          <w:bCs/>
          <w:sz w:val="28"/>
          <w:szCs w:val="28"/>
        </w:rPr>
        <w:t>………………………………………………</w:t>
      </w:r>
      <w:r>
        <w:rPr>
          <w:rFonts w:asciiTheme="majorBidi" w:hAnsiTheme="majorBidi" w:cstheme="majorBidi"/>
          <w:b/>
          <w:bCs/>
          <w:sz w:val="28"/>
          <w:szCs w:val="28"/>
        </w:rPr>
        <w:t>…</w:t>
      </w:r>
      <w:r w:rsidR="00297752">
        <w:rPr>
          <w:rFonts w:asciiTheme="majorBidi" w:hAnsiTheme="majorBidi" w:cstheme="majorBidi"/>
          <w:b/>
          <w:bCs/>
          <w:sz w:val="28"/>
          <w:szCs w:val="28"/>
        </w:rPr>
        <w:t>..</w:t>
      </w:r>
      <w:r>
        <w:rPr>
          <w:rFonts w:asciiTheme="majorBidi" w:hAnsiTheme="majorBidi" w:cstheme="majorBidi"/>
          <w:b/>
          <w:bCs/>
          <w:sz w:val="28"/>
          <w:szCs w:val="28"/>
        </w:rPr>
        <w:t>.</w:t>
      </w:r>
      <w:r w:rsidR="00B731C3">
        <w:rPr>
          <w:rFonts w:asciiTheme="majorBidi" w:hAnsiTheme="majorBidi" w:cstheme="majorBidi"/>
          <w:b/>
          <w:bCs/>
          <w:sz w:val="28"/>
          <w:szCs w:val="28"/>
        </w:rPr>
        <w:t>..</w:t>
      </w:r>
      <w:r>
        <w:rPr>
          <w:rFonts w:asciiTheme="majorBidi" w:hAnsiTheme="majorBidi" w:cstheme="majorBidi"/>
          <w:b/>
          <w:bCs/>
          <w:sz w:val="28"/>
          <w:szCs w:val="28"/>
        </w:rPr>
        <w:t>.3</w:t>
      </w:r>
    </w:p>
    <w:p w:rsidR="002D240E" w:rsidRDefault="002D240E" w:rsidP="00926998">
      <w:pPr>
        <w:pStyle w:val="HTMLPreformatted"/>
        <w:shd w:val="clear" w:color="auto" w:fill="FFFFFF"/>
        <w:spacing w:line="360" w:lineRule="auto"/>
        <w:jc w:val="both"/>
        <w:rPr>
          <w:rFonts w:asciiTheme="majorBidi" w:hAnsiTheme="majorBidi" w:cstheme="majorBidi"/>
          <w:b/>
          <w:bCs/>
          <w:sz w:val="28"/>
          <w:szCs w:val="28"/>
        </w:rPr>
      </w:pPr>
      <w:r>
        <w:rPr>
          <w:rFonts w:asciiTheme="majorBidi" w:hAnsiTheme="majorBidi" w:cstheme="majorBidi"/>
          <w:b/>
          <w:bCs/>
          <w:sz w:val="28"/>
          <w:szCs w:val="28"/>
        </w:rPr>
        <w:t>2.2</w:t>
      </w:r>
      <w:r w:rsidRPr="002D240E">
        <w:rPr>
          <w:rFonts w:asciiTheme="majorBidi" w:hAnsiTheme="majorBidi" w:cstheme="majorBidi"/>
          <w:b/>
          <w:bCs/>
          <w:i/>
          <w:iCs/>
          <w:sz w:val="28"/>
          <w:szCs w:val="28"/>
        </w:rPr>
        <w:t xml:space="preserve"> </w:t>
      </w:r>
      <w:r w:rsidRPr="003244ED">
        <w:rPr>
          <w:rFonts w:asciiTheme="majorBidi" w:hAnsiTheme="majorBidi" w:cstheme="majorBidi"/>
          <w:b/>
          <w:bCs/>
          <w:i/>
          <w:iCs/>
          <w:sz w:val="28"/>
          <w:szCs w:val="28"/>
        </w:rPr>
        <w:t>H</w:t>
      </w:r>
      <w:r>
        <w:rPr>
          <w:rFonts w:asciiTheme="majorBidi" w:hAnsiTheme="majorBidi" w:cstheme="majorBidi"/>
          <w:b/>
          <w:bCs/>
          <w:i/>
          <w:iCs/>
          <w:sz w:val="28"/>
          <w:szCs w:val="28"/>
        </w:rPr>
        <w:t xml:space="preserve">elicobacter pylori </w:t>
      </w:r>
      <w:r>
        <w:rPr>
          <w:rFonts w:asciiTheme="majorBidi" w:hAnsiTheme="majorBidi" w:cstheme="majorBidi"/>
          <w:b/>
          <w:bCs/>
          <w:sz w:val="28"/>
          <w:szCs w:val="28"/>
        </w:rPr>
        <w:t>Morphology……………………………………………</w:t>
      </w:r>
      <w:r w:rsidR="00297752">
        <w:rPr>
          <w:rFonts w:asciiTheme="majorBidi" w:hAnsiTheme="majorBidi" w:cstheme="majorBidi"/>
          <w:b/>
          <w:bCs/>
          <w:sz w:val="28"/>
          <w:szCs w:val="28"/>
        </w:rPr>
        <w:t>.</w:t>
      </w:r>
      <w:r w:rsidR="00B731C3">
        <w:rPr>
          <w:rFonts w:asciiTheme="majorBidi" w:hAnsiTheme="majorBidi" w:cstheme="majorBidi"/>
          <w:b/>
          <w:bCs/>
          <w:sz w:val="28"/>
          <w:szCs w:val="28"/>
        </w:rPr>
        <w:t>..</w:t>
      </w:r>
      <w:r>
        <w:rPr>
          <w:rFonts w:asciiTheme="majorBidi" w:hAnsiTheme="majorBidi" w:cstheme="majorBidi"/>
          <w:b/>
          <w:bCs/>
          <w:sz w:val="28"/>
          <w:szCs w:val="28"/>
        </w:rPr>
        <w:t>.4</w:t>
      </w:r>
    </w:p>
    <w:p w:rsidR="002D240E" w:rsidRDefault="002D240E" w:rsidP="00926998">
      <w:pPr>
        <w:pStyle w:val="HTMLPreformatted"/>
        <w:shd w:val="clear" w:color="auto" w:fill="FFFFFF"/>
        <w:spacing w:line="360" w:lineRule="auto"/>
        <w:jc w:val="both"/>
        <w:rPr>
          <w:rFonts w:asciiTheme="majorBidi" w:hAnsiTheme="majorBidi" w:cstheme="majorBidi"/>
          <w:b/>
          <w:bCs/>
          <w:sz w:val="28"/>
          <w:szCs w:val="28"/>
        </w:rPr>
      </w:pPr>
      <w:r>
        <w:rPr>
          <w:rFonts w:asciiTheme="majorBidi" w:hAnsiTheme="majorBidi" w:cstheme="majorBidi"/>
          <w:b/>
          <w:bCs/>
          <w:sz w:val="28"/>
          <w:szCs w:val="28"/>
        </w:rPr>
        <w:t>2.3</w:t>
      </w:r>
      <w:r w:rsidR="00807F91">
        <w:rPr>
          <w:rFonts w:asciiTheme="majorBidi" w:hAnsiTheme="majorBidi" w:cstheme="majorBidi"/>
          <w:b/>
          <w:bCs/>
          <w:i/>
          <w:iCs/>
          <w:sz w:val="28"/>
          <w:szCs w:val="28"/>
        </w:rPr>
        <w:t xml:space="preserve">H.pylori </w:t>
      </w:r>
      <w:r w:rsidR="00807F91" w:rsidRPr="00807F91">
        <w:rPr>
          <w:rFonts w:asciiTheme="majorBidi" w:hAnsiTheme="majorBidi" w:cstheme="majorBidi"/>
          <w:b/>
          <w:bCs/>
          <w:sz w:val="28"/>
          <w:szCs w:val="28"/>
        </w:rPr>
        <w:t>Pathogenesis</w:t>
      </w:r>
      <w:r w:rsidR="00807F91">
        <w:rPr>
          <w:rFonts w:asciiTheme="majorBidi" w:hAnsiTheme="majorBidi" w:cstheme="majorBidi"/>
          <w:b/>
          <w:bCs/>
          <w:sz w:val="28"/>
          <w:szCs w:val="28"/>
        </w:rPr>
        <w:t>……………………………………………………</w:t>
      </w:r>
      <w:r w:rsidR="00B731C3">
        <w:rPr>
          <w:rFonts w:asciiTheme="majorBidi" w:hAnsiTheme="majorBidi" w:cstheme="majorBidi"/>
          <w:b/>
          <w:bCs/>
          <w:sz w:val="28"/>
          <w:szCs w:val="28"/>
        </w:rPr>
        <w:t>…</w:t>
      </w:r>
      <w:r w:rsidR="00807F91">
        <w:rPr>
          <w:rFonts w:asciiTheme="majorBidi" w:hAnsiTheme="majorBidi" w:cstheme="majorBidi"/>
          <w:b/>
          <w:bCs/>
          <w:sz w:val="28"/>
          <w:szCs w:val="28"/>
        </w:rPr>
        <w:t>…</w:t>
      </w:r>
      <w:r w:rsidR="00297752">
        <w:rPr>
          <w:rFonts w:asciiTheme="majorBidi" w:hAnsiTheme="majorBidi" w:cstheme="majorBidi"/>
          <w:b/>
          <w:bCs/>
          <w:sz w:val="28"/>
          <w:szCs w:val="28"/>
        </w:rPr>
        <w:t>..</w:t>
      </w:r>
      <w:r w:rsidR="00807F91">
        <w:rPr>
          <w:rFonts w:asciiTheme="majorBidi" w:hAnsiTheme="majorBidi" w:cstheme="majorBidi"/>
          <w:b/>
          <w:bCs/>
          <w:sz w:val="28"/>
          <w:szCs w:val="28"/>
        </w:rPr>
        <w:t>.5</w:t>
      </w:r>
    </w:p>
    <w:p w:rsidR="00807F91" w:rsidRDefault="00807F91" w:rsidP="00926998">
      <w:pPr>
        <w:pStyle w:val="HTMLPreformatted"/>
        <w:shd w:val="clear" w:color="auto" w:fill="FFFFFF"/>
        <w:spacing w:line="360" w:lineRule="auto"/>
        <w:jc w:val="both"/>
        <w:rPr>
          <w:rFonts w:asciiTheme="majorBidi" w:hAnsiTheme="majorBidi" w:cstheme="majorBidi"/>
          <w:b/>
          <w:bCs/>
          <w:sz w:val="28"/>
          <w:szCs w:val="28"/>
        </w:rPr>
      </w:pPr>
      <w:r>
        <w:rPr>
          <w:rFonts w:asciiTheme="majorBidi" w:hAnsiTheme="majorBidi" w:cstheme="majorBidi"/>
          <w:b/>
          <w:bCs/>
          <w:sz w:val="28"/>
          <w:szCs w:val="28"/>
        </w:rPr>
        <w:t>2.4</w:t>
      </w:r>
      <w:r w:rsidR="00AE2966">
        <w:rPr>
          <w:rFonts w:asciiTheme="majorBidi" w:hAnsiTheme="majorBidi" w:cstheme="majorBidi"/>
          <w:b/>
          <w:bCs/>
          <w:sz w:val="28"/>
          <w:szCs w:val="28"/>
        </w:rPr>
        <w:t xml:space="preserve"> </w:t>
      </w:r>
      <w:r>
        <w:rPr>
          <w:rFonts w:asciiTheme="majorBidi" w:hAnsiTheme="majorBidi" w:cstheme="majorBidi"/>
          <w:b/>
          <w:bCs/>
          <w:sz w:val="28"/>
          <w:szCs w:val="28"/>
        </w:rPr>
        <w:t xml:space="preserve">Risk </w:t>
      </w:r>
      <w:r w:rsidR="00AE2966">
        <w:rPr>
          <w:rFonts w:asciiTheme="majorBidi" w:hAnsiTheme="majorBidi" w:cstheme="majorBidi"/>
          <w:b/>
          <w:bCs/>
          <w:sz w:val="28"/>
          <w:szCs w:val="28"/>
        </w:rPr>
        <w:t>f</w:t>
      </w:r>
      <w:r>
        <w:rPr>
          <w:rFonts w:asciiTheme="majorBidi" w:hAnsiTheme="majorBidi" w:cstheme="majorBidi"/>
          <w:b/>
          <w:bCs/>
          <w:sz w:val="28"/>
          <w:szCs w:val="28"/>
        </w:rPr>
        <w:t>actor…………………………………………………………………</w:t>
      </w:r>
      <w:r w:rsidR="00B731C3">
        <w:rPr>
          <w:rFonts w:asciiTheme="majorBidi" w:hAnsiTheme="majorBidi" w:cstheme="majorBidi"/>
          <w:b/>
          <w:bCs/>
          <w:sz w:val="28"/>
          <w:szCs w:val="28"/>
        </w:rPr>
        <w:t>…</w:t>
      </w:r>
      <w:r w:rsidR="00297752">
        <w:rPr>
          <w:rFonts w:asciiTheme="majorBidi" w:hAnsiTheme="majorBidi" w:cstheme="majorBidi"/>
          <w:b/>
          <w:bCs/>
          <w:sz w:val="28"/>
          <w:szCs w:val="28"/>
        </w:rPr>
        <w:t>…</w:t>
      </w:r>
      <w:r w:rsidR="00C83163">
        <w:rPr>
          <w:rFonts w:asciiTheme="majorBidi" w:hAnsiTheme="majorBidi" w:cstheme="majorBidi"/>
          <w:b/>
          <w:bCs/>
          <w:sz w:val="28"/>
          <w:szCs w:val="28"/>
        </w:rPr>
        <w:t>7</w:t>
      </w:r>
    </w:p>
    <w:p w:rsidR="00807F91" w:rsidRPr="00807F91" w:rsidRDefault="00807F91" w:rsidP="00926998">
      <w:pPr>
        <w:pStyle w:val="HTMLPreformatted"/>
        <w:shd w:val="clear" w:color="auto" w:fill="FFFFFF"/>
        <w:spacing w:line="360" w:lineRule="auto"/>
        <w:jc w:val="both"/>
        <w:rPr>
          <w:rFonts w:asciiTheme="majorBidi" w:hAnsiTheme="majorBidi" w:cstheme="majorBidi"/>
          <w:b/>
          <w:bCs/>
          <w:sz w:val="28"/>
          <w:szCs w:val="28"/>
        </w:rPr>
      </w:pPr>
      <w:r>
        <w:rPr>
          <w:rFonts w:asciiTheme="majorBidi" w:hAnsiTheme="majorBidi" w:cstheme="majorBidi"/>
          <w:b/>
          <w:bCs/>
          <w:sz w:val="28"/>
          <w:szCs w:val="28"/>
        </w:rPr>
        <w:t>2.5</w:t>
      </w:r>
      <w:r w:rsidRPr="00807F91">
        <w:rPr>
          <w:rFonts w:asciiTheme="majorBidi" w:hAnsiTheme="majorBidi" w:cstheme="majorBidi"/>
          <w:b/>
          <w:bCs/>
          <w:i/>
          <w:iCs/>
          <w:sz w:val="28"/>
          <w:szCs w:val="28"/>
        </w:rPr>
        <w:t xml:space="preserve"> </w:t>
      </w:r>
      <w:r w:rsidRPr="003244ED">
        <w:rPr>
          <w:rFonts w:asciiTheme="majorBidi" w:hAnsiTheme="majorBidi" w:cstheme="majorBidi"/>
          <w:b/>
          <w:bCs/>
          <w:i/>
          <w:iCs/>
          <w:sz w:val="28"/>
          <w:szCs w:val="28"/>
        </w:rPr>
        <w:t>H</w:t>
      </w:r>
      <w:r>
        <w:rPr>
          <w:rFonts w:asciiTheme="majorBidi" w:hAnsiTheme="majorBidi" w:cstheme="majorBidi"/>
          <w:b/>
          <w:bCs/>
          <w:i/>
          <w:iCs/>
          <w:sz w:val="28"/>
          <w:szCs w:val="28"/>
        </w:rPr>
        <w:t xml:space="preserve">elicobacter pylori </w:t>
      </w:r>
      <w:r>
        <w:rPr>
          <w:rFonts w:asciiTheme="majorBidi" w:hAnsiTheme="majorBidi" w:cstheme="majorBidi"/>
          <w:b/>
          <w:bCs/>
          <w:sz w:val="28"/>
          <w:szCs w:val="28"/>
        </w:rPr>
        <w:t>Diagnosis</w:t>
      </w:r>
      <w:proofErr w:type="gramStart"/>
      <w:r>
        <w:rPr>
          <w:rFonts w:asciiTheme="majorBidi" w:hAnsiTheme="majorBidi" w:cstheme="majorBidi"/>
          <w:b/>
          <w:bCs/>
          <w:sz w:val="28"/>
          <w:szCs w:val="28"/>
        </w:rPr>
        <w:t>…………………………………………</w:t>
      </w:r>
      <w:r w:rsidR="00B731C3">
        <w:rPr>
          <w:rFonts w:asciiTheme="majorBidi" w:hAnsiTheme="majorBidi" w:cstheme="majorBidi"/>
          <w:b/>
          <w:bCs/>
          <w:sz w:val="28"/>
          <w:szCs w:val="28"/>
        </w:rPr>
        <w:t>…..</w:t>
      </w:r>
      <w:r>
        <w:rPr>
          <w:rFonts w:asciiTheme="majorBidi" w:hAnsiTheme="majorBidi" w:cstheme="majorBidi"/>
          <w:b/>
          <w:bCs/>
          <w:sz w:val="28"/>
          <w:szCs w:val="28"/>
        </w:rPr>
        <w:t>….</w:t>
      </w:r>
      <w:r w:rsidR="00297752">
        <w:rPr>
          <w:rFonts w:asciiTheme="majorBidi" w:hAnsiTheme="majorBidi" w:cstheme="majorBidi"/>
          <w:b/>
          <w:bCs/>
          <w:sz w:val="28"/>
          <w:szCs w:val="28"/>
        </w:rPr>
        <w:t>..</w:t>
      </w:r>
      <w:r>
        <w:rPr>
          <w:rFonts w:asciiTheme="majorBidi" w:hAnsiTheme="majorBidi" w:cstheme="majorBidi"/>
          <w:b/>
          <w:bCs/>
          <w:sz w:val="28"/>
          <w:szCs w:val="28"/>
        </w:rPr>
        <w:t>.</w:t>
      </w:r>
      <w:r w:rsidR="00A96A38">
        <w:rPr>
          <w:rFonts w:asciiTheme="majorBidi" w:hAnsiTheme="majorBidi" w:cstheme="majorBidi"/>
          <w:b/>
          <w:bCs/>
          <w:sz w:val="28"/>
          <w:szCs w:val="28"/>
        </w:rPr>
        <w:t>8</w:t>
      </w:r>
      <w:proofErr w:type="gramEnd"/>
    </w:p>
    <w:p w:rsidR="00926998" w:rsidRPr="003244ED" w:rsidRDefault="00926998" w:rsidP="00926998">
      <w:pPr>
        <w:pStyle w:val="HTMLPreformatted"/>
        <w:shd w:val="clear" w:color="auto" w:fill="FFFFFF"/>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2.</w:t>
      </w:r>
      <w:r w:rsidR="002D240E">
        <w:rPr>
          <w:rFonts w:asciiTheme="majorBidi" w:hAnsiTheme="majorBidi" w:cstheme="majorBidi"/>
          <w:b/>
          <w:bCs/>
          <w:sz w:val="28"/>
          <w:szCs w:val="28"/>
        </w:rPr>
        <w:t>2</w:t>
      </w:r>
      <w:r w:rsidRPr="003244ED">
        <w:rPr>
          <w:rFonts w:asciiTheme="majorBidi" w:hAnsiTheme="majorBidi" w:cstheme="majorBidi"/>
          <w:b/>
          <w:bCs/>
          <w:sz w:val="28"/>
          <w:szCs w:val="28"/>
        </w:rPr>
        <w:t xml:space="preserve">  </w:t>
      </w:r>
      <w:r w:rsidR="00807F91" w:rsidRPr="00807F91">
        <w:rPr>
          <w:rFonts w:asciiTheme="majorBidi" w:hAnsiTheme="majorBidi" w:cstheme="majorBidi"/>
          <w:b/>
          <w:bCs/>
          <w:i/>
          <w:iCs/>
          <w:sz w:val="28"/>
          <w:szCs w:val="28"/>
        </w:rPr>
        <w:t xml:space="preserve"> </w:t>
      </w:r>
      <w:r w:rsidR="00807F91" w:rsidRPr="003244ED">
        <w:rPr>
          <w:rFonts w:asciiTheme="majorBidi" w:hAnsiTheme="majorBidi" w:cstheme="majorBidi"/>
          <w:b/>
          <w:bCs/>
          <w:i/>
          <w:iCs/>
          <w:sz w:val="28"/>
          <w:szCs w:val="28"/>
        </w:rPr>
        <w:t>H</w:t>
      </w:r>
      <w:r w:rsidR="00807F91">
        <w:rPr>
          <w:rFonts w:asciiTheme="majorBidi" w:hAnsiTheme="majorBidi" w:cstheme="majorBidi"/>
          <w:b/>
          <w:bCs/>
          <w:i/>
          <w:iCs/>
          <w:sz w:val="28"/>
          <w:szCs w:val="28"/>
        </w:rPr>
        <w:t>elicobacter</w:t>
      </w:r>
      <w:r w:rsidRPr="003244ED">
        <w:rPr>
          <w:rFonts w:asciiTheme="majorBidi" w:hAnsiTheme="majorBidi" w:cstheme="majorBidi"/>
          <w:b/>
          <w:bCs/>
          <w:i/>
          <w:iCs/>
          <w:sz w:val="28"/>
          <w:szCs w:val="28"/>
        </w:rPr>
        <w:t xml:space="preserve"> pylori</w:t>
      </w:r>
      <w:r w:rsidR="00807F91">
        <w:rPr>
          <w:rFonts w:asciiTheme="majorBidi" w:hAnsiTheme="majorBidi" w:cstheme="majorBidi"/>
          <w:b/>
          <w:bCs/>
          <w:i/>
          <w:iCs/>
          <w:sz w:val="28"/>
          <w:szCs w:val="28"/>
        </w:rPr>
        <w:t xml:space="preserve"> </w:t>
      </w:r>
      <w:r w:rsidR="00807F91">
        <w:rPr>
          <w:rFonts w:asciiTheme="majorBidi" w:hAnsiTheme="majorBidi" w:cstheme="majorBidi"/>
          <w:b/>
          <w:bCs/>
          <w:sz w:val="28"/>
          <w:szCs w:val="28"/>
        </w:rPr>
        <w:t>Transmission</w:t>
      </w:r>
      <w:r w:rsidRPr="003244ED">
        <w:rPr>
          <w:rFonts w:asciiTheme="majorBidi" w:hAnsiTheme="majorBidi" w:cstheme="majorBidi"/>
          <w:b/>
          <w:bCs/>
          <w:sz w:val="28"/>
          <w:szCs w:val="28"/>
        </w:rPr>
        <w:t>…………………………………</w:t>
      </w:r>
      <w:r>
        <w:rPr>
          <w:rFonts w:asciiTheme="majorBidi" w:hAnsiTheme="majorBidi" w:cstheme="majorBidi"/>
          <w:b/>
          <w:bCs/>
          <w:sz w:val="28"/>
          <w:szCs w:val="28"/>
        </w:rPr>
        <w:t>……</w:t>
      </w:r>
      <w:r w:rsidR="00B731C3">
        <w:rPr>
          <w:rFonts w:asciiTheme="majorBidi" w:hAnsiTheme="majorBidi" w:cstheme="majorBidi"/>
          <w:b/>
          <w:bCs/>
          <w:sz w:val="28"/>
          <w:szCs w:val="28"/>
        </w:rPr>
        <w:t>……</w:t>
      </w:r>
      <w:r w:rsidR="00297752">
        <w:rPr>
          <w:rFonts w:asciiTheme="majorBidi" w:hAnsiTheme="majorBidi" w:cstheme="majorBidi"/>
          <w:b/>
          <w:bCs/>
          <w:sz w:val="28"/>
          <w:szCs w:val="28"/>
        </w:rPr>
        <w:t>.</w:t>
      </w:r>
      <w:r w:rsidR="00A96A38">
        <w:rPr>
          <w:rFonts w:asciiTheme="majorBidi" w:hAnsiTheme="majorBidi" w:cstheme="majorBidi"/>
          <w:b/>
          <w:bCs/>
          <w:sz w:val="28"/>
          <w:szCs w:val="28"/>
        </w:rPr>
        <w:t>10</w:t>
      </w:r>
    </w:p>
    <w:p w:rsidR="002D240E" w:rsidRPr="003244ED" w:rsidRDefault="00926998" w:rsidP="0072541A">
      <w:pPr>
        <w:tabs>
          <w:tab w:val="left" w:pos="10080"/>
        </w:tabs>
        <w:spacing w:line="360" w:lineRule="auto"/>
        <w:jc w:val="both"/>
        <w:rPr>
          <w:rFonts w:asciiTheme="majorBidi" w:hAnsiTheme="majorBidi" w:cstheme="majorBidi"/>
          <w:b/>
          <w:bCs/>
          <w:iCs/>
          <w:color w:val="000000" w:themeColor="text1"/>
          <w:sz w:val="28"/>
          <w:szCs w:val="28"/>
        </w:rPr>
      </w:pPr>
      <w:r w:rsidRPr="003244ED">
        <w:rPr>
          <w:rFonts w:asciiTheme="majorBidi" w:hAnsiTheme="majorBidi" w:cstheme="majorBidi"/>
          <w:b/>
          <w:bCs/>
          <w:iCs/>
          <w:color w:val="000000" w:themeColor="text1"/>
          <w:sz w:val="28"/>
          <w:szCs w:val="28"/>
        </w:rPr>
        <w:t xml:space="preserve">2.3 </w:t>
      </w:r>
      <w:r w:rsidR="0072541A">
        <w:rPr>
          <w:rFonts w:asciiTheme="majorBidi" w:hAnsiTheme="majorBidi" w:cstheme="majorBidi"/>
          <w:b/>
          <w:bCs/>
          <w:iCs/>
          <w:color w:val="000000" w:themeColor="text1"/>
          <w:sz w:val="28"/>
          <w:szCs w:val="28"/>
        </w:rPr>
        <w:t xml:space="preserve">Association Between </w:t>
      </w:r>
      <w:proofErr w:type="spellStart"/>
      <w:r w:rsidR="0072541A">
        <w:rPr>
          <w:rFonts w:asciiTheme="majorBidi" w:hAnsiTheme="majorBidi" w:cstheme="majorBidi"/>
          <w:b/>
          <w:bCs/>
          <w:i/>
          <w:color w:val="000000" w:themeColor="text1"/>
          <w:sz w:val="28"/>
          <w:szCs w:val="28"/>
        </w:rPr>
        <w:t>H.pylori</w:t>
      </w:r>
      <w:proofErr w:type="spellEnd"/>
      <w:r w:rsidR="0072541A">
        <w:rPr>
          <w:rFonts w:asciiTheme="majorBidi" w:hAnsiTheme="majorBidi" w:cstheme="majorBidi"/>
          <w:b/>
          <w:bCs/>
          <w:i/>
          <w:color w:val="000000" w:themeColor="text1"/>
          <w:sz w:val="28"/>
          <w:szCs w:val="28"/>
        </w:rPr>
        <w:t xml:space="preserve"> and </w:t>
      </w:r>
      <w:proofErr w:type="gramStart"/>
      <w:r w:rsidR="0072541A">
        <w:rPr>
          <w:rFonts w:asciiTheme="majorBidi" w:hAnsiTheme="majorBidi" w:cstheme="majorBidi"/>
          <w:b/>
          <w:bCs/>
          <w:iCs/>
          <w:color w:val="000000" w:themeColor="text1"/>
          <w:sz w:val="28"/>
          <w:szCs w:val="28"/>
        </w:rPr>
        <w:t>Human</w:t>
      </w:r>
      <w:r w:rsidRPr="003244ED">
        <w:rPr>
          <w:rFonts w:asciiTheme="majorBidi" w:hAnsiTheme="majorBidi" w:cstheme="majorBidi"/>
          <w:b/>
          <w:bCs/>
          <w:iCs/>
          <w:color w:val="000000" w:themeColor="text1"/>
          <w:sz w:val="28"/>
          <w:szCs w:val="28"/>
        </w:rPr>
        <w:t xml:space="preserve"> </w:t>
      </w:r>
      <w:r w:rsidR="00AE2966">
        <w:rPr>
          <w:rFonts w:asciiTheme="majorBidi" w:hAnsiTheme="majorBidi" w:cstheme="majorBidi"/>
          <w:b/>
          <w:bCs/>
          <w:iCs/>
          <w:color w:val="000000" w:themeColor="text1"/>
          <w:sz w:val="28"/>
          <w:szCs w:val="28"/>
        </w:rPr>
        <w:t xml:space="preserve"> psychology</w:t>
      </w:r>
      <w:proofErr w:type="gramEnd"/>
      <w:r w:rsidRPr="003244ED">
        <w:rPr>
          <w:rFonts w:asciiTheme="majorBidi" w:hAnsiTheme="majorBidi" w:cstheme="majorBidi"/>
          <w:b/>
          <w:bCs/>
          <w:iCs/>
          <w:color w:val="000000" w:themeColor="text1"/>
          <w:sz w:val="28"/>
          <w:szCs w:val="28"/>
        </w:rPr>
        <w:t>……</w:t>
      </w:r>
      <w:r>
        <w:rPr>
          <w:rFonts w:asciiTheme="majorBidi" w:hAnsiTheme="majorBidi" w:cstheme="majorBidi"/>
          <w:b/>
          <w:bCs/>
          <w:iCs/>
          <w:color w:val="000000" w:themeColor="text1"/>
          <w:sz w:val="28"/>
          <w:szCs w:val="28"/>
        </w:rPr>
        <w:t>……</w:t>
      </w:r>
      <w:r w:rsidR="00B731C3">
        <w:rPr>
          <w:rFonts w:asciiTheme="majorBidi" w:hAnsiTheme="majorBidi" w:cstheme="majorBidi"/>
          <w:b/>
          <w:bCs/>
          <w:iCs/>
          <w:color w:val="000000" w:themeColor="text1"/>
          <w:sz w:val="28"/>
          <w:szCs w:val="28"/>
        </w:rPr>
        <w:t>….</w:t>
      </w:r>
      <w:r>
        <w:rPr>
          <w:rFonts w:asciiTheme="majorBidi" w:hAnsiTheme="majorBidi" w:cstheme="majorBidi"/>
          <w:b/>
          <w:bCs/>
          <w:iCs/>
          <w:color w:val="000000" w:themeColor="text1"/>
          <w:sz w:val="28"/>
          <w:szCs w:val="28"/>
        </w:rPr>
        <w:t>……….</w:t>
      </w:r>
      <w:r w:rsidR="00297752">
        <w:rPr>
          <w:rFonts w:asciiTheme="majorBidi" w:hAnsiTheme="majorBidi" w:cstheme="majorBidi"/>
          <w:b/>
          <w:bCs/>
          <w:iCs/>
          <w:color w:val="000000" w:themeColor="text1"/>
          <w:sz w:val="28"/>
          <w:szCs w:val="28"/>
        </w:rPr>
        <w:t>.</w:t>
      </w:r>
      <w:r w:rsidR="00A96A38">
        <w:rPr>
          <w:rFonts w:asciiTheme="majorBidi" w:hAnsiTheme="majorBidi" w:cstheme="majorBidi"/>
          <w:b/>
          <w:bCs/>
          <w:iCs/>
          <w:color w:val="000000" w:themeColor="text1"/>
          <w:sz w:val="28"/>
          <w:szCs w:val="28"/>
        </w:rPr>
        <w:t>10</w:t>
      </w:r>
      <w:r w:rsidR="002D240E">
        <w:rPr>
          <w:rFonts w:asciiTheme="majorBidi" w:hAnsiTheme="majorBidi" w:cstheme="majorBidi"/>
          <w:b/>
          <w:bCs/>
          <w:iCs/>
          <w:color w:val="000000" w:themeColor="text1"/>
          <w:sz w:val="28"/>
          <w:szCs w:val="28"/>
        </w:rPr>
        <w:t xml:space="preserve">                    </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3.  METHODOLOGY…………….……………………………………</w:t>
      </w:r>
      <w:r w:rsidR="00B731C3">
        <w:rPr>
          <w:rFonts w:asciiTheme="majorBidi" w:hAnsiTheme="majorBidi" w:cstheme="majorBidi"/>
          <w:b/>
          <w:bCs/>
          <w:sz w:val="28"/>
          <w:szCs w:val="28"/>
        </w:rPr>
        <w:t>.</w:t>
      </w:r>
      <w:r w:rsidRPr="003244ED">
        <w:rPr>
          <w:rFonts w:asciiTheme="majorBidi" w:hAnsiTheme="majorBidi" w:cstheme="majorBidi"/>
          <w:b/>
          <w:bCs/>
          <w:sz w:val="28"/>
          <w:szCs w:val="28"/>
        </w:rPr>
        <w:t>…………</w:t>
      </w:r>
      <w:r w:rsidR="00297752">
        <w:rPr>
          <w:rFonts w:asciiTheme="majorBidi" w:hAnsiTheme="majorBidi" w:cstheme="majorBidi"/>
          <w:b/>
          <w:bCs/>
          <w:sz w:val="28"/>
          <w:szCs w:val="28"/>
        </w:rPr>
        <w:t>.</w:t>
      </w:r>
      <w:r w:rsidR="00A96A38">
        <w:rPr>
          <w:rFonts w:asciiTheme="majorBidi" w:hAnsiTheme="majorBidi" w:cstheme="majorBidi"/>
          <w:b/>
          <w:bCs/>
          <w:sz w:val="28"/>
          <w:szCs w:val="28"/>
        </w:rPr>
        <w:t>12</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4. RESULTS AND DISCUSSION…………………………………………</w:t>
      </w:r>
      <w:r w:rsidR="00B731C3">
        <w:rPr>
          <w:rFonts w:asciiTheme="majorBidi" w:hAnsiTheme="majorBidi" w:cstheme="majorBidi"/>
          <w:b/>
          <w:bCs/>
          <w:sz w:val="28"/>
          <w:szCs w:val="28"/>
        </w:rPr>
        <w:t>..</w:t>
      </w:r>
      <w:r w:rsidRPr="003244ED">
        <w:rPr>
          <w:rFonts w:asciiTheme="majorBidi" w:hAnsiTheme="majorBidi" w:cstheme="majorBidi"/>
          <w:b/>
          <w:bCs/>
          <w:sz w:val="28"/>
          <w:szCs w:val="28"/>
        </w:rPr>
        <w:t>……</w:t>
      </w:r>
      <w:r w:rsidR="00A96A38">
        <w:rPr>
          <w:rFonts w:asciiTheme="majorBidi" w:hAnsiTheme="majorBidi" w:cstheme="majorBidi"/>
          <w:b/>
          <w:bCs/>
          <w:sz w:val="28"/>
          <w:szCs w:val="28"/>
        </w:rPr>
        <w:t>13</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lastRenderedPageBreak/>
        <w:t>5. CONCLUSSION</w:t>
      </w:r>
      <w:r>
        <w:rPr>
          <w:rFonts w:asciiTheme="majorBidi" w:hAnsiTheme="majorBidi" w:cstheme="majorBidi"/>
          <w:b/>
          <w:bCs/>
          <w:sz w:val="28"/>
          <w:szCs w:val="28"/>
        </w:rPr>
        <w:t>……………………………………………………………….</w:t>
      </w:r>
      <w:r w:rsidR="00A96A38">
        <w:rPr>
          <w:rFonts w:asciiTheme="majorBidi" w:hAnsiTheme="majorBidi" w:cstheme="majorBidi"/>
          <w:b/>
          <w:bCs/>
          <w:sz w:val="28"/>
          <w:szCs w:val="28"/>
        </w:rPr>
        <w:t>21</w:t>
      </w: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6. RECOMMENDATION</w:t>
      </w:r>
      <w:r>
        <w:rPr>
          <w:rFonts w:asciiTheme="majorBidi" w:hAnsiTheme="majorBidi" w:cstheme="majorBidi"/>
          <w:b/>
          <w:bCs/>
          <w:sz w:val="28"/>
          <w:szCs w:val="28"/>
        </w:rPr>
        <w:t>………………………………………………………..</w:t>
      </w:r>
      <w:r w:rsidR="00A96A38">
        <w:rPr>
          <w:rFonts w:asciiTheme="majorBidi" w:hAnsiTheme="majorBidi" w:cstheme="majorBidi"/>
          <w:b/>
          <w:bCs/>
          <w:sz w:val="28"/>
          <w:szCs w:val="28"/>
        </w:rPr>
        <w:t>21</w:t>
      </w:r>
    </w:p>
    <w:p w:rsidR="002D240E" w:rsidRDefault="00926998" w:rsidP="001F1DE5">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7. REFERENCES…………………………………………………………</w:t>
      </w:r>
      <w:r w:rsidR="00203472">
        <w:rPr>
          <w:rFonts w:asciiTheme="majorBidi" w:hAnsiTheme="majorBidi" w:cstheme="majorBidi"/>
          <w:b/>
          <w:bCs/>
          <w:sz w:val="28"/>
          <w:szCs w:val="28"/>
        </w:rPr>
        <w:t>…</w:t>
      </w:r>
      <w:r w:rsidRPr="003244ED">
        <w:rPr>
          <w:rFonts w:asciiTheme="majorBidi" w:hAnsiTheme="majorBidi" w:cstheme="majorBidi"/>
          <w:b/>
          <w:bCs/>
          <w:sz w:val="28"/>
          <w:szCs w:val="28"/>
        </w:rPr>
        <w:t>……</w:t>
      </w:r>
      <w:r w:rsidR="00A96A38">
        <w:rPr>
          <w:rFonts w:asciiTheme="majorBidi" w:hAnsiTheme="majorBidi" w:cstheme="majorBidi"/>
          <w:b/>
          <w:bCs/>
          <w:sz w:val="28"/>
          <w:szCs w:val="28"/>
        </w:rPr>
        <w:t>22</w:t>
      </w:r>
    </w:p>
    <w:p w:rsidR="00203472" w:rsidRDefault="00203472" w:rsidP="00926998">
      <w:pPr>
        <w:spacing w:line="360" w:lineRule="auto"/>
        <w:jc w:val="both"/>
        <w:rPr>
          <w:rFonts w:asciiTheme="majorBidi" w:hAnsiTheme="majorBidi" w:cstheme="majorBidi"/>
          <w:b/>
          <w:bCs/>
          <w:sz w:val="28"/>
          <w:szCs w:val="28"/>
        </w:rPr>
      </w:pPr>
    </w:p>
    <w:p w:rsidR="00926998" w:rsidRPr="003244ED" w:rsidRDefault="00926998" w:rsidP="00926998">
      <w:pPr>
        <w:spacing w:line="360" w:lineRule="auto"/>
        <w:jc w:val="both"/>
        <w:rPr>
          <w:rFonts w:asciiTheme="majorBidi" w:hAnsiTheme="majorBidi" w:cstheme="majorBidi"/>
          <w:b/>
          <w:bCs/>
          <w:sz w:val="28"/>
          <w:szCs w:val="28"/>
        </w:rPr>
      </w:pPr>
      <w:r w:rsidRPr="003244ED">
        <w:rPr>
          <w:rFonts w:asciiTheme="majorBidi" w:hAnsiTheme="majorBidi" w:cstheme="majorBidi"/>
          <w:b/>
          <w:bCs/>
          <w:sz w:val="28"/>
          <w:szCs w:val="28"/>
        </w:rPr>
        <w:t>LIST OF TABLES AND FIGURES</w:t>
      </w:r>
    </w:p>
    <w:p w:rsidR="00926998" w:rsidRDefault="00926998" w:rsidP="00926998">
      <w:pPr>
        <w:spacing w:line="360" w:lineRule="auto"/>
        <w:jc w:val="both"/>
        <w:rPr>
          <w:rFonts w:asciiTheme="majorBidi" w:hAnsiTheme="majorBidi" w:cstheme="majorBidi"/>
          <w:b/>
          <w:bCs/>
          <w:iCs/>
          <w:color w:val="000000" w:themeColor="text1"/>
          <w:sz w:val="28"/>
          <w:szCs w:val="28"/>
        </w:rPr>
      </w:pPr>
      <w:r w:rsidRPr="003244ED">
        <w:rPr>
          <w:rFonts w:asciiTheme="majorBidi" w:hAnsiTheme="majorBidi" w:cstheme="majorBidi"/>
          <w:b/>
          <w:bCs/>
          <w:sz w:val="28"/>
          <w:szCs w:val="28"/>
        </w:rPr>
        <w:t>TABLE 1</w:t>
      </w:r>
      <w:r w:rsidRPr="003244ED">
        <w:rPr>
          <w:rFonts w:asciiTheme="majorBidi" w:hAnsiTheme="majorBidi" w:cstheme="majorBidi"/>
          <w:b/>
          <w:bCs/>
          <w:iCs/>
          <w:color w:val="000000" w:themeColor="text1"/>
          <w:sz w:val="28"/>
          <w:szCs w:val="28"/>
        </w:rPr>
        <w:t xml:space="preserve">. Total cases, number and percentage of infected and non- </w:t>
      </w:r>
    </w:p>
    <w:p w:rsidR="00926998" w:rsidRDefault="00926998" w:rsidP="00926998">
      <w:pPr>
        <w:spacing w:line="360" w:lineRule="auto"/>
        <w:jc w:val="both"/>
        <w:rPr>
          <w:rFonts w:asciiTheme="majorBidi" w:hAnsiTheme="majorBidi" w:cstheme="majorBidi"/>
          <w:b/>
          <w:bCs/>
          <w:sz w:val="28"/>
          <w:szCs w:val="28"/>
        </w:rPr>
      </w:pPr>
      <w:proofErr w:type="gramStart"/>
      <w:r w:rsidRPr="003244ED">
        <w:rPr>
          <w:rFonts w:asciiTheme="majorBidi" w:hAnsiTheme="majorBidi" w:cstheme="majorBidi"/>
          <w:b/>
          <w:bCs/>
          <w:iCs/>
          <w:color w:val="000000" w:themeColor="text1"/>
          <w:sz w:val="28"/>
          <w:szCs w:val="28"/>
        </w:rPr>
        <w:t>infected</w:t>
      </w:r>
      <w:proofErr w:type="gramEnd"/>
      <w:r w:rsidRPr="003244ED">
        <w:rPr>
          <w:rFonts w:asciiTheme="majorBidi" w:hAnsiTheme="majorBidi" w:cstheme="majorBidi"/>
          <w:b/>
          <w:bCs/>
          <w:iCs/>
          <w:color w:val="000000" w:themeColor="text1"/>
          <w:sz w:val="28"/>
          <w:szCs w:val="28"/>
        </w:rPr>
        <w:t xml:space="preserve"> patients with </w:t>
      </w:r>
      <w:r w:rsidRPr="003244ED">
        <w:rPr>
          <w:rFonts w:asciiTheme="majorBidi" w:hAnsiTheme="majorBidi" w:cstheme="majorBidi"/>
          <w:b/>
          <w:bCs/>
          <w:i/>
          <w:color w:val="000000" w:themeColor="text1"/>
          <w:sz w:val="28"/>
          <w:szCs w:val="28"/>
        </w:rPr>
        <w:t>H. pylori</w:t>
      </w:r>
      <w:r w:rsidR="00DC465F">
        <w:rPr>
          <w:rFonts w:asciiTheme="majorBidi" w:hAnsiTheme="majorBidi" w:cstheme="majorBidi"/>
          <w:b/>
          <w:bCs/>
          <w:i/>
          <w:color w:val="000000" w:themeColor="text1"/>
          <w:sz w:val="28"/>
          <w:szCs w:val="28"/>
        </w:rPr>
        <w:t xml:space="preserve"> </w:t>
      </w:r>
      <w:r w:rsidR="00DC465F">
        <w:rPr>
          <w:rFonts w:asciiTheme="majorBidi" w:hAnsiTheme="majorBidi" w:cstheme="majorBidi"/>
          <w:b/>
          <w:bCs/>
          <w:iCs/>
          <w:color w:val="000000" w:themeColor="text1"/>
          <w:sz w:val="28"/>
          <w:szCs w:val="28"/>
        </w:rPr>
        <w:t>in 2019</w:t>
      </w:r>
      <w:r w:rsidRPr="003244ED">
        <w:rPr>
          <w:rFonts w:asciiTheme="majorBidi" w:hAnsiTheme="majorBidi" w:cstheme="majorBidi"/>
          <w:b/>
          <w:bCs/>
          <w:sz w:val="28"/>
          <w:szCs w:val="28"/>
        </w:rPr>
        <w:t xml:space="preserve"> …………………………</w:t>
      </w:r>
      <w:r w:rsidR="00203472">
        <w:rPr>
          <w:rFonts w:asciiTheme="majorBidi" w:hAnsiTheme="majorBidi" w:cstheme="majorBidi"/>
          <w:b/>
          <w:bCs/>
          <w:sz w:val="28"/>
          <w:szCs w:val="28"/>
        </w:rPr>
        <w:t>.</w:t>
      </w:r>
      <w:r w:rsidRPr="003244ED">
        <w:rPr>
          <w:rFonts w:asciiTheme="majorBidi" w:hAnsiTheme="majorBidi" w:cstheme="majorBidi"/>
          <w:b/>
          <w:bCs/>
          <w:sz w:val="28"/>
          <w:szCs w:val="28"/>
        </w:rPr>
        <w:t>…………</w:t>
      </w:r>
      <w:r w:rsidR="00BA7B07">
        <w:rPr>
          <w:rFonts w:asciiTheme="majorBidi" w:hAnsiTheme="majorBidi" w:cstheme="majorBidi"/>
          <w:b/>
          <w:bCs/>
          <w:sz w:val="28"/>
          <w:szCs w:val="28"/>
        </w:rPr>
        <w:t>..</w:t>
      </w:r>
      <w:r>
        <w:rPr>
          <w:rFonts w:asciiTheme="majorBidi" w:hAnsiTheme="majorBidi" w:cstheme="majorBidi"/>
          <w:b/>
          <w:bCs/>
          <w:sz w:val="28"/>
          <w:szCs w:val="28"/>
        </w:rPr>
        <w:t>..</w:t>
      </w:r>
      <w:r w:rsidR="007123F4">
        <w:rPr>
          <w:rFonts w:asciiTheme="majorBidi" w:hAnsiTheme="majorBidi" w:cstheme="majorBidi"/>
          <w:b/>
          <w:bCs/>
          <w:sz w:val="28"/>
          <w:szCs w:val="28"/>
        </w:rPr>
        <w:t>14</w:t>
      </w:r>
    </w:p>
    <w:p w:rsidR="00DC465F" w:rsidRDefault="00DC465F" w:rsidP="00DC465F">
      <w:pPr>
        <w:spacing w:line="360" w:lineRule="auto"/>
        <w:jc w:val="both"/>
        <w:rPr>
          <w:rFonts w:asciiTheme="majorBidi" w:hAnsiTheme="majorBidi" w:cstheme="majorBidi"/>
          <w:b/>
          <w:bCs/>
          <w:iCs/>
          <w:color w:val="000000" w:themeColor="text1"/>
          <w:sz w:val="28"/>
          <w:szCs w:val="28"/>
        </w:rPr>
      </w:pPr>
      <w:r w:rsidRPr="003244ED">
        <w:rPr>
          <w:rFonts w:asciiTheme="majorBidi" w:hAnsiTheme="majorBidi" w:cstheme="majorBidi"/>
          <w:b/>
          <w:bCs/>
          <w:sz w:val="28"/>
          <w:szCs w:val="28"/>
        </w:rPr>
        <w:t xml:space="preserve">TABLE </w:t>
      </w:r>
      <w:r>
        <w:rPr>
          <w:rFonts w:asciiTheme="majorBidi" w:hAnsiTheme="majorBidi" w:cstheme="majorBidi"/>
          <w:b/>
          <w:bCs/>
          <w:sz w:val="28"/>
          <w:szCs w:val="28"/>
        </w:rPr>
        <w:t>2</w:t>
      </w:r>
      <w:r w:rsidRPr="003244ED">
        <w:rPr>
          <w:rFonts w:asciiTheme="majorBidi" w:hAnsiTheme="majorBidi" w:cstheme="majorBidi"/>
          <w:b/>
          <w:bCs/>
          <w:iCs/>
          <w:color w:val="000000" w:themeColor="text1"/>
          <w:sz w:val="28"/>
          <w:szCs w:val="28"/>
        </w:rPr>
        <w:t xml:space="preserve">. Total cases, number and percentage of infected and non- </w:t>
      </w:r>
    </w:p>
    <w:p w:rsidR="00926998" w:rsidRDefault="00DC465F" w:rsidP="00DC465F">
      <w:pPr>
        <w:pStyle w:val="HTMLPreformatted"/>
        <w:shd w:val="clear" w:color="auto" w:fill="FFFFFF"/>
        <w:spacing w:line="360" w:lineRule="auto"/>
        <w:jc w:val="both"/>
        <w:rPr>
          <w:rFonts w:asciiTheme="majorBidi" w:hAnsiTheme="majorBidi" w:cstheme="majorBidi"/>
          <w:b/>
          <w:bCs/>
          <w:iCs/>
          <w:color w:val="000000" w:themeColor="text1"/>
          <w:sz w:val="28"/>
          <w:szCs w:val="28"/>
        </w:rPr>
      </w:pPr>
      <w:r w:rsidRPr="003244ED">
        <w:rPr>
          <w:rFonts w:asciiTheme="majorBidi" w:hAnsiTheme="majorBidi" w:cstheme="majorBidi"/>
          <w:b/>
          <w:bCs/>
          <w:iCs/>
          <w:color w:val="000000" w:themeColor="text1"/>
          <w:sz w:val="28"/>
          <w:szCs w:val="28"/>
        </w:rPr>
        <w:t xml:space="preserve">infected patients with </w:t>
      </w:r>
      <w:r w:rsidRPr="003244ED">
        <w:rPr>
          <w:rFonts w:asciiTheme="majorBidi" w:hAnsiTheme="majorBidi" w:cstheme="majorBidi"/>
          <w:b/>
          <w:bCs/>
          <w:i/>
          <w:color w:val="000000" w:themeColor="text1"/>
          <w:sz w:val="28"/>
          <w:szCs w:val="28"/>
        </w:rPr>
        <w:t>H. pylori</w:t>
      </w:r>
      <w:r>
        <w:rPr>
          <w:rFonts w:asciiTheme="majorBidi" w:hAnsiTheme="majorBidi" w:cstheme="majorBidi"/>
          <w:b/>
          <w:bCs/>
          <w:i/>
          <w:color w:val="000000" w:themeColor="text1"/>
          <w:sz w:val="28"/>
          <w:szCs w:val="28"/>
        </w:rPr>
        <w:t xml:space="preserve"> </w:t>
      </w:r>
      <w:r>
        <w:rPr>
          <w:rFonts w:asciiTheme="majorBidi" w:hAnsiTheme="majorBidi" w:cstheme="majorBidi"/>
          <w:b/>
          <w:bCs/>
          <w:iCs/>
          <w:color w:val="000000" w:themeColor="text1"/>
          <w:sz w:val="28"/>
          <w:szCs w:val="28"/>
        </w:rPr>
        <w:t>in 2021</w:t>
      </w:r>
      <w:r w:rsidR="00BA7B07">
        <w:rPr>
          <w:rFonts w:asciiTheme="majorBidi" w:hAnsiTheme="majorBidi" w:cstheme="majorBidi"/>
          <w:b/>
          <w:bCs/>
          <w:iCs/>
          <w:color w:val="000000" w:themeColor="text1"/>
          <w:sz w:val="28"/>
          <w:szCs w:val="28"/>
        </w:rPr>
        <w:t>……………………………………….</w:t>
      </w:r>
      <w:r w:rsidR="007123F4">
        <w:rPr>
          <w:rFonts w:asciiTheme="majorBidi" w:hAnsiTheme="majorBidi" w:cstheme="majorBidi"/>
          <w:b/>
          <w:bCs/>
          <w:iCs/>
          <w:color w:val="000000" w:themeColor="text1"/>
          <w:sz w:val="28"/>
          <w:szCs w:val="28"/>
        </w:rPr>
        <w:t>14</w:t>
      </w:r>
    </w:p>
    <w:p w:rsidR="00DC465F" w:rsidRDefault="00DC465F" w:rsidP="00DC465F">
      <w:pPr>
        <w:spacing w:line="360" w:lineRule="auto"/>
        <w:jc w:val="both"/>
        <w:rPr>
          <w:rFonts w:asciiTheme="majorBidi" w:hAnsiTheme="majorBidi" w:cstheme="majorBidi"/>
          <w:b/>
          <w:bCs/>
          <w:iCs/>
          <w:color w:val="000000" w:themeColor="text1"/>
          <w:sz w:val="28"/>
          <w:szCs w:val="28"/>
        </w:rPr>
      </w:pPr>
      <w:r w:rsidRPr="003244ED">
        <w:rPr>
          <w:rFonts w:asciiTheme="majorBidi" w:hAnsiTheme="majorBidi" w:cstheme="majorBidi"/>
          <w:b/>
          <w:bCs/>
          <w:sz w:val="28"/>
          <w:szCs w:val="28"/>
        </w:rPr>
        <w:t xml:space="preserve">TABLE </w:t>
      </w:r>
      <w:r>
        <w:rPr>
          <w:rFonts w:asciiTheme="majorBidi" w:hAnsiTheme="majorBidi" w:cstheme="majorBidi"/>
          <w:b/>
          <w:bCs/>
          <w:sz w:val="28"/>
          <w:szCs w:val="28"/>
        </w:rPr>
        <w:t>3</w:t>
      </w:r>
      <w:r w:rsidRPr="003244ED">
        <w:rPr>
          <w:rFonts w:asciiTheme="majorBidi" w:hAnsiTheme="majorBidi" w:cstheme="majorBidi"/>
          <w:b/>
          <w:bCs/>
          <w:iCs/>
          <w:color w:val="000000" w:themeColor="text1"/>
          <w:sz w:val="28"/>
          <w:szCs w:val="28"/>
        </w:rPr>
        <w:t xml:space="preserve">. Total cases, number and percentage of infected and non- </w:t>
      </w:r>
    </w:p>
    <w:p w:rsidR="00DC465F" w:rsidRDefault="00DC465F" w:rsidP="00DC465F">
      <w:pPr>
        <w:pStyle w:val="HTMLPreformatted"/>
        <w:shd w:val="clear" w:color="auto" w:fill="FFFFFF"/>
        <w:spacing w:line="360" w:lineRule="auto"/>
        <w:jc w:val="both"/>
        <w:rPr>
          <w:rFonts w:asciiTheme="majorBidi" w:hAnsiTheme="majorBidi" w:cstheme="majorBidi"/>
          <w:b/>
          <w:bCs/>
          <w:sz w:val="28"/>
          <w:szCs w:val="28"/>
        </w:rPr>
      </w:pPr>
      <w:r w:rsidRPr="003244ED">
        <w:rPr>
          <w:rFonts w:asciiTheme="majorBidi" w:hAnsiTheme="majorBidi" w:cstheme="majorBidi"/>
          <w:b/>
          <w:bCs/>
          <w:iCs/>
          <w:color w:val="000000" w:themeColor="text1"/>
          <w:sz w:val="28"/>
          <w:szCs w:val="28"/>
        </w:rPr>
        <w:t xml:space="preserve">infected patients with </w:t>
      </w:r>
      <w:r w:rsidRPr="003244ED">
        <w:rPr>
          <w:rFonts w:asciiTheme="majorBidi" w:hAnsiTheme="majorBidi" w:cstheme="majorBidi"/>
          <w:b/>
          <w:bCs/>
          <w:i/>
          <w:color w:val="000000" w:themeColor="text1"/>
          <w:sz w:val="28"/>
          <w:szCs w:val="28"/>
        </w:rPr>
        <w:t>H. pylori</w:t>
      </w:r>
      <w:r>
        <w:rPr>
          <w:rFonts w:asciiTheme="majorBidi" w:hAnsiTheme="majorBidi" w:cstheme="majorBidi"/>
          <w:b/>
          <w:bCs/>
          <w:i/>
          <w:color w:val="000000" w:themeColor="text1"/>
          <w:sz w:val="28"/>
          <w:szCs w:val="28"/>
        </w:rPr>
        <w:t xml:space="preserve"> </w:t>
      </w:r>
      <w:r>
        <w:rPr>
          <w:rFonts w:asciiTheme="majorBidi" w:hAnsiTheme="majorBidi" w:cstheme="majorBidi"/>
          <w:b/>
          <w:bCs/>
          <w:iCs/>
          <w:color w:val="000000" w:themeColor="text1"/>
          <w:sz w:val="28"/>
          <w:szCs w:val="28"/>
        </w:rPr>
        <w:t>in 2022……………………………</w:t>
      </w:r>
      <w:r w:rsidR="00BA7B07">
        <w:rPr>
          <w:rFonts w:asciiTheme="majorBidi" w:hAnsiTheme="majorBidi" w:cstheme="majorBidi"/>
          <w:b/>
          <w:bCs/>
          <w:iCs/>
          <w:color w:val="000000" w:themeColor="text1"/>
          <w:sz w:val="28"/>
          <w:szCs w:val="28"/>
        </w:rPr>
        <w:t>…….</w:t>
      </w:r>
      <w:r>
        <w:rPr>
          <w:rFonts w:asciiTheme="majorBidi" w:hAnsiTheme="majorBidi" w:cstheme="majorBidi"/>
          <w:b/>
          <w:bCs/>
          <w:iCs/>
          <w:color w:val="000000" w:themeColor="text1"/>
          <w:sz w:val="28"/>
          <w:szCs w:val="28"/>
        </w:rPr>
        <w:t>…….</w:t>
      </w:r>
      <w:r w:rsidR="007123F4">
        <w:rPr>
          <w:rFonts w:asciiTheme="majorBidi" w:hAnsiTheme="majorBidi" w:cstheme="majorBidi"/>
          <w:b/>
          <w:bCs/>
          <w:iCs/>
          <w:color w:val="000000" w:themeColor="text1"/>
          <w:sz w:val="28"/>
          <w:szCs w:val="28"/>
        </w:rPr>
        <w:t>15</w:t>
      </w:r>
    </w:p>
    <w:p w:rsidR="00926998" w:rsidRPr="00230CBF" w:rsidRDefault="00926998" w:rsidP="001F1DE5">
      <w:pPr>
        <w:pStyle w:val="HTMLPreformatted"/>
        <w:shd w:val="clear" w:color="auto" w:fill="FFFFFF"/>
        <w:tabs>
          <w:tab w:val="clear" w:pos="8244"/>
          <w:tab w:val="left" w:pos="8100"/>
        </w:tabs>
        <w:spacing w:line="360" w:lineRule="auto"/>
        <w:jc w:val="both"/>
        <w:rPr>
          <w:rFonts w:asciiTheme="majorBidi" w:hAnsiTheme="majorBidi" w:cstheme="majorBidi"/>
          <w:b/>
          <w:bCs/>
          <w:sz w:val="28"/>
          <w:szCs w:val="28"/>
        </w:rPr>
      </w:pPr>
      <w:r>
        <w:rPr>
          <w:rFonts w:asciiTheme="majorBidi" w:hAnsiTheme="majorBidi" w:cstheme="majorBidi"/>
          <w:b/>
          <w:bCs/>
          <w:sz w:val="28"/>
          <w:szCs w:val="28"/>
        </w:rPr>
        <w:t>TABLE</w:t>
      </w:r>
      <w:r w:rsidR="00DC465F">
        <w:rPr>
          <w:rFonts w:asciiTheme="majorBidi" w:hAnsiTheme="majorBidi" w:cstheme="majorBidi"/>
          <w:b/>
          <w:bCs/>
          <w:sz w:val="28"/>
          <w:szCs w:val="28"/>
        </w:rPr>
        <w:t xml:space="preserve"> 4</w:t>
      </w:r>
      <w:r>
        <w:rPr>
          <w:rFonts w:asciiTheme="majorBidi" w:hAnsiTheme="majorBidi" w:cstheme="majorBidi"/>
          <w:b/>
          <w:bCs/>
          <w:sz w:val="28"/>
          <w:szCs w:val="28"/>
        </w:rPr>
        <w:t>.</w:t>
      </w:r>
      <w:r w:rsidRPr="00E002CA">
        <w:rPr>
          <w:rFonts w:asciiTheme="majorBidi" w:hAnsiTheme="majorBidi" w:cstheme="majorBidi"/>
          <w:b/>
          <w:bCs/>
          <w:sz w:val="28"/>
          <w:szCs w:val="28"/>
        </w:rPr>
        <w:t xml:space="preserve">Positive and Negative for </w:t>
      </w:r>
      <w:r w:rsidRPr="00E002CA">
        <w:rPr>
          <w:rFonts w:asciiTheme="majorBidi" w:hAnsiTheme="majorBidi" w:cstheme="majorBidi"/>
          <w:b/>
          <w:bCs/>
          <w:i/>
          <w:iCs/>
          <w:sz w:val="28"/>
          <w:szCs w:val="28"/>
        </w:rPr>
        <w:t>H. pylori</w:t>
      </w:r>
      <w:r w:rsidRPr="00E002CA">
        <w:rPr>
          <w:rFonts w:asciiTheme="majorBidi" w:hAnsiTheme="majorBidi" w:cstheme="majorBidi"/>
          <w:b/>
          <w:bCs/>
          <w:sz w:val="28"/>
          <w:szCs w:val="28"/>
        </w:rPr>
        <w:t xml:space="preserve"> from blood and stool</w:t>
      </w:r>
      <w:r w:rsidR="001F1DE5">
        <w:rPr>
          <w:rFonts w:asciiTheme="majorBidi" w:hAnsiTheme="majorBidi" w:cstheme="majorBidi"/>
          <w:b/>
          <w:bCs/>
          <w:sz w:val="28"/>
          <w:szCs w:val="28"/>
        </w:rPr>
        <w:t xml:space="preserve"> </w:t>
      </w:r>
      <w:r w:rsidRPr="00E002CA">
        <w:rPr>
          <w:rFonts w:asciiTheme="majorBidi" w:hAnsiTheme="majorBidi" w:cstheme="majorBidi"/>
          <w:b/>
          <w:bCs/>
          <w:sz w:val="28"/>
          <w:szCs w:val="28"/>
        </w:rPr>
        <w:t>specimens</w:t>
      </w:r>
      <w:r w:rsidR="00DC465F">
        <w:rPr>
          <w:rFonts w:asciiTheme="majorBidi" w:hAnsiTheme="majorBidi" w:cstheme="majorBidi"/>
          <w:b/>
          <w:bCs/>
          <w:sz w:val="28"/>
          <w:szCs w:val="28"/>
        </w:rPr>
        <w:t xml:space="preserve"> in 2019</w:t>
      </w:r>
      <w:r>
        <w:rPr>
          <w:rFonts w:asciiTheme="majorBidi" w:hAnsiTheme="majorBidi" w:cstheme="majorBidi"/>
          <w:b/>
          <w:bCs/>
          <w:sz w:val="28"/>
          <w:szCs w:val="28"/>
        </w:rPr>
        <w:t>……………………………………………………</w:t>
      </w:r>
      <w:r w:rsidR="00BA7B07">
        <w:rPr>
          <w:rFonts w:asciiTheme="majorBidi" w:hAnsiTheme="majorBidi" w:cstheme="majorBidi"/>
          <w:b/>
          <w:bCs/>
          <w:sz w:val="28"/>
          <w:szCs w:val="28"/>
        </w:rPr>
        <w:t>……………</w:t>
      </w:r>
      <w:r w:rsidR="00203472">
        <w:rPr>
          <w:rFonts w:asciiTheme="majorBidi" w:hAnsiTheme="majorBidi" w:cstheme="majorBidi"/>
          <w:b/>
          <w:bCs/>
          <w:sz w:val="28"/>
          <w:szCs w:val="28"/>
        </w:rPr>
        <w:t>.</w:t>
      </w:r>
      <w:r w:rsidR="00BA7B07">
        <w:rPr>
          <w:rFonts w:asciiTheme="majorBidi" w:hAnsiTheme="majorBidi" w:cstheme="majorBidi"/>
          <w:b/>
          <w:bCs/>
          <w:sz w:val="28"/>
          <w:szCs w:val="28"/>
        </w:rPr>
        <w:t>…</w:t>
      </w:r>
      <w:r>
        <w:rPr>
          <w:rFonts w:asciiTheme="majorBidi" w:hAnsiTheme="majorBidi" w:cstheme="majorBidi"/>
          <w:b/>
          <w:bCs/>
          <w:sz w:val="28"/>
          <w:szCs w:val="28"/>
        </w:rPr>
        <w:t>……….</w:t>
      </w:r>
      <w:r w:rsidRPr="00E002CA">
        <w:rPr>
          <w:rFonts w:asciiTheme="majorBidi" w:hAnsiTheme="majorBidi" w:cstheme="majorBidi"/>
          <w:b/>
          <w:bCs/>
          <w:sz w:val="28"/>
          <w:szCs w:val="28"/>
        </w:rPr>
        <w:t>.</w:t>
      </w:r>
      <w:r>
        <w:rPr>
          <w:rFonts w:asciiTheme="majorBidi" w:hAnsiTheme="majorBidi" w:cstheme="majorBidi"/>
          <w:b/>
          <w:bCs/>
          <w:sz w:val="28"/>
          <w:szCs w:val="28"/>
        </w:rPr>
        <w:t>.1</w:t>
      </w:r>
      <w:r w:rsidR="007123F4">
        <w:rPr>
          <w:rFonts w:asciiTheme="majorBidi" w:hAnsiTheme="majorBidi" w:cstheme="majorBidi"/>
          <w:b/>
          <w:bCs/>
          <w:sz w:val="28"/>
          <w:szCs w:val="28"/>
        </w:rPr>
        <w:t>7</w:t>
      </w:r>
    </w:p>
    <w:p w:rsidR="00926998" w:rsidRDefault="00DC465F" w:rsidP="00926998">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TABLE 5.</w:t>
      </w:r>
      <w:r w:rsidRPr="00E002CA">
        <w:rPr>
          <w:rFonts w:asciiTheme="majorBidi" w:hAnsiTheme="majorBidi" w:cstheme="majorBidi"/>
          <w:b/>
          <w:bCs/>
          <w:sz w:val="28"/>
          <w:szCs w:val="28"/>
        </w:rPr>
        <w:t xml:space="preserve">Positive </w:t>
      </w:r>
      <w:r w:rsidR="00BA7B07">
        <w:rPr>
          <w:rFonts w:asciiTheme="majorBidi" w:hAnsiTheme="majorBidi" w:cstheme="majorBidi"/>
          <w:b/>
          <w:bCs/>
          <w:sz w:val="28"/>
          <w:szCs w:val="28"/>
        </w:rPr>
        <w:t xml:space="preserve">and </w:t>
      </w:r>
      <w:proofErr w:type="gramStart"/>
      <w:r w:rsidR="00BA7B07">
        <w:rPr>
          <w:rFonts w:asciiTheme="majorBidi" w:hAnsiTheme="majorBidi" w:cstheme="majorBidi"/>
          <w:b/>
          <w:bCs/>
          <w:sz w:val="28"/>
          <w:szCs w:val="28"/>
        </w:rPr>
        <w:t xml:space="preserve">Negative </w:t>
      </w:r>
      <w:r w:rsidRPr="00E002CA">
        <w:rPr>
          <w:rFonts w:asciiTheme="majorBidi" w:hAnsiTheme="majorBidi" w:cstheme="majorBidi"/>
          <w:b/>
          <w:bCs/>
          <w:sz w:val="28"/>
          <w:szCs w:val="28"/>
        </w:rPr>
        <w:t xml:space="preserve"> for</w:t>
      </w:r>
      <w:proofErr w:type="gramEnd"/>
      <w:r w:rsidRPr="00E002CA">
        <w:rPr>
          <w:rFonts w:asciiTheme="majorBidi" w:hAnsiTheme="majorBidi" w:cstheme="majorBidi"/>
          <w:b/>
          <w:bCs/>
          <w:sz w:val="28"/>
          <w:szCs w:val="28"/>
        </w:rPr>
        <w:t xml:space="preserve"> </w:t>
      </w:r>
      <w:r w:rsidRPr="00E002CA">
        <w:rPr>
          <w:rFonts w:asciiTheme="majorBidi" w:hAnsiTheme="majorBidi" w:cstheme="majorBidi"/>
          <w:b/>
          <w:bCs/>
          <w:i/>
          <w:iCs/>
          <w:sz w:val="28"/>
          <w:szCs w:val="28"/>
        </w:rPr>
        <w:t>H. pylori</w:t>
      </w:r>
      <w:r w:rsidRPr="00E002CA">
        <w:rPr>
          <w:rFonts w:asciiTheme="majorBidi" w:hAnsiTheme="majorBidi" w:cstheme="majorBidi"/>
          <w:b/>
          <w:bCs/>
          <w:sz w:val="28"/>
          <w:szCs w:val="28"/>
        </w:rPr>
        <w:t xml:space="preserve"> from blood and stool</w:t>
      </w:r>
      <w:r w:rsidR="001F1DE5">
        <w:rPr>
          <w:rFonts w:asciiTheme="majorBidi" w:hAnsiTheme="majorBidi" w:cstheme="majorBidi"/>
          <w:b/>
          <w:bCs/>
          <w:sz w:val="28"/>
          <w:szCs w:val="28"/>
        </w:rPr>
        <w:t xml:space="preserve"> </w:t>
      </w:r>
      <w:r w:rsidRPr="00E002CA">
        <w:rPr>
          <w:rFonts w:asciiTheme="majorBidi" w:hAnsiTheme="majorBidi" w:cstheme="majorBidi"/>
          <w:b/>
          <w:bCs/>
          <w:sz w:val="28"/>
          <w:szCs w:val="28"/>
        </w:rPr>
        <w:t>specimens</w:t>
      </w:r>
      <w:r w:rsidR="00BA7B07">
        <w:rPr>
          <w:rFonts w:asciiTheme="majorBidi" w:hAnsiTheme="majorBidi" w:cstheme="majorBidi"/>
          <w:b/>
          <w:bCs/>
          <w:sz w:val="28"/>
          <w:szCs w:val="28"/>
        </w:rPr>
        <w:t xml:space="preserve"> in 2021……………………………………………………………………………....</w:t>
      </w:r>
      <w:r w:rsidR="007123F4">
        <w:rPr>
          <w:rFonts w:asciiTheme="majorBidi" w:hAnsiTheme="majorBidi" w:cstheme="majorBidi"/>
          <w:b/>
          <w:bCs/>
          <w:sz w:val="28"/>
          <w:szCs w:val="28"/>
        </w:rPr>
        <w:t>18</w:t>
      </w:r>
    </w:p>
    <w:p w:rsidR="00BA7B07" w:rsidRDefault="00BA7B07" w:rsidP="00926998">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TABLE 6.</w:t>
      </w:r>
      <w:r w:rsidRPr="00E002CA">
        <w:rPr>
          <w:rFonts w:asciiTheme="majorBidi" w:hAnsiTheme="majorBidi" w:cstheme="majorBidi"/>
          <w:b/>
          <w:bCs/>
          <w:sz w:val="28"/>
          <w:szCs w:val="28"/>
        </w:rPr>
        <w:t xml:space="preserve">Positive </w:t>
      </w:r>
      <w:r>
        <w:rPr>
          <w:rFonts w:asciiTheme="majorBidi" w:hAnsiTheme="majorBidi" w:cstheme="majorBidi"/>
          <w:b/>
          <w:bCs/>
          <w:sz w:val="28"/>
          <w:szCs w:val="28"/>
        </w:rPr>
        <w:t xml:space="preserve">and </w:t>
      </w:r>
      <w:proofErr w:type="gramStart"/>
      <w:r>
        <w:rPr>
          <w:rFonts w:asciiTheme="majorBidi" w:hAnsiTheme="majorBidi" w:cstheme="majorBidi"/>
          <w:b/>
          <w:bCs/>
          <w:sz w:val="28"/>
          <w:szCs w:val="28"/>
        </w:rPr>
        <w:t xml:space="preserve">Negative </w:t>
      </w:r>
      <w:r w:rsidRPr="00E002CA">
        <w:rPr>
          <w:rFonts w:asciiTheme="majorBidi" w:hAnsiTheme="majorBidi" w:cstheme="majorBidi"/>
          <w:b/>
          <w:bCs/>
          <w:sz w:val="28"/>
          <w:szCs w:val="28"/>
        </w:rPr>
        <w:t xml:space="preserve"> for</w:t>
      </w:r>
      <w:proofErr w:type="gramEnd"/>
      <w:r w:rsidRPr="00E002CA">
        <w:rPr>
          <w:rFonts w:asciiTheme="majorBidi" w:hAnsiTheme="majorBidi" w:cstheme="majorBidi"/>
          <w:b/>
          <w:bCs/>
          <w:sz w:val="28"/>
          <w:szCs w:val="28"/>
        </w:rPr>
        <w:t xml:space="preserve"> </w:t>
      </w:r>
      <w:r w:rsidRPr="00E002CA">
        <w:rPr>
          <w:rFonts w:asciiTheme="majorBidi" w:hAnsiTheme="majorBidi" w:cstheme="majorBidi"/>
          <w:b/>
          <w:bCs/>
          <w:i/>
          <w:iCs/>
          <w:sz w:val="28"/>
          <w:szCs w:val="28"/>
        </w:rPr>
        <w:t>H. pylori</w:t>
      </w:r>
      <w:r w:rsidRPr="00E002CA">
        <w:rPr>
          <w:rFonts w:asciiTheme="majorBidi" w:hAnsiTheme="majorBidi" w:cstheme="majorBidi"/>
          <w:b/>
          <w:bCs/>
          <w:sz w:val="28"/>
          <w:szCs w:val="28"/>
        </w:rPr>
        <w:t xml:space="preserve"> from blood and stool specimens</w:t>
      </w:r>
      <w:r>
        <w:rPr>
          <w:rFonts w:asciiTheme="majorBidi" w:hAnsiTheme="majorBidi" w:cstheme="majorBidi"/>
          <w:b/>
          <w:bCs/>
          <w:sz w:val="28"/>
          <w:szCs w:val="28"/>
        </w:rPr>
        <w:t xml:space="preserve"> in 2022……………………………………………………………</w:t>
      </w:r>
      <w:r w:rsidR="00203472">
        <w:rPr>
          <w:rFonts w:asciiTheme="majorBidi" w:hAnsiTheme="majorBidi" w:cstheme="majorBidi"/>
          <w:b/>
          <w:bCs/>
          <w:sz w:val="28"/>
          <w:szCs w:val="28"/>
        </w:rPr>
        <w:t>.</w:t>
      </w:r>
      <w:r>
        <w:rPr>
          <w:rFonts w:asciiTheme="majorBidi" w:hAnsiTheme="majorBidi" w:cstheme="majorBidi"/>
          <w:b/>
          <w:bCs/>
          <w:sz w:val="28"/>
          <w:szCs w:val="28"/>
        </w:rPr>
        <w:t>…………………</w:t>
      </w:r>
      <w:r w:rsidR="007123F4">
        <w:rPr>
          <w:rFonts w:asciiTheme="majorBidi" w:hAnsiTheme="majorBidi" w:cstheme="majorBidi"/>
          <w:b/>
          <w:bCs/>
          <w:sz w:val="28"/>
          <w:szCs w:val="28"/>
        </w:rPr>
        <w:t>19</w:t>
      </w:r>
    </w:p>
    <w:p w:rsidR="00926998" w:rsidRPr="00230CBF" w:rsidRDefault="00926998" w:rsidP="00926998">
      <w:pPr>
        <w:spacing w:line="360" w:lineRule="auto"/>
        <w:jc w:val="both"/>
        <w:rPr>
          <w:rFonts w:asciiTheme="majorBidi" w:hAnsiTheme="majorBidi" w:cstheme="majorBidi"/>
          <w:b/>
          <w:bCs/>
          <w:iCs/>
          <w:color w:val="000000" w:themeColor="text1"/>
          <w:sz w:val="28"/>
          <w:szCs w:val="28"/>
        </w:rPr>
      </w:pPr>
      <w:r w:rsidRPr="003244ED">
        <w:rPr>
          <w:rFonts w:asciiTheme="majorBidi" w:hAnsiTheme="majorBidi" w:cstheme="majorBidi"/>
          <w:b/>
          <w:bCs/>
          <w:sz w:val="28"/>
          <w:szCs w:val="28"/>
        </w:rPr>
        <w:t>FIGURE 1</w:t>
      </w:r>
      <w:r>
        <w:rPr>
          <w:rFonts w:asciiTheme="majorBidi" w:hAnsiTheme="majorBidi" w:cstheme="majorBidi"/>
          <w:b/>
          <w:bCs/>
          <w:sz w:val="28"/>
          <w:szCs w:val="28"/>
        </w:rPr>
        <w:t xml:space="preserve">. </w:t>
      </w:r>
      <w:r w:rsidR="00B731C3">
        <w:rPr>
          <w:rFonts w:asciiTheme="majorBidi" w:hAnsiTheme="majorBidi" w:cstheme="majorBidi"/>
          <w:b/>
          <w:bCs/>
          <w:i/>
          <w:color w:val="000000" w:themeColor="text1"/>
          <w:sz w:val="28"/>
          <w:szCs w:val="28"/>
        </w:rPr>
        <w:t xml:space="preserve">Helicobacter pylori </w:t>
      </w:r>
      <w:r w:rsidR="00B731C3">
        <w:rPr>
          <w:rFonts w:asciiTheme="majorBidi" w:hAnsiTheme="majorBidi" w:cstheme="majorBidi"/>
          <w:b/>
          <w:bCs/>
          <w:iCs/>
          <w:color w:val="000000" w:themeColor="text1"/>
          <w:sz w:val="28"/>
          <w:szCs w:val="28"/>
        </w:rPr>
        <w:t>shape</w:t>
      </w:r>
      <w:r w:rsidRPr="00E002CA">
        <w:rPr>
          <w:rFonts w:asciiTheme="majorBidi" w:hAnsiTheme="majorBidi" w:cstheme="majorBidi"/>
          <w:b/>
          <w:bCs/>
          <w:iCs/>
          <w:color w:val="000000" w:themeColor="text1"/>
          <w:sz w:val="28"/>
          <w:szCs w:val="28"/>
        </w:rPr>
        <w:t>.</w:t>
      </w:r>
      <w:r>
        <w:rPr>
          <w:rFonts w:asciiTheme="majorBidi" w:hAnsiTheme="majorBidi" w:cstheme="majorBidi"/>
          <w:b/>
          <w:bCs/>
          <w:iCs/>
          <w:color w:val="000000" w:themeColor="text1"/>
          <w:sz w:val="28"/>
          <w:szCs w:val="28"/>
        </w:rPr>
        <w:t xml:space="preserve"> </w:t>
      </w:r>
      <w:proofErr w:type="gramStart"/>
      <w:r>
        <w:rPr>
          <w:rFonts w:asciiTheme="majorBidi" w:hAnsiTheme="majorBidi" w:cstheme="majorBidi"/>
          <w:b/>
          <w:bCs/>
          <w:iCs/>
          <w:color w:val="000000" w:themeColor="text1"/>
          <w:sz w:val="28"/>
          <w:szCs w:val="28"/>
        </w:rPr>
        <w:t>.</w:t>
      </w:r>
      <w:r w:rsidRPr="003244ED">
        <w:rPr>
          <w:rFonts w:asciiTheme="majorBidi" w:hAnsiTheme="majorBidi" w:cstheme="majorBidi"/>
          <w:b/>
          <w:bCs/>
          <w:sz w:val="28"/>
          <w:szCs w:val="28"/>
        </w:rPr>
        <w:t>………</w:t>
      </w:r>
      <w:r w:rsidR="00B731C3">
        <w:rPr>
          <w:rFonts w:asciiTheme="majorBidi" w:hAnsiTheme="majorBidi" w:cstheme="majorBidi"/>
          <w:b/>
          <w:bCs/>
          <w:sz w:val="28"/>
          <w:szCs w:val="28"/>
        </w:rPr>
        <w:t>……</w:t>
      </w:r>
      <w:r w:rsidR="00203472">
        <w:rPr>
          <w:rFonts w:asciiTheme="majorBidi" w:hAnsiTheme="majorBidi" w:cstheme="majorBidi"/>
          <w:b/>
          <w:bCs/>
          <w:sz w:val="28"/>
          <w:szCs w:val="28"/>
        </w:rPr>
        <w:t>..</w:t>
      </w:r>
      <w:r w:rsidR="00B731C3">
        <w:rPr>
          <w:rFonts w:asciiTheme="majorBidi" w:hAnsiTheme="majorBidi" w:cstheme="majorBidi"/>
          <w:b/>
          <w:bCs/>
          <w:sz w:val="28"/>
          <w:szCs w:val="28"/>
        </w:rPr>
        <w:t>………</w:t>
      </w:r>
      <w:r w:rsidR="00203472">
        <w:rPr>
          <w:rFonts w:asciiTheme="majorBidi" w:hAnsiTheme="majorBidi" w:cstheme="majorBidi"/>
          <w:b/>
          <w:bCs/>
          <w:sz w:val="28"/>
          <w:szCs w:val="28"/>
        </w:rPr>
        <w:t>.</w:t>
      </w:r>
      <w:r w:rsidR="00B731C3">
        <w:rPr>
          <w:rFonts w:asciiTheme="majorBidi" w:hAnsiTheme="majorBidi" w:cstheme="majorBidi"/>
          <w:b/>
          <w:bCs/>
          <w:sz w:val="28"/>
          <w:szCs w:val="28"/>
        </w:rPr>
        <w:t>……………..</w:t>
      </w:r>
      <w:r>
        <w:rPr>
          <w:rFonts w:asciiTheme="majorBidi" w:hAnsiTheme="majorBidi" w:cstheme="majorBidi"/>
          <w:b/>
          <w:bCs/>
          <w:sz w:val="28"/>
          <w:szCs w:val="28"/>
        </w:rPr>
        <w:t>.…</w:t>
      </w:r>
      <w:r w:rsidR="00BA7B07">
        <w:rPr>
          <w:rFonts w:asciiTheme="majorBidi" w:hAnsiTheme="majorBidi" w:cstheme="majorBidi"/>
          <w:b/>
          <w:bCs/>
          <w:sz w:val="28"/>
          <w:szCs w:val="28"/>
        </w:rPr>
        <w:t>..</w:t>
      </w:r>
      <w:r>
        <w:rPr>
          <w:rFonts w:asciiTheme="majorBidi" w:hAnsiTheme="majorBidi" w:cstheme="majorBidi"/>
          <w:b/>
          <w:bCs/>
          <w:sz w:val="28"/>
          <w:szCs w:val="28"/>
        </w:rPr>
        <w:t>.</w:t>
      </w:r>
      <w:r w:rsidR="007123F4">
        <w:rPr>
          <w:rFonts w:asciiTheme="majorBidi" w:hAnsiTheme="majorBidi" w:cstheme="majorBidi"/>
          <w:b/>
          <w:bCs/>
          <w:sz w:val="28"/>
          <w:szCs w:val="28"/>
        </w:rPr>
        <w:t>4</w:t>
      </w:r>
      <w:proofErr w:type="gramEnd"/>
    </w:p>
    <w:p w:rsidR="00926998" w:rsidRPr="00B731C3" w:rsidRDefault="00B731C3" w:rsidP="00926998">
      <w:pPr>
        <w:spacing w:line="360" w:lineRule="auto"/>
        <w:jc w:val="both"/>
        <w:rPr>
          <w:rFonts w:asciiTheme="majorBidi" w:hAnsiTheme="majorBidi" w:cstheme="majorBidi"/>
          <w:b/>
          <w:bCs/>
          <w:iCs/>
          <w:sz w:val="28"/>
          <w:szCs w:val="28"/>
        </w:rPr>
      </w:pPr>
      <w:r>
        <w:rPr>
          <w:rFonts w:asciiTheme="majorBidi" w:hAnsiTheme="majorBidi" w:cstheme="majorBidi"/>
          <w:b/>
          <w:bCs/>
          <w:sz w:val="28"/>
          <w:szCs w:val="28"/>
        </w:rPr>
        <w:t xml:space="preserve">FIGURE2. </w:t>
      </w:r>
      <w:r>
        <w:rPr>
          <w:rFonts w:asciiTheme="majorBidi" w:hAnsiTheme="majorBidi" w:cstheme="majorBidi"/>
          <w:b/>
          <w:bCs/>
          <w:i/>
          <w:color w:val="000000" w:themeColor="text1"/>
          <w:sz w:val="28"/>
          <w:szCs w:val="28"/>
        </w:rPr>
        <w:t xml:space="preserve">Helicobacter pylori </w:t>
      </w:r>
      <w:r>
        <w:rPr>
          <w:rFonts w:asciiTheme="majorBidi" w:hAnsiTheme="majorBidi" w:cstheme="majorBidi"/>
          <w:b/>
          <w:bCs/>
          <w:iCs/>
          <w:color w:val="000000" w:themeColor="text1"/>
          <w:sz w:val="28"/>
          <w:szCs w:val="28"/>
        </w:rPr>
        <w:t>pathogenesis…………</w:t>
      </w:r>
      <w:r w:rsidR="00203472">
        <w:rPr>
          <w:rFonts w:asciiTheme="majorBidi" w:hAnsiTheme="majorBidi" w:cstheme="majorBidi"/>
          <w:b/>
          <w:bCs/>
          <w:iCs/>
          <w:color w:val="000000" w:themeColor="text1"/>
          <w:sz w:val="28"/>
          <w:szCs w:val="28"/>
        </w:rPr>
        <w:t>…</w:t>
      </w:r>
      <w:r>
        <w:rPr>
          <w:rFonts w:asciiTheme="majorBidi" w:hAnsiTheme="majorBidi" w:cstheme="majorBidi"/>
          <w:b/>
          <w:bCs/>
          <w:iCs/>
          <w:color w:val="000000" w:themeColor="text1"/>
          <w:sz w:val="28"/>
          <w:szCs w:val="28"/>
        </w:rPr>
        <w:t>………………</w:t>
      </w:r>
      <w:r w:rsidR="00BA7B07">
        <w:rPr>
          <w:rFonts w:asciiTheme="majorBidi" w:hAnsiTheme="majorBidi" w:cstheme="majorBidi"/>
          <w:b/>
          <w:bCs/>
          <w:iCs/>
          <w:color w:val="000000" w:themeColor="text1"/>
          <w:sz w:val="28"/>
          <w:szCs w:val="28"/>
        </w:rPr>
        <w:t>.</w:t>
      </w:r>
      <w:r>
        <w:rPr>
          <w:rFonts w:asciiTheme="majorBidi" w:hAnsiTheme="majorBidi" w:cstheme="majorBidi"/>
          <w:b/>
          <w:bCs/>
          <w:iCs/>
          <w:color w:val="000000" w:themeColor="text1"/>
          <w:sz w:val="28"/>
          <w:szCs w:val="28"/>
        </w:rPr>
        <w:t>……….</w:t>
      </w:r>
      <w:r w:rsidR="007123F4">
        <w:rPr>
          <w:rFonts w:asciiTheme="majorBidi" w:hAnsiTheme="majorBidi" w:cstheme="majorBidi"/>
          <w:b/>
          <w:bCs/>
          <w:iCs/>
          <w:color w:val="000000" w:themeColor="text1"/>
          <w:sz w:val="28"/>
          <w:szCs w:val="28"/>
        </w:rPr>
        <w:t>6</w:t>
      </w:r>
    </w:p>
    <w:p w:rsidR="00926998" w:rsidRDefault="00926998" w:rsidP="00926998">
      <w:pPr>
        <w:spacing w:line="360" w:lineRule="auto"/>
        <w:jc w:val="both"/>
        <w:rPr>
          <w:rFonts w:asciiTheme="majorBidi" w:hAnsiTheme="majorBidi" w:cstheme="majorBidi"/>
          <w:b/>
          <w:bCs/>
          <w:iCs/>
          <w:color w:val="000000" w:themeColor="text1"/>
          <w:sz w:val="28"/>
          <w:szCs w:val="28"/>
        </w:rPr>
        <w:sectPr w:rsidR="00926998" w:rsidSect="00580F9D">
          <w:footerReference w:type="default" r:id="rId13"/>
          <w:pgSz w:w="12240" w:h="15840"/>
          <w:pgMar w:top="1440" w:right="1170" w:bottom="1440" w:left="1354" w:header="720" w:footer="720" w:gutter="0"/>
          <w:pgNumType w:fmt="lowerRoman" w:start="1" w:chapStyle="1"/>
          <w:cols w:space="720"/>
          <w:titlePg/>
          <w:docGrid w:linePitch="360"/>
        </w:sectPr>
      </w:pPr>
      <w:r w:rsidRPr="003244ED">
        <w:rPr>
          <w:rFonts w:asciiTheme="majorBidi" w:hAnsiTheme="majorBidi" w:cstheme="majorBidi"/>
          <w:b/>
          <w:bCs/>
          <w:sz w:val="28"/>
          <w:szCs w:val="28"/>
        </w:rPr>
        <w:t>FIGURE</w:t>
      </w:r>
      <w:r w:rsidR="006E7F47">
        <w:rPr>
          <w:rFonts w:asciiTheme="majorBidi" w:hAnsiTheme="majorBidi" w:cstheme="majorBidi"/>
          <w:b/>
          <w:bCs/>
          <w:sz w:val="28"/>
          <w:szCs w:val="28"/>
        </w:rPr>
        <w:t>3</w:t>
      </w:r>
      <w:r>
        <w:rPr>
          <w:rFonts w:asciiTheme="majorBidi" w:hAnsiTheme="majorBidi" w:cstheme="majorBidi"/>
          <w:b/>
          <w:bCs/>
          <w:sz w:val="28"/>
          <w:szCs w:val="28"/>
        </w:rPr>
        <w:t>.</w:t>
      </w:r>
      <w:r>
        <w:rPr>
          <w:rFonts w:asciiTheme="majorBidi" w:hAnsiTheme="majorBidi" w:cstheme="majorBidi"/>
          <w:b/>
          <w:bCs/>
          <w:iCs/>
          <w:color w:val="000000" w:themeColor="text1"/>
          <w:sz w:val="28"/>
          <w:szCs w:val="28"/>
        </w:rPr>
        <w:t xml:space="preserve"> </w:t>
      </w:r>
      <w:r w:rsidRPr="00E002CA">
        <w:rPr>
          <w:rFonts w:asciiTheme="majorBidi" w:hAnsiTheme="majorBidi" w:cstheme="majorBidi"/>
          <w:b/>
          <w:bCs/>
          <w:i/>
          <w:color w:val="000000" w:themeColor="text1"/>
          <w:sz w:val="28"/>
          <w:szCs w:val="28"/>
        </w:rPr>
        <w:t xml:space="preserve"> </w:t>
      </w:r>
      <w:r w:rsidR="006E7F47">
        <w:rPr>
          <w:rFonts w:asciiTheme="majorBidi" w:hAnsiTheme="majorBidi" w:cstheme="majorBidi"/>
          <w:b/>
          <w:bCs/>
          <w:iCs/>
          <w:color w:val="000000" w:themeColor="text1"/>
          <w:sz w:val="28"/>
          <w:szCs w:val="28"/>
        </w:rPr>
        <w:t xml:space="preserve">Number of males and females infected with </w:t>
      </w:r>
      <w:r w:rsidR="006E7F47">
        <w:rPr>
          <w:rFonts w:asciiTheme="majorBidi" w:hAnsiTheme="majorBidi" w:cstheme="majorBidi"/>
          <w:b/>
          <w:bCs/>
          <w:i/>
          <w:color w:val="000000" w:themeColor="text1"/>
          <w:sz w:val="28"/>
          <w:szCs w:val="28"/>
        </w:rPr>
        <w:t xml:space="preserve">Helicobacter pylori </w:t>
      </w:r>
      <w:r w:rsidR="006E7F47">
        <w:rPr>
          <w:rFonts w:asciiTheme="majorBidi" w:hAnsiTheme="majorBidi" w:cstheme="majorBidi"/>
          <w:b/>
          <w:bCs/>
          <w:iCs/>
          <w:color w:val="000000" w:themeColor="text1"/>
          <w:sz w:val="28"/>
          <w:szCs w:val="28"/>
        </w:rPr>
        <w:t xml:space="preserve">in2019,2021.2022 </w:t>
      </w:r>
      <w:r>
        <w:rPr>
          <w:rFonts w:asciiTheme="majorBidi" w:hAnsiTheme="majorBidi" w:cstheme="majorBidi"/>
          <w:b/>
          <w:bCs/>
          <w:iCs/>
          <w:color w:val="000000" w:themeColor="text1"/>
          <w:sz w:val="28"/>
          <w:szCs w:val="28"/>
        </w:rPr>
        <w:t>……</w:t>
      </w:r>
      <w:r w:rsidR="00BA7B07">
        <w:rPr>
          <w:rFonts w:asciiTheme="majorBidi" w:hAnsiTheme="majorBidi" w:cstheme="majorBidi"/>
          <w:b/>
          <w:bCs/>
          <w:iCs/>
          <w:color w:val="000000" w:themeColor="text1"/>
          <w:sz w:val="28"/>
          <w:szCs w:val="28"/>
        </w:rPr>
        <w:t>…………………………………………………….</w:t>
      </w:r>
      <w:r>
        <w:rPr>
          <w:rFonts w:asciiTheme="majorBidi" w:hAnsiTheme="majorBidi" w:cstheme="majorBidi"/>
          <w:b/>
          <w:bCs/>
          <w:iCs/>
          <w:color w:val="000000" w:themeColor="text1"/>
          <w:sz w:val="28"/>
          <w:szCs w:val="28"/>
        </w:rPr>
        <w:t>……</w:t>
      </w:r>
      <w:r w:rsidR="007123F4">
        <w:rPr>
          <w:rFonts w:asciiTheme="majorBidi" w:hAnsiTheme="majorBidi" w:cstheme="majorBidi"/>
          <w:b/>
          <w:bCs/>
          <w:iCs/>
          <w:color w:val="000000" w:themeColor="text1"/>
          <w:sz w:val="28"/>
          <w:szCs w:val="28"/>
        </w:rPr>
        <w:t>15</w:t>
      </w:r>
    </w:p>
    <w:p w:rsidR="00E6486D" w:rsidRPr="000B3D17" w:rsidRDefault="00E6486D" w:rsidP="000B3D17">
      <w:pPr>
        <w:spacing w:line="360" w:lineRule="auto"/>
        <w:jc w:val="both"/>
        <w:rPr>
          <w:rFonts w:asciiTheme="majorBidi" w:hAnsiTheme="majorBidi" w:cstheme="majorBidi"/>
          <w:sz w:val="32"/>
          <w:szCs w:val="32"/>
          <w:rtl/>
        </w:rPr>
      </w:pPr>
    </w:p>
    <w:p w:rsidR="002E2072" w:rsidRPr="009E4589" w:rsidRDefault="009E4589" w:rsidP="009E4589">
      <w:pPr>
        <w:pStyle w:val="ListParagraph"/>
        <w:numPr>
          <w:ilvl w:val="0"/>
          <w:numId w:val="3"/>
        </w:numPr>
        <w:spacing w:line="360" w:lineRule="auto"/>
        <w:jc w:val="both"/>
        <w:rPr>
          <w:rFonts w:asciiTheme="majorBidi" w:hAnsiTheme="majorBidi" w:cstheme="majorBidi"/>
          <w:b/>
          <w:bCs/>
          <w:sz w:val="32"/>
          <w:szCs w:val="32"/>
        </w:rPr>
      </w:pPr>
      <w:r w:rsidRPr="009E4589">
        <w:rPr>
          <w:rFonts w:asciiTheme="majorBidi" w:hAnsiTheme="majorBidi" w:cstheme="majorBidi"/>
          <w:b/>
          <w:bCs/>
          <w:sz w:val="32"/>
          <w:szCs w:val="32"/>
        </w:rPr>
        <w:t>INTRODUCTION</w:t>
      </w:r>
    </w:p>
    <w:p w:rsidR="002E2072" w:rsidRPr="003B7952" w:rsidRDefault="00601AB5" w:rsidP="00ED10C8">
      <w:pPr>
        <w:spacing w:line="360" w:lineRule="auto"/>
        <w:jc w:val="both"/>
        <w:rPr>
          <w:rFonts w:asciiTheme="majorBidi" w:hAnsiTheme="majorBidi" w:cstheme="majorBidi"/>
          <w:sz w:val="28"/>
          <w:szCs w:val="28"/>
        </w:rPr>
      </w:pPr>
      <w:r w:rsidRPr="000B3D17">
        <w:rPr>
          <w:rFonts w:asciiTheme="majorBidi" w:hAnsiTheme="majorBidi" w:cstheme="majorBidi"/>
          <w:sz w:val="28"/>
          <w:szCs w:val="28"/>
        </w:rPr>
        <w:t xml:space="preserve">     </w:t>
      </w:r>
      <w:r w:rsidR="002E2072" w:rsidRPr="003B7952">
        <w:rPr>
          <w:rFonts w:asciiTheme="majorBidi" w:hAnsiTheme="majorBidi" w:cstheme="majorBidi"/>
          <w:sz w:val="28"/>
          <w:szCs w:val="28"/>
        </w:rPr>
        <w:t xml:space="preserve">Annually, people are significantly infected with digestive system because of the presence of bacteria known as </w:t>
      </w:r>
      <w:r w:rsidR="002E2072" w:rsidRPr="003B7952">
        <w:rPr>
          <w:rFonts w:asciiTheme="majorBidi" w:hAnsiTheme="majorBidi" w:cstheme="majorBidi"/>
          <w:i/>
          <w:iCs/>
          <w:sz w:val="28"/>
          <w:szCs w:val="28"/>
        </w:rPr>
        <w:t>Helicobacter pylori</w:t>
      </w:r>
      <w:r w:rsidR="002E2072" w:rsidRPr="003B7952">
        <w:rPr>
          <w:rFonts w:asciiTheme="majorBidi" w:hAnsiTheme="majorBidi" w:cstheme="majorBidi"/>
          <w:sz w:val="28"/>
          <w:szCs w:val="28"/>
        </w:rPr>
        <w:t xml:space="preserve">. </w:t>
      </w:r>
      <w:r w:rsidR="00470552" w:rsidRPr="003B7952">
        <w:rPr>
          <w:rFonts w:asciiTheme="majorBidi" w:hAnsiTheme="majorBidi" w:cstheme="majorBidi"/>
          <w:i/>
          <w:iCs/>
          <w:sz w:val="28"/>
          <w:szCs w:val="28"/>
        </w:rPr>
        <w:t>H. pylori</w:t>
      </w:r>
      <w:r w:rsidR="00470552" w:rsidRPr="003B7952">
        <w:rPr>
          <w:rFonts w:asciiTheme="majorBidi" w:hAnsiTheme="majorBidi" w:cstheme="majorBidi"/>
          <w:sz w:val="28"/>
          <w:szCs w:val="28"/>
        </w:rPr>
        <w:t xml:space="preserve"> infects more than half of the worlds’ population and always causes chronic </w:t>
      </w:r>
      <w:proofErr w:type="gramStart"/>
      <w:r w:rsidR="00470552" w:rsidRPr="003B7952">
        <w:rPr>
          <w:rFonts w:asciiTheme="majorBidi" w:hAnsiTheme="majorBidi" w:cstheme="majorBidi"/>
          <w:sz w:val="28"/>
          <w:szCs w:val="28"/>
        </w:rPr>
        <w:t>gastritis ,</w:t>
      </w:r>
      <w:proofErr w:type="gramEnd"/>
      <w:r w:rsidR="00470552" w:rsidRPr="003B7952">
        <w:rPr>
          <w:rFonts w:asciiTheme="majorBidi" w:hAnsiTheme="majorBidi" w:cstheme="majorBidi"/>
          <w:sz w:val="28"/>
          <w:szCs w:val="28"/>
        </w:rPr>
        <w:t xml:space="preserve"> they may progress to severe complications such as peptic ulcer, gastric adenocarcinoma and gastric MALT lymphoma (</w:t>
      </w:r>
      <w:proofErr w:type="spellStart"/>
      <w:r w:rsidR="00470552" w:rsidRPr="003B7952">
        <w:rPr>
          <w:rFonts w:asciiTheme="majorBidi" w:hAnsiTheme="majorBidi" w:cstheme="majorBidi"/>
          <w:sz w:val="28"/>
          <w:szCs w:val="28"/>
        </w:rPr>
        <w:t>Malfertheiner</w:t>
      </w:r>
      <w:proofErr w:type="spellEnd"/>
      <w:r w:rsidR="00470552" w:rsidRPr="003B7952">
        <w:rPr>
          <w:rFonts w:asciiTheme="majorBidi" w:hAnsiTheme="majorBidi" w:cstheme="majorBidi"/>
          <w:sz w:val="28"/>
          <w:szCs w:val="28"/>
        </w:rPr>
        <w:t xml:space="preserve"> et al. ,2022). </w:t>
      </w:r>
      <w:r w:rsidR="002E2072" w:rsidRPr="003B7952">
        <w:rPr>
          <w:rFonts w:asciiTheme="majorBidi" w:hAnsiTheme="majorBidi" w:cstheme="majorBidi"/>
          <w:i/>
          <w:iCs/>
          <w:sz w:val="28"/>
          <w:szCs w:val="28"/>
        </w:rPr>
        <w:t>H</w:t>
      </w:r>
      <w:r w:rsidR="00470552" w:rsidRPr="003B7952">
        <w:rPr>
          <w:rFonts w:asciiTheme="majorBidi" w:hAnsiTheme="majorBidi" w:cstheme="majorBidi"/>
          <w:i/>
          <w:iCs/>
          <w:sz w:val="28"/>
          <w:szCs w:val="28"/>
        </w:rPr>
        <w:t>.</w:t>
      </w:r>
      <w:r w:rsidR="002E2072" w:rsidRPr="003B7952">
        <w:rPr>
          <w:rFonts w:asciiTheme="majorBidi" w:hAnsiTheme="majorBidi" w:cstheme="majorBidi"/>
          <w:i/>
          <w:iCs/>
          <w:sz w:val="28"/>
          <w:szCs w:val="28"/>
        </w:rPr>
        <w:t xml:space="preserve"> pylori</w:t>
      </w:r>
      <w:r w:rsidR="002E2072" w:rsidRPr="003B7952">
        <w:rPr>
          <w:rFonts w:asciiTheme="majorBidi" w:hAnsiTheme="majorBidi" w:cstheme="majorBidi"/>
          <w:sz w:val="28"/>
          <w:szCs w:val="28"/>
        </w:rPr>
        <w:t xml:space="preserve"> is a </w:t>
      </w:r>
      <w:r w:rsidR="000B1BB1" w:rsidRPr="003B7952">
        <w:rPr>
          <w:rFonts w:asciiTheme="majorBidi" w:hAnsiTheme="majorBidi" w:cstheme="majorBidi"/>
          <w:sz w:val="28"/>
          <w:szCs w:val="28"/>
        </w:rPr>
        <w:t>G</w:t>
      </w:r>
      <w:r w:rsidR="002E2072" w:rsidRPr="003B7952">
        <w:rPr>
          <w:rFonts w:asciiTheme="majorBidi" w:hAnsiTheme="majorBidi" w:cstheme="majorBidi"/>
          <w:sz w:val="28"/>
          <w:szCs w:val="28"/>
        </w:rPr>
        <w:t xml:space="preserve">ram- negative microaerophilic bacillus bacterium that infects the epithelial lining of the </w:t>
      </w:r>
      <w:proofErr w:type="gramStart"/>
      <w:r w:rsidR="002E2072" w:rsidRPr="003B7952">
        <w:rPr>
          <w:rFonts w:asciiTheme="majorBidi" w:hAnsiTheme="majorBidi" w:cstheme="majorBidi"/>
          <w:sz w:val="28"/>
          <w:szCs w:val="28"/>
        </w:rPr>
        <w:t>stomach</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w:t>
      </w:r>
      <w:proofErr w:type="gramEnd"/>
      <w:r w:rsidR="002E2072" w:rsidRPr="003B7952">
        <w:rPr>
          <w:rFonts w:asciiTheme="majorBidi" w:hAnsiTheme="majorBidi" w:cstheme="majorBidi"/>
          <w:sz w:val="28"/>
          <w:szCs w:val="28"/>
        </w:rPr>
        <w:t xml:space="preserve"> Hooi et</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al</w:t>
      </w:r>
      <w:r w:rsidR="00470552" w:rsidRPr="003B7952">
        <w:rPr>
          <w:rFonts w:asciiTheme="majorBidi" w:hAnsiTheme="majorBidi" w:cstheme="majorBidi"/>
          <w:sz w:val="28"/>
          <w:szCs w:val="28"/>
        </w:rPr>
        <w:t>.</w:t>
      </w:r>
      <w:r w:rsidR="002E2072" w:rsidRPr="003B7952">
        <w:rPr>
          <w:rFonts w:asciiTheme="majorBidi" w:hAnsiTheme="majorBidi" w:cstheme="majorBidi"/>
          <w:sz w:val="28"/>
          <w:szCs w:val="28"/>
        </w:rPr>
        <w:t xml:space="preserve"> ,</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 xml:space="preserve">2017) . </w:t>
      </w:r>
      <w:r w:rsidR="002E2072" w:rsidRPr="003B7952">
        <w:rPr>
          <w:rFonts w:asciiTheme="majorBidi" w:hAnsiTheme="majorBidi" w:cstheme="majorBidi"/>
          <w:i/>
          <w:iCs/>
          <w:sz w:val="28"/>
          <w:szCs w:val="28"/>
        </w:rPr>
        <w:t>H.</w:t>
      </w:r>
      <w:r w:rsidR="00470552" w:rsidRPr="003B7952">
        <w:rPr>
          <w:rFonts w:asciiTheme="majorBidi" w:hAnsiTheme="majorBidi" w:cstheme="majorBidi"/>
          <w:i/>
          <w:iCs/>
          <w:sz w:val="28"/>
          <w:szCs w:val="28"/>
        </w:rPr>
        <w:t xml:space="preserve"> </w:t>
      </w:r>
      <w:r w:rsidR="002E2072" w:rsidRPr="003B7952">
        <w:rPr>
          <w:rFonts w:asciiTheme="majorBidi" w:hAnsiTheme="majorBidi" w:cstheme="majorBidi"/>
          <w:i/>
          <w:iCs/>
          <w:sz w:val="28"/>
          <w:szCs w:val="28"/>
        </w:rPr>
        <w:t>pylori</w:t>
      </w:r>
      <w:r w:rsidR="002E2072" w:rsidRPr="003B7952">
        <w:rPr>
          <w:rFonts w:asciiTheme="majorBidi" w:hAnsiTheme="majorBidi" w:cstheme="majorBidi"/>
          <w:sz w:val="28"/>
          <w:szCs w:val="28"/>
        </w:rPr>
        <w:t xml:space="preserve"> is causative agent of human gastric disease (</w:t>
      </w:r>
      <w:proofErr w:type="spellStart"/>
      <w:r w:rsidR="002E2072" w:rsidRPr="003B7952">
        <w:rPr>
          <w:rFonts w:asciiTheme="majorBidi" w:hAnsiTheme="majorBidi" w:cstheme="majorBidi"/>
          <w:sz w:val="28"/>
          <w:szCs w:val="28"/>
        </w:rPr>
        <w:t>Boltina</w:t>
      </w:r>
      <w:proofErr w:type="spellEnd"/>
      <w:r w:rsidR="002E2072" w:rsidRPr="003B7952">
        <w:rPr>
          <w:rFonts w:asciiTheme="majorBidi" w:hAnsiTheme="majorBidi" w:cstheme="majorBidi"/>
          <w:sz w:val="28"/>
          <w:szCs w:val="28"/>
        </w:rPr>
        <w:t xml:space="preserve"> et all, 2019).  The bacterium is </w:t>
      </w:r>
      <w:proofErr w:type="gramStart"/>
      <w:r w:rsidR="002E2072" w:rsidRPr="003B7952">
        <w:rPr>
          <w:rFonts w:asciiTheme="majorBidi" w:hAnsiTheme="majorBidi" w:cstheme="majorBidi"/>
          <w:sz w:val="28"/>
          <w:szCs w:val="28"/>
        </w:rPr>
        <w:t>urease ,</w:t>
      </w:r>
      <w:proofErr w:type="gramEnd"/>
      <w:r w:rsidR="002E2072" w:rsidRPr="003B7952">
        <w:rPr>
          <w:rFonts w:asciiTheme="majorBidi" w:hAnsiTheme="majorBidi" w:cstheme="majorBidi"/>
          <w:sz w:val="28"/>
          <w:szCs w:val="28"/>
        </w:rPr>
        <w:t xml:space="preserve"> catalase and oxidase-positive is spiral- shaped and possesses 3-5 polar flagella that are used for motility (</w:t>
      </w:r>
      <w:proofErr w:type="spellStart"/>
      <w:r w:rsidR="002E2072" w:rsidRPr="003B7952">
        <w:rPr>
          <w:rFonts w:asciiTheme="majorBidi" w:hAnsiTheme="majorBidi" w:cstheme="majorBidi"/>
          <w:sz w:val="28"/>
          <w:szCs w:val="28"/>
        </w:rPr>
        <w:t>Sowaid</w:t>
      </w:r>
      <w:proofErr w:type="spellEnd"/>
      <w:r w:rsidR="002E2072" w:rsidRPr="003B7952">
        <w:rPr>
          <w:rFonts w:asciiTheme="majorBidi" w:hAnsiTheme="majorBidi" w:cstheme="majorBidi"/>
          <w:sz w:val="28"/>
          <w:szCs w:val="28"/>
        </w:rPr>
        <w:t xml:space="preserve"> et</w:t>
      </w:r>
      <w:r w:rsidR="00470552" w:rsidRPr="003B7952">
        <w:rPr>
          <w:rFonts w:asciiTheme="majorBidi" w:hAnsiTheme="majorBidi" w:cstheme="majorBidi"/>
          <w:sz w:val="28"/>
          <w:szCs w:val="28"/>
        </w:rPr>
        <w:t xml:space="preserve"> al.</w:t>
      </w:r>
      <w:r w:rsidR="002E2072" w:rsidRPr="003B7952">
        <w:rPr>
          <w:rFonts w:asciiTheme="majorBidi" w:hAnsiTheme="majorBidi" w:cstheme="majorBidi"/>
          <w:sz w:val="28"/>
          <w:szCs w:val="28"/>
        </w:rPr>
        <w:t xml:space="preserve"> ,</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 xml:space="preserve">2022). About half the worlds’ population </w:t>
      </w:r>
      <w:proofErr w:type="gramStart"/>
      <w:r w:rsidR="002E2072" w:rsidRPr="003B7952">
        <w:rPr>
          <w:rFonts w:asciiTheme="majorBidi" w:hAnsiTheme="majorBidi" w:cstheme="majorBidi"/>
          <w:sz w:val="28"/>
          <w:szCs w:val="28"/>
        </w:rPr>
        <w:t>is  infected</w:t>
      </w:r>
      <w:proofErr w:type="gramEnd"/>
      <w:r w:rsidR="002E2072" w:rsidRPr="003B7952">
        <w:rPr>
          <w:rFonts w:asciiTheme="majorBidi" w:hAnsiTheme="majorBidi" w:cstheme="majorBidi"/>
          <w:sz w:val="28"/>
          <w:szCs w:val="28"/>
        </w:rPr>
        <w:t xml:space="preserve"> with this bacterium ,</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although only a proportion of infected individuals develop symptomatic disease (</w:t>
      </w:r>
      <w:proofErr w:type="spellStart"/>
      <w:r w:rsidR="002E2072" w:rsidRPr="003B7952">
        <w:rPr>
          <w:rFonts w:asciiTheme="majorBidi" w:hAnsiTheme="majorBidi" w:cstheme="majorBidi"/>
          <w:sz w:val="28"/>
          <w:szCs w:val="28"/>
        </w:rPr>
        <w:t>Covacci</w:t>
      </w:r>
      <w:proofErr w:type="spellEnd"/>
      <w:r w:rsidR="002E2072" w:rsidRPr="003B7952">
        <w:rPr>
          <w:rFonts w:asciiTheme="majorBidi" w:hAnsiTheme="majorBidi" w:cstheme="majorBidi"/>
          <w:sz w:val="28"/>
          <w:szCs w:val="28"/>
        </w:rPr>
        <w:t xml:space="preserve"> et al</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 xml:space="preserve">,2000). Individuals infected can be asymptomatic or show occasional episodes of abdominal </w:t>
      </w:r>
      <w:proofErr w:type="gramStart"/>
      <w:r w:rsidR="002E2072" w:rsidRPr="003B7952">
        <w:rPr>
          <w:rFonts w:asciiTheme="majorBidi" w:hAnsiTheme="majorBidi" w:cstheme="majorBidi"/>
          <w:sz w:val="28"/>
          <w:szCs w:val="28"/>
        </w:rPr>
        <w:t>discomfort ,bloating</w:t>
      </w:r>
      <w:proofErr w:type="gramEnd"/>
      <w:r w:rsidR="002E2072" w:rsidRPr="003B7952">
        <w:rPr>
          <w:rFonts w:asciiTheme="majorBidi" w:hAnsiTheme="majorBidi" w:cstheme="majorBidi"/>
          <w:sz w:val="28"/>
          <w:szCs w:val="28"/>
        </w:rPr>
        <w:t xml:space="preserve"> ,belching ,nausea and vomiting (Salih,</w:t>
      </w:r>
      <w:r w:rsidR="0037301B"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 xml:space="preserve">2009). </w:t>
      </w:r>
      <w:r w:rsidR="00470552" w:rsidRPr="003B7952">
        <w:rPr>
          <w:rFonts w:asciiTheme="majorBidi" w:hAnsiTheme="majorBidi" w:cstheme="majorBidi"/>
          <w:sz w:val="28"/>
          <w:szCs w:val="28"/>
        </w:rPr>
        <w:t xml:space="preserve">       </w:t>
      </w:r>
      <w:r w:rsidR="002E2072" w:rsidRPr="003B7952">
        <w:rPr>
          <w:rFonts w:asciiTheme="majorBidi" w:hAnsiTheme="majorBidi" w:cstheme="majorBidi"/>
          <w:i/>
          <w:iCs/>
          <w:sz w:val="28"/>
          <w:szCs w:val="28"/>
        </w:rPr>
        <w:t>H.</w:t>
      </w:r>
      <w:r w:rsidR="00470552" w:rsidRPr="003B7952">
        <w:rPr>
          <w:rFonts w:asciiTheme="majorBidi" w:hAnsiTheme="majorBidi" w:cstheme="majorBidi"/>
          <w:i/>
          <w:iCs/>
          <w:sz w:val="28"/>
          <w:szCs w:val="28"/>
        </w:rPr>
        <w:t xml:space="preserve"> </w:t>
      </w:r>
      <w:r w:rsidR="002E2072" w:rsidRPr="003B7952">
        <w:rPr>
          <w:rFonts w:asciiTheme="majorBidi" w:hAnsiTheme="majorBidi" w:cstheme="majorBidi"/>
          <w:i/>
          <w:iCs/>
          <w:sz w:val="28"/>
          <w:szCs w:val="28"/>
        </w:rPr>
        <w:t>pylori</w:t>
      </w:r>
      <w:r w:rsidR="002E2072" w:rsidRPr="003B7952">
        <w:rPr>
          <w:rFonts w:asciiTheme="majorBidi" w:hAnsiTheme="majorBidi" w:cstheme="majorBidi"/>
          <w:sz w:val="28"/>
          <w:szCs w:val="28"/>
        </w:rPr>
        <w:t xml:space="preserve"> is strongly associated with duodenal ulcers (present in as many as 90%of cases) gastric ulcers</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(up to 80%),</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and malignancy; it can lead to mucosa-associated lymphoid tissue (MALT) lymphoma and gastric c</w:t>
      </w:r>
      <w:r w:rsidR="00470552" w:rsidRPr="003B7952">
        <w:rPr>
          <w:rFonts w:asciiTheme="majorBidi" w:hAnsiTheme="majorBidi" w:cstheme="majorBidi"/>
          <w:sz w:val="28"/>
          <w:szCs w:val="28"/>
        </w:rPr>
        <w:t xml:space="preserve">ancer in as many as 90%of cases </w:t>
      </w:r>
      <w:r w:rsidR="002E2072" w:rsidRPr="003B7952">
        <w:rPr>
          <w:rFonts w:asciiTheme="majorBidi" w:hAnsiTheme="majorBidi" w:cstheme="majorBidi"/>
          <w:sz w:val="28"/>
          <w:szCs w:val="28"/>
        </w:rPr>
        <w:t>(Shatila,</w:t>
      </w:r>
      <w:r w:rsidR="00470552"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 xml:space="preserve">2022). The number of White blood cell (WBC), neutrophil, </w:t>
      </w:r>
      <w:proofErr w:type="gramStart"/>
      <w:r w:rsidR="002E2072" w:rsidRPr="003B7952">
        <w:rPr>
          <w:rFonts w:asciiTheme="majorBidi" w:hAnsiTheme="majorBidi" w:cstheme="majorBidi"/>
          <w:sz w:val="28"/>
          <w:szCs w:val="28"/>
        </w:rPr>
        <w:t>lymphocyte ,</w:t>
      </w:r>
      <w:proofErr w:type="gramEnd"/>
      <w:r w:rsidR="002E2072" w:rsidRPr="003B7952">
        <w:rPr>
          <w:rFonts w:asciiTheme="majorBidi" w:hAnsiTheme="majorBidi" w:cstheme="majorBidi"/>
          <w:sz w:val="28"/>
          <w:szCs w:val="28"/>
        </w:rPr>
        <w:t xml:space="preserve"> platelet count(PLT) and mean platelet volume (MPV)values and ratios between them are used as an inflammatory </w:t>
      </w:r>
      <w:proofErr w:type="spellStart"/>
      <w:r w:rsidR="002E2072" w:rsidRPr="003B7952">
        <w:rPr>
          <w:rFonts w:asciiTheme="majorBidi" w:hAnsiTheme="majorBidi" w:cstheme="majorBidi"/>
          <w:sz w:val="28"/>
          <w:szCs w:val="28"/>
        </w:rPr>
        <w:t>indicater</w:t>
      </w:r>
      <w:proofErr w:type="spellEnd"/>
      <w:r w:rsidR="002E2072" w:rsidRPr="003B7952">
        <w:rPr>
          <w:rFonts w:asciiTheme="majorBidi" w:hAnsiTheme="majorBidi" w:cstheme="majorBidi"/>
          <w:sz w:val="28"/>
          <w:szCs w:val="28"/>
        </w:rPr>
        <w:t xml:space="preserve">. Neutrophil/lymphocyte ratio (NLR) and Platelet/lymphocyte ratio (PLR) are the most important of these indicators and they were studied recently to determine the severity of various </w:t>
      </w:r>
      <w:proofErr w:type="gramStart"/>
      <w:r w:rsidR="002E2072" w:rsidRPr="003B7952">
        <w:rPr>
          <w:rFonts w:asciiTheme="majorBidi" w:hAnsiTheme="majorBidi" w:cstheme="majorBidi"/>
          <w:sz w:val="28"/>
          <w:szCs w:val="28"/>
        </w:rPr>
        <w:t>disease ,</w:t>
      </w:r>
      <w:proofErr w:type="gramEnd"/>
      <w:r w:rsidR="002E2072" w:rsidRPr="003B7952">
        <w:rPr>
          <w:rFonts w:asciiTheme="majorBidi" w:hAnsiTheme="majorBidi" w:cstheme="majorBidi"/>
          <w:sz w:val="28"/>
          <w:szCs w:val="28"/>
        </w:rPr>
        <w:t xml:space="preserve"> gastric cancer and </w:t>
      </w:r>
      <w:r w:rsidR="002E2072" w:rsidRPr="003B7952">
        <w:rPr>
          <w:rFonts w:asciiTheme="majorBidi" w:hAnsiTheme="majorBidi" w:cstheme="majorBidi"/>
          <w:i/>
          <w:iCs/>
          <w:sz w:val="28"/>
          <w:szCs w:val="28"/>
        </w:rPr>
        <w:t>H.</w:t>
      </w:r>
      <w:r w:rsidR="00470552" w:rsidRPr="003B7952">
        <w:rPr>
          <w:rFonts w:asciiTheme="majorBidi" w:hAnsiTheme="majorBidi" w:cstheme="majorBidi"/>
          <w:i/>
          <w:iCs/>
          <w:sz w:val="28"/>
          <w:szCs w:val="28"/>
        </w:rPr>
        <w:t xml:space="preserve"> </w:t>
      </w:r>
      <w:r w:rsidR="002E2072" w:rsidRPr="003B7952">
        <w:rPr>
          <w:rFonts w:asciiTheme="majorBidi" w:hAnsiTheme="majorBidi" w:cstheme="majorBidi"/>
          <w:i/>
          <w:iCs/>
          <w:sz w:val="28"/>
          <w:szCs w:val="28"/>
        </w:rPr>
        <w:t>pylori</w:t>
      </w:r>
      <w:r w:rsidR="00470552" w:rsidRPr="003B7952">
        <w:rPr>
          <w:rFonts w:asciiTheme="majorBidi" w:hAnsiTheme="majorBidi" w:cstheme="majorBidi"/>
          <w:sz w:val="28"/>
          <w:szCs w:val="28"/>
        </w:rPr>
        <w:t xml:space="preserve"> infection </w:t>
      </w:r>
      <w:r w:rsidR="002E2072" w:rsidRPr="003B7952">
        <w:rPr>
          <w:rFonts w:asciiTheme="majorBidi" w:hAnsiTheme="majorBidi" w:cstheme="majorBidi"/>
          <w:sz w:val="28"/>
          <w:szCs w:val="28"/>
        </w:rPr>
        <w:t>(</w:t>
      </w:r>
      <w:proofErr w:type="spellStart"/>
      <w:r w:rsidR="002E2072" w:rsidRPr="003B7952">
        <w:rPr>
          <w:rFonts w:asciiTheme="majorBidi" w:hAnsiTheme="majorBidi" w:cstheme="majorBidi"/>
          <w:sz w:val="28"/>
          <w:szCs w:val="28"/>
        </w:rPr>
        <w:t>Boyuk</w:t>
      </w:r>
      <w:proofErr w:type="spellEnd"/>
      <w:r w:rsidR="002E2072" w:rsidRPr="003B7952">
        <w:rPr>
          <w:rFonts w:asciiTheme="majorBidi" w:hAnsiTheme="majorBidi" w:cstheme="majorBidi"/>
          <w:sz w:val="28"/>
          <w:szCs w:val="28"/>
        </w:rPr>
        <w:t xml:space="preserve"> et</w:t>
      </w:r>
      <w:r w:rsidR="00470552" w:rsidRPr="003B7952">
        <w:rPr>
          <w:rFonts w:asciiTheme="majorBidi" w:hAnsiTheme="majorBidi" w:cstheme="majorBidi"/>
          <w:sz w:val="28"/>
          <w:szCs w:val="28"/>
        </w:rPr>
        <w:t xml:space="preserve"> al</w:t>
      </w:r>
      <w:r w:rsidR="008B0C4D" w:rsidRPr="003B7952">
        <w:rPr>
          <w:rFonts w:asciiTheme="majorBidi" w:hAnsiTheme="majorBidi" w:cstheme="majorBidi"/>
          <w:sz w:val="28"/>
          <w:szCs w:val="28"/>
        </w:rPr>
        <w:t>.</w:t>
      </w:r>
      <w:r w:rsidR="002E2072" w:rsidRPr="003B7952">
        <w:rPr>
          <w:rFonts w:asciiTheme="majorBidi" w:hAnsiTheme="majorBidi" w:cstheme="majorBidi"/>
          <w:sz w:val="28"/>
          <w:szCs w:val="28"/>
        </w:rPr>
        <w:t xml:space="preserve"> ,  2020) . Different modes of </w:t>
      </w:r>
      <w:proofErr w:type="spellStart"/>
      <w:r w:rsidR="002E2072" w:rsidRPr="003B7952">
        <w:rPr>
          <w:rFonts w:asciiTheme="majorBidi" w:hAnsiTheme="majorBidi" w:cstheme="majorBidi"/>
          <w:i/>
          <w:iCs/>
          <w:sz w:val="28"/>
          <w:szCs w:val="28"/>
        </w:rPr>
        <w:t>H.pylori</w:t>
      </w:r>
      <w:proofErr w:type="spellEnd"/>
      <w:r w:rsidR="002E2072" w:rsidRPr="003B7952">
        <w:rPr>
          <w:rFonts w:asciiTheme="majorBidi" w:hAnsiTheme="majorBidi" w:cstheme="majorBidi"/>
          <w:sz w:val="28"/>
          <w:szCs w:val="28"/>
        </w:rPr>
        <w:t xml:space="preserve"> infection transmission have been indicated among which are oral-oral, fecal-oral and gastric- oral routs (Miyaji et al</w:t>
      </w:r>
      <w:r w:rsidR="008B0C4D" w:rsidRPr="003B7952">
        <w:rPr>
          <w:rFonts w:asciiTheme="majorBidi" w:hAnsiTheme="majorBidi" w:cstheme="majorBidi"/>
          <w:sz w:val="28"/>
          <w:szCs w:val="28"/>
        </w:rPr>
        <w:t>.</w:t>
      </w:r>
      <w:r w:rsidR="002E2072" w:rsidRPr="003B7952">
        <w:rPr>
          <w:rFonts w:asciiTheme="majorBidi" w:hAnsiTheme="majorBidi" w:cstheme="majorBidi"/>
          <w:sz w:val="28"/>
          <w:szCs w:val="28"/>
        </w:rPr>
        <w:t>,</w:t>
      </w:r>
      <w:r w:rsidR="008B0C4D"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2000).</w:t>
      </w:r>
      <w:r w:rsidR="008B0C4D"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 xml:space="preserve">Diagnosis of </w:t>
      </w:r>
      <w:proofErr w:type="spellStart"/>
      <w:r w:rsidR="002E2072" w:rsidRPr="003B7952">
        <w:rPr>
          <w:rFonts w:asciiTheme="majorBidi" w:hAnsiTheme="majorBidi" w:cstheme="majorBidi"/>
          <w:i/>
          <w:iCs/>
          <w:sz w:val="28"/>
          <w:szCs w:val="28"/>
        </w:rPr>
        <w:t>H.pylori</w:t>
      </w:r>
      <w:proofErr w:type="spellEnd"/>
      <w:r w:rsidR="002E2072" w:rsidRPr="003B7952">
        <w:rPr>
          <w:rFonts w:asciiTheme="majorBidi" w:hAnsiTheme="majorBidi" w:cstheme="majorBidi"/>
          <w:sz w:val="28"/>
          <w:szCs w:val="28"/>
        </w:rPr>
        <w:t xml:space="preserve"> infection can be achieved by invasive techniques involving endoscopy and </w:t>
      </w:r>
      <w:r w:rsidR="002E2072" w:rsidRPr="003B7952">
        <w:rPr>
          <w:rFonts w:asciiTheme="majorBidi" w:hAnsiTheme="majorBidi" w:cstheme="majorBidi"/>
          <w:sz w:val="28"/>
          <w:szCs w:val="28"/>
        </w:rPr>
        <w:lastRenderedPageBreak/>
        <w:t>biopsy (such as direct microscopic examination ,rapid urease test , culture and molecular evaluation of biopsy samples) and by non-invasive approaches ,including the 13C-or 14C-urea breath test ,13C-urea blood test , fecal antigen test , serologic method and molecular method (</w:t>
      </w:r>
      <w:proofErr w:type="spellStart"/>
      <w:r w:rsidR="002E2072" w:rsidRPr="003B7952">
        <w:rPr>
          <w:rFonts w:asciiTheme="majorBidi" w:hAnsiTheme="majorBidi" w:cstheme="majorBidi"/>
          <w:sz w:val="28"/>
          <w:szCs w:val="28"/>
        </w:rPr>
        <w:t>Tarhinia</w:t>
      </w:r>
      <w:proofErr w:type="spellEnd"/>
      <w:r w:rsidR="002E2072" w:rsidRPr="003B7952">
        <w:rPr>
          <w:rFonts w:asciiTheme="majorBidi" w:hAnsiTheme="majorBidi" w:cstheme="majorBidi"/>
          <w:sz w:val="28"/>
          <w:szCs w:val="28"/>
        </w:rPr>
        <w:t xml:space="preserve"> et al</w:t>
      </w:r>
      <w:r w:rsidR="008B0C4D" w:rsidRPr="003B7952">
        <w:rPr>
          <w:rFonts w:asciiTheme="majorBidi" w:hAnsiTheme="majorBidi" w:cstheme="majorBidi"/>
          <w:sz w:val="28"/>
          <w:szCs w:val="28"/>
        </w:rPr>
        <w:t>.</w:t>
      </w:r>
      <w:r w:rsidR="002E2072" w:rsidRPr="003B7952">
        <w:rPr>
          <w:rFonts w:asciiTheme="majorBidi" w:hAnsiTheme="majorBidi" w:cstheme="majorBidi"/>
          <w:sz w:val="28"/>
          <w:szCs w:val="28"/>
        </w:rPr>
        <w:t>,</w:t>
      </w:r>
      <w:r w:rsidR="008B0C4D" w:rsidRPr="003B7952">
        <w:rPr>
          <w:rFonts w:asciiTheme="majorBidi" w:hAnsiTheme="majorBidi" w:cstheme="majorBidi"/>
          <w:sz w:val="28"/>
          <w:szCs w:val="28"/>
        </w:rPr>
        <w:t xml:space="preserve"> </w:t>
      </w:r>
      <w:r w:rsidR="002E2072" w:rsidRPr="003B7952">
        <w:rPr>
          <w:rFonts w:asciiTheme="majorBidi" w:hAnsiTheme="majorBidi" w:cstheme="majorBidi"/>
          <w:sz w:val="28"/>
          <w:szCs w:val="28"/>
        </w:rPr>
        <w:t>2018).</w:t>
      </w:r>
    </w:p>
    <w:p w:rsidR="000628C9" w:rsidRPr="003B7952" w:rsidRDefault="000628C9" w:rsidP="000628C9">
      <w:pPr>
        <w:spacing w:line="360" w:lineRule="auto"/>
        <w:jc w:val="both"/>
        <w:rPr>
          <w:rFonts w:asciiTheme="majorBidi" w:hAnsiTheme="majorBidi" w:cstheme="majorBidi"/>
          <w:sz w:val="28"/>
          <w:szCs w:val="28"/>
        </w:rPr>
      </w:pPr>
      <w:r w:rsidRPr="003B7952">
        <w:rPr>
          <w:rFonts w:asciiTheme="majorBidi" w:hAnsiTheme="majorBidi" w:cstheme="majorBidi"/>
          <w:sz w:val="28"/>
          <w:szCs w:val="28"/>
        </w:rPr>
        <w:t xml:space="preserve">The </w:t>
      </w:r>
      <w:r w:rsidRPr="003B7952">
        <w:rPr>
          <w:rFonts w:asciiTheme="majorBidi" w:hAnsiTheme="majorBidi" w:cstheme="majorBidi"/>
          <w:i/>
          <w:iCs/>
          <w:sz w:val="28"/>
          <w:szCs w:val="28"/>
        </w:rPr>
        <w:t>H. pylori</w:t>
      </w:r>
      <w:r w:rsidRPr="003B7952">
        <w:rPr>
          <w:rFonts w:asciiTheme="majorBidi" w:hAnsiTheme="majorBidi" w:cstheme="majorBidi"/>
          <w:sz w:val="28"/>
          <w:szCs w:val="28"/>
        </w:rPr>
        <w:t xml:space="preserve"> is one of the most common bacterial infections worldwide, and the prevalence rates vary among countries and populations even in the same country. </w:t>
      </w:r>
    </w:p>
    <w:p w:rsidR="002E2072" w:rsidRPr="003B7952" w:rsidRDefault="002E2072" w:rsidP="000B3D17">
      <w:pPr>
        <w:spacing w:line="360" w:lineRule="auto"/>
        <w:jc w:val="both"/>
        <w:rPr>
          <w:rFonts w:asciiTheme="majorBidi" w:hAnsiTheme="majorBidi" w:cstheme="majorBidi"/>
          <w:sz w:val="28"/>
          <w:szCs w:val="28"/>
        </w:rPr>
      </w:pPr>
    </w:p>
    <w:p w:rsidR="002E2072" w:rsidRPr="000B3D17" w:rsidRDefault="002E2072" w:rsidP="000B3D17">
      <w:pPr>
        <w:spacing w:line="360" w:lineRule="auto"/>
        <w:jc w:val="both"/>
        <w:rPr>
          <w:rFonts w:asciiTheme="majorBidi" w:hAnsiTheme="majorBidi" w:cstheme="majorBidi"/>
          <w:sz w:val="28"/>
          <w:szCs w:val="28"/>
        </w:rPr>
      </w:pPr>
    </w:p>
    <w:p w:rsidR="002E2072" w:rsidRPr="000B3D17" w:rsidRDefault="002E2072" w:rsidP="000B3D17">
      <w:pPr>
        <w:spacing w:line="360" w:lineRule="auto"/>
        <w:jc w:val="both"/>
        <w:rPr>
          <w:rFonts w:asciiTheme="majorBidi" w:hAnsiTheme="majorBidi" w:cstheme="majorBidi"/>
          <w:sz w:val="28"/>
          <w:szCs w:val="28"/>
        </w:rPr>
      </w:pPr>
    </w:p>
    <w:p w:rsidR="002E2072" w:rsidRPr="000B3D17" w:rsidRDefault="002E2072" w:rsidP="000B3D17">
      <w:pPr>
        <w:spacing w:line="360" w:lineRule="auto"/>
        <w:jc w:val="both"/>
        <w:rPr>
          <w:rFonts w:asciiTheme="majorBidi" w:hAnsiTheme="majorBidi" w:cstheme="majorBidi"/>
          <w:sz w:val="28"/>
          <w:szCs w:val="28"/>
        </w:rPr>
      </w:pPr>
    </w:p>
    <w:p w:rsidR="002E2072" w:rsidRPr="000B3D17" w:rsidRDefault="002E2072" w:rsidP="000B3D17">
      <w:pPr>
        <w:spacing w:line="360" w:lineRule="auto"/>
        <w:jc w:val="both"/>
        <w:rPr>
          <w:rFonts w:asciiTheme="majorBidi" w:hAnsiTheme="majorBidi" w:cstheme="majorBidi"/>
          <w:sz w:val="28"/>
          <w:szCs w:val="28"/>
        </w:rPr>
      </w:pPr>
    </w:p>
    <w:p w:rsidR="0066106F" w:rsidRPr="000B3D17" w:rsidRDefault="0066106F" w:rsidP="000B3D17">
      <w:pPr>
        <w:spacing w:line="360" w:lineRule="auto"/>
        <w:jc w:val="both"/>
        <w:rPr>
          <w:rFonts w:asciiTheme="majorBidi" w:hAnsiTheme="majorBidi" w:cstheme="majorBidi"/>
          <w:sz w:val="28"/>
          <w:szCs w:val="28"/>
        </w:rPr>
      </w:pPr>
    </w:p>
    <w:p w:rsidR="0037301B" w:rsidRPr="000B3D17" w:rsidRDefault="0037301B" w:rsidP="000B3D17">
      <w:pPr>
        <w:spacing w:line="360" w:lineRule="auto"/>
        <w:jc w:val="both"/>
        <w:rPr>
          <w:rFonts w:asciiTheme="majorBidi" w:hAnsiTheme="majorBidi" w:cstheme="majorBidi"/>
          <w:sz w:val="28"/>
          <w:szCs w:val="28"/>
        </w:rPr>
      </w:pPr>
    </w:p>
    <w:p w:rsidR="0037301B" w:rsidRPr="000B3D17" w:rsidRDefault="0037301B" w:rsidP="000B3D17">
      <w:pPr>
        <w:spacing w:line="360" w:lineRule="auto"/>
        <w:jc w:val="both"/>
        <w:rPr>
          <w:rFonts w:asciiTheme="majorBidi" w:hAnsiTheme="majorBidi" w:cstheme="majorBidi"/>
          <w:sz w:val="28"/>
          <w:szCs w:val="28"/>
        </w:rPr>
      </w:pPr>
    </w:p>
    <w:p w:rsidR="0037301B" w:rsidRPr="000B3D17" w:rsidRDefault="0037301B" w:rsidP="000B3D17">
      <w:pPr>
        <w:spacing w:line="360" w:lineRule="auto"/>
        <w:jc w:val="both"/>
        <w:rPr>
          <w:rFonts w:asciiTheme="majorBidi" w:hAnsiTheme="majorBidi" w:cstheme="majorBidi"/>
          <w:sz w:val="28"/>
          <w:szCs w:val="28"/>
        </w:rPr>
      </w:pPr>
    </w:p>
    <w:p w:rsidR="009E4589" w:rsidRDefault="00AD1AAC" w:rsidP="000B3D17">
      <w:pPr>
        <w:pStyle w:val="HTMLPreformatted"/>
        <w:shd w:val="clear" w:color="auto" w:fill="FFFFFF"/>
        <w:spacing w:line="360" w:lineRule="auto"/>
        <w:jc w:val="both"/>
        <w:rPr>
          <w:rFonts w:asciiTheme="majorBidi" w:hAnsiTheme="majorBidi" w:cstheme="majorBidi"/>
          <w:b/>
          <w:bCs/>
          <w:sz w:val="28"/>
          <w:szCs w:val="28"/>
        </w:rPr>
      </w:pPr>
      <w:r w:rsidRPr="000B3D17">
        <w:rPr>
          <w:rFonts w:asciiTheme="majorBidi" w:hAnsiTheme="majorBidi" w:cstheme="majorBidi"/>
          <w:b/>
          <w:bCs/>
          <w:sz w:val="28"/>
          <w:szCs w:val="28"/>
        </w:rPr>
        <w:t xml:space="preserve">                              </w:t>
      </w:r>
    </w:p>
    <w:p w:rsidR="009E4589" w:rsidRDefault="009E4589" w:rsidP="000B3D17">
      <w:pPr>
        <w:pStyle w:val="HTMLPreformatted"/>
        <w:shd w:val="clear" w:color="auto" w:fill="FFFFFF"/>
        <w:spacing w:line="360" w:lineRule="auto"/>
        <w:jc w:val="both"/>
        <w:rPr>
          <w:rFonts w:asciiTheme="majorBidi" w:hAnsiTheme="majorBidi" w:cstheme="majorBidi"/>
          <w:b/>
          <w:bCs/>
          <w:sz w:val="28"/>
          <w:szCs w:val="28"/>
        </w:rPr>
      </w:pPr>
    </w:p>
    <w:p w:rsidR="009E4589" w:rsidRDefault="009E4589" w:rsidP="000B3D17">
      <w:pPr>
        <w:spacing w:line="360" w:lineRule="auto"/>
        <w:jc w:val="both"/>
        <w:rPr>
          <w:rFonts w:asciiTheme="majorBidi" w:hAnsiTheme="majorBidi" w:cstheme="majorBidi"/>
          <w:b/>
          <w:bCs/>
          <w:sz w:val="28"/>
          <w:szCs w:val="28"/>
        </w:rPr>
      </w:pPr>
    </w:p>
    <w:p w:rsidR="009E4589" w:rsidRDefault="009E4589" w:rsidP="000B3D17">
      <w:pPr>
        <w:spacing w:line="360" w:lineRule="auto"/>
        <w:jc w:val="both"/>
        <w:rPr>
          <w:rFonts w:asciiTheme="majorBidi" w:hAnsiTheme="majorBidi" w:cstheme="majorBidi"/>
          <w:b/>
          <w:bCs/>
          <w:sz w:val="28"/>
          <w:szCs w:val="28"/>
        </w:rPr>
      </w:pPr>
    </w:p>
    <w:p w:rsidR="00035764" w:rsidRDefault="00035764" w:rsidP="000B3D17">
      <w:pPr>
        <w:spacing w:line="360" w:lineRule="auto"/>
        <w:jc w:val="both"/>
        <w:rPr>
          <w:rFonts w:asciiTheme="majorBidi" w:hAnsiTheme="majorBidi" w:cstheme="majorBidi"/>
          <w:b/>
          <w:bCs/>
          <w:sz w:val="28"/>
          <w:szCs w:val="28"/>
        </w:rPr>
      </w:pPr>
    </w:p>
    <w:p w:rsidR="00AD1AAC" w:rsidRPr="003B7952" w:rsidRDefault="009E4589" w:rsidP="000B3D17">
      <w:pPr>
        <w:spacing w:line="360" w:lineRule="auto"/>
        <w:jc w:val="both"/>
        <w:rPr>
          <w:rFonts w:asciiTheme="majorBidi" w:hAnsiTheme="majorBidi" w:cstheme="majorBidi"/>
          <w:b/>
          <w:bCs/>
          <w:sz w:val="32"/>
          <w:szCs w:val="32"/>
        </w:rPr>
      </w:pPr>
      <w:r w:rsidRPr="003B7952">
        <w:rPr>
          <w:rFonts w:asciiTheme="majorBidi" w:hAnsiTheme="majorBidi" w:cstheme="majorBidi"/>
          <w:b/>
          <w:bCs/>
          <w:sz w:val="32"/>
          <w:szCs w:val="32"/>
        </w:rPr>
        <w:t>2. LITERATURE REVIEW</w:t>
      </w:r>
    </w:p>
    <w:p w:rsidR="00AD1AAC" w:rsidRPr="000B3D17" w:rsidRDefault="00F63910" w:rsidP="007A68CC">
      <w:pPr>
        <w:spacing w:line="360" w:lineRule="auto"/>
        <w:jc w:val="both"/>
        <w:rPr>
          <w:rFonts w:asciiTheme="majorBidi" w:hAnsiTheme="majorBidi" w:cstheme="majorBidi"/>
          <w:b/>
          <w:bCs/>
          <w:i/>
          <w:iCs/>
          <w:sz w:val="28"/>
          <w:szCs w:val="28"/>
        </w:rPr>
      </w:pPr>
      <w:r w:rsidRPr="000B3D17">
        <w:rPr>
          <w:rFonts w:asciiTheme="majorBidi" w:hAnsiTheme="majorBidi" w:cstheme="majorBidi"/>
          <w:b/>
          <w:bCs/>
          <w:sz w:val="28"/>
          <w:szCs w:val="28"/>
        </w:rPr>
        <w:t>2.1</w:t>
      </w:r>
      <w:r w:rsidR="0037301B" w:rsidRPr="000B3D17">
        <w:rPr>
          <w:rFonts w:asciiTheme="majorBidi" w:hAnsiTheme="majorBidi" w:cstheme="majorBidi"/>
          <w:i/>
          <w:iCs/>
          <w:sz w:val="28"/>
          <w:szCs w:val="28"/>
        </w:rPr>
        <w:t xml:space="preserve">      </w:t>
      </w:r>
      <w:r w:rsidR="0037301B" w:rsidRPr="000B3D17">
        <w:rPr>
          <w:rFonts w:asciiTheme="majorBidi" w:hAnsiTheme="majorBidi" w:cstheme="majorBidi"/>
          <w:b/>
          <w:bCs/>
          <w:i/>
          <w:iCs/>
          <w:sz w:val="28"/>
          <w:szCs w:val="28"/>
        </w:rPr>
        <w:t>Helicobacter pylori</w:t>
      </w:r>
      <w:r w:rsidR="009915AB" w:rsidRPr="000B3D17">
        <w:rPr>
          <w:rFonts w:asciiTheme="majorBidi" w:hAnsiTheme="majorBidi" w:cstheme="majorBidi"/>
          <w:b/>
          <w:bCs/>
          <w:i/>
          <w:iCs/>
          <w:sz w:val="28"/>
          <w:szCs w:val="28"/>
        </w:rPr>
        <w:t xml:space="preserve"> </w:t>
      </w:r>
      <w:r w:rsidR="009915AB" w:rsidRPr="000B3D17">
        <w:rPr>
          <w:rFonts w:asciiTheme="majorBidi" w:hAnsiTheme="majorBidi" w:cstheme="majorBidi"/>
          <w:b/>
          <w:bCs/>
          <w:sz w:val="28"/>
          <w:szCs w:val="28"/>
        </w:rPr>
        <w:t xml:space="preserve">History </w:t>
      </w:r>
    </w:p>
    <w:p w:rsidR="00A93B9A" w:rsidRDefault="003B7952" w:rsidP="001D6FD3">
      <w:pPr>
        <w:spacing w:line="360" w:lineRule="auto"/>
        <w:jc w:val="both"/>
        <w:rPr>
          <w:rFonts w:asciiTheme="majorBidi" w:hAnsiTheme="majorBidi" w:cstheme="majorBidi"/>
          <w:sz w:val="28"/>
          <w:szCs w:val="28"/>
        </w:rPr>
      </w:pPr>
      <w:r>
        <w:rPr>
          <w:rFonts w:asciiTheme="majorBidi" w:hAnsiTheme="majorBidi" w:cstheme="majorBidi"/>
          <w:i/>
          <w:iCs/>
          <w:sz w:val="28"/>
          <w:szCs w:val="28"/>
        </w:rPr>
        <w:lastRenderedPageBreak/>
        <w:t xml:space="preserve">     </w:t>
      </w:r>
      <w:r w:rsidR="00513CF6" w:rsidRPr="000B3D17">
        <w:rPr>
          <w:rFonts w:asciiTheme="majorBidi" w:hAnsiTheme="majorBidi" w:cstheme="majorBidi"/>
          <w:i/>
          <w:iCs/>
          <w:sz w:val="28"/>
          <w:szCs w:val="28"/>
        </w:rPr>
        <w:t>Helicobacter pylori</w:t>
      </w:r>
      <w:r w:rsidR="00513CF6" w:rsidRPr="000B3D17">
        <w:rPr>
          <w:rFonts w:asciiTheme="majorBidi" w:hAnsiTheme="majorBidi" w:cstheme="majorBidi"/>
          <w:sz w:val="28"/>
          <w:szCs w:val="28"/>
        </w:rPr>
        <w:t xml:space="preserve"> </w:t>
      </w:r>
      <w:r w:rsidR="0037301B" w:rsidRPr="000B3D17">
        <w:rPr>
          <w:rFonts w:asciiTheme="majorBidi" w:hAnsiTheme="majorBidi" w:cstheme="majorBidi"/>
          <w:sz w:val="28"/>
          <w:szCs w:val="28"/>
        </w:rPr>
        <w:t xml:space="preserve">infect 30-70% of worlds’ population </w:t>
      </w:r>
      <w:r w:rsidR="0037301B" w:rsidRPr="001D6FD3">
        <w:rPr>
          <w:rFonts w:asciiTheme="majorBidi" w:hAnsiTheme="majorBidi" w:cstheme="majorBidi"/>
          <w:sz w:val="28"/>
          <w:szCs w:val="28"/>
        </w:rPr>
        <w:t>(Pop</w:t>
      </w:r>
      <w:r w:rsidR="001D6FD3" w:rsidRPr="001D6FD3">
        <w:rPr>
          <w:rFonts w:asciiTheme="majorBidi" w:hAnsiTheme="majorBidi" w:cstheme="majorBidi"/>
          <w:sz w:val="28"/>
          <w:szCs w:val="28"/>
        </w:rPr>
        <w:t xml:space="preserve"> </w:t>
      </w:r>
      <w:r w:rsidR="0037301B" w:rsidRPr="001D6FD3">
        <w:rPr>
          <w:rFonts w:asciiTheme="majorBidi" w:hAnsiTheme="majorBidi" w:cstheme="majorBidi"/>
          <w:sz w:val="28"/>
          <w:szCs w:val="28"/>
        </w:rPr>
        <w:t>et</w:t>
      </w:r>
      <w:r w:rsidR="001D6FD3" w:rsidRPr="001D6FD3">
        <w:rPr>
          <w:rFonts w:asciiTheme="majorBidi" w:hAnsiTheme="majorBidi" w:cstheme="majorBidi"/>
          <w:sz w:val="28"/>
          <w:szCs w:val="28"/>
        </w:rPr>
        <w:t xml:space="preserve"> </w:t>
      </w:r>
      <w:proofErr w:type="gramStart"/>
      <w:r w:rsidR="0037301B" w:rsidRPr="001D6FD3">
        <w:rPr>
          <w:rFonts w:asciiTheme="majorBidi" w:hAnsiTheme="majorBidi" w:cstheme="majorBidi"/>
          <w:sz w:val="28"/>
          <w:szCs w:val="28"/>
        </w:rPr>
        <w:t>al</w:t>
      </w:r>
      <w:r w:rsidR="001D6FD3" w:rsidRPr="001D6FD3">
        <w:rPr>
          <w:rFonts w:asciiTheme="majorBidi" w:hAnsiTheme="majorBidi" w:cstheme="majorBidi"/>
          <w:sz w:val="28"/>
          <w:szCs w:val="28"/>
        </w:rPr>
        <w:t xml:space="preserve"> </w:t>
      </w:r>
      <w:r w:rsidR="0037301B" w:rsidRPr="001D6FD3">
        <w:rPr>
          <w:rFonts w:asciiTheme="majorBidi" w:hAnsiTheme="majorBidi" w:cstheme="majorBidi"/>
          <w:sz w:val="28"/>
          <w:szCs w:val="28"/>
        </w:rPr>
        <w:t>,</w:t>
      </w:r>
      <w:proofErr w:type="gramEnd"/>
      <w:r w:rsidR="001D6FD3">
        <w:rPr>
          <w:rFonts w:asciiTheme="majorBidi" w:hAnsiTheme="majorBidi" w:cstheme="majorBidi"/>
          <w:sz w:val="28"/>
          <w:szCs w:val="28"/>
        </w:rPr>
        <w:t xml:space="preserve"> </w:t>
      </w:r>
      <w:r w:rsidR="0037301B" w:rsidRPr="001D6FD3">
        <w:rPr>
          <w:rFonts w:asciiTheme="majorBidi" w:hAnsiTheme="majorBidi" w:cstheme="majorBidi"/>
          <w:sz w:val="28"/>
          <w:szCs w:val="28"/>
        </w:rPr>
        <w:t>2022</w:t>
      </w:r>
      <w:r w:rsidR="0037301B" w:rsidRPr="000B3D17">
        <w:rPr>
          <w:rFonts w:asciiTheme="majorBidi" w:hAnsiTheme="majorBidi" w:cstheme="majorBidi"/>
          <w:sz w:val="28"/>
          <w:szCs w:val="28"/>
        </w:rPr>
        <w:t xml:space="preserve">). It stimulations indicate that </w:t>
      </w:r>
      <w:proofErr w:type="spellStart"/>
      <w:r w:rsidR="0037301B" w:rsidRPr="000B3D17">
        <w:rPr>
          <w:rFonts w:asciiTheme="majorBidi" w:hAnsiTheme="majorBidi" w:cstheme="majorBidi"/>
          <w:i/>
          <w:iCs/>
          <w:sz w:val="28"/>
          <w:szCs w:val="28"/>
        </w:rPr>
        <w:t>H.pylori</w:t>
      </w:r>
      <w:proofErr w:type="spellEnd"/>
      <w:r w:rsidR="0037301B" w:rsidRPr="000B3D17">
        <w:rPr>
          <w:rFonts w:asciiTheme="majorBidi" w:hAnsiTheme="majorBidi" w:cstheme="majorBidi"/>
          <w:sz w:val="28"/>
          <w:szCs w:val="28"/>
        </w:rPr>
        <w:t xml:space="preserve"> spread from East Africa around 58000years ago later evolving into many strains with </w:t>
      </w:r>
      <w:proofErr w:type="spellStart"/>
      <w:r w:rsidR="0037301B" w:rsidRPr="000B3D17">
        <w:rPr>
          <w:rFonts w:asciiTheme="majorBidi" w:hAnsiTheme="majorBidi" w:cstheme="majorBidi"/>
          <w:sz w:val="28"/>
          <w:szCs w:val="28"/>
        </w:rPr>
        <w:t>varing</w:t>
      </w:r>
      <w:proofErr w:type="spellEnd"/>
      <w:r w:rsidR="0037301B" w:rsidRPr="000B3D17">
        <w:rPr>
          <w:rFonts w:asciiTheme="majorBidi" w:hAnsiTheme="majorBidi" w:cstheme="majorBidi"/>
          <w:sz w:val="28"/>
          <w:szCs w:val="28"/>
        </w:rPr>
        <w:t xml:space="preserve"> degrees of pathogenicity (</w:t>
      </w:r>
      <w:proofErr w:type="spellStart"/>
      <w:proofErr w:type="gramStart"/>
      <w:r w:rsidR="0037301B" w:rsidRPr="000B3D17">
        <w:rPr>
          <w:rFonts w:asciiTheme="majorBidi" w:hAnsiTheme="majorBidi" w:cstheme="majorBidi"/>
          <w:sz w:val="28"/>
          <w:szCs w:val="28"/>
        </w:rPr>
        <w:t>Thaker</w:t>
      </w:r>
      <w:proofErr w:type="spellEnd"/>
      <w:r w:rsidR="0037301B" w:rsidRPr="000B3D17">
        <w:rPr>
          <w:rFonts w:asciiTheme="majorBidi" w:hAnsiTheme="majorBidi" w:cstheme="majorBidi"/>
          <w:sz w:val="28"/>
          <w:szCs w:val="28"/>
        </w:rPr>
        <w:t xml:space="preserve"> ,</w:t>
      </w:r>
      <w:proofErr w:type="gramEnd"/>
      <w:r w:rsidR="0037301B" w:rsidRPr="000B3D17">
        <w:rPr>
          <w:rFonts w:asciiTheme="majorBidi" w:hAnsiTheme="majorBidi" w:cstheme="majorBidi"/>
          <w:sz w:val="28"/>
          <w:szCs w:val="28"/>
        </w:rPr>
        <w:t xml:space="preserve"> 2016). </w:t>
      </w:r>
      <w:proofErr w:type="spellStart"/>
      <w:r w:rsidR="0037301B" w:rsidRPr="000B3D17">
        <w:rPr>
          <w:rFonts w:asciiTheme="majorBidi" w:hAnsiTheme="majorBidi" w:cstheme="majorBidi"/>
          <w:i/>
          <w:iCs/>
          <w:sz w:val="28"/>
          <w:szCs w:val="28"/>
        </w:rPr>
        <w:t>H.pylori</w:t>
      </w:r>
      <w:proofErr w:type="spellEnd"/>
      <w:r w:rsidR="0037301B" w:rsidRPr="000B3D17">
        <w:rPr>
          <w:rFonts w:asciiTheme="majorBidi" w:hAnsiTheme="majorBidi" w:cstheme="majorBidi"/>
          <w:sz w:val="28"/>
          <w:szCs w:val="28"/>
        </w:rPr>
        <w:t xml:space="preserve"> was not until 40 years ago that is association with gastritis inflammation was demonstrated (Shatila, 2022). </w:t>
      </w:r>
      <w:r w:rsidR="007A68CC" w:rsidRPr="000B3D17">
        <w:rPr>
          <w:rFonts w:asciiTheme="majorBidi" w:hAnsiTheme="majorBidi" w:cstheme="majorBidi"/>
          <w:i/>
          <w:iCs/>
          <w:sz w:val="28"/>
          <w:szCs w:val="28"/>
        </w:rPr>
        <w:t>H. pylori</w:t>
      </w:r>
      <w:r w:rsidR="007A68CC" w:rsidRPr="000B3D17">
        <w:rPr>
          <w:rFonts w:asciiTheme="majorBidi" w:hAnsiTheme="majorBidi" w:cstheme="majorBidi"/>
          <w:sz w:val="28"/>
          <w:szCs w:val="28"/>
        </w:rPr>
        <w:t xml:space="preserve"> is the single bacterium classified as a group I carcinogen by the World Health Organization (WHO)</w:t>
      </w:r>
      <w:r w:rsidR="007A68CC" w:rsidRPr="000B3D17">
        <w:rPr>
          <w:rFonts w:asciiTheme="majorBidi" w:hAnsiTheme="majorBidi" w:cstheme="majorBidi"/>
          <w:color w:val="C00000"/>
          <w:sz w:val="28"/>
          <w:szCs w:val="28"/>
        </w:rPr>
        <w:t xml:space="preserve"> </w:t>
      </w:r>
      <w:r w:rsidR="007A68CC" w:rsidRPr="000B3D17">
        <w:rPr>
          <w:rFonts w:asciiTheme="majorBidi" w:hAnsiTheme="majorBidi" w:cstheme="majorBidi"/>
          <w:sz w:val="28"/>
          <w:szCs w:val="28"/>
        </w:rPr>
        <w:t>(Pop et</w:t>
      </w:r>
      <w:r w:rsidR="007A68CC">
        <w:rPr>
          <w:rFonts w:asciiTheme="majorBidi" w:hAnsiTheme="majorBidi" w:cstheme="majorBidi"/>
          <w:sz w:val="28"/>
          <w:szCs w:val="28"/>
        </w:rPr>
        <w:t xml:space="preserve"> </w:t>
      </w:r>
      <w:r w:rsidR="007A68CC" w:rsidRPr="000B3D17">
        <w:rPr>
          <w:rFonts w:asciiTheme="majorBidi" w:hAnsiTheme="majorBidi" w:cstheme="majorBidi"/>
          <w:sz w:val="28"/>
          <w:szCs w:val="28"/>
        </w:rPr>
        <w:t>al</w:t>
      </w:r>
      <w:r w:rsidR="007A68CC">
        <w:rPr>
          <w:rFonts w:asciiTheme="majorBidi" w:hAnsiTheme="majorBidi" w:cstheme="majorBidi"/>
          <w:sz w:val="28"/>
          <w:szCs w:val="28"/>
        </w:rPr>
        <w:t>.</w:t>
      </w:r>
      <w:r w:rsidR="007A68CC" w:rsidRPr="000B3D17">
        <w:rPr>
          <w:rFonts w:asciiTheme="majorBidi" w:hAnsiTheme="majorBidi" w:cstheme="majorBidi"/>
          <w:sz w:val="28"/>
          <w:szCs w:val="28"/>
        </w:rPr>
        <w:t>,</w:t>
      </w:r>
      <w:r w:rsidR="007A68CC">
        <w:rPr>
          <w:rFonts w:asciiTheme="majorBidi" w:hAnsiTheme="majorBidi" w:cstheme="majorBidi"/>
          <w:sz w:val="28"/>
          <w:szCs w:val="28"/>
        </w:rPr>
        <w:t xml:space="preserve"> </w:t>
      </w:r>
      <w:r w:rsidR="007A68CC" w:rsidRPr="000B3D17">
        <w:rPr>
          <w:rFonts w:asciiTheme="majorBidi" w:hAnsiTheme="majorBidi" w:cstheme="majorBidi"/>
          <w:sz w:val="28"/>
          <w:szCs w:val="28"/>
        </w:rPr>
        <w:t xml:space="preserve">2022). </w:t>
      </w:r>
      <w:r w:rsidR="007A68CC" w:rsidRPr="000B3D17">
        <w:rPr>
          <w:rFonts w:asciiTheme="majorBidi" w:hAnsiTheme="majorBidi" w:cstheme="majorBidi"/>
          <w:i/>
          <w:iCs/>
          <w:sz w:val="28"/>
          <w:szCs w:val="28"/>
        </w:rPr>
        <w:t>H</w:t>
      </w:r>
      <w:r w:rsidR="007A68CC">
        <w:rPr>
          <w:rFonts w:asciiTheme="majorBidi" w:hAnsiTheme="majorBidi" w:cstheme="majorBidi"/>
          <w:i/>
          <w:iCs/>
          <w:sz w:val="28"/>
          <w:szCs w:val="28"/>
        </w:rPr>
        <w:t>.</w:t>
      </w:r>
      <w:r w:rsidR="007A68CC" w:rsidRPr="000B3D17">
        <w:rPr>
          <w:rFonts w:asciiTheme="majorBidi" w:hAnsiTheme="majorBidi" w:cstheme="majorBidi"/>
          <w:i/>
          <w:iCs/>
          <w:sz w:val="28"/>
          <w:szCs w:val="28"/>
        </w:rPr>
        <w:t xml:space="preserve"> pylori </w:t>
      </w:r>
      <w:r w:rsidR="007A68CC" w:rsidRPr="000B3D17">
        <w:rPr>
          <w:rFonts w:asciiTheme="majorBidi" w:hAnsiTheme="majorBidi" w:cstheme="majorBidi"/>
          <w:sz w:val="28"/>
          <w:szCs w:val="28"/>
        </w:rPr>
        <w:t xml:space="preserve">was first identified in the stomach of dogs as a spiral microorganism by </w:t>
      </w:r>
      <w:proofErr w:type="spellStart"/>
      <w:r w:rsidR="007A68CC" w:rsidRPr="000B3D17">
        <w:rPr>
          <w:rFonts w:asciiTheme="majorBidi" w:hAnsiTheme="majorBidi" w:cstheme="majorBidi"/>
          <w:sz w:val="28"/>
          <w:szCs w:val="28"/>
        </w:rPr>
        <w:t>Giulio</w:t>
      </w:r>
      <w:proofErr w:type="spellEnd"/>
      <w:r w:rsidR="007A68CC" w:rsidRPr="000B3D17">
        <w:rPr>
          <w:rFonts w:asciiTheme="majorBidi" w:hAnsiTheme="majorBidi" w:cstheme="majorBidi"/>
          <w:sz w:val="28"/>
          <w:szCs w:val="28"/>
        </w:rPr>
        <w:t xml:space="preserve"> </w:t>
      </w:r>
      <w:proofErr w:type="spellStart"/>
      <w:r w:rsidR="007A68CC" w:rsidRPr="000B3D17">
        <w:rPr>
          <w:rFonts w:asciiTheme="majorBidi" w:hAnsiTheme="majorBidi" w:cstheme="majorBidi"/>
          <w:sz w:val="28"/>
          <w:szCs w:val="28"/>
        </w:rPr>
        <w:t>Bizzozero</w:t>
      </w:r>
      <w:proofErr w:type="spellEnd"/>
      <w:r w:rsidR="007A68CC" w:rsidRPr="000B3D17">
        <w:rPr>
          <w:rFonts w:asciiTheme="majorBidi" w:hAnsiTheme="majorBidi" w:cstheme="majorBidi"/>
          <w:sz w:val="28"/>
          <w:szCs w:val="28"/>
        </w:rPr>
        <w:t xml:space="preserve"> in </w:t>
      </w:r>
      <w:proofErr w:type="gramStart"/>
      <w:r w:rsidR="007A68CC" w:rsidRPr="000B3D17">
        <w:rPr>
          <w:rFonts w:asciiTheme="majorBidi" w:hAnsiTheme="majorBidi" w:cstheme="majorBidi"/>
          <w:sz w:val="28"/>
          <w:szCs w:val="28"/>
        </w:rPr>
        <w:t>1892 .</w:t>
      </w:r>
      <w:proofErr w:type="gramEnd"/>
      <w:r w:rsidR="007A68CC" w:rsidRPr="000B3D17">
        <w:rPr>
          <w:rFonts w:asciiTheme="majorBidi" w:hAnsiTheme="majorBidi" w:cstheme="majorBidi"/>
          <w:sz w:val="28"/>
          <w:szCs w:val="28"/>
        </w:rPr>
        <w:t xml:space="preserve"> As they are Campylobacter-like spiral microorganisms, they were named </w:t>
      </w:r>
      <w:r w:rsidR="007A68CC" w:rsidRPr="000B3D17">
        <w:rPr>
          <w:rFonts w:asciiTheme="majorBidi" w:hAnsiTheme="majorBidi" w:cstheme="majorBidi"/>
          <w:i/>
          <w:iCs/>
          <w:sz w:val="28"/>
          <w:szCs w:val="28"/>
        </w:rPr>
        <w:t xml:space="preserve">Campylobacter </w:t>
      </w:r>
      <w:proofErr w:type="spellStart"/>
      <w:r w:rsidR="007A68CC" w:rsidRPr="000B3D17">
        <w:rPr>
          <w:rFonts w:asciiTheme="majorBidi" w:hAnsiTheme="majorBidi" w:cstheme="majorBidi"/>
          <w:i/>
          <w:iCs/>
          <w:sz w:val="28"/>
          <w:szCs w:val="28"/>
        </w:rPr>
        <w:t>pyloridis</w:t>
      </w:r>
      <w:proofErr w:type="spellEnd"/>
      <w:r w:rsidR="007A68CC" w:rsidRPr="000B3D17">
        <w:rPr>
          <w:rFonts w:asciiTheme="majorBidi" w:hAnsiTheme="majorBidi" w:cstheme="majorBidi"/>
          <w:sz w:val="28"/>
          <w:szCs w:val="28"/>
        </w:rPr>
        <w:t xml:space="preserve"> by Barry Marshall and Robin Warren in 1983.  </w:t>
      </w:r>
      <w:r w:rsidR="007A68CC">
        <w:rPr>
          <w:rFonts w:asciiTheme="majorBidi" w:hAnsiTheme="majorBidi" w:cstheme="majorBidi"/>
          <w:sz w:val="28"/>
          <w:szCs w:val="28"/>
        </w:rPr>
        <w:t>N</w:t>
      </w:r>
      <w:r w:rsidR="007A68CC" w:rsidRPr="000B3D17">
        <w:rPr>
          <w:rFonts w:asciiTheme="majorBidi" w:hAnsiTheme="majorBidi" w:cstheme="majorBidi"/>
          <w:sz w:val="28"/>
          <w:szCs w:val="28"/>
        </w:rPr>
        <w:t>amed it “</w:t>
      </w:r>
      <w:r w:rsidR="007A68CC" w:rsidRPr="000B3D17">
        <w:rPr>
          <w:rFonts w:asciiTheme="majorBidi" w:hAnsiTheme="majorBidi" w:cstheme="majorBidi"/>
          <w:i/>
          <w:iCs/>
          <w:sz w:val="28"/>
          <w:szCs w:val="28"/>
        </w:rPr>
        <w:t>Helicobacter pylori</w:t>
      </w:r>
      <w:r w:rsidR="007A68CC" w:rsidRPr="000B3D17">
        <w:rPr>
          <w:rFonts w:asciiTheme="majorBidi" w:hAnsiTheme="majorBidi" w:cstheme="majorBidi"/>
          <w:sz w:val="28"/>
          <w:szCs w:val="28"/>
        </w:rPr>
        <w:t>” in 1989, as it has a helical structure and is mostly found in the pyloric region of the stomach</w:t>
      </w:r>
      <w:r w:rsidR="007A68CC" w:rsidRPr="000B3D17">
        <w:rPr>
          <w:rFonts w:asciiTheme="majorBidi" w:hAnsiTheme="majorBidi" w:cstheme="majorBidi"/>
          <w:color w:val="C00000"/>
          <w:sz w:val="28"/>
          <w:szCs w:val="28"/>
        </w:rPr>
        <w:t xml:space="preserve"> </w:t>
      </w:r>
      <w:r w:rsidR="007A68CC" w:rsidRPr="000B3D17">
        <w:rPr>
          <w:rFonts w:asciiTheme="majorBidi" w:hAnsiTheme="majorBidi" w:cstheme="majorBidi"/>
          <w:sz w:val="28"/>
          <w:szCs w:val="28"/>
        </w:rPr>
        <w:t>(</w:t>
      </w:r>
      <w:proofErr w:type="spellStart"/>
      <w:r w:rsidR="007A68CC" w:rsidRPr="000B3D17">
        <w:rPr>
          <w:rFonts w:asciiTheme="majorBidi" w:hAnsiTheme="majorBidi" w:cstheme="majorBidi"/>
          <w:sz w:val="28"/>
          <w:szCs w:val="28"/>
        </w:rPr>
        <w:t>Öztekin</w:t>
      </w:r>
      <w:proofErr w:type="spellEnd"/>
      <w:r w:rsidR="007A68CC" w:rsidRPr="000B3D17">
        <w:rPr>
          <w:rFonts w:asciiTheme="majorBidi" w:hAnsiTheme="majorBidi" w:cstheme="majorBidi"/>
          <w:sz w:val="28"/>
          <w:szCs w:val="28"/>
        </w:rPr>
        <w:t xml:space="preserve"> et</w:t>
      </w:r>
      <w:r w:rsidR="007A68CC">
        <w:rPr>
          <w:rFonts w:asciiTheme="majorBidi" w:hAnsiTheme="majorBidi" w:cstheme="majorBidi"/>
          <w:sz w:val="28"/>
          <w:szCs w:val="28"/>
        </w:rPr>
        <w:t xml:space="preserve"> </w:t>
      </w:r>
      <w:r w:rsidR="007A68CC" w:rsidRPr="000B3D17">
        <w:rPr>
          <w:rFonts w:asciiTheme="majorBidi" w:hAnsiTheme="majorBidi" w:cstheme="majorBidi"/>
          <w:sz w:val="28"/>
          <w:szCs w:val="28"/>
        </w:rPr>
        <w:t>al</w:t>
      </w:r>
      <w:r w:rsidR="007A68CC">
        <w:rPr>
          <w:rFonts w:asciiTheme="majorBidi" w:hAnsiTheme="majorBidi" w:cstheme="majorBidi"/>
          <w:sz w:val="28"/>
          <w:szCs w:val="28"/>
        </w:rPr>
        <w:t>.</w:t>
      </w:r>
      <w:r w:rsidR="007A68CC" w:rsidRPr="000B3D17">
        <w:rPr>
          <w:rFonts w:asciiTheme="majorBidi" w:hAnsiTheme="majorBidi" w:cstheme="majorBidi"/>
          <w:sz w:val="28"/>
          <w:szCs w:val="28"/>
        </w:rPr>
        <w:t>,</w:t>
      </w:r>
      <w:r w:rsidR="007A68CC">
        <w:rPr>
          <w:rFonts w:asciiTheme="majorBidi" w:hAnsiTheme="majorBidi" w:cstheme="majorBidi"/>
          <w:sz w:val="28"/>
          <w:szCs w:val="28"/>
        </w:rPr>
        <w:t xml:space="preserve"> </w:t>
      </w:r>
      <w:r w:rsidR="007A68CC" w:rsidRPr="000B3D17">
        <w:rPr>
          <w:rFonts w:asciiTheme="majorBidi" w:hAnsiTheme="majorBidi" w:cstheme="majorBidi"/>
          <w:sz w:val="28"/>
          <w:szCs w:val="28"/>
        </w:rPr>
        <w:t xml:space="preserve">2021). The relationship between </w:t>
      </w:r>
      <w:r w:rsidR="007A68CC" w:rsidRPr="000B3D17">
        <w:rPr>
          <w:rFonts w:asciiTheme="majorBidi" w:hAnsiTheme="majorBidi" w:cstheme="majorBidi"/>
          <w:i/>
          <w:iCs/>
          <w:sz w:val="28"/>
          <w:szCs w:val="28"/>
        </w:rPr>
        <w:t>H. pylori</w:t>
      </w:r>
      <w:r w:rsidR="007A68CC" w:rsidRPr="000B3D17">
        <w:rPr>
          <w:rFonts w:asciiTheme="majorBidi" w:hAnsiTheme="majorBidi" w:cstheme="majorBidi"/>
          <w:sz w:val="28"/>
          <w:szCs w:val="28"/>
        </w:rPr>
        <w:t xml:space="preserve"> and gastric cancer was investigated in 1991 and 1994, and the International Agency for Research on Cancer, a branch of the World Health Organization, reported that </w:t>
      </w:r>
      <w:r w:rsidR="007A68CC" w:rsidRPr="000B3D17">
        <w:rPr>
          <w:rFonts w:asciiTheme="majorBidi" w:hAnsiTheme="majorBidi" w:cstheme="majorBidi"/>
          <w:i/>
          <w:iCs/>
          <w:sz w:val="28"/>
          <w:szCs w:val="28"/>
        </w:rPr>
        <w:t>H. pylori</w:t>
      </w:r>
      <w:r w:rsidR="007A68CC" w:rsidRPr="000B3D17">
        <w:rPr>
          <w:rFonts w:asciiTheme="majorBidi" w:hAnsiTheme="majorBidi" w:cstheme="majorBidi"/>
          <w:sz w:val="28"/>
          <w:szCs w:val="28"/>
        </w:rPr>
        <w:t xml:space="preserve"> is carcinogenic in humans, which was reconfirmed in 2009 on the basis of epidemiological data . In the United States, the National Institute of Health reported in 1994 that </w:t>
      </w:r>
      <w:r w:rsidR="007A68CC" w:rsidRPr="000B3D17">
        <w:rPr>
          <w:rFonts w:asciiTheme="majorBidi" w:hAnsiTheme="majorBidi" w:cstheme="majorBidi"/>
          <w:i/>
          <w:iCs/>
          <w:sz w:val="28"/>
          <w:szCs w:val="28"/>
        </w:rPr>
        <w:t>H. pylori</w:t>
      </w:r>
      <w:r w:rsidR="007A68CC" w:rsidRPr="000B3D17">
        <w:rPr>
          <w:rFonts w:asciiTheme="majorBidi" w:hAnsiTheme="majorBidi" w:cstheme="majorBidi"/>
          <w:sz w:val="28"/>
          <w:szCs w:val="28"/>
        </w:rPr>
        <w:t xml:space="preserve"> may be the primary cause of peptic ulcer disease and should be treated. Marshall and Warren were awarded the Nobel Prize in 2005 for their work on </w:t>
      </w:r>
      <w:r w:rsidR="007A68CC" w:rsidRPr="000B3D17">
        <w:rPr>
          <w:rFonts w:asciiTheme="majorBidi" w:hAnsiTheme="majorBidi" w:cstheme="majorBidi"/>
          <w:i/>
          <w:iCs/>
          <w:sz w:val="28"/>
          <w:szCs w:val="28"/>
        </w:rPr>
        <w:t xml:space="preserve">H. pylori </w:t>
      </w:r>
      <w:r w:rsidR="007A68CC" w:rsidRPr="000B3D17">
        <w:rPr>
          <w:rFonts w:asciiTheme="majorBidi" w:hAnsiTheme="majorBidi" w:cstheme="majorBidi"/>
          <w:sz w:val="28"/>
          <w:szCs w:val="28"/>
        </w:rPr>
        <w:t xml:space="preserve">in the field of physiology “for discovering the role of </w:t>
      </w:r>
      <w:r w:rsidR="007A68CC" w:rsidRPr="000B3D17">
        <w:rPr>
          <w:rFonts w:asciiTheme="majorBidi" w:hAnsiTheme="majorBidi" w:cstheme="majorBidi"/>
          <w:i/>
          <w:iCs/>
          <w:sz w:val="28"/>
          <w:szCs w:val="28"/>
        </w:rPr>
        <w:t xml:space="preserve">H. pylori </w:t>
      </w:r>
      <w:r w:rsidR="007A68CC" w:rsidRPr="000B3D17">
        <w:rPr>
          <w:rFonts w:asciiTheme="majorBidi" w:hAnsiTheme="majorBidi" w:cstheme="majorBidi"/>
          <w:sz w:val="28"/>
          <w:szCs w:val="28"/>
        </w:rPr>
        <w:t>bacteria in gastritis and peptic ulcer disease (</w:t>
      </w:r>
      <w:proofErr w:type="spellStart"/>
      <w:r w:rsidR="007A68CC" w:rsidRPr="000B3D17">
        <w:rPr>
          <w:rFonts w:asciiTheme="majorBidi" w:hAnsiTheme="majorBidi" w:cstheme="majorBidi"/>
          <w:sz w:val="28"/>
          <w:szCs w:val="28"/>
        </w:rPr>
        <w:t>Öztekin</w:t>
      </w:r>
      <w:proofErr w:type="spellEnd"/>
      <w:r w:rsidR="007A68CC" w:rsidRPr="000B3D17">
        <w:rPr>
          <w:rFonts w:asciiTheme="majorBidi" w:hAnsiTheme="majorBidi" w:cstheme="majorBidi"/>
          <w:sz w:val="28"/>
          <w:szCs w:val="28"/>
        </w:rPr>
        <w:t xml:space="preserve"> et</w:t>
      </w:r>
      <w:r w:rsidR="007A68CC">
        <w:rPr>
          <w:rFonts w:asciiTheme="majorBidi" w:hAnsiTheme="majorBidi" w:cstheme="majorBidi"/>
          <w:sz w:val="28"/>
          <w:szCs w:val="28"/>
        </w:rPr>
        <w:t xml:space="preserve"> a</w:t>
      </w:r>
      <w:r w:rsidR="007A68CC" w:rsidRPr="000B3D17">
        <w:rPr>
          <w:rFonts w:asciiTheme="majorBidi" w:hAnsiTheme="majorBidi" w:cstheme="majorBidi"/>
          <w:sz w:val="28"/>
          <w:szCs w:val="28"/>
        </w:rPr>
        <w:t>l</w:t>
      </w:r>
      <w:r w:rsidR="007A68CC">
        <w:rPr>
          <w:rFonts w:asciiTheme="majorBidi" w:hAnsiTheme="majorBidi" w:cstheme="majorBidi"/>
          <w:sz w:val="28"/>
          <w:szCs w:val="28"/>
        </w:rPr>
        <w:t>.</w:t>
      </w:r>
      <w:r w:rsidR="007A68CC" w:rsidRPr="000B3D17">
        <w:rPr>
          <w:rFonts w:asciiTheme="majorBidi" w:hAnsiTheme="majorBidi" w:cstheme="majorBidi"/>
          <w:sz w:val="28"/>
          <w:szCs w:val="28"/>
        </w:rPr>
        <w:t>,</w:t>
      </w:r>
      <w:r w:rsidR="007A68CC">
        <w:rPr>
          <w:rFonts w:asciiTheme="majorBidi" w:hAnsiTheme="majorBidi" w:cstheme="majorBidi"/>
          <w:sz w:val="28"/>
          <w:szCs w:val="28"/>
        </w:rPr>
        <w:t xml:space="preserve"> </w:t>
      </w:r>
      <w:r w:rsidR="007A68CC" w:rsidRPr="000B3D17">
        <w:rPr>
          <w:rFonts w:asciiTheme="majorBidi" w:hAnsiTheme="majorBidi" w:cstheme="majorBidi"/>
          <w:sz w:val="28"/>
          <w:szCs w:val="28"/>
        </w:rPr>
        <w:t>2021).</w:t>
      </w:r>
    </w:p>
    <w:p w:rsidR="00A93B9A" w:rsidRDefault="00A93B9A" w:rsidP="007A68CC">
      <w:pPr>
        <w:spacing w:line="360" w:lineRule="auto"/>
        <w:jc w:val="both"/>
        <w:rPr>
          <w:rFonts w:asciiTheme="majorBidi" w:hAnsiTheme="majorBidi" w:cstheme="majorBidi"/>
          <w:sz w:val="28"/>
          <w:szCs w:val="28"/>
        </w:rPr>
      </w:pPr>
    </w:p>
    <w:p w:rsidR="00A93B9A" w:rsidRDefault="00A93B9A" w:rsidP="007A68CC">
      <w:pPr>
        <w:spacing w:line="360" w:lineRule="auto"/>
        <w:jc w:val="both"/>
        <w:rPr>
          <w:rFonts w:asciiTheme="majorBidi" w:hAnsiTheme="majorBidi" w:cstheme="majorBidi"/>
          <w:sz w:val="28"/>
          <w:szCs w:val="28"/>
        </w:rPr>
      </w:pPr>
    </w:p>
    <w:p w:rsidR="0037301B" w:rsidRDefault="007A68CC" w:rsidP="007A68CC">
      <w:pPr>
        <w:spacing w:line="360" w:lineRule="auto"/>
        <w:jc w:val="both"/>
        <w:rPr>
          <w:rFonts w:asciiTheme="majorBidi" w:hAnsiTheme="majorBidi" w:cstheme="majorBidi"/>
          <w:sz w:val="28"/>
          <w:szCs w:val="28"/>
        </w:rPr>
      </w:pPr>
      <w:r w:rsidRPr="000B3D17">
        <w:rPr>
          <w:rFonts w:asciiTheme="majorBidi" w:hAnsiTheme="majorBidi" w:cstheme="majorBidi"/>
          <w:sz w:val="28"/>
          <w:szCs w:val="28"/>
        </w:rPr>
        <w:t xml:space="preserve"> </w:t>
      </w:r>
    </w:p>
    <w:p w:rsidR="007A68CC" w:rsidRPr="007A68CC" w:rsidRDefault="007A68CC" w:rsidP="007A68CC">
      <w:pPr>
        <w:spacing w:line="360" w:lineRule="auto"/>
        <w:jc w:val="both"/>
        <w:rPr>
          <w:rFonts w:asciiTheme="majorBidi" w:hAnsiTheme="majorBidi" w:cstheme="majorBidi"/>
          <w:sz w:val="28"/>
          <w:szCs w:val="28"/>
        </w:rPr>
      </w:pPr>
      <w:r w:rsidRPr="007A68CC">
        <w:rPr>
          <w:rFonts w:asciiTheme="majorBidi" w:hAnsiTheme="majorBidi" w:cstheme="majorBidi"/>
          <w:b/>
          <w:bCs/>
          <w:sz w:val="28"/>
          <w:szCs w:val="28"/>
        </w:rPr>
        <w:t>2.2</w:t>
      </w:r>
      <w:r>
        <w:rPr>
          <w:rFonts w:asciiTheme="majorBidi" w:hAnsiTheme="majorBidi" w:cstheme="majorBidi"/>
          <w:sz w:val="28"/>
          <w:szCs w:val="28"/>
        </w:rPr>
        <w:t xml:space="preserve"> </w:t>
      </w:r>
      <w:r w:rsidRPr="000B3D17">
        <w:rPr>
          <w:rFonts w:asciiTheme="majorBidi" w:hAnsiTheme="majorBidi" w:cstheme="majorBidi"/>
          <w:b/>
          <w:bCs/>
          <w:i/>
          <w:iCs/>
          <w:sz w:val="28"/>
          <w:szCs w:val="28"/>
        </w:rPr>
        <w:t xml:space="preserve">Helicobacter pylori </w:t>
      </w:r>
      <w:r w:rsidRPr="000B3D17">
        <w:rPr>
          <w:rFonts w:asciiTheme="majorBidi" w:hAnsiTheme="majorBidi" w:cstheme="majorBidi"/>
          <w:b/>
          <w:bCs/>
          <w:sz w:val="28"/>
          <w:szCs w:val="28"/>
        </w:rPr>
        <w:t>Morphology</w:t>
      </w:r>
    </w:p>
    <w:p w:rsidR="009915AB" w:rsidRPr="000B3D17" w:rsidRDefault="00601AB5" w:rsidP="00513CF6">
      <w:pPr>
        <w:spacing w:line="360" w:lineRule="auto"/>
        <w:jc w:val="both"/>
        <w:rPr>
          <w:rFonts w:asciiTheme="majorBidi" w:hAnsiTheme="majorBidi" w:cstheme="majorBidi"/>
          <w:sz w:val="28"/>
          <w:szCs w:val="28"/>
        </w:rPr>
      </w:pPr>
      <w:r w:rsidRPr="000B3D17">
        <w:rPr>
          <w:rFonts w:asciiTheme="majorBidi" w:hAnsiTheme="majorBidi" w:cstheme="majorBidi"/>
          <w:i/>
          <w:iCs/>
          <w:sz w:val="28"/>
          <w:szCs w:val="28"/>
        </w:rPr>
        <w:t xml:space="preserve">      </w:t>
      </w:r>
      <w:r w:rsidR="00513CF6" w:rsidRPr="000B3D17">
        <w:rPr>
          <w:rFonts w:asciiTheme="majorBidi" w:hAnsiTheme="majorBidi" w:cstheme="majorBidi"/>
          <w:i/>
          <w:iCs/>
          <w:sz w:val="28"/>
          <w:szCs w:val="28"/>
        </w:rPr>
        <w:t>Helicobacter pylori</w:t>
      </w:r>
      <w:r w:rsidR="00513CF6">
        <w:rPr>
          <w:rFonts w:asciiTheme="majorBidi" w:hAnsiTheme="majorBidi" w:cstheme="majorBidi"/>
          <w:i/>
          <w:iCs/>
          <w:sz w:val="28"/>
          <w:szCs w:val="28"/>
        </w:rPr>
        <w:t xml:space="preserve"> </w:t>
      </w:r>
      <w:r w:rsidR="00513CF6">
        <w:rPr>
          <w:rFonts w:asciiTheme="majorBidi" w:hAnsiTheme="majorBidi" w:cstheme="majorBidi"/>
          <w:sz w:val="28"/>
          <w:szCs w:val="28"/>
        </w:rPr>
        <w:t>is</w:t>
      </w:r>
      <w:r w:rsidR="0099451F" w:rsidRPr="000B3D17">
        <w:rPr>
          <w:rFonts w:asciiTheme="majorBidi" w:hAnsiTheme="majorBidi" w:cstheme="majorBidi"/>
          <w:sz w:val="28"/>
          <w:szCs w:val="28"/>
        </w:rPr>
        <w:t xml:space="preserve"> a spiral-shaped or coccoid , Gram-negative bacterium is the most common infectious agent of gastric diseases worldwide</w:t>
      </w:r>
      <w:r w:rsidR="009915AB" w:rsidRPr="000B3D17">
        <w:rPr>
          <w:rFonts w:asciiTheme="majorBidi" w:hAnsiTheme="majorBidi" w:cstheme="majorBidi"/>
          <w:sz w:val="28"/>
          <w:szCs w:val="28"/>
        </w:rPr>
        <w:t>,</w:t>
      </w:r>
      <w:r w:rsidR="0099451F" w:rsidRPr="000B3D17">
        <w:rPr>
          <w:rFonts w:asciiTheme="majorBidi" w:hAnsiTheme="majorBidi" w:cstheme="majorBidi"/>
          <w:sz w:val="28"/>
          <w:szCs w:val="28"/>
        </w:rPr>
        <w:t xml:space="preserve"> </w:t>
      </w:r>
      <w:r w:rsidR="004D1E2E" w:rsidRPr="000B3D17">
        <w:rPr>
          <w:rFonts w:asciiTheme="majorBidi" w:hAnsiTheme="majorBidi" w:cstheme="majorBidi"/>
          <w:i/>
          <w:iCs/>
          <w:sz w:val="28"/>
          <w:szCs w:val="28"/>
        </w:rPr>
        <w:t>H. pylori</w:t>
      </w:r>
      <w:r w:rsidR="004D1E2E" w:rsidRPr="000B3D17">
        <w:rPr>
          <w:rFonts w:asciiTheme="majorBidi" w:hAnsiTheme="majorBidi" w:cstheme="majorBidi"/>
          <w:sz w:val="28"/>
          <w:szCs w:val="28"/>
        </w:rPr>
        <w:t xml:space="preserve"> is a 0.5–1 µm </w:t>
      </w:r>
      <w:r w:rsidR="004D1E2E" w:rsidRPr="000B3D17">
        <w:rPr>
          <w:rFonts w:asciiTheme="majorBidi" w:hAnsiTheme="majorBidi" w:cstheme="majorBidi"/>
          <w:sz w:val="28"/>
          <w:szCs w:val="28"/>
        </w:rPr>
        <w:lastRenderedPageBreak/>
        <w:t xml:space="preserve">wide, 2–4 µm long, short helical, S-shaped </w:t>
      </w:r>
      <w:r w:rsidR="009915AB" w:rsidRPr="000B3D17">
        <w:rPr>
          <w:rFonts w:asciiTheme="majorBidi" w:hAnsiTheme="majorBidi" w:cstheme="majorBidi"/>
          <w:sz w:val="28"/>
          <w:szCs w:val="28"/>
        </w:rPr>
        <w:t xml:space="preserve">(Figure 1) </w:t>
      </w:r>
      <w:r w:rsidR="004D1E2E" w:rsidRPr="000B3D17">
        <w:rPr>
          <w:rFonts w:asciiTheme="majorBidi" w:hAnsiTheme="majorBidi" w:cstheme="majorBidi"/>
          <w:sz w:val="28"/>
          <w:szCs w:val="28"/>
        </w:rPr>
        <w:t>and infects more than half of the world’s population (</w:t>
      </w:r>
      <w:proofErr w:type="spellStart"/>
      <w:r w:rsidR="004D1E2E" w:rsidRPr="000B3D17">
        <w:rPr>
          <w:rFonts w:asciiTheme="majorBidi" w:hAnsiTheme="majorBidi" w:cstheme="majorBidi"/>
          <w:sz w:val="28"/>
          <w:szCs w:val="28"/>
        </w:rPr>
        <w:t>Öztekin</w:t>
      </w:r>
      <w:proofErr w:type="spellEnd"/>
      <w:r w:rsidR="004D1E2E" w:rsidRPr="000B3D17">
        <w:rPr>
          <w:rFonts w:asciiTheme="majorBidi" w:hAnsiTheme="majorBidi" w:cstheme="majorBidi"/>
          <w:sz w:val="28"/>
          <w:szCs w:val="28"/>
        </w:rPr>
        <w:t xml:space="preserve"> et</w:t>
      </w:r>
      <w:r w:rsidR="008B0C4D" w:rsidRPr="000B3D17">
        <w:rPr>
          <w:rFonts w:asciiTheme="majorBidi" w:hAnsiTheme="majorBidi" w:cstheme="majorBidi"/>
          <w:sz w:val="28"/>
          <w:szCs w:val="28"/>
        </w:rPr>
        <w:t xml:space="preserve"> </w:t>
      </w:r>
      <w:r w:rsidR="004D1E2E" w:rsidRPr="000B3D17">
        <w:rPr>
          <w:rFonts w:asciiTheme="majorBidi" w:hAnsiTheme="majorBidi" w:cstheme="majorBidi"/>
          <w:sz w:val="28"/>
          <w:szCs w:val="28"/>
        </w:rPr>
        <w:t>al</w:t>
      </w:r>
      <w:r w:rsidR="008B0C4D" w:rsidRPr="000B3D17">
        <w:rPr>
          <w:rFonts w:asciiTheme="majorBidi" w:hAnsiTheme="majorBidi" w:cstheme="majorBidi"/>
          <w:sz w:val="28"/>
          <w:szCs w:val="28"/>
        </w:rPr>
        <w:t>.</w:t>
      </w:r>
      <w:r w:rsidR="004D1E2E" w:rsidRPr="000B3D17">
        <w:rPr>
          <w:rFonts w:asciiTheme="majorBidi" w:hAnsiTheme="majorBidi" w:cstheme="majorBidi"/>
          <w:sz w:val="28"/>
          <w:szCs w:val="28"/>
        </w:rPr>
        <w:t>,</w:t>
      </w:r>
      <w:r w:rsidR="008B0C4D" w:rsidRPr="000B3D17">
        <w:rPr>
          <w:rFonts w:asciiTheme="majorBidi" w:hAnsiTheme="majorBidi" w:cstheme="majorBidi"/>
          <w:sz w:val="28"/>
          <w:szCs w:val="28"/>
        </w:rPr>
        <w:t xml:space="preserve"> </w:t>
      </w:r>
      <w:r w:rsidR="004D1E2E" w:rsidRPr="000B3D17">
        <w:rPr>
          <w:rFonts w:asciiTheme="majorBidi" w:hAnsiTheme="majorBidi" w:cstheme="majorBidi"/>
          <w:sz w:val="28"/>
          <w:szCs w:val="28"/>
        </w:rPr>
        <w:t xml:space="preserve">2021). </w:t>
      </w:r>
      <w:r w:rsidR="004D1E2E" w:rsidRPr="000B3D17">
        <w:rPr>
          <w:rFonts w:asciiTheme="majorBidi" w:hAnsiTheme="majorBidi" w:cstheme="majorBidi"/>
          <w:i/>
          <w:iCs/>
          <w:sz w:val="28"/>
          <w:szCs w:val="28"/>
        </w:rPr>
        <w:t>H. pylori</w:t>
      </w:r>
      <w:r w:rsidR="004D1E2E" w:rsidRPr="000B3D17">
        <w:rPr>
          <w:rFonts w:asciiTheme="majorBidi" w:hAnsiTheme="majorBidi" w:cstheme="majorBidi"/>
          <w:sz w:val="28"/>
          <w:szCs w:val="28"/>
        </w:rPr>
        <w:t xml:space="preserve"> exhibits a typical spiral or curved shape on the surface of gastric mucosal epithelial cells and is 2.5−4.0 </w:t>
      </w:r>
      <w:proofErr w:type="spellStart"/>
      <w:r w:rsidR="004D1E2E" w:rsidRPr="000B3D17">
        <w:rPr>
          <w:rFonts w:asciiTheme="majorBidi" w:hAnsiTheme="majorBidi" w:cstheme="majorBidi"/>
          <w:sz w:val="28"/>
          <w:szCs w:val="28"/>
        </w:rPr>
        <w:t>μm</w:t>
      </w:r>
      <w:proofErr w:type="spellEnd"/>
      <w:r w:rsidR="004D1E2E" w:rsidRPr="000B3D17">
        <w:rPr>
          <w:rFonts w:asciiTheme="majorBidi" w:hAnsiTheme="majorBidi" w:cstheme="majorBidi"/>
          <w:sz w:val="28"/>
          <w:szCs w:val="28"/>
        </w:rPr>
        <w:t xml:space="preserve"> in length and 0.5−1.0 </w:t>
      </w:r>
      <w:proofErr w:type="spellStart"/>
      <w:r w:rsidR="004D1E2E" w:rsidRPr="000B3D17">
        <w:rPr>
          <w:rFonts w:asciiTheme="majorBidi" w:hAnsiTheme="majorBidi" w:cstheme="majorBidi"/>
          <w:sz w:val="28"/>
          <w:szCs w:val="28"/>
        </w:rPr>
        <w:t>μm</w:t>
      </w:r>
      <w:proofErr w:type="spellEnd"/>
      <w:r w:rsidR="004D1E2E" w:rsidRPr="000B3D17">
        <w:rPr>
          <w:rFonts w:asciiTheme="majorBidi" w:hAnsiTheme="majorBidi" w:cstheme="majorBidi"/>
          <w:sz w:val="28"/>
          <w:szCs w:val="28"/>
        </w:rPr>
        <w:t xml:space="preserve"> diameter based on biopsy specimen observation</w:t>
      </w:r>
      <w:r w:rsidR="008B0C4D" w:rsidRPr="000B3D17">
        <w:rPr>
          <w:rFonts w:asciiTheme="majorBidi" w:hAnsiTheme="majorBidi" w:cstheme="majorBidi"/>
          <w:sz w:val="28"/>
          <w:szCs w:val="28"/>
        </w:rPr>
        <w:t xml:space="preserve"> </w:t>
      </w:r>
      <w:r w:rsidR="004D1E2E" w:rsidRPr="000B3D17">
        <w:rPr>
          <w:rFonts w:asciiTheme="majorBidi" w:hAnsiTheme="majorBidi" w:cstheme="majorBidi"/>
          <w:sz w:val="28"/>
          <w:szCs w:val="28"/>
        </w:rPr>
        <w:t>(Wu</w:t>
      </w:r>
      <w:r w:rsidR="006E59B2" w:rsidRPr="000B3D17">
        <w:rPr>
          <w:rFonts w:asciiTheme="majorBidi" w:hAnsiTheme="majorBidi" w:cstheme="majorBidi"/>
          <w:sz w:val="28"/>
          <w:szCs w:val="28"/>
        </w:rPr>
        <w:t xml:space="preserve"> </w:t>
      </w:r>
      <w:r w:rsidR="004D1E2E" w:rsidRPr="000B3D17">
        <w:rPr>
          <w:rFonts w:asciiTheme="majorBidi" w:hAnsiTheme="majorBidi" w:cstheme="majorBidi"/>
          <w:sz w:val="28"/>
          <w:szCs w:val="28"/>
        </w:rPr>
        <w:t>et</w:t>
      </w:r>
      <w:r w:rsidR="008B0C4D" w:rsidRPr="000B3D17">
        <w:rPr>
          <w:rFonts w:asciiTheme="majorBidi" w:hAnsiTheme="majorBidi" w:cstheme="majorBidi"/>
          <w:sz w:val="28"/>
          <w:szCs w:val="28"/>
        </w:rPr>
        <w:t xml:space="preserve"> </w:t>
      </w:r>
      <w:r w:rsidR="004D1E2E" w:rsidRPr="000B3D17">
        <w:rPr>
          <w:rFonts w:asciiTheme="majorBidi" w:hAnsiTheme="majorBidi" w:cstheme="majorBidi"/>
          <w:sz w:val="28"/>
          <w:szCs w:val="28"/>
        </w:rPr>
        <w:t>al</w:t>
      </w:r>
      <w:r w:rsidR="008B0C4D" w:rsidRPr="000B3D17">
        <w:rPr>
          <w:rFonts w:asciiTheme="majorBidi" w:hAnsiTheme="majorBidi" w:cstheme="majorBidi"/>
          <w:sz w:val="28"/>
          <w:szCs w:val="28"/>
        </w:rPr>
        <w:t>.</w:t>
      </w:r>
      <w:r w:rsidR="004D1E2E" w:rsidRPr="000B3D17">
        <w:rPr>
          <w:rFonts w:asciiTheme="majorBidi" w:hAnsiTheme="majorBidi" w:cstheme="majorBidi"/>
          <w:sz w:val="28"/>
          <w:szCs w:val="28"/>
        </w:rPr>
        <w:t>,</w:t>
      </w:r>
      <w:r w:rsidR="008B0C4D" w:rsidRPr="000B3D17">
        <w:rPr>
          <w:rFonts w:asciiTheme="majorBidi" w:hAnsiTheme="majorBidi" w:cstheme="majorBidi"/>
          <w:sz w:val="28"/>
          <w:szCs w:val="28"/>
        </w:rPr>
        <w:t xml:space="preserve"> </w:t>
      </w:r>
      <w:r w:rsidR="004D1E2E" w:rsidRPr="000B3D17">
        <w:rPr>
          <w:rFonts w:asciiTheme="majorBidi" w:hAnsiTheme="majorBidi" w:cstheme="majorBidi"/>
          <w:sz w:val="28"/>
          <w:szCs w:val="28"/>
        </w:rPr>
        <w:t>2021).</w:t>
      </w:r>
      <w:r w:rsidR="00691F1B" w:rsidRPr="000B3D17">
        <w:rPr>
          <w:rFonts w:asciiTheme="majorBidi" w:hAnsiTheme="majorBidi" w:cstheme="majorBidi"/>
          <w:sz w:val="28"/>
          <w:szCs w:val="28"/>
        </w:rPr>
        <w:t xml:space="preserve"> The bacterium is urease, catalase, and oxidase- positive is spiral-shaped and possesses 3 to 5 polar flagella that are used for motility</w:t>
      </w:r>
      <w:r w:rsidR="008B0C4D" w:rsidRPr="000B3D17">
        <w:rPr>
          <w:rFonts w:asciiTheme="majorBidi" w:hAnsiTheme="majorBidi" w:cstheme="majorBidi"/>
          <w:sz w:val="28"/>
          <w:szCs w:val="28"/>
        </w:rPr>
        <w:t xml:space="preserve"> </w:t>
      </w:r>
      <w:r w:rsidR="00691F1B" w:rsidRPr="000B3D17">
        <w:rPr>
          <w:rFonts w:asciiTheme="majorBidi" w:hAnsiTheme="majorBidi" w:cstheme="majorBidi"/>
          <w:sz w:val="28"/>
          <w:szCs w:val="28"/>
        </w:rPr>
        <w:t>(</w:t>
      </w:r>
      <w:proofErr w:type="spellStart"/>
      <w:r w:rsidR="00691F1B" w:rsidRPr="000B3D17">
        <w:rPr>
          <w:rFonts w:asciiTheme="majorBidi" w:hAnsiTheme="majorBidi" w:cstheme="majorBidi"/>
          <w:sz w:val="28"/>
          <w:szCs w:val="28"/>
        </w:rPr>
        <w:t>Sowaid</w:t>
      </w:r>
      <w:proofErr w:type="spellEnd"/>
      <w:r w:rsidR="003C20C9" w:rsidRPr="000B3D17">
        <w:rPr>
          <w:rFonts w:asciiTheme="majorBidi" w:hAnsiTheme="majorBidi" w:cstheme="majorBidi"/>
          <w:sz w:val="28"/>
          <w:szCs w:val="28"/>
        </w:rPr>
        <w:t xml:space="preserve"> et</w:t>
      </w:r>
      <w:r w:rsidR="008B0C4D" w:rsidRPr="000B3D17">
        <w:rPr>
          <w:rFonts w:asciiTheme="majorBidi" w:hAnsiTheme="majorBidi" w:cstheme="majorBidi"/>
          <w:sz w:val="28"/>
          <w:szCs w:val="28"/>
        </w:rPr>
        <w:t xml:space="preserve"> </w:t>
      </w:r>
      <w:r w:rsidR="003C20C9" w:rsidRPr="000B3D17">
        <w:rPr>
          <w:rFonts w:asciiTheme="majorBidi" w:hAnsiTheme="majorBidi" w:cstheme="majorBidi"/>
          <w:sz w:val="28"/>
          <w:szCs w:val="28"/>
        </w:rPr>
        <w:t>al</w:t>
      </w:r>
      <w:proofErr w:type="gramStart"/>
      <w:r w:rsidR="008B0C4D" w:rsidRPr="000B3D17">
        <w:rPr>
          <w:rFonts w:asciiTheme="majorBidi" w:hAnsiTheme="majorBidi" w:cstheme="majorBidi"/>
          <w:sz w:val="28"/>
          <w:szCs w:val="28"/>
        </w:rPr>
        <w:t>.</w:t>
      </w:r>
      <w:r w:rsidR="003C20C9" w:rsidRPr="000B3D17">
        <w:rPr>
          <w:rFonts w:asciiTheme="majorBidi" w:hAnsiTheme="majorBidi" w:cstheme="majorBidi"/>
          <w:sz w:val="28"/>
          <w:szCs w:val="28"/>
        </w:rPr>
        <w:t xml:space="preserve"> </w:t>
      </w:r>
      <w:r w:rsidR="00691F1B" w:rsidRPr="000B3D17">
        <w:rPr>
          <w:rFonts w:asciiTheme="majorBidi" w:hAnsiTheme="majorBidi" w:cstheme="majorBidi"/>
          <w:sz w:val="28"/>
          <w:szCs w:val="28"/>
        </w:rPr>
        <w:t>,</w:t>
      </w:r>
      <w:proofErr w:type="gramEnd"/>
      <w:r w:rsidR="008B0C4D" w:rsidRPr="000B3D17">
        <w:rPr>
          <w:rFonts w:asciiTheme="majorBidi" w:hAnsiTheme="majorBidi" w:cstheme="majorBidi"/>
          <w:sz w:val="28"/>
          <w:szCs w:val="28"/>
        </w:rPr>
        <w:t xml:space="preserve"> </w:t>
      </w:r>
      <w:r w:rsidR="00691F1B" w:rsidRPr="000B3D17">
        <w:rPr>
          <w:rFonts w:asciiTheme="majorBidi" w:hAnsiTheme="majorBidi" w:cstheme="majorBidi"/>
          <w:sz w:val="28"/>
          <w:szCs w:val="28"/>
        </w:rPr>
        <w:t>2022).</w:t>
      </w:r>
      <w:r w:rsidR="006D3ED6" w:rsidRPr="000B3D17">
        <w:rPr>
          <w:rFonts w:asciiTheme="majorBidi" w:hAnsiTheme="majorBidi" w:cstheme="majorBidi"/>
          <w:sz w:val="28"/>
          <w:szCs w:val="28"/>
        </w:rPr>
        <w:t xml:space="preserve"> Bacterial motility generated by unipolar flagella is essential for penetration of the mucosal layer of the stomach by the helical form. Motility also facilitates antigen-specific association with the gastric epithelium</w:t>
      </w:r>
      <w:r w:rsidR="008B0C4D" w:rsidRPr="000B3D17">
        <w:rPr>
          <w:rFonts w:asciiTheme="majorBidi" w:hAnsiTheme="majorBidi" w:cstheme="majorBidi"/>
          <w:sz w:val="28"/>
          <w:szCs w:val="28"/>
        </w:rPr>
        <w:t xml:space="preserve"> </w:t>
      </w:r>
      <w:r w:rsidR="006D3ED6" w:rsidRPr="000B3D17">
        <w:rPr>
          <w:rFonts w:asciiTheme="majorBidi" w:hAnsiTheme="majorBidi" w:cstheme="majorBidi"/>
          <w:sz w:val="28"/>
          <w:szCs w:val="28"/>
        </w:rPr>
        <w:t>(</w:t>
      </w:r>
      <w:proofErr w:type="spellStart"/>
      <w:r w:rsidR="006D3ED6" w:rsidRPr="000B3D17">
        <w:rPr>
          <w:rFonts w:asciiTheme="majorBidi" w:hAnsiTheme="majorBidi" w:cstheme="majorBidi"/>
          <w:sz w:val="28"/>
          <w:szCs w:val="28"/>
        </w:rPr>
        <w:t>Hirukawa</w:t>
      </w:r>
      <w:proofErr w:type="spellEnd"/>
      <w:r w:rsidR="003C20C9" w:rsidRPr="000B3D17">
        <w:rPr>
          <w:rFonts w:asciiTheme="majorBidi" w:hAnsiTheme="majorBidi" w:cstheme="majorBidi"/>
          <w:sz w:val="28"/>
          <w:szCs w:val="28"/>
        </w:rPr>
        <w:t xml:space="preserve"> et</w:t>
      </w:r>
      <w:r w:rsidR="008B0C4D" w:rsidRPr="000B3D17">
        <w:rPr>
          <w:rFonts w:asciiTheme="majorBidi" w:hAnsiTheme="majorBidi" w:cstheme="majorBidi"/>
          <w:sz w:val="28"/>
          <w:szCs w:val="28"/>
        </w:rPr>
        <w:t xml:space="preserve"> </w:t>
      </w:r>
      <w:r w:rsidR="003C20C9" w:rsidRPr="000B3D17">
        <w:rPr>
          <w:rFonts w:asciiTheme="majorBidi" w:hAnsiTheme="majorBidi" w:cstheme="majorBidi"/>
          <w:sz w:val="28"/>
          <w:szCs w:val="28"/>
        </w:rPr>
        <w:t>al</w:t>
      </w:r>
      <w:proofErr w:type="gramStart"/>
      <w:r w:rsidR="008B0C4D" w:rsidRPr="000B3D17">
        <w:rPr>
          <w:rFonts w:asciiTheme="majorBidi" w:hAnsiTheme="majorBidi" w:cstheme="majorBidi"/>
          <w:sz w:val="28"/>
          <w:szCs w:val="28"/>
        </w:rPr>
        <w:t>.</w:t>
      </w:r>
      <w:r w:rsidR="003C20C9" w:rsidRPr="000B3D17">
        <w:rPr>
          <w:rFonts w:asciiTheme="majorBidi" w:hAnsiTheme="majorBidi" w:cstheme="majorBidi"/>
          <w:sz w:val="28"/>
          <w:szCs w:val="28"/>
        </w:rPr>
        <w:t xml:space="preserve"> </w:t>
      </w:r>
      <w:r w:rsidR="006D3ED6" w:rsidRPr="000B3D17">
        <w:rPr>
          <w:rFonts w:asciiTheme="majorBidi" w:hAnsiTheme="majorBidi" w:cstheme="majorBidi"/>
          <w:sz w:val="28"/>
          <w:szCs w:val="28"/>
        </w:rPr>
        <w:t>,</w:t>
      </w:r>
      <w:proofErr w:type="gramEnd"/>
      <w:r w:rsidR="008B0C4D" w:rsidRPr="000B3D17">
        <w:rPr>
          <w:rFonts w:asciiTheme="majorBidi" w:hAnsiTheme="majorBidi" w:cstheme="majorBidi"/>
          <w:sz w:val="28"/>
          <w:szCs w:val="28"/>
        </w:rPr>
        <w:t xml:space="preserve"> </w:t>
      </w:r>
      <w:r w:rsidR="006D3ED6" w:rsidRPr="000B3D17">
        <w:rPr>
          <w:rFonts w:asciiTheme="majorBidi" w:hAnsiTheme="majorBidi" w:cstheme="majorBidi"/>
          <w:sz w:val="28"/>
          <w:szCs w:val="28"/>
        </w:rPr>
        <w:t>2018).</w:t>
      </w:r>
      <w:r w:rsidR="003F1692" w:rsidRPr="000B3D17">
        <w:rPr>
          <w:rFonts w:asciiTheme="majorBidi" w:hAnsiTheme="majorBidi" w:cstheme="majorBidi"/>
          <w:sz w:val="28"/>
          <w:szCs w:val="28"/>
        </w:rPr>
        <w:t xml:space="preserve"> </w:t>
      </w:r>
    </w:p>
    <w:p w:rsidR="009915AB" w:rsidRPr="000B3D17" w:rsidRDefault="009915AB" w:rsidP="000B3D17">
      <w:pPr>
        <w:spacing w:line="360" w:lineRule="auto"/>
        <w:jc w:val="both"/>
        <w:rPr>
          <w:rFonts w:asciiTheme="majorBidi" w:hAnsiTheme="majorBidi" w:cstheme="majorBidi"/>
          <w:sz w:val="28"/>
          <w:szCs w:val="28"/>
        </w:rPr>
      </w:pPr>
    </w:p>
    <w:p w:rsidR="009915AB" w:rsidRPr="000B3D17" w:rsidRDefault="009915AB" w:rsidP="000B3D17">
      <w:pPr>
        <w:spacing w:line="360" w:lineRule="auto"/>
        <w:jc w:val="both"/>
        <w:rPr>
          <w:rFonts w:asciiTheme="majorBidi" w:hAnsiTheme="majorBidi" w:cstheme="majorBidi"/>
          <w:sz w:val="28"/>
          <w:szCs w:val="28"/>
        </w:rPr>
      </w:pPr>
      <w:r w:rsidRPr="000B3D17">
        <w:rPr>
          <w:rFonts w:asciiTheme="majorBidi" w:hAnsiTheme="majorBidi" w:cstheme="majorBidi"/>
          <w:noProof/>
        </w:rPr>
        <w:drawing>
          <wp:inline distT="0" distB="0" distL="0" distR="0" wp14:anchorId="2F73791F" wp14:editId="7BFA5800">
            <wp:extent cx="6046985" cy="1828800"/>
            <wp:effectExtent l="0" t="0" r="0" b="0"/>
            <wp:docPr id="10" name="Picture 10" descr="H pylori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ylori hi-res stock photography and images - Alamy"/>
                    <pic:cNvPicPr>
                      <a:picLocks noChangeAspect="1" noChangeArrowheads="1"/>
                    </pic:cNvPicPr>
                  </pic:nvPicPr>
                  <pic:blipFill rotWithShape="1">
                    <a:blip r:embed="rId14">
                      <a:extLst>
                        <a:ext uri="{28A0092B-C50C-407E-A947-70E740481C1C}">
                          <a14:useLocalDpi xmlns:a14="http://schemas.microsoft.com/office/drawing/2010/main" val="0"/>
                        </a:ext>
                      </a:extLst>
                    </a:blip>
                    <a:srcRect l="-1" t="12054" r="4475" b="27335"/>
                    <a:stretch/>
                  </pic:blipFill>
                  <pic:spPr bwMode="auto">
                    <a:xfrm>
                      <a:off x="0" y="0"/>
                      <a:ext cx="6048553" cy="1829274"/>
                    </a:xfrm>
                    <a:prstGeom prst="rect">
                      <a:avLst/>
                    </a:prstGeom>
                    <a:noFill/>
                    <a:ln>
                      <a:noFill/>
                    </a:ln>
                    <a:extLst>
                      <a:ext uri="{53640926-AAD7-44D8-BBD7-CCE9431645EC}">
                        <a14:shadowObscured xmlns:a14="http://schemas.microsoft.com/office/drawing/2010/main"/>
                      </a:ext>
                    </a:extLst>
                  </pic:spPr>
                </pic:pic>
              </a:graphicData>
            </a:graphic>
          </wp:inline>
        </w:drawing>
      </w:r>
    </w:p>
    <w:p w:rsidR="009915AB" w:rsidRPr="000B3D17" w:rsidRDefault="00023AFB" w:rsidP="000B3D17">
      <w:pPr>
        <w:spacing w:line="360" w:lineRule="auto"/>
        <w:jc w:val="both"/>
        <w:rPr>
          <w:rFonts w:asciiTheme="majorBidi" w:hAnsiTheme="majorBidi" w:cstheme="majorBidi"/>
          <w:b/>
          <w:bCs/>
          <w:sz w:val="28"/>
          <w:szCs w:val="28"/>
        </w:rPr>
      </w:pPr>
      <w:r w:rsidRPr="000B3D17">
        <w:rPr>
          <w:rFonts w:asciiTheme="majorBidi" w:hAnsiTheme="majorBidi" w:cstheme="majorBidi"/>
          <w:b/>
          <w:bCs/>
          <w:sz w:val="28"/>
          <w:szCs w:val="28"/>
        </w:rPr>
        <w:t xml:space="preserve">                   Figure 1. </w:t>
      </w:r>
      <w:r w:rsidRPr="000B3D17">
        <w:rPr>
          <w:rFonts w:asciiTheme="majorBidi" w:hAnsiTheme="majorBidi" w:cstheme="majorBidi"/>
          <w:b/>
          <w:bCs/>
          <w:i/>
          <w:iCs/>
          <w:sz w:val="28"/>
          <w:szCs w:val="28"/>
        </w:rPr>
        <w:t>Helicobacter pylori</w:t>
      </w:r>
      <w:r w:rsidRPr="000B3D17">
        <w:rPr>
          <w:rFonts w:asciiTheme="majorBidi" w:hAnsiTheme="majorBidi" w:cstheme="majorBidi"/>
          <w:b/>
          <w:bCs/>
          <w:sz w:val="28"/>
          <w:szCs w:val="28"/>
        </w:rPr>
        <w:t xml:space="preserve"> shape</w:t>
      </w:r>
    </w:p>
    <w:p w:rsidR="00027E32" w:rsidRPr="000B3D17" w:rsidRDefault="000002B5" w:rsidP="000B3D17">
      <w:pPr>
        <w:spacing w:before="240" w:line="360" w:lineRule="auto"/>
        <w:jc w:val="both"/>
        <w:rPr>
          <w:rFonts w:asciiTheme="majorBidi" w:hAnsiTheme="majorBidi" w:cstheme="majorBidi"/>
          <w:color w:val="FF0000"/>
          <w:sz w:val="28"/>
          <w:szCs w:val="28"/>
        </w:rPr>
      </w:pPr>
      <w:r w:rsidRPr="000B3D17">
        <w:rPr>
          <w:rFonts w:asciiTheme="majorBidi" w:hAnsiTheme="majorBidi" w:cstheme="majorBidi"/>
          <w:sz w:val="28"/>
          <w:szCs w:val="28"/>
        </w:rPr>
        <w:t xml:space="preserve">Many researchers also point out that the spiral shape is crucial for proper </w:t>
      </w:r>
      <w:proofErr w:type="spellStart"/>
      <w:r w:rsidRPr="000B3D17">
        <w:rPr>
          <w:rFonts w:asciiTheme="majorBidi" w:hAnsiTheme="majorBidi" w:cstheme="majorBidi"/>
          <w:sz w:val="28"/>
          <w:szCs w:val="28"/>
        </w:rPr>
        <w:t>colonisation</w:t>
      </w:r>
      <w:proofErr w:type="spellEnd"/>
      <w:r w:rsidRPr="000B3D17">
        <w:rPr>
          <w:rFonts w:asciiTheme="majorBidi" w:hAnsiTheme="majorBidi" w:cstheme="majorBidi"/>
          <w:sz w:val="28"/>
          <w:szCs w:val="28"/>
        </w:rPr>
        <w:t xml:space="preserve"> of the stomach, and it determines the cork-screwing penetration of dense </w:t>
      </w:r>
      <w:proofErr w:type="gramStart"/>
      <w:r w:rsidRPr="000B3D17">
        <w:rPr>
          <w:rFonts w:asciiTheme="majorBidi" w:hAnsiTheme="majorBidi" w:cstheme="majorBidi"/>
          <w:sz w:val="28"/>
          <w:szCs w:val="28"/>
        </w:rPr>
        <w:t>mucin .</w:t>
      </w:r>
      <w:proofErr w:type="gramEnd"/>
      <w:r w:rsidRPr="000B3D17">
        <w:rPr>
          <w:rFonts w:asciiTheme="majorBidi" w:hAnsiTheme="majorBidi" w:cstheme="majorBidi"/>
          <w:sz w:val="28"/>
          <w:szCs w:val="28"/>
        </w:rPr>
        <w:t xml:space="preserve"> Nevertheless, the spiral shape is not the only morphological form created by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The large heterogeneity of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morphological forms includes also the presence of curved/straight rods, filamentous forms, and </w:t>
      </w:r>
      <w:proofErr w:type="spellStart"/>
      <w:r w:rsidRPr="000B3D17">
        <w:rPr>
          <w:rFonts w:asciiTheme="majorBidi" w:hAnsiTheme="majorBidi" w:cstheme="majorBidi"/>
          <w:sz w:val="28"/>
          <w:szCs w:val="28"/>
        </w:rPr>
        <w:t>coccoid</w:t>
      </w:r>
      <w:proofErr w:type="spellEnd"/>
      <w:r w:rsidRPr="000B3D17">
        <w:rPr>
          <w:rFonts w:asciiTheme="majorBidi" w:hAnsiTheme="majorBidi" w:cstheme="majorBidi"/>
          <w:sz w:val="28"/>
          <w:szCs w:val="28"/>
        </w:rPr>
        <w:t xml:space="preserve"> forms</w:t>
      </w:r>
      <w:r w:rsidR="008B0C4D" w:rsidRPr="000B3D17">
        <w:rPr>
          <w:rFonts w:asciiTheme="majorBidi" w:hAnsiTheme="majorBidi" w:cstheme="majorBidi"/>
          <w:sz w:val="28"/>
          <w:szCs w:val="28"/>
        </w:rPr>
        <w:t xml:space="preserve"> </w:t>
      </w:r>
      <w:r w:rsidRPr="000B3D17">
        <w:rPr>
          <w:rFonts w:asciiTheme="majorBidi" w:hAnsiTheme="majorBidi" w:cstheme="majorBidi"/>
          <w:sz w:val="28"/>
          <w:szCs w:val="28"/>
        </w:rPr>
        <w:t>(</w:t>
      </w:r>
      <w:proofErr w:type="spellStart"/>
      <w:r w:rsidR="009E2538" w:rsidRPr="000B3D17">
        <w:rPr>
          <w:rFonts w:asciiTheme="majorBidi" w:hAnsiTheme="majorBidi" w:cstheme="majorBidi"/>
          <w:sz w:val="28"/>
          <w:szCs w:val="28"/>
        </w:rPr>
        <w:t>Krzyżek</w:t>
      </w:r>
      <w:proofErr w:type="spellEnd"/>
      <w:r w:rsidR="009E2538" w:rsidRPr="000B3D17">
        <w:rPr>
          <w:rFonts w:asciiTheme="majorBidi" w:hAnsiTheme="majorBidi" w:cstheme="majorBidi"/>
          <w:sz w:val="28"/>
          <w:szCs w:val="28"/>
        </w:rPr>
        <w:t xml:space="preserve"> and</w:t>
      </w:r>
      <w:r w:rsidR="008B0C4D" w:rsidRPr="000B3D17">
        <w:rPr>
          <w:rFonts w:asciiTheme="majorBidi" w:hAnsiTheme="majorBidi" w:cstheme="majorBidi"/>
          <w:sz w:val="28"/>
          <w:szCs w:val="28"/>
        </w:rPr>
        <w:t xml:space="preserve"> </w:t>
      </w:r>
      <w:proofErr w:type="spellStart"/>
      <w:r w:rsidR="009E2538" w:rsidRPr="000B3D17">
        <w:rPr>
          <w:rFonts w:asciiTheme="majorBidi" w:hAnsiTheme="majorBidi" w:cstheme="majorBidi"/>
          <w:sz w:val="28"/>
          <w:szCs w:val="28"/>
        </w:rPr>
        <w:t>Gościniak</w:t>
      </w:r>
      <w:proofErr w:type="spellEnd"/>
      <w:r w:rsidRPr="000B3D17">
        <w:rPr>
          <w:rFonts w:asciiTheme="majorBidi" w:hAnsiTheme="majorBidi" w:cstheme="majorBidi"/>
          <w:sz w:val="28"/>
          <w:szCs w:val="28"/>
        </w:rPr>
        <w:t>,</w:t>
      </w:r>
      <w:r w:rsidR="008B0C4D" w:rsidRPr="000B3D17">
        <w:rPr>
          <w:rFonts w:asciiTheme="majorBidi" w:hAnsiTheme="majorBidi" w:cstheme="majorBidi"/>
          <w:sz w:val="28"/>
          <w:szCs w:val="28"/>
        </w:rPr>
        <w:t xml:space="preserve"> </w:t>
      </w:r>
      <w:r w:rsidRPr="000B3D17">
        <w:rPr>
          <w:rFonts w:asciiTheme="majorBidi" w:hAnsiTheme="majorBidi" w:cstheme="majorBidi"/>
          <w:sz w:val="28"/>
          <w:szCs w:val="28"/>
        </w:rPr>
        <w:t xml:space="preserve">2018). Several studies have shown through directed mutagenesis that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morphological changes are mainly dependent on the genes involved in the peptidoglycan synthesis. The involvement of some genes in peptidoglycan structure </w:t>
      </w:r>
      <w:r w:rsidRPr="000B3D17">
        <w:rPr>
          <w:rFonts w:asciiTheme="majorBidi" w:hAnsiTheme="majorBidi" w:cstheme="majorBidi"/>
          <w:sz w:val="28"/>
          <w:szCs w:val="28"/>
        </w:rPr>
        <w:lastRenderedPageBreak/>
        <w:t xml:space="preserve">change, and consequently the morphological change, has been demonstrated through directed mutagenesis; but the mechanism by which the loss of spiral shape occurs remains elusive so </w:t>
      </w:r>
      <w:proofErr w:type="gramStart"/>
      <w:r w:rsidRPr="000B3D17">
        <w:rPr>
          <w:rFonts w:asciiTheme="majorBidi" w:hAnsiTheme="majorBidi" w:cstheme="majorBidi"/>
          <w:sz w:val="28"/>
          <w:szCs w:val="28"/>
        </w:rPr>
        <w:t>far .</w:t>
      </w:r>
      <w:proofErr w:type="gramEnd"/>
      <w:r w:rsidRPr="000B3D17">
        <w:rPr>
          <w:rFonts w:asciiTheme="majorBidi" w:hAnsiTheme="majorBidi" w:cstheme="majorBidi"/>
          <w:sz w:val="28"/>
          <w:szCs w:val="28"/>
        </w:rPr>
        <w:t xml:space="preserve"> The evaluation of cell morphology has suggested a relation between the adaptation to water in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strains and the permanent loss of the spiral shape</w:t>
      </w:r>
      <w:r w:rsidR="008B0C4D" w:rsidRPr="000B3D17">
        <w:rPr>
          <w:rFonts w:asciiTheme="majorBidi" w:hAnsiTheme="majorBidi" w:cstheme="majorBidi"/>
          <w:sz w:val="28"/>
          <w:szCs w:val="28"/>
        </w:rPr>
        <w:t xml:space="preserve"> </w:t>
      </w:r>
      <w:r w:rsidRPr="000B3D17">
        <w:rPr>
          <w:rFonts w:asciiTheme="majorBidi" w:hAnsiTheme="majorBidi" w:cstheme="majorBidi"/>
          <w:sz w:val="28"/>
          <w:szCs w:val="28"/>
        </w:rPr>
        <w:t>(Fernandes</w:t>
      </w:r>
      <w:r w:rsidR="003C20C9" w:rsidRPr="000B3D17">
        <w:rPr>
          <w:rFonts w:asciiTheme="majorBidi" w:hAnsiTheme="majorBidi" w:cstheme="majorBidi"/>
          <w:sz w:val="28"/>
          <w:szCs w:val="28"/>
        </w:rPr>
        <w:t xml:space="preserve"> et</w:t>
      </w:r>
      <w:r w:rsidR="008B0C4D" w:rsidRPr="000B3D17">
        <w:rPr>
          <w:rFonts w:asciiTheme="majorBidi" w:hAnsiTheme="majorBidi" w:cstheme="majorBidi"/>
          <w:sz w:val="28"/>
          <w:szCs w:val="28"/>
        </w:rPr>
        <w:t xml:space="preserve"> </w:t>
      </w:r>
      <w:r w:rsidR="003C20C9" w:rsidRPr="000B3D17">
        <w:rPr>
          <w:rFonts w:asciiTheme="majorBidi" w:hAnsiTheme="majorBidi" w:cstheme="majorBidi"/>
          <w:sz w:val="28"/>
          <w:szCs w:val="28"/>
        </w:rPr>
        <w:t>al</w:t>
      </w:r>
      <w:proofErr w:type="gramStart"/>
      <w:r w:rsidR="008B0C4D" w:rsidRPr="000B3D17">
        <w:rPr>
          <w:rFonts w:asciiTheme="majorBidi" w:hAnsiTheme="majorBidi" w:cstheme="majorBidi"/>
          <w:sz w:val="28"/>
          <w:szCs w:val="28"/>
        </w:rPr>
        <w:t>.</w:t>
      </w:r>
      <w:r w:rsidR="003C20C9" w:rsidRPr="000B3D17">
        <w:rPr>
          <w:rFonts w:asciiTheme="majorBidi" w:hAnsiTheme="majorBidi" w:cstheme="majorBidi"/>
          <w:sz w:val="28"/>
          <w:szCs w:val="28"/>
        </w:rPr>
        <w:t xml:space="preserve"> </w:t>
      </w:r>
      <w:r w:rsidRPr="000B3D17">
        <w:rPr>
          <w:rFonts w:asciiTheme="majorBidi" w:hAnsiTheme="majorBidi" w:cstheme="majorBidi"/>
          <w:sz w:val="28"/>
          <w:szCs w:val="28"/>
        </w:rPr>
        <w:t>,</w:t>
      </w:r>
      <w:proofErr w:type="gramEnd"/>
      <w:r w:rsidR="008B0C4D" w:rsidRPr="000B3D17">
        <w:rPr>
          <w:rFonts w:asciiTheme="majorBidi" w:hAnsiTheme="majorBidi" w:cstheme="majorBidi"/>
          <w:sz w:val="28"/>
          <w:szCs w:val="28"/>
        </w:rPr>
        <w:t xml:space="preserve"> </w:t>
      </w:r>
      <w:r w:rsidRPr="000B3D17">
        <w:rPr>
          <w:rFonts w:asciiTheme="majorBidi" w:hAnsiTheme="majorBidi" w:cstheme="majorBidi"/>
          <w:sz w:val="28"/>
          <w:szCs w:val="28"/>
        </w:rPr>
        <w:t>2016).</w:t>
      </w:r>
      <w:r w:rsidR="009E54BA" w:rsidRPr="000B3D17">
        <w:rPr>
          <w:rFonts w:asciiTheme="majorBidi" w:hAnsiTheme="majorBidi" w:cstheme="majorBidi"/>
          <w:sz w:val="28"/>
          <w:szCs w:val="28"/>
        </w:rPr>
        <w:t xml:space="preserve"> Changes in cell morphology </w:t>
      </w:r>
      <w:r w:rsidR="006263E0" w:rsidRPr="000B3D17">
        <w:rPr>
          <w:rFonts w:asciiTheme="majorBidi" w:hAnsiTheme="majorBidi" w:cstheme="majorBidi"/>
          <w:sz w:val="28"/>
          <w:szCs w:val="28"/>
        </w:rPr>
        <w:t>w</w:t>
      </w:r>
      <w:r w:rsidR="009E54BA" w:rsidRPr="000B3D17">
        <w:rPr>
          <w:rFonts w:asciiTheme="majorBidi" w:hAnsiTheme="majorBidi" w:cstheme="majorBidi"/>
          <w:sz w:val="28"/>
          <w:szCs w:val="28"/>
        </w:rPr>
        <w:t xml:space="preserve">hen cultured in vitro under favorable conditions, the majority of </w:t>
      </w:r>
      <w:r w:rsidR="009E54BA" w:rsidRPr="000B3D17">
        <w:rPr>
          <w:rFonts w:asciiTheme="majorBidi" w:hAnsiTheme="majorBidi" w:cstheme="majorBidi"/>
          <w:i/>
          <w:iCs/>
          <w:sz w:val="28"/>
          <w:szCs w:val="28"/>
        </w:rPr>
        <w:t>H</w:t>
      </w:r>
      <w:r w:rsidR="008B0C4D" w:rsidRPr="000B3D17">
        <w:rPr>
          <w:rFonts w:asciiTheme="majorBidi" w:hAnsiTheme="majorBidi" w:cstheme="majorBidi"/>
          <w:sz w:val="28"/>
          <w:szCs w:val="28"/>
        </w:rPr>
        <w:t>.</w:t>
      </w:r>
      <w:r w:rsidR="001B7CAF" w:rsidRPr="000B3D17">
        <w:rPr>
          <w:rFonts w:asciiTheme="majorBidi" w:hAnsiTheme="majorBidi" w:cstheme="majorBidi"/>
          <w:sz w:val="28"/>
          <w:szCs w:val="28"/>
        </w:rPr>
        <w:t xml:space="preserve"> </w:t>
      </w:r>
      <w:r w:rsidR="009E54BA" w:rsidRPr="000B3D17">
        <w:rPr>
          <w:rFonts w:asciiTheme="majorBidi" w:hAnsiTheme="majorBidi" w:cstheme="majorBidi"/>
          <w:i/>
          <w:iCs/>
          <w:sz w:val="28"/>
          <w:szCs w:val="28"/>
        </w:rPr>
        <w:t>pylori</w:t>
      </w:r>
      <w:r w:rsidR="009E54BA" w:rsidRPr="000B3D17">
        <w:rPr>
          <w:rFonts w:asciiTheme="majorBidi" w:hAnsiTheme="majorBidi" w:cstheme="majorBidi"/>
          <w:sz w:val="28"/>
          <w:szCs w:val="28"/>
        </w:rPr>
        <w:t xml:space="preserve"> bacteria have a spiral appearance, but exposure to unfavorable conditions typically results in the conversion to a coccoid </w:t>
      </w:r>
      <w:proofErr w:type="gramStart"/>
      <w:r w:rsidR="009E54BA" w:rsidRPr="000B3D17">
        <w:rPr>
          <w:rFonts w:asciiTheme="majorBidi" w:hAnsiTheme="majorBidi" w:cstheme="majorBidi"/>
          <w:sz w:val="28"/>
          <w:szCs w:val="28"/>
        </w:rPr>
        <w:t>form .</w:t>
      </w:r>
      <w:proofErr w:type="gramEnd"/>
      <w:r w:rsidR="009E54BA" w:rsidRPr="000B3D17">
        <w:rPr>
          <w:rFonts w:asciiTheme="majorBidi" w:hAnsiTheme="majorBidi" w:cstheme="majorBidi"/>
          <w:sz w:val="28"/>
          <w:szCs w:val="28"/>
        </w:rPr>
        <w:t xml:space="preserve"> </w:t>
      </w:r>
      <w:r w:rsidR="006263E0" w:rsidRPr="000B3D17">
        <w:rPr>
          <w:rFonts w:asciiTheme="majorBidi" w:hAnsiTheme="majorBidi" w:cstheme="majorBidi"/>
          <w:sz w:val="28"/>
          <w:szCs w:val="28"/>
        </w:rPr>
        <w:t xml:space="preserve">The </w:t>
      </w:r>
      <w:r w:rsidR="009E54BA" w:rsidRPr="000B3D17">
        <w:rPr>
          <w:rFonts w:asciiTheme="majorBidi" w:hAnsiTheme="majorBidi" w:cstheme="majorBidi"/>
          <w:i/>
          <w:iCs/>
          <w:sz w:val="28"/>
          <w:szCs w:val="28"/>
        </w:rPr>
        <w:t xml:space="preserve">H. pylori </w:t>
      </w:r>
      <w:r w:rsidR="009E54BA" w:rsidRPr="000B3D17">
        <w:rPr>
          <w:rFonts w:asciiTheme="majorBidi" w:hAnsiTheme="majorBidi" w:cstheme="majorBidi"/>
          <w:sz w:val="28"/>
          <w:szCs w:val="28"/>
        </w:rPr>
        <w:t>strains lost their spiral shape after a 168-h exposure period to water</w:t>
      </w:r>
      <w:r w:rsidR="006263E0" w:rsidRPr="000B3D17">
        <w:rPr>
          <w:rFonts w:asciiTheme="majorBidi" w:hAnsiTheme="majorBidi" w:cstheme="majorBidi"/>
          <w:sz w:val="28"/>
          <w:szCs w:val="28"/>
        </w:rPr>
        <w:t xml:space="preserve"> </w:t>
      </w:r>
      <w:r w:rsidR="009E54BA" w:rsidRPr="000B3D17">
        <w:rPr>
          <w:rFonts w:asciiTheme="majorBidi" w:hAnsiTheme="majorBidi" w:cstheme="majorBidi"/>
          <w:sz w:val="28"/>
          <w:szCs w:val="28"/>
        </w:rPr>
        <w:t>(Fernandes</w:t>
      </w:r>
      <w:r w:rsidR="003C20C9" w:rsidRPr="000B3D17">
        <w:rPr>
          <w:rFonts w:asciiTheme="majorBidi" w:hAnsiTheme="majorBidi" w:cstheme="majorBidi"/>
          <w:sz w:val="28"/>
          <w:szCs w:val="28"/>
        </w:rPr>
        <w:t xml:space="preserve"> et</w:t>
      </w:r>
      <w:r w:rsidR="008B0C4D" w:rsidRPr="000B3D17">
        <w:rPr>
          <w:rFonts w:asciiTheme="majorBidi" w:hAnsiTheme="majorBidi" w:cstheme="majorBidi"/>
          <w:sz w:val="28"/>
          <w:szCs w:val="28"/>
        </w:rPr>
        <w:t xml:space="preserve"> </w:t>
      </w:r>
      <w:r w:rsidR="003C20C9" w:rsidRPr="000B3D17">
        <w:rPr>
          <w:rFonts w:asciiTheme="majorBidi" w:hAnsiTheme="majorBidi" w:cstheme="majorBidi"/>
          <w:sz w:val="28"/>
          <w:szCs w:val="28"/>
        </w:rPr>
        <w:t>al</w:t>
      </w:r>
      <w:proofErr w:type="gramStart"/>
      <w:r w:rsidR="008B0C4D" w:rsidRPr="000B3D17">
        <w:rPr>
          <w:rFonts w:asciiTheme="majorBidi" w:hAnsiTheme="majorBidi" w:cstheme="majorBidi"/>
          <w:sz w:val="28"/>
          <w:szCs w:val="28"/>
        </w:rPr>
        <w:t>.</w:t>
      </w:r>
      <w:r w:rsidR="003C20C9" w:rsidRPr="000B3D17">
        <w:rPr>
          <w:rFonts w:asciiTheme="majorBidi" w:hAnsiTheme="majorBidi" w:cstheme="majorBidi"/>
          <w:sz w:val="28"/>
          <w:szCs w:val="28"/>
        </w:rPr>
        <w:t xml:space="preserve"> </w:t>
      </w:r>
      <w:r w:rsidR="009E54BA" w:rsidRPr="000B3D17">
        <w:rPr>
          <w:rFonts w:asciiTheme="majorBidi" w:hAnsiTheme="majorBidi" w:cstheme="majorBidi"/>
          <w:sz w:val="28"/>
          <w:szCs w:val="28"/>
        </w:rPr>
        <w:t>,</w:t>
      </w:r>
      <w:proofErr w:type="gramEnd"/>
      <w:r w:rsidR="009E54BA" w:rsidRPr="000B3D17">
        <w:rPr>
          <w:rFonts w:asciiTheme="majorBidi" w:hAnsiTheme="majorBidi" w:cstheme="majorBidi"/>
          <w:sz w:val="28"/>
          <w:szCs w:val="28"/>
        </w:rPr>
        <w:t xml:space="preserve"> 2016).</w:t>
      </w:r>
      <w:r w:rsidR="00121B48" w:rsidRPr="000B3D17">
        <w:rPr>
          <w:rFonts w:asciiTheme="majorBidi" w:hAnsiTheme="majorBidi" w:cstheme="majorBidi"/>
          <w:sz w:val="28"/>
          <w:szCs w:val="28"/>
        </w:rPr>
        <w:t xml:space="preserve"> A study of the bacterial shape’s role in movement showed that a mutation in the cell shape determinants causing the bacteria to adopt a straight rod morphology reduced the speed of bacterial movement by 7–21%</w:t>
      </w:r>
      <w:r w:rsidR="008B0C4D" w:rsidRPr="000B3D17">
        <w:rPr>
          <w:rFonts w:asciiTheme="majorBidi" w:hAnsiTheme="majorBidi" w:cstheme="majorBidi"/>
          <w:sz w:val="28"/>
          <w:szCs w:val="28"/>
        </w:rPr>
        <w:t xml:space="preserve"> </w:t>
      </w:r>
      <w:r w:rsidR="00121B48" w:rsidRPr="000B3D17">
        <w:rPr>
          <w:rFonts w:asciiTheme="majorBidi" w:hAnsiTheme="majorBidi" w:cstheme="majorBidi"/>
          <w:sz w:val="28"/>
          <w:szCs w:val="28"/>
        </w:rPr>
        <w:t>(Ansari</w:t>
      </w:r>
      <w:r w:rsidR="00BE729F" w:rsidRPr="000B3D17">
        <w:rPr>
          <w:rFonts w:asciiTheme="majorBidi" w:hAnsiTheme="majorBidi" w:cstheme="majorBidi"/>
          <w:sz w:val="28"/>
          <w:szCs w:val="28"/>
        </w:rPr>
        <w:t xml:space="preserve"> </w:t>
      </w:r>
      <w:proofErr w:type="spellStart"/>
      <w:r w:rsidR="00BE729F" w:rsidRPr="000B3D17">
        <w:rPr>
          <w:rFonts w:asciiTheme="majorBidi" w:hAnsiTheme="majorBidi" w:cstheme="majorBidi"/>
          <w:sz w:val="28"/>
          <w:szCs w:val="28"/>
        </w:rPr>
        <w:t>andYamaoka</w:t>
      </w:r>
      <w:proofErr w:type="spellEnd"/>
      <w:r w:rsidR="00121B48" w:rsidRPr="000B3D17">
        <w:rPr>
          <w:rFonts w:asciiTheme="majorBidi" w:hAnsiTheme="majorBidi" w:cstheme="majorBidi"/>
          <w:sz w:val="28"/>
          <w:szCs w:val="28"/>
        </w:rPr>
        <w:t>,</w:t>
      </w:r>
      <w:r w:rsidR="008B0C4D" w:rsidRPr="000B3D17">
        <w:rPr>
          <w:rFonts w:asciiTheme="majorBidi" w:hAnsiTheme="majorBidi" w:cstheme="majorBidi"/>
          <w:sz w:val="28"/>
          <w:szCs w:val="28"/>
        </w:rPr>
        <w:t xml:space="preserve"> </w:t>
      </w:r>
      <w:r w:rsidR="00121B48" w:rsidRPr="000B3D17">
        <w:rPr>
          <w:rFonts w:asciiTheme="majorBidi" w:hAnsiTheme="majorBidi" w:cstheme="majorBidi"/>
          <w:sz w:val="28"/>
          <w:szCs w:val="28"/>
        </w:rPr>
        <w:t>2019).</w:t>
      </w:r>
      <w:r w:rsidR="006A5EAB" w:rsidRPr="000B3D17">
        <w:rPr>
          <w:rFonts w:asciiTheme="majorBidi" w:hAnsiTheme="majorBidi" w:cstheme="majorBidi"/>
          <w:sz w:val="28"/>
          <w:szCs w:val="28"/>
        </w:rPr>
        <w:t xml:space="preserve"> </w:t>
      </w:r>
    </w:p>
    <w:p w:rsidR="00531223" w:rsidRPr="000B3D17" w:rsidRDefault="00F63910" w:rsidP="007A68CC">
      <w:pPr>
        <w:spacing w:line="360" w:lineRule="auto"/>
        <w:jc w:val="both"/>
        <w:rPr>
          <w:rFonts w:asciiTheme="majorBidi" w:hAnsiTheme="majorBidi" w:cstheme="majorBidi"/>
          <w:b/>
          <w:bCs/>
          <w:sz w:val="28"/>
          <w:szCs w:val="28"/>
        </w:rPr>
      </w:pPr>
      <w:proofErr w:type="gramStart"/>
      <w:r w:rsidRPr="000B3D17">
        <w:rPr>
          <w:rFonts w:asciiTheme="majorBidi" w:hAnsiTheme="majorBidi" w:cstheme="majorBidi"/>
          <w:b/>
          <w:bCs/>
          <w:sz w:val="28"/>
          <w:szCs w:val="28"/>
        </w:rPr>
        <w:t>2.</w:t>
      </w:r>
      <w:r w:rsidR="007A68CC">
        <w:rPr>
          <w:rFonts w:asciiTheme="majorBidi" w:hAnsiTheme="majorBidi" w:cstheme="majorBidi"/>
          <w:b/>
          <w:bCs/>
          <w:sz w:val="28"/>
          <w:szCs w:val="28"/>
        </w:rPr>
        <w:t>3</w:t>
      </w:r>
      <w:r w:rsidR="0004436C" w:rsidRPr="000B3D17">
        <w:rPr>
          <w:rFonts w:asciiTheme="majorBidi" w:hAnsiTheme="majorBidi" w:cstheme="majorBidi"/>
          <w:b/>
          <w:bCs/>
          <w:sz w:val="28"/>
          <w:szCs w:val="28"/>
        </w:rPr>
        <w:t xml:space="preserve"> </w:t>
      </w:r>
      <w:r w:rsidRPr="000B3D17">
        <w:rPr>
          <w:rFonts w:asciiTheme="majorBidi" w:hAnsiTheme="majorBidi" w:cstheme="majorBidi"/>
          <w:b/>
          <w:bCs/>
          <w:sz w:val="28"/>
          <w:szCs w:val="28"/>
        </w:rPr>
        <w:t xml:space="preserve"> </w:t>
      </w:r>
      <w:r w:rsidR="00531223" w:rsidRPr="000B3D17">
        <w:rPr>
          <w:rFonts w:asciiTheme="majorBidi" w:hAnsiTheme="majorBidi" w:cstheme="majorBidi"/>
          <w:b/>
          <w:bCs/>
          <w:i/>
          <w:iCs/>
          <w:sz w:val="28"/>
          <w:szCs w:val="28"/>
        </w:rPr>
        <w:t>H</w:t>
      </w:r>
      <w:proofErr w:type="gramEnd"/>
      <w:r w:rsidR="00C25F37" w:rsidRPr="000B3D17">
        <w:rPr>
          <w:rFonts w:asciiTheme="majorBidi" w:hAnsiTheme="majorBidi" w:cstheme="majorBidi"/>
          <w:b/>
          <w:bCs/>
          <w:i/>
          <w:iCs/>
          <w:sz w:val="28"/>
          <w:szCs w:val="28"/>
        </w:rPr>
        <w:t xml:space="preserve"> </w:t>
      </w:r>
      <w:r w:rsidR="00531223" w:rsidRPr="000B3D17">
        <w:rPr>
          <w:rFonts w:asciiTheme="majorBidi" w:hAnsiTheme="majorBidi" w:cstheme="majorBidi"/>
          <w:b/>
          <w:bCs/>
          <w:i/>
          <w:iCs/>
          <w:sz w:val="28"/>
          <w:szCs w:val="28"/>
        </w:rPr>
        <w:t>.pylori</w:t>
      </w:r>
      <w:r w:rsidR="00531223" w:rsidRPr="000B3D17">
        <w:rPr>
          <w:rFonts w:asciiTheme="majorBidi" w:hAnsiTheme="majorBidi" w:cstheme="majorBidi"/>
          <w:b/>
          <w:bCs/>
          <w:sz w:val="28"/>
          <w:szCs w:val="28"/>
        </w:rPr>
        <w:t xml:space="preserve"> </w:t>
      </w:r>
      <w:r w:rsidR="007A68CC">
        <w:rPr>
          <w:rFonts w:asciiTheme="majorBidi" w:hAnsiTheme="majorBidi" w:cstheme="majorBidi"/>
          <w:b/>
          <w:bCs/>
          <w:sz w:val="28"/>
          <w:szCs w:val="28"/>
        </w:rPr>
        <w:t>P</w:t>
      </w:r>
      <w:r w:rsidR="00531223" w:rsidRPr="000B3D17">
        <w:rPr>
          <w:rFonts w:asciiTheme="majorBidi" w:hAnsiTheme="majorBidi" w:cstheme="majorBidi"/>
          <w:b/>
          <w:bCs/>
          <w:sz w:val="28"/>
          <w:szCs w:val="28"/>
        </w:rPr>
        <w:t>athogenesis</w:t>
      </w:r>
    </w:p>
    <w:p w:rsidR="00C25F37" w:rsidRDefault="00C25F37" w:rsidP="000B3D17">
      <w:pPr>
        <w:spacing w:line="360" w:lineRule="auto"/>
        <w:jc w:val="both"/>
        <w:rPr>
          <w:rFonts w:asciiTheme="majorBidi" w:hAnsiTheme="majorBidi" w:cstheme="majorBidi"/>
          <w:noProof/>
        </w:rPr>
      </w:pPr>
      <w:r w:rsidRPr="000B3D17">
        <w:rPr>
          <w:rFonts w:asciiTheme="majorBidi" w:hAnsiTheme="majorBidi" w:cstheme="majorBidi"/>
          <w:i/>
          <w:iCs/>
          <w:noProof/>
          <w:sz w:val="28"/>
          <w:szCs w:val="28"/>
        </w:rPr>
        <mc:AlternateContent>
          <mc:Choice Requires="wps">
            <w:drawing>
              <wp:anchor distT="0" distB="0" distL="114300" distR="114300" simplePos="0" relativeHeight="251658240" behindDoc="0" locked="0" layoutInCell="1" allowOverlap="1" wp14:anchorId="4E0EEB9D" wp14:editId="2D71CA5E">
                <wp:simplePos x="0" y="0"/>
                <wp:positionH relativeFrom="column">
                  <wp:posOffset>1250830</wp:posOffset>
                </wp:positionH>
                <wp:positionV relativeFrom="paragraph">
                  <wp:posOffset>5429451</wp:posOffset>
                </wp:positionV>
                <wp:extent cx="2669540" cy="239699"/>
                <wp:effectExtent l="0" t="0" r="0" b="8255"/>
                <wp:wrapTopAndBottom/>
                <wp:docPr id="8" name="Text Box 8"/>
                <wp:cNvGraphicFramePr/>
                <a:graphic xmlns:a="http://schemas.openxmlformats.org/drawingml/2006/main">
                  <a:graphicData uri="http://schemas.microsoft.com/office/word/2010/wordprocessingShape">
                    <wps:wsp>
                      <wps:cNvSpPr txBox="1"/>
                      <wps:spPr>
                        <a:xfrm>
                          <a:off x="0" y="0"/>
                          <a:ext cx="2669540" cy="239699"/>
                        </a:xfrm>
                        <a:prstGeom prst="rect">
                          <a:avLst/>
                        </a:prstGeom>
                        <a:solidFill>
                          <a:prstClr val="white"/>
                        </a:solidFill>
                        <a:ln>
                          <a:noFill/>
                        </a:ln>
                      </wps:spPr>
                      <wps:txbx>
                        <w:txbxContent>
                          <w:p w:rsidR="00A427E8" w:rsidRPr="00CE4998" w:rsidRDefault="00A427E8" w:rsidP="00CE499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030BD8" id="Text Box 8" o:spid="_x0000_s1029" type="#_x0000_t202" style="position:absolute;left:0;text-align:left;margin-left:98.5pt;margin-top:427.5pt;width:210.2pt;height:1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" stroked="f">
                <v:textbox>
                  <w:txbxContent>
                    <w:p w:rsidR="00A427E8" w:rsidRPr="00CE4998" w:rsidRDefault="00A427E8" w:rsidP="00CE4998">
                      <w:pPr>
                        <w:rPr>
                          <w:sz w:val="18"/>
                          <w:szCs w:val="18"/>
                        </w:rPr>
                      </w:pPr>
                    </w:p>
                  </w:txbxContent>
                </v:textbox>
                <w10:wrap type="topAndBottom"/>
              </v:shape>
            </w:pict>
          </mc:Fallback>
        </mc:AlternateContent>
      </w:r>
      <w:r w:rsidR="003B7952">
        <w:rPr>
          <w:rFonts w:asciiTheme="majorBidi" w:hAnsiTheme="majorBidi" w:cstheme="majorBidi"/>
          <w:i/>
          <w:iCs/>
          <w:sz w:val="28"/>
          <w:szCs w:val="28"/>
        </w:rPr>
        <w:t xml:space="preserve">     </w:t>
      </w:r>
      <w:r w:rsidR="005714DC" w:rsidRPr="000B3D17">
        <w:rPr>
          <w:rFonts w:asciiTheme="majorBidi" w:hAnsiTheme="majorBidi" w:cstheme="majorBidi"/>
          <w:i/>
          <w:iCs/>
          <w:sz w:val="28"/>
          <w:szCs w:val="28"/>
        </w:rPr>
        <w:t>H. pylori</w:t>
      </w:r>
      <w:r w:rsidR="005714DC" w:rsidRPr="000B3D17">
        <w:rPr>
          <w:rFonts w:asciiTheme="majorBidi" w:hAnsiTheme="majorBidi" w:cstheme="majorBidi"/>
          <w:sz w:val="28"/>
          <w:szCs w:val="28"/>
        </w:rPr>
        <w:t xml:space="preserve"> is easily killed in hydrochloric acid solutions with a pH below 4.0. It is quite paradoxical for a microorganism whose primary site is the stomach</w:t>
      </w:r>
      <w:r w:rsidR="000B3D17">
        <w:rPr>
          <w:rFonts w:asciiTheme="majorBidi" w:hAnsiTheme="majorBidi" w:cstheme="majorBidi"/>
          <w:sz w:val="28"/>
          <w:szCs w:val="28"/>
        </w:rPr>
        <w:t xml:space="preserve"> (Figure 2)</w:t>
      </w:r>
      <w:r w:rsidR="005714DC" w:rsidRPr="000B3D17">
        <w:rPr>
          <w:rFonts w:asciiTheme="majorBidi" w:hAnsiTheme="majorBidi" w:cstheme="majorBidi"/>
          <w:sz w:val="28"/>
          <w:szCs w:val="28"/>
        </w:rPr>
        <w:t xml:space="preserve">. </w:t>
      </w:r>
      <w:r w:rsidR="005714DC" w:rsidRPr="000B3D17">
        <w:rPr>
          <w:rFonts w:asciiTheme="majorBidi" w:hAnsiTheme="majorBidi" w:cstheme="majorBidi"/>
          <w:i/>
          <w:iCs/>
          <w:sz w:val="28"/>
          <w:szCs w:val="28"/>
        </w:rPr>
        <w:t>H. pylori</w:t>
      </w:r>
      <w:r w:rsidR="005714DC" w:rsidRPr="000B3D17">
        <w:rPr>
          <w:rFonts w:asciiTheme="majorBidi" w:hAnsiTheme="majorBidi" w:cstheme="majorBidi"/>
          <w:sz w:val="28"/>
          <w:szCs w:val="28"/>
        </w:rPr>
        <w:t xml:space="preserve"> continues to live in the lower part of the stomach by penetrating the mucus layer of the stomach through the contribution of its spiral shape and </w:t>
      </w:r>
      <w:proofErr w:type="gramStart"/>
      <w:r w:rsidR="005714DC" w:rsidRPr="000B3D17">
        <w:rPr>
          <w:rFonts w:asciiTheme="majorBidi" w:hAnsiTheme="majorBidi" w:cstheme="majorBidi"/>
          <w:sz w:val="28"/>
          <w:szCs w:val="28"/>
        </w:rPr>
        <w:t>flagella .</w:t>
      </w:r>
      <w:proofErr w:type="gramEnd"/>
      <w:r w:rsidR="005714DC" w:rsidRPr="000B3D17">
        <w:rPr>
          <w:rFonts w:asciiTheme="majorBidi" w:hAnsiTheme="majorBidi" w:cstheme="majorBidi"/>
          <w:sz w:val="28"/>
          <w:szCs w:val="28"/>
        </w:rPr>
        <w:t xml:space="preserve"> To </w:t>
      </w:r>
      <w:proofErr w:type="spellStart"/>
      <w:r w:rsidR="005714DC" w:rsidRPr="000B3D17">
        <w:rPr>
          <w:rFonts w:asciiTheme="majorBidi" w:hAnsiTheme="majorBidi" w:cstheme="majorBidi"/>
          <w:sz w:val="28"/>
          <w:szCs w:val="28"/>
        </w:rPr>
        <w:t>neutralise</w:t>
      </w:r>
      <w:proofErr w:type="spellEnd"/>
      <w:r w:rsidR="005714DC" w:rsidRPr="000B3D17">
        <w:rPr>
          <w:rFonts w:asciiTheme="majorBidi" w:hAnsiTheme="majorBidi" w:cstheme="majorBidi"/>
          <w:sz w:val="28"/>
          <w:szCs w:val="28"/>
        </w:rPr>
        <w:t xml:space="preserve"> the acidic pH-related bactericidal activity against </w:t>
      </w:r>
      <w:r w:rsidR="005714DC" w:rsidRPr="000B3D17">
        <w:rPr>
          <w:rFonts w:asciiTheme="majorBidi" w:hAnsiTheme="majorBidi" w:cstheme="majorBidi"/>
          <w:i/>
          <w:iCs/>
          <w:sz w:val="28"/>
          <w:szCs w:val="28"/>
        </w:rPr>
        <w:t>H. pylori</w:t>
      </w:r>
      <w:r w:rsidR="005714DC" w:rsidRPr="000B3D17">
        <w:rPr>
          <w:rFonts w:asciiTheme="majorBidi" w:hAnsiTheme="majorBidi" w:cstheme="majorBidi"/>
          <w:sz w:val="28"/>
          <w:szCs w:val="28"/>
        </w:rPr>
        <w:t xml:space="preserve">, which can </w:t>
      </w:r>
      <w:proofErr w:type="spellStart"/>
      <w:r w:rsidR="005714DC" w:rsidRPr="000B3D17">
        <w:rPr>
          <w:rFonts w:asciiTheme="majorBidi" w:hAnsiTheme="majorBidi" w:cstheme="majorBidi"/>
          <w:sz w:val="28"/>
          <w:szCs w:val="28"/>
        </w:rPr>
        <w:t>colonise</w:t>
      </w:r>
      <w:proofErr w:type="spellEnd"/>
      <w:r w:rsidR="005714DC" w:rsidRPr="000B3D17">
        <w:rPr>
          <w:rFonts w:asciiTheme="majorBidi" w:hAnsiTheme="majorBidi" w:cstheme="majorBidi"/>
          <w:sz w:val="28"/>
          <w:szCs w:val="28"/>
        </w:rPr>
        <w:t xml:space="preserve"> the gastric epithelial surface, </w:t>
      </w:r>
      <w:r w:rsidR="005714DC" w:rsidRPr="000B3D17">
        <w:rPr>
          <w:rFonts w:asciiTheme="majorBidi" w:hAnsiTheme="majorBidi" w:cstheme="majorBidi"/>
          <w:i/>
          <w:iCs/>
          <w:sz w:val="28"/>
          <w:szCs w:val="28"/>
        </w:rPr>
        <w:t>H. pylori</w:t>
      </w:r>
      <w:r w:rsidR="005714DC" w:rsidRPr="000B3D17">
        <w:rPr>
          <w:rFonts w:asciiTheme="majorBidi" w:hAnsiTheme="majorBidi" w:cstheme="majorBidi"/>
          <w:sz w:val="28"/>
          <w:szCs w:val="28"/>
        </w:rPr>
        <w:t xml:space="preserve"> hydrolyses urea to ammonia and carbon dioxide with the urease enzyme it produces</w:t>
      </w:r>
      <w:r w:rsidRPr="000B3D17">
        <w:rPr>
          <w:rFonts w:asciiTheme="majorBidi" w:hAnsiTheme="majorBidi" w:cstheme="majorBidi"/>
          <w:sz w:val="28"/>
          <w:szCs w:val="28"/>
        </w:rPr>
        <w:t xml:space="preserve"> </w:t>
      </w:r>
      <w:r w:rsidR="005714DC" w:rsidRPr="000B3D17">
        <w:rPr>
          <w:rFonts w:asciiTheme="majorBidi" w:hAnsiTheme="majorBidi" w:cstheme="majorBidi"/>
          <w:sz w:val="28"/>
          <w:szCs w:val="28"/>
        </w:rPr>
        <w:t>(</w:t>
      </w:r>
      <w:proofErr w:type="spellStart"/>
      <w:r w:rsidR="006E59B2" w:rsidRPr="000B3D17">
        <w:rPr>
          <w:rFonts w:asciiTheme="majorBidi" w:hAnsiTheme="majorBidi" w:cstheme="majorBidi"/>
          <w:sz w:val="28"/>
          <w:szCs w:val="28"/>
        </w:rPr>
        <w:t>Öztekin</w:t>
      </w:r>
      <w:proofErr w:type="spellEnd"/>
      <w:r w:rsidR="005714DC" w:rsidRPr="000B3D17">
        <w:rPr>
          <w:rFonts w:asciiTheme="majorBidi" w:hAnsiTheme="majorBidi" w:cstheme="majorBidi"/>
          <w:sz w:val="28"/>
          <w:szCs w:val="28"/>
        </w:rPr>
        <w:t xml:space="preserve"> et</w:t>
      </w:r>
      <w:r w:rsidRPr="000B3D17">
        <w:rPr>
          <w:rFonts w:asciiTheme="majorBidi" w:hAnsiTheme="majorBidi" w:cstheme="majorBidi"/>
          <w:sz w:val="28"/>
          <w:szCs w:val="28"/>
        </w:rPr>
        <w:t xml:space="preserve"> </w:t>
      </w:r>
      <w:r w:rsidR="005714DC" w:rsidRPr="000B3D17">
        <w:rPr>
          <w:rFonts w:asciiTheme="majorBidi" w:hAnsiTheme="majorBidi" w:cstheme="majorBidi"/>
          <w:sz w:val="28"/>
          <w:szCs w:val="28"/>
        </w:rPr>
        <w:t>al</w:t>
      </w:r>
      <w:proofErr w:type="gramStart"/>
      <w:r w:rsidRPr="000B3D17">
        <w:rPr>
          <w:rFonts w:asciiTheme="majorBidi" w:hAnsiTheme="majorBidi" w:cstheme="majorBidi"/>
          <w:sz w:val="28"/>
          <w:szCs w:val="28"/>
        </w:rPr>
        <w:t xml:space="preserve">. </w:t>
      </w:r>
      <w:r w:rsidR="005714DC" w:rsidRPr="000B3D17">
        <w:rPr>
          <w:rFonts w:asciiTheme="majorBidi" w:hAnsiTheme="majorBidi" w:cstheme="majorBidi"/>
          <w:sz w:val="28"/>
          <w:szCs w:val="28"/>
        </w:rPr>
        <w:t>,</w:t>
      </w:r>
      <w:proofErr w:type="gramEnd"/>
      <w:r w:rsidRPr="000B3D17">
        <w:rPr>
          <w:rFonts w:asciiTheme="majorBidi" w:hAnsiTheme="majorBidi" w:cstheme="majorBidi"/>
          <w:sz w:val="28"/>
          <w:szCs w:val="28"/>
        </w:rPr>
        <w:t xml:space="preserve"> </w:t>
      </w:r>
      <w:r w:rsidR="005714DC" w:rsidRPr="000B3D17">
        <w:rPr>
          <w:rFonts w:asciiTheme="majorBidi" w:hAnsiTheme="majorBidi" w:cstheme="majorBidi"/>
          <w:sz w:val="28"/>
          <w:szCs w:val="28"/>
        </w:rPr>
        <w:t>2021).</w:t>
      </w:r>
      <w:r w:rsidR="00C32842" w:rsidRPr="000B3D17">
        <w:rPr>
          <w:rFonts w:asciiTheme="majorBidi" w:hAnsiTheme="majorBidi" w:cstheme="majorBidi"/>
          <w:sz w:val="28"/>
          <w:szCs w:val="28"/>
        </w:rPr>
        <w:t xml:space="preserve"> </w:t>
      </w:r>
      <w:r w:rsidR="00751DD5" w:rsidRPr="000B3D17">
        <w:rPr>
          <w:rFonts w:asciiTheme="majorBidi" w:hAnsiTheme="majorBidi" w:cstheme="majorBidi"/>
          <w:sz w:val="28"/>
          <w:szCs w:val="28"/>
        </w:rPr>
        <w:t xml:space="preserve">Immune activation elicited by </w:t>
      </w:r>
      <w:r w:rsidR="00751DD5" w:rsidRPr="000B3D17">
        <w:rPr>
          <w:rFonts w:asciiTheme="majorBidi" w:hAnsiTheme="majorBidi" w:cstheme="majorBidi"/>
          <w:i/>
          <w:iCs/>
          <w:sz w:val="28"/>
          <w:szCs w:val="28"/>
        </w:rPr>
        <w:t>H. pylori</w:t>
      </w:r>
      <w:r w:rsidR="00751DD5" w:rsidRPr="000B3D17">
        <w:rPr>
          <w:rFonts w:asciiTheme="majorBidi" w:hAnsiTheme="majorBidi" w:cstheme="majorBidi"/>
          <w:sz w:val="28"/>
          <w:szCs w:val="28"/>
        </w:rPr>
        <w:t xml:space="preserve"> begins with the recognition of the bacterial</w:t>
      </w:r>
      <w:r w:rsidR="004B671A" w:rsidRPr="000B3D17">
        <w:rPr>
          <w:rFonts w:asciiTheme="majorBidi" w:hAnsiTheme="majorBidi" w:cstheme="majorBidi"/>
          <w:sz w:val="28"/>
          <w:szCs w:val="28"/>
        </w:rPr>
        <w:t xml:space="preserve"> </w:t>
      </w:r>
      <w:r w:rsidR="00751DD5" w:rsidRPr="000B3D17">
        <w:rPr>
          <w:rFonts w:asciiTheme="majorBidi" w:hAnsiTheme="majorBidi" w:cstheme="majorBidi"/>
          <w:sz w:val="28"/>
          <w:szCs w:val="28"/>
        </w:rPr>
        <w:t xml:space="preserve">pathogen-associated molecular patterns (PAMPs) by PRRs that are expressed by the innate immune cells or gastric epithelial cells. The major classifications of PRRs, including toll-like receptors (TLRs), NOD-like receptors (NLRs), C-type lectin receptors (CLRs), and retinoic acid-inducible gene (RIG)-I-like receptors (RLRs), are all involved in </w:t>
      </w:r>
      <w:r w:rsidR="00751DD5" w:rsidRPr="000B3D17">
        <w:rPr>
          <w:rFonts w:asciiTheme="majorBidi" w:hAnsiTheme="majorBidi" w:cstheme="majorBidi"/>
          <w:i/>
          <w:iCs/>
          <w:sz w:val="28"/>
          <w:szCs w:val="28"/>
        </w:rPr>
        <w:t>H.</w:t>
      </w:r>
      <w:r w:rsidR="00751DD5" w:rsidRPr="000B3D17">
        <w:rPr>
          <w:rFonts w:asciiTheme="majorBidi" w:hAnsiTheme="majorBidi" w:cstheme="majorBidi"/>
          <w:sz w:val="28"/>
          <w:szCs w:val="28"/>
        </w:rPr>
        <w:t xml:space="preserve"> </w:t>
      </w:r>
      <w:r w:rsidR="00751DD5" w:rsidRPr="000B3D17">
        <w:rPr>
          <w:rFonts w:asciiTheme="majorBidi" w:hAnsiTheme="majorBidi" w:cstheme="majorBidi"/>
          <w:i/>
          <w:iCs/>
          <w:sz w:val="28"/>
          <w:szCs w:val="28"/>
        </w:rPr>
        <w:t>pylori</w:t>
      </w:r>
      <w:r w:rsidR="00751DD5" w:rsidRPr="000B3D17">
        <w:rPr>
          <w:rFonts w:asciiTheme="majorBidi" w:hAnsiTheme="majorBidi" w:cstheme="majorBidi"/>
          <w:sz w:val="28"/>
          <w:szCs w:val="28"/>
        </w:rPr>
        <w:t xml:space="preserve"> recognition and innate immune activation(Cheok et</w:t>
      </w:r>
      <w:r w:rsidRPr="000B3D17">
        <w:rPr>
          <w:rFonts w:asciiTheme="majorBidi" w:hAnsiTheme="majorBidi" w:cstheme="majorBidi"/>
          <w:sz w:val="28"/>
          <w:szCs w:val="28"/>
        </w:rPr>
        <w:t xml:space="preserve"> </w:t>
      </w:r>
      <w:r w:rsidR="00751DD5" w:rsidRPr="000B3D17">
        <w:rPr>
          <w:rFonts w:asciiTheme="majorBidi" w:hAnsiTheme="majorBidi" w:cstheme="majorBidi"/>
          <w:sz w:val="28"/>
          <w:szCs w:val="28"/>
        </w:rPr>
        <w:t>al</w:t>
      </w:r>
      <w:r w:rsidRPr="000B3D17">
        <w:rPr>
          <w:rFonts w:asciiTheme="majorBidi" w:hAnsiTheme="majorBidi" w:cstheme="majorBidi"/>
          <w:sz w:val="28"/>
          <w:szCs w:val="28"/>
        </w:rPr>
        <w:t>.</w:t>
      </w:r>
      <w:r w:rsidR="00751DD5" w:rsidRPr="000B3D17">
        <w:rPr>
          <w:rFonts w:asciiTheme="majorBidi" w:hAnsiTheme="majorBidi" w:cstheme="majorBidi"/>
          <w:sz w:val="28"/>
          <w:szCs w:val="28"/>
        </w:rPr>
        <w:t>,</w:t>
      </w:r>
      <w:r w:rsidRPr="000B3D17">
        <w:rPr>
          <w:rFonts w:asciiTheme="majorBidi" w:hAnsiTheme="majorBidi" w:cstheme="majorBidi"/>
          <w:sz w:val="28"/>
          <w:szCs w:val="28"/>
        </w:rPr>
        <w:t xml:space="preserve"> </w:t>
      </w:r>
      <w:r w:rsidR="00751DD5" w:rsidRPr="000B3D17">
        <w:rPr>
          <w:rFonts w:asciiTheme="majorBidi" w:hAnsiTheme="majorBidi" w:cstheme="majorBidi"/>
          <w:sz w:val="28"/>
          <w:szCs w:val="28"/>
        </w:rPr>
        <w:t>2022).</w:t>
      </w:r>
      <w:r w:rsidR="000117BC" w:rsidRPr="000B3D17">
        <w:rPr>
          <w:rFonts w:asciiTheme="majorBidi" w:hAnsiTheme="majorBidi" w:cstheme="majorBidi"/>
          <w:sz w:val="28"/>
          <w:szCs w:val="28"/>
        </w:rPr>
        <w:t xml:space="preserve"> </w:t>
      </w:r>
      <w:r w:rsidR="000117BC" w:rsidRPr="000B3D17">
        <w:rPr>
          <w:rFonts w:asciiTheme="majorBidi" w:hAnsiTheme="majorBidi" w:cstheme="majorBidi"/>
          <w:sz w:val="28"/>
          <w:szCs w:val="28"/>
        </w:rPr>
        <w:lastRenderedPageBreak/>
        <w:t xml:space="preserve">The epithelial cell of the human gastric region prevents the adhesion, proliferation, and movement of invading pathogens through its ability to form a tight structure. Pathogens like </w:t>
      </w:r>
      <w:r w:rsidR="000117BC" w:rsidRPr="000B3D17">
        <w:rPr>
          <w:rFonts w:asciiTheme="majorBidi" w:hAnsiTheme="majorBidi" w:cstheme="majorBidi"/>
          <w:i/>
          <w:iCs/>
          <w:sz w:val="28"/>
          <w:szCs w:val="28"/>
        </w:rPr>
        <w:t>H</w:t>
      </w:r>
      <w:r w:rsidR="000117BC" w:rsidRPr="000B3D17">
        <w:rPr>
          <w:rFonts w:asciiTheme="majorBidi" w:hAnsiTheme="majorBidi" w:cstheme="majorBidi"/>
          <w:sz w:val="28"/>
          <w:szCs w:val="28"/>
        </w:rPr>
        <w:t xml:space="preserve">. </w:t>
      </w:r>
      <w:r w:rsidR="000117BC" w:rsidRPr="000B3D17">
        <w:rPr>
          <w:rFonts w:asciiTheme="majorBidi" w:hAnsiTheme="majorBidi" w:cstheme="majorBidi"/>
          <w:i/>
          <w:iCs/>
          <w:sz w:val="28"/>
          <w:szCs w:val="28"/>
        </w:rPr>
        <w:t>pylori</w:t>
      </w:r>
      <w:r w:rsidR="000117BC" w:rsidRPr="000B3D17">
        <w:rPr>
          <w:rFonts w:asciiTheme="majorBidi" w:hAnsiTheme="majorBidi" w:cstheme="majorBidi"/>
          <w:sz w:val="28"/>
          <w:szCs w:val="28"/>
        </w:rPr>
        <w:t xml:space="preserve"> disrupt the gastric barrier by the production of harmful soluble components.</w:t>
      </w:r>
      <w:r w:rsidR="000B3D17" w:rsidRPr="000B3D17">
        <w:rPr>
          <w:rFonts w:asciiTheme="majorBidi" w:hAnsiTheme="majorBidi" w:cstheme="majorBidi"/>
        </w:rPr>
        <w:t xml:space="preserve"> </w:t>
      </w:r>
    </w:p>
    <w:p w:rsidR="004126AC" w:rsidRPr="000B3D17" w:rsidRDefault="002550DD" w:rsidP="004126AC">
      <w:pPr>
        <w:spacing w:line="360" w:lineRule="auto"/>
        <w:ind w:hanging="900"/>
        <w:jc w:val="both"/>
        <w:rPr>
          <w:rFonts w:asciiTheme="majorBidi" w:hAnsiTheme="majorBidi" w:cstheme="majorBidi"/>
          <w:sz w:val="28"/>
          <w:szCs w:val="28"/>
        </w:rPr>
      </w:pPr>
      <w:r>
        <w:rPr>
          <w:rFonts w:asciiTheme="majorBidi" w:hAnsiTheme="majorBidi" w:cstheme="majorBidi"/>
          <w:sz w:val="28"/>
          <w:szCs w:val="28"/>
        </w:rPr>
        <w:t xml:space="preserve">   </w:t>
      </w:r>
      <w:r w:rsidR="004126AC" w:rsidRPr="004126AC">
        <w:rPr>
          <w:rFonts w:asciiTheme="majorBidi" w:hAnsiTheme="majorBidi" w:cstheme="majorBidi"/>
          <w:noProof/>
          <w:sz w:val="28"/>
          <w:szCs w:val="28"/>
        </w:rPr>
        <w:drawing>
          <wp:inline distT="0" distB="0" distL="0" distR="0" wp14:anchorId="016D33F2" wp14:editId="556E7C71">
            <wp:extent cx="6443330" cy="3136605"/>
            <wp:effectExtent l="0" t="0" r="0" b="6985"/>
            <wp:docPr id="12" name="Picture 12" descr="Helicobacter pylori and ulcer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icobacter pylori and ulcers disease"/>
                    <pic:cNvPicPr>
                      <a:picLocks noChangeAspect="1" noChangeArrowheads="1"/>
                    </pic:cNvPicPr>
                  </pic:nvPicPr>
                  <pic:blipFill rotWithShape="1">
                    <a:blip r:embed="rId15">
                      <a:extLst>
                        <a:ext uri="{28A0092B-C50C-407E-A947-70E740481C1C}">
                          <a14:useLocalDpi xmlns:a14="http://schemas.microsoft.com/office/drawing/2010/main" val="0"/>
                        </a:ext>
                      </a:extLst>
                    </a:blip>
                    <a:srcRect l="4210" t="15114" r="4329" b="5799"/>
                    <a:stretch/>
                  </pic:blipFill>
                  <pic:spPr bwMode="auto">
                    <a:xfrm>
                      <a:off x="0" y="0"/>
                      <a:ext cx="6450335" cy="3140015"/>
                    </a:xfrm>
                    <a:prstGeom prst="rect">
                      <a:avLst/>
                    </a:prstGeom>
                    <a:noFill/>
                    <a:ln>
                      <a:noFill/>
                    </a:ln>
                    <a:extLst>
                      <a:ext uri="{53640926-AAD7-44D8-BBD7-CCE9431645EC}">
                        <a14:shadowObscured xmlns:a14="http://schemas.microsoft.com/office/drawing/2010/main"/>
                      </a:ext>
                    </a:extLst>
                  </pic:spPr>
                </pic:pic>
              </a:graphicData>
            </a:graphic>
          </wp:inline>
        </w:drawing>
      </w:r>
    </w:p>
    <w:p w:rsidR="000B3D17" w:rsidRPr="000B3D17" w:rsidRDefault="000B3D17" w:rsidP="00513CF6">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Pr="000B3D17">
        <w:rPr>
          <w:rFonts w:asciiTheme="majorBidi" w:hAnsiTheme="majorBidi" w:cstheme="majorBidi"/>
          <w:b/>
          <w:bCs/>
          <w:sz w:val="28"/>
          <w:szCs w:val="28"/>
        </w:rPr>
        <w:t>Figure 2.</w:t>
      </w:r>
      <w:r>
        <w:rPr>
          <w:rFonts w:asciiTheme="majorBidi" w:hAnsiTheme="majorBidi" w:cstheme="majorBidi"/>
          <w:sz w:val="28"/>
          <w:szCs w:val="28"/>
        </w:rPr>
        <w:t xml:space="preserve"> </w:t>
      </w:r>
      <w:r w:rsidR="00513CF6" w:rsidRPr="00513CF6">
        <w:rPr>
          <w:rFonts w:asciiTheme="majorBidi" w:hAnsiTheme="majorBidi" w:cstheme="majorBidi"/>
          <w:b/>
          <w:bCs/>
          <w:i/>
          <w:iCs/>
          <w:sz w:val="28"/>
          <w:szCs w:val="28"/>
        </w:rPr>
        <w:t>Helicobacter pylori</w:t>
      </w:r>
      <w:r w:rsidR="00513CF6" w:rsidRPr="000B3D17">
        <w:rPr>
          <w:rFonts w:asciiTheme="majorBidi" w:hAnsiTheme="majorBidi" w:cstheme="majorBidi"/>
          <w:b/>
          <w:bCs/>
          <w:sz w:val="28"/>
          <w:szCs w:val="28"/>
        </w:rPr>
        <w:t xml:space="preserve"> </w:t>
      </w:r>
      <w:r w:rsidRPr="000B3D17">
        <w:rPr>
          <w:rFonts w:asciiTheme="majorBidi" w:hAnsiTheme="majorBidi" w:cstheme="majorBidi"/>
          <w:b/>
          <w:bCs/>
          <w:sz w:val="28"/>
          <w:szCs w:val="28"/>
        </w:rPr>
        <w:t>pathogenesis</w:t>
      </w:r>
    </w:p>
    <w:p w:rsidR="00CE4998" w:rsidRPr="000B3D17" w:rsidRDefault="000117BC" w:rsidP="000B3D17">
      <w:pPr>
        <w:spacing w:line="360" w:lineRule="auto"/>
        <w:jc w:val="both"/>
        <w:rPr>
          <w:rFonts w:asciiTheme="majorBidi" w:hAnsiTheme="majorBidi" w:cstheme="majorBidi"/>
          <w:sz w:val="28"/>
          <w:szCs w:val="28"/>
        </w:rPr>
      </w:pPr>
      <w:r w:rsidRPr="000B3D17">
        <w:rPr>
          <w:rFonts w:asciiTheme="majorBidi" w:hAnsiTheme="majorBidi" w:cstheme="majorBidi"/>
          <w:sz w:val="28"/>
          <w:szCs w:val="28"/>
        </w:rPr>
        <w:t xml:space="preserve"> It also </w:t>
      </w:r>
      <w:r w:rsidR="00C25F37" w:rsidRPr="000B3D17">
        <w:rPr>
          <w:rFonts w:asciiTheme="majorBidi" w:hAnsiTheme="majorBidi" w:cstheme="majorBidi"/>
          <w:sz w:val="28"/>
          <w:szCs w:val="28"/>
        </w:rPr>
        <w:t xml:space="preserve">adheres to many epithelial </w:t>
      </w:r>
      <w:proofErr w:type="spellStart"/>
      <w:r w:rsidR="00C25F37" w:rsidRPr="000B3D17">
        <w:rPr>
          <w:rFonts w:asciiTheme="majorBidi" w:hAnsiTheme="majorBidi" w:cstheme="majorBidi"/>
          <w:sz w:val="28"/>
          <w:szCs w:val="28"/>
        </w:rPr>
        <w:t>cell</w:t>
      </w:r>
      <w:r w:rsidRPr="000B3D17">
        <w:rPr>
          <w:rFonts w:asciiTheme="majorBidi" w:hAnsiTheme="majorBidi" w:cstheme="majorBidi"/>
          <w:sz w:val="28"/>
          <w:szCs w:val="28"/>
        </w:rPr>
        <w:t>receptors</w:t>
      </w:r>
      <w:proofErr w:type="spellEnd"/>
      <w:r w:rsidRPr="000B3D17">
        <w:rPr>
          <w:rFonts w:asciiTheme="majorBidi" w:hAnsiTheme="majorBidi" w:cstheme="majorBidi"/>
          <w:sz w:val="28"/>
          <w:szCs w:val="28"/>
        </w:rPr>
        <w:t xml:space="preserve"> and stimulates various </w:t>
      </w:r>
      <w:proofErr w:type="spellStart"/>
      <w:r w:rsidRPr="000B3D17">
        <w:rPr>
          <w:rFonts w:asciiTheme="majorBidi" w:hAnsiTheme="majorBidi" w:cstheme="majorBidi"/>
          <w:sz w:val="28"/>
          <w:szCs w:val="28"/>
        </w:rPr>
        <w:t>signalling</w:t>
      </w:r>
      <w:proofErr w:type="spellEnd"/>
      <w:r w:rsidRPr="000B3D17">
        <w:rPr>
          <w:rFonts w:asciiTheme="majorBidi" w:hAnsiTheme="majorBidi" w:cstheme="majorBidi"/>
          <w:sz w:val="28"/>
          <w:szCs w:val="28"/>
        </w:rPr>
        <w:t xml:space="preserve"> pathways within the host. The colonization and the establishment of diseases and infection by </w:t>
      </w:r>
      <w:r w:rsidRPr="000B3D17">
        <w:rPr>
          <w:rFonts w:asciiTheme="majorBidi" w:hAnsiTheme="majorBidi" w:cstheme="majorBidi"/>
          <w:i/>
          <w:iCs/>
          <w:sz w:val="28"/>
          <w:szCs w:val="28"/>
        </w:rPr>
        <w:t xml:space="preserve">H. pylori </w:t>
      </w:r>
      <w:r w:rsidRPr="000B3D17">
        <w:rPr>
          <w:rFonts w:asciiTheme="majorBidi" w:hAnsiTheme="majorBidi" w:cstheme="majorBidi"/>
          <w:sz w:val="28"/>
          <w:szCs w:val="28"/>
        </w:rPr>
        <w:t xml:space="preserve">depend on four major stages: adaptation to the acidic environment of the gastric mucosa, the movement towards and penetration of the epithelial cell barrier, attachment to </w:t>
      </w:r>
      <w:proofErr w:type="spellStart"/>
      <w:r w:rsidRPr="000B3D17">
        <w:rPr>
          <w:rFonts w:asciiTheme="majorBidi" w:hAnsiTheme="majorBidi" w:cstheme="majorBidi"/>
          <w:sz w:val="28"/>
          <w:szCs w:val="28"/>
        </w:rPr>
        <w:t>specifc</w:t>
      </w:r>
      <w:proofErr w:type="spellEnd"/>
      <w:r w:rsidRPr="000B3D17">
        <w:rPr>
          <w:rFonts w:asciiTheme="majorBidi" w:hAnsiTheme="majorBidi" w:cstheme="majorBidi"/>
          <w:sz w:val="28"/>
          <w:szCs w:val="28"/>
        </w:rPr>
        <w:t xml:space="preserve"> receptors, and </w:t>
      </w:r>
      <w:proofErr w:type="spellStart"/>
      <w:r w:rsidRPr="000B3D17">
        <w:rPr>
          <w:rFonts w:asciiTheme="majorBidi" w:hAnsiTheme="majorBidi" w:cstheme="majorBidi"/>
          <w:sz w:val="28"/>
          <w:szCs w:val="28"/>
        </w:rPr>
        <w:t>fnally</w:t>
      </w:r>
      <w:proofErr w:type="spellEnd"/>
      <w:r w:rsidRPr="000B3D17">
        <w:rPr>
          <w:rFonts w:asciiTheme="majorBidi" w:hAnsiTheme="majorBidi" w:cstheme="majorBidi"/>
          <w:sz w:val="28"/>
          <w:szCs w:val="28"/>
        </w:rPr>
        <w:t>, tissue damage and other detrimental health ef</w:t>
      </w:r>
      <w:r w:rsidR="00120BE5" w:rsidRPr="000B3D17">
        <w:rPr>
          <w:rFonts w:asciiTheme="majorBidi" w:hAnsiTheme="majorBidi" w:cstheme="majorBidi"/>
          <w:sz w:val="28"/>
          <w:szCs w:val="28"/>
        </w:rPr>
        <w:t>f</w:t>
      </w:r>
      <w:r w:rsidRPr="000B3D17">
        <w:rPr>
          <w:rFonts w:asciiTheme="majorBidi" w:hAnsiTheme="majorBidi" w:cstheme="majorBidi"/>
          <w:sz w:val="28"/>
          <w:szCs w:val="28"/>
        </w:rPr>
        <w:t>ects</w:t>
      </w:r>
      <w:r w:rsidR="00120BE5" w:rsidRPr="000B3D17">
        <w:rPr>
          <w:rFonts w:asciiTheme="majorBidi" w:hAnsiTheme="majorBidi" w:cstheme="majorBidi"/>
          <w:sz w:val="28"/>
          <w:szCs w:val="28"/>
        </w:rPr>
        <w:t xml:space="preserve"> </w:t>
      </w:r>
      <w:proofErr w:type="gramStart"/>
      <w:r w:rsidRPr="000B3D17">
        <w:rPr>
          <w:rFonts w:asciiTheme="majorBidi" w:hAnsiTheme="majorBidi" w:cstheme="majorBidi"/>
          <w:sz w:val="28"/>
          <w:szCs w:val="28"/>
        </w:rPr>
        <w:t>( </w:t>
      </w:r>
      <w:proofErr w:type="spellStart"/>
      <w:r w:rsidRPr="000B3D17">
        <w:rPr>
          <w:rFonts w:asciiTheme="majorBidi" w:hAnsiTheme="majorBidi" w:cstheme="majorBidi"/>
          <w:sz w:val="28"/>
          <w:szCs w:val="28"/>
        </w:rPr>
        <w:t>Sharndama</w:t>
      </w:r>
      <w:proofErr w:type="spellEnd"/>
      <w:proofErr w:type="gramEnd"/>
      <w:r w:rsidR="0019287D" w:rsidRPr="000B3D17">
        <w:rPr>
          <w:rFonts w:asciiTheme="majorBidi" w:hAnsiTheme="majorBidi" w:cstheme="majorBidi"/>
          <w:sz w:val="28"/>
          <w:szCs w:val="28"/>
        </w:rPr>
        <w:t xml:space="preserve"> and  </w:t>
      </w:r>
      <w:proofErr w:type="spellStart"/>
      <w:r w:rsidR="0019287D" w:rsidRPr="000B3D17">
        <w:rPr>
          <w:rFonts w:asciiTheme="majorBidi" w:hAnsiTheme="majorBidi" w:cstheme="majorBidi"/>
          <w:sz w:val="28"/>
          <w:szCs w:val="28"/>
        </w:rPr>
        <w:t>Mba</w:t>
      </w:r>
      <w:proofErr w:type="spellEnd"/>
      <w:r w:rsidRPr="000B3D17">
        <w:rPr>
          <w:rFonts w:asciiTheme="majorBidi" w:hAnsiTheme="majorBidi" w:cstheme="majorBidi"/>
          <w:sz w:val="28"/>
          <w:szCs w:val="28"/>
        </w:rPr>
        <w:t>,</w:t>
      </w:r>
      <w:r w:rsidR="000B3D17">
        <w:rPr>
          <w:rFonts w:asciiTheme="majorBidi" w:hAnsiTheme="majorBidi" w:cstheme="majorBidi"/>
          <w:sz w:val="28"/>
          <w:szCs w:val="28"/>
        </w:rPr>
        <w:t xml:space="preserve"> </w:t>
      </w:r>
      <w:r w:rsidRPr="000B3D17">
        <w:rPr>
          <w:rFonts w:asciiTheme="majorBidi" w:hAnsiTheme="majorBidi" w:cstheme="majorBidi"/>
          <w:sz w:val="28"/>
          <w:szCs w:val="28"/>
        </w:rPr>
        <w:t xml:space="preserve">2022). After entering the host stomach, </w:t>
      </w:r>
      <w:r w:rsidRPr="000B3D17">
        <w:rPr>
          <w:rFonts w:asciiTheme="majorBidi" w:hAnsiTheme="majorBidi" w:cstheme="majorBidi"/>
          <w:i/>
          <w:iCs/>
          <w:sz w:val="28"/>
          <w:szCs w:val="28"/>
        </w:rPr>
        <w:t xml:space="preserve">H. pylori </w:t>
      </w:r>
      <w:r w:rsidRPr="000B3D17">
        <w:rPr>
          <w:rFonts w:asciiTheme="majorBidi" w:hAnsiTheme="majorBidi" w:cstheme="majorBidi"/>
          <w:sz w:val="28"/>
          <w:szCs w:val="28"/>
        </w:rPr>
        <w:t xml:space="preserve">utilizes its urease activity to neutralize the hostile acidic condition at the beginning of infection. Flagella-mediated motility is then required for </w:t>
      </w:r>
      <w:r w:rsidRPr="000B3D17">
        <w:rPr>
          <w:rFonts w:asciiTheme="majorBidi" w:hAnsiTheme="majorBidi" w:cstheme="majorBidi"/>
          <w:i/>
          <w:iCs/>
          <w:sz w:val="28"/>
          <w:szCs w:val="28"/>
        </w:rPr>
        <w:t xml:space="preserve">H. pylori </w:t>
      </w:r>
      <w:r w:rsidRPr="000B3D17">
        <w:rPr>
          <w:rFonts w:asciiTheme="majorBidi" w:hAnsiTheme="majorBidi" w:cstheme="majorBidi"/>
          <w:sz w:val="28"/>
          <w:szCs w:val="28"/>
        </w:rPr>
        <w:t xml:space="preserve">to move toward host gastric epithelium cells, followed by specific interactions </w:t>
      </w:r>
      <w:r w:rsidRPr="000B3D17">
        <w:rPr>
          <w:rFonts w:asciiTheme="majorBidi" w:hAnsiTheme="majorBidi" w:cstheme="majorBidi"/>
          <w:sz w:val="28"/>
          <w:szCs w:val="28"/>
        </w:rPr>
        <w:lastRenderedPageBreak/>
        <w:t>between bacterial adhesins with host cell receptors, which thus leads to successful colonization and persistent infection.(  Kao et</w:t>
      </w:r>
      <w:r w:rsidR="000B3D17">
        <w:rPr>
          <w:rFonts w:asciiTheme="majorBidi" w:hAnsiTheme="majorBidi" w:cstheme="majorBidi"/>
          <w:sz w:val="28"/>
          <w:szCs w:val="28"/>
        </w:rPr>
        <w:t xml:space="preserve"> </w:t>
      </w:r>
      <w:r w:rsidRPr="000B3D17">
        <w:rPr>
          <w:rFonts w:asciiTheme="majorBidi" w:hAnsiTheme="majorBidi" w:cstheme="majorBidi"/>
          <w:sz w:val="28"/>
          <w:szCs w:val="28"/>
        </w:rPr>
        <w:t>al</w:t>
      </w:r>
      <w:r w:rsidR="000B3D17">
        <w:rPr>
          <w:rFonts w:asciiTheme="majorBidi" w:hAnsiTheme="majorBidi" w:cstheme="majorBidi"/>
          <w:sz w:val="28"/>
          <w:szCs w:val="28"/>
        </w:rPr>
        <w:t>.</w:t>
      </w:r>
      <w:r w:rsidRPr="000B3D17">
        <w:rPr>
          <w:rFonts w:asciiTheme="majorBidi" w:hAnsiTheme="majorBidi" w:cstheme="majorBidi"/>
          <w:sz w:val="28"/>
          <w:szCs w:val="28"/>
        </w:rPr>
        <w:t>,</w:t>
      </w:r>
      <w:r w:rsidR="000B3D17">
        <w:rPr>
          <w:rFonts w:asciiTheme="majorBidi" w:hAnsiTheme="majorBidi" w:cstheme="majorBidi"/>
          <w:sz w:val="28"/>
          <w:szCs w:val="28"/>
        </w:rPr>
        <w:t xml:space="preserve"> </w:t>
      </w:r>
      <w:r w:rsidRPr="000B3D17">
        <w:rPr>
          <w:rFonts w:asciiTheme="majorBidi" w:hAnsiTheme="majorBidi" w:cstheme="majorBidi"/>
          <w:sz w:val="28"/>
          <w:szCs w:val="28"/>
        </w:rPr>
        <w:t>2016).</w:t>
      </w:r>
    </w:p>
    <w:p w:rsidR="00B72129" w:rsidRPr="000B3D17" w:rsidRDefault="00F63910" w:rsidP="007A68CC">
      <w:pPr>
        <w:spacing w:line="360" w:lineRule="auto"/>
        <w:jc w:val="both"/>
        <w:rPr>
          <w:rFonts w:asciiTheme="majorBidi" w:hAnsiTheme="majorBidi" w:cstheme="majorBidi"/>
          <w:b/>
          <w:bCs/>
          <w:sz w:val="28"/>
          <w:szCs w:val="28"/>
        </w:rPr>
      </w:pPr>
      <w:r w:rsidRPr="000B3D17">
        <w:rPr>
          <w:rFonts w:asciiTheme="majorBidi" w:hAnsiTheme="majorBidi" w:cstheme="majorBidi"/>
          <w:b/>
          <w:bCs/>
          <w:sz w:val="28"/>
          <w:szCs w:val="28"/>
        </w:rPr>
        <w:t>2.</w:t>
      </w:r>
      <w:r w:rsidR="007A68CC">
        <w:rPr>
          <w:rFonts w:asciiTheme="majorBidi" w:hAnsiTheme="majorBidi" w:cstheme="majorBidi"/>
          <w:b/>
          <w:bCs/>
          <w:sz w:val="28"/>
          <w:szCs w:val="28"/>
        </w:rPr>
        <w:t>4</w:t>
      </w:r>
      <w:r w:rsidRPr="000B3D17">
        <w:rPr>
          <w:rFonts w:asciiTheme="majorBidi" w:hAnsiTheme="majorBidi" w:cstheme="majorBidi"/>
          <w:b/>
          <w:bCs/>
          <w:sz w:val="28"/>
          <w:szCs w:val="28"/>
        </w:rPr>
        <w:t xml:space="preserve"> </w:t>
      </w:r>
      <w:r w:rsidR="00B72129" w:rsidRPr="000B3D17">
        <w:rPr>
          <w:rFonts w:asciiTheme="majorBidi" w:hAnsiTheme="majorBidi" w:cstheme="majorBidi"/>
          <w:b/>
          <w:bCs/>
          <w:sz w:val="28"/>
          <w:szCs w:val="28"/>
        </w:rPr>
        <w:t xml:space="preserve">Risk </w:t>
      </w:r>
      <w:r w:rsidR="007A68CC">
        <w:rPr>
          <w:rFonts w:asciiTheme="majorBidi" w:hAnsiTheme="majorBidi" w:cstheme="majorBidi"/>
          <w:b/>
          <w:bCs/>
          <w:sz w:val="28"/>
          <w:szCs w:val="28"/>
        </w:rPr>
        <w:t>F</w:t>
      </w:r>
      <w:r w:rsidR="00B72129" w:rsidRPr="000B3D17">
        <w:rPr>
          <w:rFonts w:asciiTheme="majorBidi" w:hAnsiTheme="majorBidi" w:cstheme="majorBidi"/>
          <w:b/>
          <w:bCs/>
          <w:sz w:val="28"/>
          <w:szCs w:val="28"/>
        </w:rPr>
        <w:t>actor</w:t>
      </w:r>
      <w:r w:rsidR="000B3D17">
        <w:rPr>
          <w:rFonts w:asciiTheme="majorBidi" w:hAnsiTheme="majorBidi" w:cstheme="majorBidi"/>
          <w:b/>
          <w:bCs/>
          <w:sz w:val="28"/>
          <w:szCs w:val="28"/>
        </w:rPr>
        <w:t xml:space="preserve"> </w:t>
      </w:r>
    </w:p>
    <w:p w:rsidR="007F43EE" w:rsidRDefault="003B7952" w:rsidP="0035615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72129" w:rsidRPr="000B3D17">
        <w:rPr>
          <w:rFonts w:asciiTheme="majorBidi" w:hAnsiTheme="majorBidi" w:cstheme="majorBidi"/>
          <w:sz w:val="28"/>
          <w:szCs w:val="28"/>
        </w:rPr>
        <w:t xml:space="preserve">Risk factors can be categorized on a societal or individual level. The former encompasses geographic location; economic development; and sanitation, including access to clean food and </w:t>
      </w:r>
      <w:proofErr w:type="gramStart"/>
      <w:r w:rsidR="00B72129" w:rsidRPr="000B3D17">
        <w:rPr>
          <w:rFonts w:asciiTheme="majorBidi" w:hAnsiTheme="majorBidi" w:cstheme="majorBidi"/>
          <w:sz w:val="28"/>
          <w:szCs w:val="28"/>
        </w:rPr>
        <w:t>water .</w:t>
      </w:r>
      <w:proofErr w:type="gramEnd"/>
      <w:r w:rsidR="00B72129" w:rsidRPr="000B3D17">
        <w:rPr>
          <w:rFonts w:asciiTheme="majorBidi" w:hAnsiTheme="majorBidi" w:cstheme="majorBidi"/>
          <w:sz w:val="28"/>
          <w:szCs w:val="28"/>
        </w:rPr>
        <w:t xml:space="preserve"> Low familial socioeconomic status and overcrowding (i.e., crowded living conditions and large family sizes) are also associated with increased </w:t>
      </w:r>
      <w:r w:rsidR="00B72129" w:rsidRPr="000B3D17">
        <w:rPr>
          <w:rFonts w:asciiTheme="majorBidi" w:hAnsiTheme="majorBidi" w:cstheme="majorBidi"/>
          <w:i/>
          <w:iCs/>
          <w:sz w:val="28"/>
          <w:szCs w:val="28"/>
        </w:rPr>
        <w:t>H</w:t>
      </w:r>
      <w:r w:rsidR="000B3D17">
        <w:rPr>
          <w:rFonts w:asciiTheme="majorBidi" w:hAnsiTheme="majorBidi" w:cstheme="majorBidi"/>
          <w:i/>
          <w:iCs/>
          <w:sz w:val="28"/>
          <w:szCs w:val="28"/>
        </w:rPr>
        <w:t xml:space="preserve">. </w:t>
      </w:r>
      <w:r w:rsidR="00B72129" w:rsidRPr="000B3D17">
        <w:rPr>
          <w:rFonts w:asciiTheme="majorBidi" w:hAnsiTheme="majorBidi" w:cstheme="majorBidi"/>
          <w:i/>
          <w:iCs/>
          <w:sz w:val="28"/>
          <w:szCs w:val="28"/>
        </w:rPr>
        <w:t>p</w:t>
      </w:r>
      <w:r w:rsidR="000B3D17">
        <w:rPr>
          <w:rFonts w:asciiTheme="majorBidi" w:hAnsiTheme="majorBidi" w:cstheme="majorBidi"/>
          <w:i/>
          <w:iCs/>
          <w:sz w:val="28"/>
          <w:szCs w:val="28"/>
        </w:rPr>
        <w:t>ylori</w:t>
      </w:r>
      <w:r w:rsidR="00B72129" w:rsidRPr="000B3D17">
        <w:rPr>
          <w:rFonts w:asciiTheme="majorBidi" w:hAnsiTheme="majorBidi" w:cstheme="majorBidi"/>
          <w:i/>
          <w:iCs/>
          <w:sz w:val="28"/>
          <w:szCs w:val="28"/>
        </w:rPr>
        <w:t xml:space="preserve"> </w:t>
      </w:r>
      <w:proofErr w:type="gramStart"/>
      <w:r w:rsidR="00B72129" w:rsidRPr="000B3D17">
        <w:rPr>
          <w:rFonts w:asciiTheme="majorBidi" w:hAnsiTheme="majorBidi" w:cstheme="majorBidi"/>
          <w:sz w:val="28"/>
          <w:szCs w:val="28"/>
        </w:rPr>
        <w:t>prevalence .</w:t>
      </w:r>
      <w:proofErr w:type="gramEnd"/>
      <w:r w:rsidR="00B72129" w:rsidRPr="000B3D17">
        <w:rPr>
          <w:rFonts w:asciiTheme="majorBidi" w:hAnsiTheme="majorBidi" w:cstheme="majorBidi"/>
          <w:sz w:val="28"/>
          <w:szCs w:val="28"/>
        </w:rPr>
        <w:t xml:space="preserve"> Consumption of unpasteurized dairy </w:t>
      </w:r>
      <w:proofErr w:type="gramStart"/>
      <w:r w:rsidR="00B72129" w:rsidRPr="000B3D17">
        <w:rPr>
          <w:rFonts w:asciiTheme="majorBidi" w:hAnsiTheme="majorBidi" w:cstheme="majorBidi"/>
          <w:sz w:val="28"/>
          <w:szCs w:val="28"/>
        </w:rPr>
        <w:t>products ,</w:t>
      </w:r>
      <w:proofErr w:type="gramEnd"/>
      <w:r w:rsidR="00B72129" w:rsidRPr="000B3D17">
        <w:rPr>
          <w:rFonts w:asciiTheme="majorBidi" w:hAnsiTheme="majorBidi" w:cstheme="majorBidi"/>
          <w:sz w:val="28"/>
          <w:szCs w:val="28"/>
        </w:rPr>
        <w:t xml:space="preserve"> sheepherding , high-risk occupations (healthcare) , obesity , male gender , and the gut microbiome  pose an increased risk of infection. Smoking and alcohol are two variables that are controversial with respect to their role in </w:t>
      </w:r>
      <w:r w:rsidR="000B3D17" w:rsidRPr="000B3D17">
        <w:rPr>
          <w:rFonts w:asciiTheme="majorBidi" w:hAnsiTheme="majorBidi" w:cstheme="majorBidi"/>
          <w:i/>
          <w:iCs/>
          <w:sz w:val="28"/>
          <w:szCs w:val="28"/>
        </w:rPr>
        <w:t>H</w:t>
      </w:r>
      <w:r w:rsidR="000B3D17">
        <w:rPr>
          <w:rFonts w:asciiTheme="majorBidi" w:hAnsiTheme="majorBidi" w:cstheme="majorBidi"/>
          <w:i/>
          <w:iCs/>
          <w:sz w:val="28"/>
          <w:szCs w:val="28"/>
        </w:rPr>
        <w:t xml:space="preserve">. </w:t>
      </w:r>
      <w:r w:rsidR="000B3D17" w:rsidRPr="000B3D17">
        <w:rPr>
          <w:rFonts w:asciiTheme="majorBidi" w:hAnsiTheme="majorBidi" w:cstheme="majorBidi"/>
          <w:i/>
          <w:iCs/>
          <w:sz w:val="28"/>
          <w:szCs w:val="28"/>
        </w:rPr>
        <w:t>p</w:t>
      </w:r>
      <w:r w:rsidR="000B3D17">
        <w:rPr>
          <w:rFonts w:asciiTheme="majorBidi" w:hAnsiTheme="majorBidi" w:cstheme="majorBidi"/>
          <w:i/>
          <w:iCs/>
          <w:sz w:val="28"/>
          <w:szCs w:val="28"/>
        </w:rPr>
        <w:t>ylori</w:t>
      </w:r>
      <w:r w:rsidR="00B72129" w:rsidRPr="000B3D17">
        <w:rPr>
          <w:rFonts w:asciiTheme="majorBidi" w:hAnsiTheme="majorBidi" w:cstheme="majorBidi"/>
          <w:sz w:val="28"/>
          <w:szCs w:val="28"/>
        </w:rPr>
        <w:t xml:space="preserve"> infections</w:t>
      </w:r>
      <w:r w:rsidR="00B71B1A" w:rsidRPr="000B3D17">
        <w:rPr>
          <w:rFonts w:asciiTheme="majorBidi" w:hAnsiTheme="majorBidi" w:cstheme="majorBidi"/>
          <w:sz w:val="28"/>
          <w:szCs w:val="28"/>
        </w:rPr>
        <w:t xml:space="preserve"> </w:t>
      </w:r>
      <w:r w:rsidR="00B72129" w:rsidRPr="000B3D17">
        <w:rPr>
          <w:rFonts w:asciiTheme="majorBidi" w:hAnsiTheme="majorBidi" w:cstheme="majorBidi"/>
          <w:sz w:val="28"/>
          <w:szCs w:val="28"/>
        </w:rPr>
        <w:t>(Shatila</w:t>
      </w:r>
      <w:r w:rsidR="006E59B2" w:rsidRPr="000B3D17">
        <w:rPr>
          <w:rFonts w:asciiTheme="majorBidi" w:hAnsiTheme="majorBidi" w:cstheme="majorBidi"/>
          <w:sz w:val="28"/>
          <w:szCs w:val="28"/>
        </w:rPr>
        <w:t xml:space="preserve"> and Thomas</w:t>
      </w:r>
      <w:r w:rsidR="00B72129" w:rsidRPr="000B3D17">
        <w:rPr>
          <w:rFonts w:asciiTheme="majorBidi" w:hAnsiTheme="majorBidi" w:cstheme="majorBidi"/>
          <w:sz w:val="28"/>
          <w:szCs w:val="28"/>
        </w:rPr>
        <w:t>,</w:t>
      </w:r>
      <w:r w:rsidR="000B3D17">
        <w:rPr>
          <w:rFonts w:asciiTheme="majorBidi" w:hAnsiTheme="majorBidi" w:cstheme="majorBidi"/>
          <w:sz w:val="28"/>
          <w:szCs w:val="28"/>
        </w:rPr>
        <w:t xml:space="preserve"> </w:t>
      </w:r>
      <w:r w:rsidR="00B72129" w:rsidRPr="000B3D17">
        <w:rPr>
          <w:rFonts w:asciiTheme="majorBidi" w:hAnsiTheme="majorBidi" w:cstheme="majorBidi"/>
          <w:sz w:val="28"/>
          <w:szCs w:val="28"/>
        </w:rPr>
        <w:t>2022)</w:t>
      </w:r>
      <w:r w:rsidR="000B3D17">
        <w:rPr>
          <w:rFonts w:asciiTheme="majorBidi" w:hAnsiTheme="majorBidi" w:cstheme="majorBidi"/>
          <w:sz w:val="28"/>
          <w:szCs w:val="28"/>
        </w:rPr>
        <w:t xml:space="preserve">. </w:t>
      </w:r>
      <w:r w:rsidR="00B72129" w:rsidRPr="000B3D17">
        <w:rPr>
          <w:rFonts w:asciiTheme="majorBidi" w:hAnsiTheme="majorBidi" w:cstheme="majorBidi"/>
          <w:sz w:val="28"/>
          <w:szCs w:val="28"/>
        </w:rPr>
        <w:t xml:space="preserve">Other virulence factors such as </w:t>
      </w:r>
      <w:proofErr w:type="spellStart"/>
      <w:r w:rsidR="00B72129" w:rsidRPr="000B3D17">
        <w:rPr>
          <w:rFonts w:asciiTheme="majorBidi" w:hAnsiTheme="majorBidi" w:cstheme="majorBidi"/>
          <w:sz w:val="28"/>
          <w:szCs w:val="28"/>
        </w:rPr>
        <w:t>vacuolating</w:t>
      </w:r>
      <w:proofErr w:type="spellEnd"/>
      <w:r w:rsidR="00B72129" w:rsidRPr="000B3D17">
        <w:rPr>
          <w:rFonts w:asciiTheme="majorBidi" w:hAnsiTheme="majorBidi" w:cstheme="majorBidi"/>
          <w:sz w:val="28"/>
          <w:szCs w:val="28"/>
        </w:rPr>
        <w:t xml:space="preserve"> </w:t>
      </w:r>
      <w:proofErr w:type="spellStart"/>
      <w:r w:rsidR="00B72129" w:rsidRPr="000B3D17">
        <w:rPr>
          <w:rFonts w:asciiTheme="majorBidi" w:hAnsiTheme="majorBidi" w:cstheme="majorBidi"/>
          <w:sz w:val="28"/>
          <w:szCs w:val="28"/>
        </w:rPr>
        <w:t>cytotoxin</w:t>
      </w:r>
      <w:proofErr w:type="spellEnd"/>
      <w:r w:rsidR="00B72129" w:rsidRPr="000B3D17">
        <w:rPr>
          <w:rFonts w:asciiTheme="majorBidi" w:hAnsiTheme="majorBidi" w:cstheme="majorBidi"/>
          <w:sz w:val="28"/>
          <w:szCs w:val="28"/>
        </w:rPr>
        <w:t xml:space="preserve"> (</w:t>
      </w:r>
      <w:proofErr w:type="spellStart"/>
      <w:r w:rsidR="00B72129" w:rsidRPr="000B3D17">
        <w:rPr>
          <w:rFonts w:asciiTheme="majorBidi" w:hAnsiTheme="majorBidi" w:cstheme="majorBidi"/>
          <w:sz w:val="28"/>
          <w:szCs w:val="28"/>
        </w:rPr>
        <w:t>VacA</w:t>
      </w:r>
      <w:proofErr w:type="spellEnd"/>
      <w:r w:rsidR="00B72129" w:rsidRPr="000B3D17">
        <w:rPr>
          <w:rFonts w:asciiTheme="majorBidi" w:hAnsiTheme="majorBidi" w:cstheme="majorBidi"/>
          <w:sz w:val="28"/>
          <w:szCs w:val="28"/>
        </w:rPr>
        <w:t xml:space="preserve">) or </w:t>
      </w:r>
      <w:proofErr w:type="spellStart"/>
      <w:r w:rsidR="00B72129" w:rsidRPr="000B3D17">
        <w:rPr>
          <w:rFonts w:asciiTheme="majorBidi" w:hAnsiTheme="majorBidi" w:cstheme="majorBidi"/>
          <w:sz w:val="28"/>
          <w:szCs w:val="28"/>
        </w:rPr>
        <w:t>cytotoxin</w:t>
      </w:r>
      <w:proofErr w:type="spellEnd"/>
      <w:r w:rsidR="00B72129" w:rsidRPr="000B3D17">
        <w:rPr>
          <w:rFonts w:asciiTheme="majorBidi" w:hAnsiTheme="majorBidi" w:cstheme="majorBidi"/>
          <w:sz w:val="28"/>
          <w:szCs w:val="28"/>
        </w:rPr>
        <w:t>-associated antigen (</w:t>
      </w:r>
      <w:proofErr w:type="spellStart"/>
      <w:r w:rsidR="00B72129" w:rsidRPr="000B3D17">
        <w:rPr>
          <w:rFonts w:asciiTheme="majorBidi" w:hAnsiTheme="majorBidi" w:cstheme="majorBidi"/>
          <w:sz w:val="28"/>
          <w:szCs w:val="28"/>
        </w:rPr>
        <w:t>CagA</w:t>
      </w:r>
      <w:proofErr w:type="spellEnd"/>
      <w:r w:rsidR="00B72129" w:rsidRPr="000B3D17">
        <w:rPr>
          <w:rFonts w:asciiTheme="majorBidi" w:hAnsiTheme="majorBidi" w:cstheme="majorBidi"/>
          <w:sz w:val="28"/>
          <w:szCs w:val="28"/>
        </w:rPr>
        <w:t xml:space="preserve">) make major contributions to the development of </w:t>
      </w:r>
      <w:r w:rsidR="00B72129" w:rsidRPr="000B3D17">
        <w:rPr>
          <w:rFonts w:asciiTheme="majorBidi" w:hAnsiTheme="majorBidi" w:cstheme="majorBidi"/>
          <w:i/>
          <w:iCs/>
          <w:sz w:val="28"/>
          <w:szCs w:val="28"/>
        </w:rPr>
        <w:t>H. pylori</w:t>
      </w:r>
      <w:r w:rsidR="00B72129" w:rsidRPr="000B3D17">
        <w:rPr>
          <w:rFonts w:asciiTheme="majorBidi" w:hAnsiTheme="majorBidi" w:cstheme="majorBidi"/>
          <w:sz w:val="28"/>
          <w:szCs w:val="28"/>
        </w:rPr>
        <w:t xml:space="preserve"> chronic gastritis, which is a complex process involving also the contribution of the host’s immune </w:t>
      </w:r>
      <w:proofErr w:type="gramStart"/>
      <w:r w:rsidR="00B72129" w:rsidRPr="000B3D17">
        <w:rPr>
          <w:rFonts w:asciiTheme="majorBidi" w:hAnsiTheme="majorBidi" w:cstheme="majorBidi"/>
          <w:sz w:val="28"/>
          <w:szCs w:val="28"/>
        </w:rPr>
        <w:t>responses .</w:t>
      </w:r>
      <w:proofErr w:type="gramEnd"/>
      <w:r w:rsidR="00B72129" w:rsidRPr="000B3D17">
        <w:rPr>
          <w:rFonts w:asciiTheme="majorBidi" w:hAnsiTheme="majorBidi" w:cstheme="majorBidi"/>
          <w:sz w:val="28"/>
          <w:szCs w:val="28"/>
        </w:rPr>
        <w:t xml:space="preserve"> Vac A is expressed by approximately 50% of </w:t>
      </w:r>
      <w:r w:rsidR="00B72129" w:rsidRPr="000B3D17">
        <w:rPr>
          <w:rFonts w:asciiTheme="majorBidi" w:hAnsiTheme="majorBidi" w:cstheme="majorBidi"/>
          <w:i/>
          <w:iCs/>
          <w:sz w:val="28"/>
          <w:szCs w:val="28"/>
        </w:rPr>
        <w:t>H. pylori</w:t>
      </w:r>
      <w:r w:rsidR="00B72129" w:rsidRPr="000B3D17">
        <w:rPr>
          <w:rFonts w:asciiTheme="majorBidi" w:hAnsiTheme="majorBidi" w:cstheme="majorBidi"/>
          <w:sz w:val="28"/>
          <w:szCs w:val="28"/>
        </w:rPr>
        <w:t xml:space="preserve"> strains in its mature form and enables the synthesis of pro</w:t>
      </w:r>
      <w:r w:rsidR="000B3D17">
        <w:rPr>
          <w:rFonts w:asciiTheme="majorBidi" w:hAnsiTheme="majorBidi" w:cstheme="majorBidi"/>
          <w:sz w:val="28"/>
          <w:szCs w:val="28"/>
        </w:rPr>
        <w:t xml:space="preserve"> </w:t>
      </w:r>
      <w:r w:rsidR="00B72129" w:rsidRPr="000B3D17">
        <w:rPr>
          <w:rFonts w:asciiTheme="majorBidi" w:hAnsiTheme="majorBidi" w:cstheme="majorBidi"/>
          <w:sz w:val="28"/>
          <w:szCs w:val="28"/>
        </w:rPr>
        <w:t xml:space="preserve">inflammatory cytokines, also facilitating chronic colonization of the gastric </w:t>
      </w:r>
      <w:proofErr w:type="gramStart"/>
      <w:r w:rsidR="00B72129" w:rsidRPr="000B3D17">
        <w:rPr>
          <w:rFonts w:asciiTheme="majorBidi" w:hAnsiTheme="majorBidi" w:cstheme="majorBidi"/>
          <w:sz w:val="28"/>
          <w:szCs w:val="28"/>
        </w:rPr>
        <w:t>mucosa .</w:t>
      </w:r>
      <w:proofErr w:type="gramEnd"/>
      <w:r w:rsidR="00B72129" w:rsidRPr="000B3D17">
        <w:rPr>
          <w:rFonts w:asciiTheme="majorBidi" w:hAnsiTheme="majorBidi" w:cstheme="majorBidi"/>
          <w:sz w:val="28"/>
          <w:szCs w:val="28"/>
        </w:rPr>
        <w:t xml:space="preserve"> In addition, </w:t>
      </w:r>
      <w:proofErr w:type="spellStart"/>
      <w:r w:rsidR="00B72129" w:rsidRPr="000B3D17">
        <w:rPr>
          <w:rFonts w:asciiTheme="majorBidi" w:hAnsiTheme="majorBidi" w:cstheme="majorBidi"/>
          <w:sz w:val="28"/>
          <w:szCs w:val="28"/>
        </w:rPr>
        <w:t>VacA</w:t>
      </w:r>
      <w:proofErr w:type="spellEnd"/>
      <w:r w:rsidR="00B72129" w:rsidRPr="000B3D17">
        <w:rPr>
          <w:rFonts w:asciiTheme="majorBidi" w:hAnsiTheme="majorBidi" w:cstheme="majorBidi"/>
          <w:sz w:val="28"/>
          <w:szCs w:val="28"/>
        </w:rPr>
        <w:t xml:space="preserve"> is able to change the structure of anions within endosomes, causing osmotic edema and subsequent apoptosis in the gastric </w:t>
      </w:r>
      <w:proofErr w:type="gramStart"/>
      <w:r w:rsidR="00B72129" w:rsidRPr="000B3D17">
        <w:rPr>
          <w:rFonts w:asciiTheme="majorBidi" w:hAnsiTheme="majorBidi" w:cstheme="majorBidi"/>
          <w:sz w:val="28"/>
          <w:szCs w:val="28"/>
        </w:rPr>
        <w:t>epithelium .</w:t>
      </w:r>
      <w:proofErr w:type="gramEnd"/>
      <w:r w:rsidR="00B72129" w:rsidRPr="000B3D17">
        <w:rPr>
          <w:rFonts w:asciiTheme="majorBidi" w:hAnsiTheme="majorBidi" w:cstheme="majorBidi"/>
          <w:sz w:val="28"/>
          <w:szCs w:val="28"/>
        </w:rPr>
        <w:t xml:space="preserve"> </w:t>
      </w:r>
      <w:proofErr w:type="spellStart"/>
      <w:r w:rsidR="00B72129" w:rsidRPr="000B3D17">
        <w:rPr>
          <w:rFonts w:asciiTheme="majorBidi" w:hAnsiTheme="majorBidi" w:cstheme="majorBidi"/>
          <w:sz w:val="28"/>
          <w:szCs w:val="28"/>
        </w:rPr>
        <w:t>CagA</w:t>
      </w:r>
      <w:proofErr w:type="spellEnd"/>
      <w:r w:rsidR="00B72129" w:rsidRPr="000B3D17">
        <w:rPr>
          <w:rFonts w:asciiTheme="majorBidi" w:hAnsiTheme="majorBidi" w:cstheme="majorBidi"/>
          <w:sz w:val="28"/>
          <w:szCs w:val="28"/>
        </w:rPr>
        <w:t xml:space="preserve">, probably the most important virulence factor of </w:t>
      </w:r>
      <w:r w:rsidR="00B72129" w:rsidRPr="000B3D17">
        <w:rPr>
          <w:rFonts w:asciiTheme="majorBidi" w:hAnsiTheme="majorBidi" w:cstheme="majorBidi"/>
          <w:i/>
          <w:iCs/>
          <w:sz w:val="28"/>
          <w:szCs w:val="28"/>
        </w:rPr>
        <w:t>H. pylori</w:t>
      </w:r>
      <w:r w:rsidR="00B72129" w:rsidRPr="000B3D17">
        <w:rPr>
          <w:rFonts w:asciiTheme="majorBidi" w:hAnsiTheme="majorBidi" w:cstheme="majorBidi"/>
          <w:sz w:val="28"/>
          <w:szCs w:val="28"/>
        </w:rPr>
        <w:t>, if present, contributes to the activation of certain pro</w:t>
      </w:r>
      <w:r w:rsidR="000B3D17">
        <w:rPr>
          <w:rFonts w:asciiTheme="majorBidi" w:hAnsiTheme="majorBidi" w:cstheme="majorBidi"/>
          <w:sz w:val="28"/>
          <w:szCs w:val="28"/>
        </w:rPr>
        <w:t xml:space="preserve"> </w:t>
      </w:r>
      <w:r w:rsidR="00B72129" w:rsidRPr="000B3D17">
        <w:rPr>
          <w:rFonts w:asciiTheme="majorBidi" w:hAnsiTheme="majorBidi" w:cstheme="majorBidi"/>
          <w:sz w:val="28"/>
          <w:szCs w:val="28"/>
        </w:rPr>
        <w:t>inflammatory pathways such as NF-kB, resulting in severe inflammatory responses, but at the same time, it favors the production of catalase</w:t>
      </w:r>
      <w:proofErr w:type="gramStart"/>
      <w:r w:rsidR="00B72129" w:rsidRPr="000B3D17">
        <w:rPr>
          <w:rFonts w:asciiTheme="majorBidi" w:hAnsiTheme="majorBidi" w:cstheme="majorBidi"/>
          <w:sz w:val="28"/>
          <w:szCs w:val="28"/>
        </w:rPr>
        <w:t>,  which</w:t>
      </w:r>
      <w:proofErr w:type="gramEnd"/>
      <w:r w:rsidR="00B72129" w:rsidRPr="000B3D17">
        <w:rPr>
          <w:rFonts w:asciiTheme="majorBidi" w:hAnsiTheme="majorBidi" w:cstheme="majorBidi"/>
          <w:sz w:val="28"/>
          <w:szCs w:val="28"/>
        </w:rPr>
        <w:t xml:space="preserve"> enhances the survival of </w:t>
      </w:r>
      <w:r w:rsidR="00B72129" w:rsidRPr="000B3D17">
        <w:rPr>
          <w:rFonts w:asciiTheme="majorBidi" w:hAnsiTheme="majorBidi" w:cstheme="majorBidi"/>
          <w:i/>
          <w:iCs/>
          <w:sz w:val="28"/>
          <w:szCs w:val="28"/>
        </w:rPr>
        <w:t>H. pylori</w:t>
      </w:r>
      <w:r w:rsidR="00B72129" w:rsidRPr="000B3D17">
        <w:rPr>
          <w:rFonts w:asciiTheme="majorBidi" w:hAnsiTheme="majorBidi" w:cstheme="majorBidi"/>
          <w:sz w:val="28"/>
          <w:szCs w:val="28"/>
        </w:rPr>
        <w:t xml:space="preserve"> within the host’s gastric microenvironment by hindering the formation of reactive oxygen compounds from hydrogen peroxide</w:t>
      </w:r>
      <w:r w:rsidR="000B3D17">
        <w:rPr>
          <w:rFonts w:asciiTheme="majorBidi" w:hAnsiTheme="majorBidi" w:cstheme="majorBidi"/>
          <w:sz w:val="28"/>
          <w:szCs w:val="28"/>
        </w:rPr>
        <w:t xml:space="preserve">     </w:t>
      </w:r>
      <w:r w:rsidR="00B72129" w:rsidRPr="000B3D17">
        <w:rPr>
          <w:rFonts w:asciiTheme="majorBidi" w:hAnsiTheme="majorBidi" w:cstheme="majorBidi"/>
          <w:sz w:val="28"/>
          <w:szCs w:val="28"/>
        </w:rPr>
        <w:t xml:space="preserve">( </w:t>
      </w:r>
      <w:proofErr w:type="spellStart"/>
      <w:r w:rsidR="00B72129" w:rsidRPr="000B3D17">
        <w:rPr>
          <w:rFonts w:asciiTheme="majorBidi" w:hAnsiTheme="majorBidi" w:cstheme="majorBidi"/>
          <w:sz w:val="28"/>
          <w:szCs w:val="28"/>
        </w:rPr>
        <w:t>Mărginean</w:t>
      </w:r>
      <w:proofErr w:type="spellEnd"/>
      <w:r w:rsidR="00B72129" w:rsidRPr="000B3D17">
        <w:rPr>
          <w:rFonts w:asciiTheme="majorBidi" w:hAnsiTheme="majorBidi" w:cstheme="majorBidi"/>
          <w:sz w:val="28"/>
          <w:szCs w:val="28"/>
        </w:rPr>
        <w:t xml:space="preserve"> et al</w:t>
      </w:r>
      <w:r w:rsidR="000B3D17">
        <w:rPr>
          <w:rFonts w:asciiTheme="majorBidi" w:hAnsiTheme="majorBidi" w:cstheme="majorBidi"/>
          <w:sz w:val="28"/>
          <w:szCs w:val="28"/>
        </w:rPr>
        <w:t>.</w:t>
      </w:r>
      <w:r w:rsidR="00B72129" w:rsidRPr="000B3D17">
        <w:rPr>
          <w:rFonts w:asciiTheme="majorBidi" w:hAnsiTheme="majorBidi" w:cstheme="majorBidi"/>
          <w:sz w:val="28"/>
          <w:szCs w:val="28"/>
        </w:rPr>
        <w:t>,</w:t>
      </w:r>
      <w:r w:rsidR="000B3D17">
        <w:rPr>
          <w:rFonts w:asciiTheme="majorBidi" w:hAnsiTheme="majorBidi" w:cstheme="majorBidi"/>
          <w:sz w:val="28"/>
          <w:szCs w:val="28"/>
        </w:rPr>
        <w:t xml:space="preserve"> 2022).</w:t>
      </w:r>
    </w:p>
    <w:p w:rsidR="00CB1BCC" w:rsidRPr="000B3D17" w:rsidRDefault="00CB1BCC" w:rsidP="00356154">
      <w:pPr>
        <w:spacing w:line="360" w:lineRule="auto"/>
        <w:jc w:val="both"/>
        <w:rPr>
          <w:rFonts w:asciiTheme="majorBidi" w:hAnsiTheme="majorBidi" w:cstheme="majorBidi"/>
          <w:sz w:val="28"/>
          <w:szCs w:val="28"/>
        </w:rPr>
      </w:pPr>
    </w:p>
    <w:p w:rsidR="00825098" w:rsidRPr="000B3D17" w:rsidRDefault="00C71A62" w:rsidP="00513CF6">
      <w:pPr>
        <w:spacing w:line="360" w:lineRule="auto"/>
        <w:jc w:val="both"/>
        <w:rPr>
          <w:rFonts w:asciiTheme="majorBidi" w:hAnsiTheme="majorBidi" w:cstheme="majorBidi"/>
          <w:b/>
          <w:bCs/>
          <w:sz w:val="28"/>
          <w:szCs w:val="28"/>
        </w:rPr>
      </w:pPr>
      <w:bookmarkStart w:id="2" w:name="_Hlk122603477"/>
      <w:r w:rsidRPr="000B3D17">
        <w:rPr>
          <w:rFonts w:asciiTheme="majorBidi" w:hAnsiTheme="majorBidi" w:cstheme="majorBidi"/>
          <w:b/>
          <w:bCs/>
          <w:color w:val="C00000"/>
          <w:sz w:val="28"/>
          <w:szCs w:val="28"/>
        </w:rPr>
        <w:lastRenderedPageBreak/>
        <w:t xml:space="preserve">  </w:t>
      </w:r>
      <w:r w:rsidR="00F63910" w:rsidRPr="000B3D17">
        <w:rPr>
          <w:rFonts w:asciiTheme="majorBidi" w:hAnsiTheme="majorBidi" w:cstheme="majorBidi"/>
          <w:b/>
          <w:bCs/>
          <w:sz w:val="28"/>
          <w:szCs w:val="28"/>
        </w:rPr>
        <w:t>2.</w:t>
      </w:r>
      <w:r w:rsidR="007A68CC">
        <w:rPr>
          <w:rFonts w:asciiTheme="majorBidi" w:hAnsiTheme="majorBidi" w:cstheme="majorBidi"/>
          <w:b/>
          <w:bCs/>
          <w:sz w:val="28"/>
          <w:szCs w:val="28"/>
        </w:rPr>
        <w:t>5</w:t>
      </w:r>
      <w:r w:rsidR="00F63910" w:rsidRPr="000B3D17">
        <w:rPr>
          <w:rFonts w:asciiTheme="majorBidi" w:hAnsiTheme="majorBidi" w:cstheme="majorBidi"/>
          <w:b/>
          <w:bCs/>
          <w:sz w:val="28"/>
          <w:szCs w:val="28"/>
        </w:rPr>
        <w:t xml:space="preserve"> </w:t>
      </w:r>
      <w:r w:rsidR="00513CF6" w:rsidRPr="00513CF6">
        <w:rPr>
          <w:rFonts w:asciiTheme="majorBidi" w:hAnsiTheme="majorBidi" w:cstheme="majorBidi"/>
          <w:b/>
          <w:bCs/>
          <w:i/>
          <w:iCs/>
          <w:sz w:val="28"/>
          <w:szCs w:val="28"/>
        </w:rPr>
        <w:t>Helicobacter pylori</w:t>
      </w:r>
      <w:r w:rsidR="00513CF6">
        <w:rPr>
          <w:rFonts w:asciiTheme="majorBidi" w:hAnsiTheme="majorBidi" w:cstheme="majorBidi"/>
          <w:b/>
          <w:bCs/>
          <w:sz w:val="28"/>
          <w:szCs w:val="28"/>
        </w:rPr>
        <w:t xml:space="preserve"> </w:t>
      </w:r>
      <w:r w:rsidR="007A68CC">
        <w:rPr>
          <w:rFonts w:asciiTheme="majorBidi" w:hAnsiTheme="majorBidi" w:cstheme="majorBidi"/>
          <w:b/>
          <w:bCs/>
          <w:sz w:val="28"/>
          <w:szCs w:val="28"/>
        </w:rPr>
        <w:t>D</w:t>
      </w:r>
      <w:r w:rsidRPr="000B3D17">
        <w:rPr>
          <w:rFonts w:asciiTheme="majorBidi" w:hAnsiTheme="majorBidi" w:cstheme="majorBidi"/>
          <w:b/>
          <w:bCs/>
          <w:sz w:val="28"/>
          <w:szCs w:val="28"/>
        </w:rPr>
        <w:t>iagnosis</w:t>
      </w:r>
      <w:r w:rsidRPr="000B3D17">
        <w:rPr>
          <w:rFonts w:asciiTheme="majorBidi" w:hAnsiTheme="majorBidi" w:cstheme="majorBidi"/>
          <w:sz w:val="28"/>
          <w:szCs w:val="28"/>
        </w:rPr>
        <w:t xml:space="preserve"> </w:t>
      </w:r>
    </w:p>
    <w:p w:rsidR="006B18F0" w:rsidRPr="000B3D17" w:rsidRDefault="003B7952" w:rsidP="007A68CC">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B18F0" w:rsidRPr="000B3D17">
        <w:rPr>
          <w:rFonts w:asciiTheme="majorBidi" w:hAnsiTheme="majorBidi" w:cstheme="majorBidi"/>
          <w:sz w:val="28"/>
          <w:szCs w:val="28"/>
        </w:rPr>
        <w:t>Infection may be symptomatic or asymptomatic (without visible ill effects). It is estimated that up to 70% of infection is asymptomatic. The bacteria have been isolated from feces, saliva and dental plaque of infected patients, which suggests gastro-oral or fecal-oral as possible transmission routes. It is estimated that about 2/3 of the world population are infected by the bacterium</w:t>
      </w:r>
      <w:proofErr w:type="gramStart"/>
      <w:r w:rsidR="006B18F0" w:rsidRPr="000B3D17">
        <w:rPr>
          <w:rFonts w:asciiTheme="majorBidi" w:hAnsiTheme="majorBidi" w:cstheme="majorBidi"/>
          <w:sz w:val="28"/>
          <w:szCs w:val="28"/>
        </w:rPr>
        <w:t>.(</w:t>
      </w:r>
      <w:proofErr w:type="spellStart"/>
      <w:proofErr w:type="gramEnd"/>
      <w:r w:rsidR="006B18F0" w:rsidRPr="000B3D17">
        <w:rPr>
          <w:rFonts w:asciiTheme="majorBidi" w:hAnsiTheme="majorBidi" w:cstheme="majorBidi"/>
          <w:sz w:val="28"/>
          <w:szCs w:val="28"/>
        </w:rPr>
        <w:t>Karlik</w:t>
      </w:r>
      <w:proofErr w:type="spellEnd"/>
      <w:r w:rsidR="00CD5212" w:rsidRPr="000B3D17">
        <w:rPr>
          <w:rFonts w:asciiTheme="majorBidi" w:hAnsiTheme="majorBidi" w:cstheme="majorBidi"/>
          <w:sz w:val="28"/>
          <w:szCs w:val="28"/>
        </w:rPr>
        <w:t xml:space="preserve"> et</w:t>
      </w:r>
      <w:r w:rsidR="007A68CC">
        <w:rPr>
          <w:rFonts w:asciiTheme="majorBidi" w:hAnsiTheme="majorBidi" w:cstheme="majorBidi"/>
          <w:sz w:val="28"/>
          <w:szCs w:val="28"/>
        </w:rPr>
        <w:t xml:space="preserve"> </w:t>
      </w:r>
      <w:r w:rsidR="00CD5212" w:rsidRPr="000B3D17">
        <w:rPr>
          <w:rFonts w:asciiTheme="majorBidi" w:hAnsiTheme="majorBidi" w:cstheme="majorBidi"/>
          <w:sz w:val="28"/>
          <w:szCs w:val="28"/>
        </w:rPr>
        <w:t>al</w:t>
      </w:r>
      <w:r w:rsidR="007A68CC">
        <w:rPr>
          <w:rFonts w:asciiTheme="majorBidi" w:hAnsiTheme="majorBidi" w:cstheme="majorBidi"/>
          <w:sz w:val="28"/>
          <w:szCs w:val="28"/>
        </w:rPr>
        <w:t>.</w:t>
      </w:r>
      <w:r w:rsidR="006B18F0" w:rsidRPr="000B3D17">
        <w:rPr>
          <w:rFonts w:asciiTheme="majorBidi" w:hAnsiTheme="majorBidi" w:cstheme="majorBidi"/>
          <w:sz w:val="28"/>
          <w:szCs w:val="28"/>
        </w:rPr>
        <w:t>,</w:t>
      </w:r>
      <w:r w:rsidR="007A68CC">
        <w:rPr>
          <w:rFonts w:asciiTheme="majorBidi" w:hAnsiTheme="majorBidi" w:cstheme="majorBidi"/>
          <w:sz w:val="28"/>
          <w:szCs w:val="28"/>
        </w:rPr>
        <w:t xml:space="preserve"> </w:t>
      </w:r>
      <w:r w:rsidR="006B18F0" w:rsidRPr="000B3D17">
        <w:rPr>
          <w:rFonts w:asciiTheme="majorBidi" w:hAnsiTheme="majorBidi" w:cstheme="majorBidi"/>
          <w:sz w:val="28"/>
          <w:szCs w:val="28"/>
        </w:rPr>
        <w:t>2002).</w:t>
      </w:r>
    </w:p>
    <w:p w:rsidR="00085BFB" w:rsidRPr="000B3D17" w:rsidRDefault="00C71A62" w:rsidP="001E7CC0">
      <w:pPr>
        <w:spacing w:line="360" w:lineRule="auto"/>
        <w:jc w:val="both"/>
        <w:rPr>
          <w:rFonts w:asciiTheme="majorBidi" w:hAnsiTheme="majorBidi" w:cstheme="majorBidi"/>
          <w:sz w:val="28"/>
          <w:szCs w:val="28"/>
        </w:rPr>
      </w:pPr>
      <w:r w:rsidRPr="000B3D17">
        <w:rPr>
          <w:rFonts w:asciiTheme="majorBidi" w:hAnsiTheme="majorBidi" w:cstheme="majorBidi"/>
          <w:sz w:val="28"/>
          <w:szCs w:val="28"/>
        </w:rPr>
        <w:t xml:space="preserve">Each of the diagnostic tests used to detect the presence of </w:t>
      </w:r>
      <w:r w:rsidRPr="000B3D17">
        <w:rPr>
          <w:rFonts w:asciiTheme="majorBidi" w:hAnsiTheme="majorBidi" w:cstheme="majorBidi"/>
          <w:i/>
          <w:iCs/>
          <w:sz w:val="28"/>
          <w:szCs w:val="28"/>
        </w:rPr>
        <w:t xml:space="preserve">H. pylori </w:t>
      </w:r>
      <w:r w:rsidRPr="000B3D17">
        <w:rPr>
          <w:rFonts w:asciiTheme="majorBidi" w:hAnsiTheme="majorBidi" w:cstheme="majorBidi"/>
          <w:sz w:val="28"/>
          <w:szCs w:val="28"/>
        </w:rPr>
        <w:t>has advantages, disadvantages, and limitations, and the necessity of endoscopy is taken into account when classifying the methods</w:t>
      </w:r>
      <w:r w:rsidR="00F467D4">
        <w:rPr>
          <w:rFonts w:asciiTheme="majorBidi" w:hAnsiTheme="majorBidi" w:cstheme="majorBidi"/>
          <w:sz w:val="28"/>
          <w:szCs w:val="28"/>
        </w:rPr>
        <w:t>.</w:t>
      </w:r>
      <w:r w:rsidR="00F467D4" w:rsidRPr="00F467D4">
        <w:rPr>
          <w:rFonts w:asciiTheme="majorBidi" w:hAnsiTheme="majorBidi" w:cstheme="majorBidi"/>
          <w:sz w:val="28"/>
          <w:szCs w:val="28"/>
        </w:rPr>
        <w:t xml:space="preserve"> </w:t>
      </w:r>
      <w:r w:rsidR="00F467D4" w:rsidRPr="000B3D17">
        <w:rPr>
          <w:rFonts w:asciiTheme="majorBidi" w:hAnsiTheme="majorBidi" w:cstheme="majorBidi"/>
          <w:sz w:val="28"/>
          <w:szCs w:val="28"/>
        </w:rPr>
        <w:t>Combinations of more than one test give more reliable results (</w:t>
      </w:r>
      <w:proofErr w:type="spellStart"/>
      <w:r w:rsidR="00F467D4" w:rsidRPr="000B3D17">
        <w:rPr>
          <w:rFonts w:asciiTheme="majorBidi" w:hAnsiTheme="majorBidi" w:cstheme="majorBidi"/>
          <w:sz w:val="28"/>
          <w:szCs w:val="28"/>
        </w:rPr>
        <w:t>Öztekin</w:t>
      </w:r>
      <w:proofErr w:type="spellEnd"/>
      <w:r w:rsidR="00F467D4" w:rsidRPr="000B3D17">
        <w:rPr>
          <w:rFonts w:asciiTheme="majorBidi" w:hAnsiTheme="majorBidi" w:cstheme="majorBidi"/>
          <w:sz w:val="28"/>
          <w:szCs w:val="28"/>
        </w:rPr>
        <w:t xml:space="preserve"> et</w:t>
      </w:r>
      <w:r w:rsidR="00F467D4">
        <w:rPr>
          <w:rFonts w:asciiTheme="majorBidi" w:hAnsiTheme="majorBidi" w:cstheme="majorBidi"/>
          <w:sz w:val="28"/>
          <w:szCs w:val="28"/>
        </w:rPr>
        <w:t xml:space="preserve"> </w:t>
      </w:r>
      <w:r w:rsidR="00F467D4" w:rsidRPr="000B3D17">
        <w:rPr>
          <w:rFonts w:asciiTheme="majorBidi" w:hAnsiTheme="majorBidi" w:cstheme="majorBidi"/>
          <w:sz w:val="28"/>
          <w:szCs w:val="28"/>
        </w:rPr>
        <w:t>al</w:t>
      </w:r>
      <w:r w:rsidR="00F467D4">
        <w:rPr>
          <w:rFonts w:asciiTheme="majorBidi" w:hAnsiTheme="majorBidi" w:cstheme="majorBidi"/>
          <w:sz w:val="28"/>
          <w:szCs w:val="28"/>
        </w:rPr>
        <w:t>.</w:t>
      </w:r>
      <w:r w:rsidR="00F467D4" w:rsidRPr="000B3D17">
        <w:rPr>
          <w:rFonts w:asciiTheme="majorBidi" w:hAnsiTheme="majorBidi" w:cstheme="majorBidi"/>
          <w:sz w:val="28"/>
          <w:szCs w:val="28"/>
        </w:rPr>
        <w:t>,</w:t>
      </w:r>
      <w:r w:rsidR="00F467D4">
        <w:rPr>
          <w:rFonts w:asciiTheme="majorBidi" w:hAnsiTheme="majorBidi" w:cstheme="majorBidi"/>
          <w:sz w:val="28"/>
          <w:szCs w:val="28"/>
        </w:rPr>
        <w:t xml:space="preserve"> </w:t>
      </w:r>
      <w:r w:rsidR="00F467D4" w:rsidRPr="000B3D17">
        <w:rPr>
          <w:rFonts w:asciiTheme="majorBidi" w:hAnsiTheme="majorBidi" w:cstheme="majorBidi"/>
          <w:sz w:val="28"/>
          <w:szCs w:val="28"/>
        </w:rPr>
        <w:t>2021</w:t>
      </w:r>
      <w:r w:rsidR="001E7CC0">
        <w:rPr>
          <w:rFonts w:asciiTheme="majorBidi" w:hAnsiTheme="majorBidi" w:cstheme="majorBidi"/>
          <w:sz w:val="28"/>
          <w:szCs w:val="28"/>
        </w:rPr>
        <w:t>).</w:t>
      </w:r>
      <w:r w:rsidR="00F467D4" w:rsidRPr="000B3D17">
        <w:rPr>
          <w:rFonts w:asciiTheme="majorBidi" w:hAnsiTheme="majorBidi" w:cstheme="majorBidi"/>
          <w:sz w:val="28"/>
          <w:szCs w:val="28"/>
        </w:rPr>
        <w:t xml:space="preserve"> </w:t>
      </w:r>
    </w:p>
    <w:p w:rsidR="00415FE5" w:rsidRDefault="001D473E" w:rsidP="00406321">
      <w:pPr>
        <w:spacing w:line="360" w:lineRule="auto"/>
        <w:jc w:val="both"/>
        <w:rPr>
          <w:rFonts w:asciiTheme="majorBidi" w:hAnsiTheme="majorBidi" w:cstheme="majorBidi"/>
          <w:sz w:val="28"/>
          <w:szCs w:val="28"/>
        </w:rPr>
      </w:pPr>
      <w:r w:rsidRPr="000B3D17">
        <w:rPr>
          <w:rFonts w:asciiTheme="majorBidi" w:hAnsiTheme="majorBidi" w:cstheme="majorBidi"/>
          <w:b/>
          <w:bCs/>
          <w:sz w:val="28"/>
          <w:szCs w:val="28"/>
        </w:rPr>
        <w:t>Endoscopy</w:t>
      </w:r>
      <w:r w:rsidRPr="000B3D17">
        <w:rPr>
          <w:rFonts w:asciiTheme="majorBidi" w:hAnsiTheme="majorBidi" w:cstheme="majorBidi"/>
          <w:sz w:val="28"/>
          <w:szCs w:val="28"/>
        </w:rPr>
        <w:t xml:space="preserve"> </w:t>
      </w:r>
      <w:r w:rsidR="00356154">
        <w:rPr>
          <w:rFonts w:asciiTheme="majorBidi" w:hAnsiTheme="majorBidi" w:cstheme="majorBidi"/>
          <w:sz w:val="28"/>
          <w:szCs w:val="28"/>
        </w:rPr>
        <w:t>a</w:t>
      </w:r>
      <w:r w:rsidRPr="000B3D17">
        <w:rPr>
          <w:rFonts w:asciiTheme="majorBidi" w:hAnsiTheme="majorBidi" w:cstheme="majorBidi"/>
          <w:sz w:val="28"/>
          <w:szCs w:val="28"/>
        </w:rPr>
        <w:t xml:space="preserve"> conventional endoscopic exam is usually performed to diagnose </w:t>
      </w:r>
      <w:r w:rsidRPr="000B3D17">
        <w:rPr>
          <w:rFonts w:asciiTheme="majorBidi" w:hAnsiTheme="majorBidi" w:cstheme="majorBidi"/>
          <w:i/>
          <w:iCs/>
          <w:sz w:val="28"/>
          <w:szCs w:val="28"/>
        </w:rPr>
        <w:t>H.</w:t>
      </w:r>
      <w:r w:rsidRPr="000B3D17">
        <w:rPr>
          <w:rFonts w:asciiTheme="majorBidi" w:hAnsiTheme="majorBidi" w:cstheme="majorBidi"/>
          <w:sz w:val="28"/>
          <w:szCs w:val="28"/>
        </w:rPr>
        <w:t xml:space="preserve"> </w:t>
      </w:r>
      <w:r w:rsidRPr="000B3D17">
        <w:rPr>
          <w:rFonts w:asciiTheme="majorBidi" w:hAnsiTheme="majorBidi" w:cstheme="majorBidi"/>
          <w:i/>
          <w:iCs/>
          <w:sz w:val="28"/>
          <w:szCs w:val="28"/>
        </w:rPr>
        <w:t>pylori</w:t>
      </w:r>
      <w:r w:rsidRPr="000B3D17">
        <w:rPr>
          <w:rFonts w:asciiTheme="majorBidi" w:hAnsiTheme="majorBidi" w:cstheme="majorBidi"/>
          <w:sz w:val="28"/>
          <w:szCs w:val="28"/>
        </w:rPr>
        <w:t>- associated diseases, such as peptic ulcer diseases, atrophic gastritis, MALT lymphoma, and gastric cancer. Endoscopy is also an instrument routinely used to obtain specimens, usua</w:t>
      </w:r>
      <w:r w:rsidR="00356154">
        <w:rPr>
          <w:rFonts w:asciiTheme="majorBidi" w:hAnsiTheme="majorBidi" w:cstheme="majorBidi"/>
          <w:sz w:val="28"/>
          <w:szCs w:val="28"/>
        </w:rPr>
        <w:t>lly gastric mucosa from biopsy (</w:t>
      </w:r>
      <w:proofErr w:type="spellStart"/>
      <w:r w:rsidRPr="000B3D17">
        <w:rPr>
          <w:rFonts w:asciiTheme="majorBidi" w:hAnsiTheme="majorBidi" w:cstheme="majorBidi"/>
          <w:sz w:val="28"/>
          <w:szCs w:val="28"/>
        </w:rPr>
        <w:t>sowaid</w:t>
      </w:r>
      <w:proofErr w:type="spellEnd"/>
      <w:r w:rsidR="00CD5212" w:rsidRPr="000B3D17">
        <w:rPr>
          <w:rFonts w:asciiTheme="majorBidi" w:hAnsiTheme="majorBidi" w:cstheme="majorBidi"/>
          <w:sz w:val="28"/>
          <w:szCs w:val="28"/>
        </w:rPr>
        <w:t xml:space="preserve"> et</w:t>
      </w:r>
      <w:r w:rsidR="00356154">
        <w:rPr>
          <w:rFonts w:asciiTheme="majorBidi" w:hAnsiTheme="majorBidi" w:cstheme="majorBidi"/>
          <w:sz w:val="28"/>
          <w:szCs w:val="28"/>
        </w:rPr>
        <w:t xml:space="preserve"> </w:t>
      </w:r>
      <w:r w:rsidR="00CD5212" w:rsidRPr="000B3D17">
        <w:rPr>
          <w:rFonts w:asciiTheme="majorBidi" w:hAnsiTheme="majorBidi" w:cstheme="majorBidi"/>
          <w:sz w:val="28"/>
          <w:szCs w:val="28"/>
        </w:rPr>
        <w:t>al</w:t>
      </w:r>
      <w:proofErr w:type="gramStart"/>
      <w:r w:rsidR="00356154">
        <w:rPr>
          <w:rFonts w:asciiTheme="majorBidi" w:hAnsiTheme="majorBidi" w:cstheme="majorBidi"/>
          <w:sz w:val="28"/>
          <w:szCs w:val="28"/>
        </w:rPr>
        <w:t xml:space="preserve">. </w:t>
      </w:r>
      <w:r w:rsidR="004B671A" w:rsidRPr="000B3D17">
        <w:rPr>
          <w:rFonts w:asciiTheme="majorBidi" w:hAnsiTheme="majorBidi" w:cstheme="majorBidi"/>
          <w:sz w:val="28"/>
          <w:szCs w:val="28"/>
        </w:rPr>
        <w:t>,</w:t>
      </w:r>
      <w:proofErr w:type="gramEnd"/>
      <w:r w:rsidR="00356154">
        <w:rPr>
          <w:rFonts w:asciiTheme="majorBidi" w:hAnsiTheme="majorBidi" w:cstheme="majorBidi"/>
          <w:sz w:val="28"/>
          <w:szCs w:val="28"/>
        </w:rPr>
        <w:t xml:space="preserve"> </w:t>
      </w:r>
      <w:r w:rsidR="004B671A" w:rsidRPr="000B3D17">
        <w:rPr>
          <w:rFonts w:asciiTheme="majorBidi" w:hAnsiTheme="majorBidi" w:cstheme="majorBidi"/>
          <w:sz w:val="28"/>
          <w:szCs w:val="28"/>
        </w:rPr>
        <w:t>2022</w:t>
      </w:r>
      <w:r w:rsidR="00356154">
        <w:rPr>
          <w:rFonts w:asciiTheme="majorBidi" w:hAnsiTheme="majorBidi" w:cstheme="majorBidi"/>
          <w:sz w:val="28"/>
          <w:szCs w:val="28"/>
        </w:rPr>
        <w:t xml:space="preserve">). </w:t>
      </w:r>
      <w:r w:rsidR="00F42D51" w:rsidRPr="000B3D17">
        <w:rPr>
          <w:rFonts w:asciiTheme="majorBidi" w:hAnsiTheme="majorBidi" w:cstheme="majorBidi"/>
          <w:b/>
          <w:bCs/>
          <w:sz w:val="28"/>
          <w:szCs w:val="28"/>
        </w:rPr>
        <w:t>Histology</w:t>
      </w:r>
      <w:r w:rsidR="00F42D51" w:rsidRPr="000B3D17">
        <w:rPr>
          <w:rFonts w:asciiTheme="majorBidi" w:hAnsiTheme="majorBidi" w:cstheme="majorBidi"/>
          <w:sz w:val="28"/>
          <w:szCs w:val="28"/>
        </w:rPr>
        <w:t xml:space="preserve"> </w:t>
      </w:r>
      <w:r w:rsidR="00356154">
        <w:rPr>
          <w:rFonts w:asciiTheme="majorBidi" w:hAnsiTheme="majorBidi" w:cstheme="majorBidi"/>
          <w:sz w:val="28"/>
          <w:szCs w:val="28"/>
        </w:rPr>
        <w:t>g</w:t>
      </w:r>
      <w:r w:rsidR="00F42D51" w:rsidRPr="000B3D17">
        <w:rPr>
          <w:rFonts w:asciiTheme="majorBidi" w:hAnsiTheme="majorBidi" w:cstheme="majorBidi"/>
          <w:sz w:val="28"/>
          <w:szCs w:val="28"/>
        </w:rPr>
        <w:t>astric biopsies from the antrum and body are immersed in formalin and sent to pathology department for embedding and section onto glass slides under routine preparatio</w:t>
      </w:r>
      <w:r w:rsidR="00406321">
        <w:rPr>
          <w:rFonts w:asciiTheme="majorBidi" w:hAnsiTheme="majorBidi" w:cstheme="majorBidi"/>
          <w:sz w:val="28"/>
          <w:szCs w:val="28"/>
        </w:rPr>
        <w:t xml:space="preserve">ns for microscopic examination </w:t>
      </w:r>
      <w:proofErr w:type="gramStart"/>
      <w:r w:rsidR="00F42D51" w:rsidRPr="000B3D17">
        <w:rPr>
          <w:rFonts w:asciiTheme="majorBidi" w:hAnsiTheme="majorBidi" w:cstheme="majorBidi"/>
          <w:sz w:val="28"/>
          <w:szCs w:val="28"/>
        </w:rPr>
        <w:t>( Wong</w:t>
      </w:r>
      <w:proofErr w:type="gramEnd"/>
      <w:r w:rsidR="00CD5212" w:rsidRPr="000B3D17">
        <w:rPr>
          <w:rFonts w:asciiTheme="majorBidi" w:hAnsiTheme="majorBidi" w:cstheme="majorBidi"/>
          <w:sz w:val="28"/>
          <w:szCs w:val="28"/>
        </w:rPr>
        <w:t xml:space="preserve"> etall</w:t>
      </w:r>
      <w:r w:rsidR="00F42D51" w:rsidRPr="000B3D17">
        <w:rPr>
          <w:rFonts w:asciiTheme="majorBidi" w:hAnsiTheme="majorBidi" w:cstheme="majorBidi"/>
          <w:sz w:val="28"/>
          <w:szCs w:val="28"/>
        </w:rPr>
        <w:t>,1997).</w:t>
      </w:r>
      <w:r w:rsidR="00406321">
        <w:rPr>
          <w:rFonts w:asciiTheme="majorBidi" w:hAnsiTheme="majorBidi" w:cstheme="majorBidi"/>
          <w:sz w:val="28"/>
          <w:szCs w:val="28"/>
        </w:rPr>
        <w:t xml:space="preserve"> </w:t>
      </w:r>
      <w:r w:rsidR="006F76CC" w:rsidRPr="000B3D17">
        <w:rPr>
          <w:rFonts w:asciiTheme="majorBidi" w:hAnsiTheme="majorBidi" w:cstheme="majorBidi"/>
          <w:b/>
          <w:bCs/>
          <w:sz w:val="28"/>
          <w:szCs w:val="28"/>
        </w:rPr>
        <w:t>Rapid urease test</w:t>
      </w:r>
      <w:r w:rsidR="006F76CC" w:rsidRPr="000B3D17">
        <w:rPr>
          <w:rFonts w:asciiTheme="majorBidi" w:hAnsiTheme="majorBidi" w:cstheme="majorBidi"/>
          <w:sz w:val="28"/>
          <w:szCs w:val="28"/>
        </w:rPr>
        <w:t xml:space="preserve"> widely used test in endoscopy room for rapid detection of </w:t>
      </w:r>
      <w:r w:rsidR="006F76CC" w:rsidRPr="000B3D17">
        <w:rPr>
          <w:rFonts w:asciiTheme="majorBidi" w:hAnsiTheme="majorBidi" w:cstheme="majorBidi"/>
          <w:i/>
          <w:iCs/>
          <w:sz w:val="28"/>
          <w:szCs w:val="28"/>
        </w:rPr>
        <w:t>H. pylori</w:t>
      </w:r>
      <w:r w:rsidR="006F76CC" w:rsidRPr="000B3D17">
        <w:rPr>
          <w:rFonts w:asciiTheme="majorBidi" w:hAnsiTheme="majorBidi" w:cstheme="majorBidi"/>
          <w:sz w:val="28"/>
          <w:szCs w:val="28"/>
        </w:rPr>
        <w:t xml:space="preserve"> infection. A gastric biopsy from the antrum is placed in the urea broth (5% urea solution with phenol red). If there is preformed urease produced by </w:t>
      </w:r>
      <w:r w:rsidR="006F76CC" w:rsidRPr="000B3D17">
        <w:rPr>
          <w:rFonts w:asciiTheme="majorBidi" w:hAnsiTheme="majorBidi" w:cstheme="majorBidi"/>
          <w:i/>
          <w:iCs/>
          <w:sz w:val="28"/>
          <w:szCs w:val="28"/>
        </w:rPr>
        <w:t>H.</w:t>
      </w:r>
      <w:r w:rsidR="006F76CC" w:rsidRPr="000B3D17">
        <w:rPr>
          <w:rFonts w:asciiTheme="majorBidi" w:hAnsiTheme="majorBidi" w:cstheme="majorBidi"/>
          <w:sz w:val="28"/>
          <w:szCs w:val="28"/>
        </w:rPr>
        <w:t xml:space="preserve"> </w:t>
      </w:r>
      <w:r w:rsidR="006F76CC" w:rsidRPr="000B3D17">
        <w:rPr>
          <w:rFonts w:asciiTheme="majorBidi" w:hAnsiTheme="majorBidi" w:cstheme="majorBidi"/>
          <w:i/>
          <w:iCs/>
          <w:sz w:val="28"/>
          <w:szCs w:val="28"/>
        </w:rPr>
        <w:t>pylori</w:t>
      </w:r>
      <w:r w:rsidR="006F76CC" w:rsidRPr="000B3D17">
        <w:rPr>
          <w:rFonts w:asciiTheme="majorBidi" w:hAnsiTheme="majorBidi" w:cstheme="majorBidi"/>
          <w:sz w:val="28"/>
          <w:szCs w:val="28"/>
        </w:rPr>
        <w:t xml:space="preserve"> in the biopsy specimen, the urease will hydrolyze urea in the broth to ammonium ions</w:t>
      </w:r>
      <w:r w:rsidR="00406321">
        <w:rPr>
          <w:rFonts w:asciiTheme="majorBidi" w:hAnsiTheme="majorBidi" w:cstheme="majorBidi"/>
          <w:sz w:val="28"/>
          <w:szCs w:val="28"/>
        </w:rPr>
        <w:t xml:space="preserve">      </w:t>
      </w:r>
      <w:proofErr w:type="gramStart"/>
      <w:r w:rsidR="00406321">
        <w:rPr>
          <w:rFonts w:asciiTheme="majorBidi" w:hAnsiTheme="majorBidi" w:cstheme="majorBidi"/>
          <w:sz w:val="28"/>
          <w:szCs w:val="28"/>
        </w:rPr>
        <w:t>(</w:t>
      </w:r>
      <w:r w:rsidR="006F76CC" w:rsidRPr="000B3D17">
        <w:rPr>
          <w:rFonts w:asciiTheme="majorBidi" w:hAnsiTheme="majorBidi" w:cstheme="majorBidi"/>
          <w:sz w:val="28"/>
          <w:szCs w:val="28"/>
        </w:rPr>
        <w:t xml:space="preserve"> Wong</w:t>
      </w:r>
      <w:proofErr w:type="gramEnd"/>
      <w:r w:rsidR="00CD5212" w:rsidRPr="000B3D17">
        <w:rPr>
          <w:rFonts w:asciiTheme="majorBidi" w:hAnsiTheme="majorBidi" w:cstheme="majorBidi"/>
          <w:sz w:val="28"/>
          <w:szCs w:val="28"/>
        </w:rPr>
        <w:t xml:space="preserve"> et</w:t>
      </w:r>
      <w:r w:rsidR="00406321">
        <w:rPr>
          <w:rFonts w:asciiTheme="majorBidi" w:hAnsiTheme="majorBidi" w:cstheme="majorBidi"/>
          <w:sz w:val="28"/>
          <w:szCs w:val="28"/>
        </w:rPr>
        <w:t xml:space="preserve"> </w:t>
      </w:r>
      <w:r w:rsidR="00CD5212" w:rsidRPr="000B3D17">
        <w:rPr>
          <w:rFonts w:asciiTheme="majorBidi" w:hAnsiTheme="majorBidi" w:cstheme="majorBidi"/>
          <w:sz w:val="28"/>
          <w:szCs w:val="28"/>
        </w:rPr>
        <w:t>al</w:t>
      </w:r>
      <w:r w:rsidR="00406321">
        <w:rPr>
          <w:rFonts w:asciiTheme="majorBidi" w:hAnsiTheme="majorBidi" w:cstheme="majorBidi"/>
          <w:sz w:val="28"/>
          <w:szCs w:val="28"/>
        </w:rPr>
        <w:t>.</w:t>
      </w:r>
      <w:r w:rsidR="006F76CC" w:rsidRPr="000B3D17">
        <w:rPr>
          <w:rFonts w:asciiTheme="majorBidi" w:hAnsiTheme="majorBidi" w:cstheme="majorBidi"/>
          <w:sz w:val="28"/>
          <w:szCs w:val="28"/>
        </w:rPr>
        <w:t>,</w:t>
      </w:r>
      <w:r w:rsidR="00406321">
        <w:rPr>
          <w:rFonts w:asciiTheme="majorBidi" w:hAnsiTheme="majorBidi" w:cstheme="majorBidi"/>
          <w:sz w:val="28"/>
          <w:szCs w:val="28"/>
        </w:rPr>
        <w:t xml:space="preserve"> </w:t>
      </w:r>
      <w:r w:rsidR="006F76CC" w:rsidRPr="000B3D17">
        <w:rPr>
          <w:rFonts w:asciiTheme="majorBidi" w:hAnsiTheme="majorBidi" w:cstheme="majorBidi"/>
          <w:sz w:val="28"/>
          <w:szCs w:val="28"/>
        </w:rPr>
        <w:t>1997</w:t>
      </w:r>
      <w:r w:rsidR="00406321">
        <w:rPr>
          <w:rFonts w:asciiTheme="majorBidi" w:hAnsiTheme="majorBidi" w:cstheme="majorBidi"/>
          <w:sz w:val="28"/>
          <w:szCs w:val="28"/>
        </w:rPr>
        <w:t xml:space="preserve">, </w:t>
      </w:r>
      <w:r w:rsidR="004C1440" w:rsidRPr="000B3D17">
        <w:rPr>
          <w:rFonts w:asciiTheme="majorBidi" w:hAnsiTheme="majorBidi" w:cstheme="majorBidi"/>
          <w:sz w:val="28"/>
          <w:szCs w:val="28"/>
        </w:rPr>
        <w:t xml:space="preserve"> </w:t>
      </w:r>
      <w:proofErr w:type="spellStart"/>
      <w:r w:rsidR="004C1440" w:rsidRPr="000B3D17">
        <w:rPr>
          <w:rFonts w:asciiTheme="majorBidi" w:hAnsiTheme="majorBidi" w:cstheme="majorBidi"/>
          <w:sz w:val="28"/>
          <w:szCs w:val="28"/>
        </w:rPr>
        <w:t>Mărginean</w:t>
      </w:r>
      <w:proofErr w:type="spellEnd"/>
      <w:r w:rsidR="004C1440" w:rsidRPr="000B3D17">
        <w:rPr>
          <w:rFonts w:asciiTheme="majorBidi" w:hAnsiTheme="majorBidi" w:cstheme="majorBidi"/>
          <w:sz w:val="28"/>
          <w:szCs w:val="28"/>
        </w:rPr>
        <w:t xml:space="preserve"> et</w:t>
      </w:r>
      <w:r w:rsidR="00356154">
        <w:rPr>
          <w:rFonts w:asciiTheme="majorBidi" w:hAnsiTheme="majorBidi" w:cstheme="majorBidi"/>
          <w:sz w:val="28"/>
          <w:szCs w:val="28"/>
        </w:rPr>
        <w:t xml:space="preserve"> </w:t>
      </w:r>
      <w:r w:rsidR="004C1440" w:rsidRPr="000B3D17">
        <w:rPr>
          <w:rFonts w:asciiTheme="majorBidi" w:hAnsiTheme="majorBidi" w:cstheme="majorBidi"/>
          <w:sz w:val="28"/>
          <w:szCs w:val="28"/>
        </w:rPr>
        <w:t>al</w:t>
      </w:r>
      <w:r w:rsidR="00356154">
        <w:rPr>
          <w:rFonts w:asciiTheme="majorBidi" w:hAnsiTheme="majorBidi" w:cstheme="majorBidi"/>
          <w:sz w:val="28"/>
          <w:szCs w:val="28"/>
        </w:rPr>
        <w:t>.</w:t>
      </w:r>
      <w:r w:rsidR="004C1440" w:rsidRPr="000B3D17">
        <w:rPr>
          <w:rFonts w:asciiTheme="majorBidi" w:hAnsiTheme="majorBidi" w:cstheme="majorBidi"/>
          <w:sz w:val="28"/>
          <w:szCs w:val="28"/>
        </w:rPr>
        <w:t>,</w:t>
      </w:r>
      <w:r w:rsidR="00356154">
        <w:rPr>
          <w:rFonts w:asciiTheme="majorBidi" w:hAnsiTheme="majorBidi" w:cstheme="majorBidi"/>
          <w:sz w:val="28"/>
          <w:szCs w:val="28"/>
        </w:rPr>
        <w:t xml:space="preserve"> 2022).</w:t>
      </w:r>
      <w:r w:rsidR="00406321">
        <w:rPr>
          <w:rFonts w:asciiTheme="majorBidi" w:hAnsiTheme="majorBidi" w:cstheme="majorBidi"/>
          <w:sz w:val="28"/>
          <w:szCs w:val="28"/>
        </w:rPr>
        <w:t xml:space="preserve"> </w:t>
      </w:r>
      <w:r w:rsidR="00DB7EFF" w:rsidRPr="000B3D17">
        <w:rPr>
          <w:rFonts w:asciiTheme="majorBidi" w:hAnsiTheme="majorBidi" w:cstheme="majorBidi"/>
          <w:b/>
          <w:bCs/>
          <w:sz w:val="28"/>
          <w:szCs w:val="28"/>
        </w:rPr>
        <w:t>Culture</w:t>
      </w:r>
      <w:r w:rsidR="00DB7EFF" w:rsidRPr="000B3D17">
        <w:rPr>
          <w:rFonts w:asciiTheme="majorBidi" w:hAnsiTheme="majorBidi" w:cstheme="majorBidi"/>
          <w:sz w:val="28"/>
          <w:szCs w:val="28"/>
        </w:rPr>
        <w:t xml:space="preserve"> Although it should be stated that </w:t>
      </w:r>
      <w:r w:rsidR="00DB7EFF" w:rsidRPr="000B3D17">
        <w:rPr>
          <w:rFonts w:asciiTheme="majorBidi" w:hAnsiTheme="majorBidi" w:cstheme="majorBidi"/>
          <w:i/>
          <w:iCs/>
          <w:sz w:val="28"/>
          <w:szCs w:val="28"/>
        </w:rPr>
        <w:t>H. pylori</w:t>
      </w:r>
      <w:r w:rsidR="00DB7EFF" w:rsidRPr="000B3D17">
        <w:rPr>
          <w:rFonts w:asciiTheme="majorBidi" w:hAnsiTheme="majorBidi" w:cstheme="majorBidi"/>
          <w:sz w:val="28"/>
          <w:szCs w:val="28"/>
        </w:rPr>
        <w:t xml:space="preserve"> culture is not a routine procedure in initial diagnosis, in many bacteriology laboratories </w:t>
      </w:r>
      <w:r w:rsidR="00DB7EFF" w:rsidRPr="000B3D17">
        <w:rPr>
          <w:rFonts w:asciiTheme="majorBidi" w:hAnsiTheme="majorBidi" w:cstheme="majorBidi"/>
          <w:i/>
          <w:iCs/>
          <w:sz w:val="28"/>
          <w:szCs w:val="28"/>
        </w:rPr>
        <w:t>H. pylori</w:t>
      </w:r>
      <w:r w:rsidR="00DB7EFF" w:rsidRPr="000B3D17">
        <w:rPr>
          <w:rFonts w:asciiTheme="majorBidi" w:hAnsiTheme="majorBidi" w:cstheme="majorBidi"/>
          <w:sz w:val="28"/>
          <w:szCs w:val="28"/>
        </w:rPr>
        <w:t xml:space="preserve"> isolation via the culture of biopsy samples is a routine second line approach ( </w:t>
      </w:r>
      <w:proofErr w:type="spellStart"/>
      <w:r w:rsidR="00DB7EFF" w:rsidRPr="000B3D17">
        <w:rPr>
          <w:rFonts w:asciiTheme="majorBidi" w:hAnsiTheme="majorBidi" w:cstheme="majorBidi"/>
          <w:sz w:val="28"/>
          <w:szCs w:val="28"/>
        </w:rPr>
        <w:t>Kalali</w:t>
      </w:r>
      <w:proofErr w:type="spellEnd"/>
      <w:r w:rsidR="00CD5212" w:rsidRPr="000B3D17">
        <w:rPr>
          <w:rFonts w:asciiTheme="majorBidi" w:hAnsiTheme="majorBidi" w:cstheme="majorBidi"/>
          <w:sz w:val="28"/>
          <w:szCs w:val="28"/>
        </w:rPr>
        <w:t xml:space="preserve"> et</w:t>
      </w:r>
      <w:r w:rsidR="00356154">
        <w:rPr>
          <w:rFonts w:asciiTheme="majorBidi" w:hAnsiTheme="majorBidi" w:cstheme="majorBidi"/>
          <w:sz w:val="28"/>
          <w:szCs w:val="28"/>
        </w:rPr>
        <w:t xml:space="preserve"> </w:t>
      </w:r>
      <w:r w:rsidR="00CD5212" w:rsidRPr="000B3D17">
        <w:rPr>
          <w:rFonts w:asciiTheme="majorBidi" w:hAnsiTheme="majorBidi" w:cstheme="majorBidi"/>
          <w:sz w:val="28"/>
          <w:szCs w:val="28"/>
        </w:rPr>
        <w:t>al</w:t>
      </w:r>
      <w:r w:rsidR="00356154">
        <w:rPr>
          <w:rFonts w:asciiTheme="majorBidi" w:hAnsiTheme="majorBidi" w:cstheme="majorBidi"/>
          <w:sz w:val="28"/>
          <w:szCs w:val="28"/>
        </w:rPr>
        <w:t>.</w:t>
      </w:r>
      <w:r w:rsidR="00DB7EFF" w:rsidRPr="000B3D17">
        <w:rPr>
          <w:rFonts w:asciiTheme="majorBidi" w:hAnsiTheme="majorBidi" w:cstheme="majorBidi"/>
          <w:sz w:val="28"/>
          <w:szCs w:val="28"/>
        </w:rPr>
        <w:t xml:space="preserve"> ,</w:t>
      </w:r>
      <w:r w:rsidR="00406321">
        <w:rPr>
          <w:rFonts w:asciiTheme="majorBidi" w:hAnsiTheme="majorBidi" w:cstheme="majorBidi"/>
          <w:sz w:val="28"/>
          <w:szCs w:val="28"/>
        </w:rPr>
        <w:t xml:space="preserve"> </w:t>
      </w:r>
      <w:r w:rsidR="00DB7EFF" w:rsidRPr="000B3D17">
        <w:rPr>
          <w:rFonts w:asciiTheme="majorBidi" w:hAnsiTheme="majorBidi" w:cstheme="majorBidi"/>
          <w:sz w:val="28"/>
          <w:szCs w:val="28"/>
        </w:rPr>
        <w:t>2015).</w:t>
      </w:r>
      <w:r w:rsidR="00406321">
        <w:rPr>
          <w:rFonts w:asciiTheme="majorBidi" w:hAnsiTheme="majorBidi" w:cstheme="majorBidi"/>
          <w:sz w:val="28"/>
          <w:szCs w:val="28"/>
        </w:rPr>
        <w:t xml:space="preserve"> </w:t>
      </w:r>
    </w:p>
    <w:p w:rsidR="00406321" w:rsidRDefault="00345A64" w:rsidP="00415FE5">
      <w:pPr>
        <w:spacing w:line="360" w:lineRule="auto"/>
        <w:jc w:val="both"/>
        <w:rPr>
          <w:rFonts w:asciiTheme="majorBidi" w:hAnsiTheme="majorBidi" w:cstheme="majorBidi"/>
          <w:sz w:val="28"/>
          <w:szCs w:val="28"/>
        </w:rPr>
      </w:pPr>
      <w:r w:rsidRPr="000B3D17">
        <w:rPr>
          <w:rFonts w:asciiTheme="majorBidi" w:hAnsiTheme="majorBidi" w:cstheme="majorBidi"/>
          <w:b/>
          <w:bCs/>
          <w:sz w:val="28"/>
          <w:szCs w:val="28"/>
        </w:rPr>
        <w:lastRenderedPageBreak/>
        <w:t xml:space="preserve"> Polymerase chain reaction</w:t>
      </w:r>
      <w:r w:rsidRPr="000B3D17">
        <w:rPr>
          <w:rFonts w:asciiTheme="majorBidi" w:hAnsiTheme="majorBidi" w:cstheme="majorBidi"/>
          <w:sz w:val="28"/>
          <w:szCs w:val="28"/>
        </w:rPr>
        <w:t xml:space="preserve"> to detect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infection, PCR has been used extensively for the diagnosis of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from gastric biopsy specimens, saliva, stool, gastric juice, and variable specimens. PCR provides excellent </w:t>
      </w:r>
      <w:proofErr w:type="gramStart"/>
      <w:r w:rsidRPr="000B3D17">
        <w:rPr>
          <w:rFonts w:asciiTheme="majorBidi" w:hAnsiTheme="majorBidi" w:cstheme="majorBidi"/>
          <w:sz w:val="28"/>
          <w:szCs w:val="28"/>
        </w:rPr>
        <w:t xml:space="preserve">sensitivity </w:t>
      </w:r>
      <w:r w:rsidR="00415FE5">
        <w:rPr>
          <w:rFonts w:asciiTheme="majorBidi" w:hAnsiTheme="majorBidi" w:cstheme="majorBidi"/>
          <w:sz w:val="28"/>
          <w:szCs w:val="28"/>
        </w:rPr>
        <w:t>,</w:t>
      </w:r>
      <w:proofErr w:type="gramEnd"/>
      <w:r w:rsidR="00415FE5">
        <w:rPr>
          <w:rFonts w:asciiTheme="majorBidi" w:hAnsiTheme="majorBidi" w:cstheme="majorBidi"/>
          <w:sz w:val="28"/>
          <w:szCs w:val="28"/>
        </w:rPr>
        <w:t xml:space="preserve"> </w:t>
      </w:r>
      <w:r w:rsidR="00415FE5" w:rsidRPr="000B3D17">
        <w:rPr>
          <w:rFonts w:asciiTheme="majorBidi" w:hAnsiTheme="majorBidi" w:cstheme="majorBidi"/>
          <w:sz w:val="28"/>
          <w:szCs w:val="28"/>
        </w:rPr>
        <w:t>fewer bacteria required in the sample</w:t>
      </w:r>
      <w:r w:rsidR="00415FE5" w:rsidRPr="00415FE5">
        <w:rPr>
          <w:rFonts w:asciiTheme="majorBidi" w:hAnsiTheme="majorBidi" w:cstheme="majorBidi"/>
          <w:sz w:val="28"/>
          <w:szCs w:val="28"/>
        </w:rPr>
        <w:t xml:space="preserve"> </w:t>
      </w:r>
      <w:r w:rsidRPr="000B3D17">
        <w:rPr>
          <w:rFonts w:asciiTheme="majorBidi" w:hAnsiTheme="majorBidi" w:cstheme="majorBidi"/>
          <w:sz w:val="28"/>
          <w:szCs w:val="28"/>
        </w:rPr>
        <w:t xml:space="preserve">specificity, greater than 95%, as compared with other conventional tests and has more accurate </w:t>
      </w:r>
      <w:r w:rsidR="00415FE5" w:rsidRPr="000B3D17">
        <w:rPr>
          <w:rFonts w:asciiTheme="majorBidi" w:hAnsiTheme="majorBidi" w:cstheme="majorBidi"/>
          <w:sz w:val="28"/>
          <w:szCs w:val="28"/>
        </w:rPr>
        <w:t xml:space="preserve">faster </w:t>
      </w:r>
      <w:r w:rsidRPr="000B3D17">
        <w:rPr>
          <w:rFonts w:asciiTheme="majorBidi" w:hAnsiTheme="majorBidi" w:cstheme="majorBidi"/>
          <w:sz w:val="28"/>
          <w:szCs w:val="28"/>
        </w:rPr>
        <w:t xml:space="preserve">results of detecting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in patients with bleeding. Several target genes including 16S </w:t>
      </w:r>
      <w:proofErr w:type="spellStart"/>
      <w:r w:rsidRPr="000B3D17">
        <w:rPr>
          <w:rFonts w:asciiTheme="majorBidi" w:hAnsiTheme="majorBidi" w:cstheme="majorBidi"/>
          <w:sz w:val="28"/>
          <w:szCs w:val="28"/>
        </w:rPr>
        <w:t>rRNA</w:t>
      </w:r>
      <w:proofErr w:type="spellEnd"/>
      <w:r w:rsidRPr="000B3D17">
        <w:rPr>
          <w:rFonts w:asciiTheme="majorBidi" w:hAnsiTheme="majorBidi" w:cstheme="majorBidi"/>
          <w:sz w:val="28"/>
          <w:szCs w:val="28"/>
        </w:rPr>
        <w:t xml:space="preserve">, 23S </w:t>
      </w:r>
      <w:proofErr w:type="spellStart"/>
      <w:r w:rsidRPr="000B3D17">
        <w:rPr>
          <w:rFonts w:asciiTheme="majorBidi" w:hAnsiTheme="majorBidi" w:cstheme="majorBidi"/>
          <w:sz w:val="28"/>
          <w:szCs w:val="28"/>
        </w:rPr>
        <w:t>rRNA</w:t>
      </w:r>
      <w:proofErr w:type="spellEnd"/>
      <w:r w:rsidRPr="000B3D17">
        <w:rPr>
          <w:rFonts w:asciiTheme="majorBidi" w:hAnsiTheme="majorBidi" w:cstheme="majorBidi"/>
          <w:sz w:val="28"/>
          <w:szCs w:val="28"/>
        </w:rPr>
        <w:t xml:space="preserve">, </w:t>
      </w:r>
      <w:proofErr w:type="spellStart"/>
      <w:r w:rsidR="00415FE5" w:rsidRPr="000B3D17">
        <w:rPr>
          <w:rFonts w:asciiTheme="majorBidi" w:hAnsiTheme="majorBidi" w:cstheme="majorBidi"/>
          <w:sz w:val="28"/>
          <w:szCs w:val="28"/>
        </w:rPr>
        <w:t>UreA</w:t>
      </w:r>
      <w:proofErr w:type="spellEnd"/>
      <w:r w:rsidR="00415FE5" w:rsidRPr="000B3D17">
        <w:rPr>
          <w:rFonts w:asciiTheme="majorBidi" w:hAnsiTheme="majorBidi" w:cstheme="majorBidi"/>
          <w:sz w:val="28"/>
          <w:szCs w:val="28"/>
        </w:rPr>
        <w:t xml:space="preserve">, </w:t>
      </w:r>
      <w:proofErr w:type="spellStart"/>
      <w:r w:rsidR="00415FE5" w:rsidRPr="000B3D17">
        <w:rPr>
          <w:rFonts w:asciiTheme="majorBidi" w:hAnsiTheme="majorBidi" w:cstheme="majorBidi"/>
          <w:sz w:val="28"/>
          <w:szCs w:val="28"/>
        </w:rPr>
        <w:t>UreB</w:t>
      </w:r>
      <w:proofErr w:type="spellEnd"/>
      <w:r w:rsidR="00415FE5" w:rsidRPr="000B3D17">
        <w:rPr>
          <w:rFonts w:asciiTheme="majorBidi" w:hAnsiTheme="majorBidi" w:cstheme="majorBidi"/>
          <w:sz w:val="28"/>
          <w:szCs w:val="28"/>
        </w:rPr>
        <w:t xml:space="preserve">, </w:t>
      </w:r>
      <w:proofErr w:type="spellStart"/>
      <w:r w:rsidR="00415FE5" w:rsidRPr="000B3D17">
        <w:rPr>
          <w:rFonts w:asciiTheme="majorBidi" w:hAnsiTheme="majorBidi" w:cstheme="majorBidi"/>
          <w:sz w:val="28"/>
          <w:szCs w:val="28"/>
        </w:rPr>
        <w:t>glmM</w:t>
      </w:r>
      <w:proofErr w:type="spellEnd"/>
      <w:r w:rsidR="00415FE5" w:rsidRPr="000B3D17">
        <w:rPr>
          <w:rFonts w:asciiTheme="majorBidi" w:hAnsiTheme="majorBidi" w:cstheme="majorBidi"/>
          <w:sz w:val="28"/>
          <w:szCs w:val="28"/>
        </w:rPr>
        <w:t xml:space="preserve">, </w:t>
      </w:r>
      <w:proofErr w:type="spellStart"/>
      <w:r w:rsidR="00415FE5" w:rsidRPr="000B3D17">
        <w:rPr>
          <w:rFonts w:asciiTheme="majorBidi" w:hAnsiTheme="majorBidi" w:cstheme="majorBidi"/>
          <w:sz w:val="28"/>
          <w:szCs w:val="28"/>
        </w:rPr>
        <w:t>UreC</w:t>
      </w:r>
      <w:proofErr w:type="spellEnd"/>
      <w:r w:rsidR="00415FE5" w:rsidRPr="000B3D17">
        <w:rPr>
          <w:rFonts w:asciiTheme="majorBidi" w:hAnsiTheme="majorBidi" w:cstheme="majorBidi"/>
          <w:sz w:val="28"/>
          <w:szCs w:val="28"/>
        </w:rPr>
        <w:t xml:space="preserve">, </w:t>
      </w:r>
      <w:r w:rsidRPr="000B3D17">
        <w:rPr>
          <w:rFonts w:asciiTheme="majorBidi" w:hAnsiTheme="majorBidi" w:cstheme="majorBidi"/>
          <w:sz w:val="28"/>
          <w:szCs w:val="28"/>
        </w:rPr>
        <w:t xml:space="preserve">HSP60, </w:t>
      </w:r>
      <w:proofErr w:type="spellStart"/>
      <w:r w:rsidRPr="000B3D17">
        <w:rPr>
          <w:rFonts w:asciiTheme="majorBidi" w:hAnsiTheme="majorBidi" w:cstheme="majorBidi"/>
          <w:sz w:val="28"/>
          <w:szCs w:val="28"/>
        </w:rPr>
        <w:t>CacA</w:t>
      </w:r>
      <w:proofErr w:type="spellEnd"/>
      <w:r w:rsidRPr="000B3D17">
        <w:rPr>
          <w:rFonts w:asciiTheme="majorBidi" w:hAnsiTheme="majorBidi" w:cstheme="majorBidi"/>
          <w:sz w:val="28"/>
          <w:szCs w:val="28"/>
        </w:rPr>
        <w:t xml:space="preserve">, and </w:t>
      </w:r>
      <w:proofErr w:type="spellStart"/>
      <w:r w:rsidRPr="000B3D17">
        <w:rPr>
          <w:rFonts w:asciiTheme="majorBidi" w:hAnsiTheme="majorBidi" w:cstheme="majorBidi"/>
          <w:sz w:val="28"/>
          <w:szCs w:val="28"/>
        </w:rPr>
        <w:t>VacA</w:t>
      </w:r>
      <w:proofErr w:type="spellEnd"/>
      <w:r w:rsidRPr="000B3D17">
        <w:rPr>
          <w:rFonts w:asciiTheme="majorBidi" w:hAnsiTheme="majorBidi" w:cstheme="majorBidi"/>
          <w:sz w:val="28"/>
          <w:szCs w:val="28"/>
        </w:rPr>
        <w:t xml:space="preserve"> genes, had been used for detection of </w:t>
      </w:r>
      <w:r w:rsidRPr="000B3D17">
        <w:rPr>
          <w:rFonts w:asciiTheme="majorBidi" w:hAnsiTheme="majorBidi" w:cstheme="majorBidi"/>
          <w:i/>
          <w:iCs/>
          <w:sz w:val="28"/>
          <w:szCs w:val="28"/>
        </w:rPr>
        <w:t>H. pylori</w:t>
      </w:r>
      <w:r w:rsidR="00415FE5">
        <w:rPr>
          <w:rFonts w:asciiTheme="majorBidi" w:hAnsiTheme="majorBidi" w:cstheme="majorBidi"/>
          <w:sz w:val="28"/>
          <w:szCs w:val="28"/>
        </w:rPr>
        <w:t xml:space="preserve"> </w:t>
      </w:r>
      <w:r w:rsidRPr="000B3D17">
        <w:rPr>
          <w:rFonts w:asciiTheme="majorBidi" w:hAnsiTheme="majorBidi" w:cstheme="majorBidi"/>
          <w:sz w:val="28"/>
          <w:szCs w:val="28"/>
        </w:rPr>
        <w:t>(</w:t>
      </w:r>
      <w:proofErr w:type="spellStart"/>
      <w:r w:rsidR="00415FE5">
        <w:rPr>
          <w:rFonts w:asciiTheme="majorBidi" w:hAnsiTheme="majorBidi" w:cstheme="majorBidi"/>
          <w:sz w:val="28"/>
          <w:szCs w:val="28"/>
        </w:rPr>
        <w:t>S</w:t>
      </w:r>
      <w:r w:rsidRPr="000B3D17">
        <w:rPr>
          <w:rFonts w:asciiTheme="majorBidi" w:hAnsiTheme="majorBidi" w:cstheme="majorBidi"/>
          <w:sz w:val="28"/>
          <w:szCs w:val="28"/>
        </w:rPr>
        <w:t>owaid</w:t>
      </w:r>
      <w:proofErr w:type="spellEnd"/>
      <w:r w:rsidR="00CD5212" w:rsidRPr="000B3D17">
        <w:rPr>
          <w:rFonts w:asciiTheme="majorBidi" w:hAnsiTheme="majorBidi" w:cstheme="majorBidi"/>
          <w:sz w:val="28"/>
          <w:szCs w:val="28"/>
        </w:rPr>
        <w:t xml:space="preserve"> et</w:t>
      </w:r>
      <w:r w:rsidR="00415FE5">
        <w:rPr>
          <w:rFonts w:asciiTheme="majorBidi" w:hAnsiTheme="majorBidi" w:cstheme="majorBidi"/>
          <w:sz w:val="28"/>
          <w:szCs w:val="28"/>
        </w:rPr>
        <w:t xml:space="preserve"> a</w:t>
      </w:r>
      <w:r w:rsidR="00CD5212" w:rsidRPr="000B3D17">
        <w:rPr>
          <w:rFonts w:asciiTheme="majorBidi" w:hAnsiTheme="majorBidi" w:cstheme="majorBidi"/>
          <w:sz w:val="28"/>
          <w:szCs w:val="28"/>
        </w:rPr>
        <w:t>l</w:t>
      </w:r>
      <w:r w:rsidR="00415FE5">
        <w:rPr>
          <w:rFonts w:asciiTheme="majorBidi" w:hAnsiTheme="majorBidi" w:cstheme="majorBidi"/>
          <w:sz w:val="28"/>
          <w:szCs w:val="28"/>
        </w:rPr>
        <w:t>.</w:t>
      </w:r>
      <w:r w:rsidR="004B671A" w:rsidRPr="000B3D17">
        <w:rPr>
          <w:rFonts w:asciiTheme="majorBidi" w:hAnsiTheme="majorBidi" w:cstheme="majorBidi"/>
          <w:sz w:val="28"/>
          <w:szCs w:val="28"/>
        </w:rPr>
        <w:t>,</w:t>
      </w:r>
      <w:r w:rsidR="00415FE5">
        <w:rPr>
          <w:rFonts w:asciiTheme="majorBidi" w:hAnsiTheme="majorBidi" w:cstheme="majorBidi"/>
          <w:sz w:val="28"/>
          <w:szCs w:val="28"/>
        </w:rPr>
        <w:t xml:space="preserve"> </w:t>
      </w:r>
      <w:r w:rsidR="004B671A" w:rsidRPr="000B3D17">
        <w:rPr>
          <w:rFonts w:asciiTheme="majorBidi" w:hAnsiTheme="majorBidi" w:cstheme="majorBidi"/>
          <w:sz w:val="28"/>
          <w:szCs w:val="28"/>
        </w:rPr>
        <w:t>2022</w:t>
      </w:r>
      <w:r w:rsidRPr="000B3D17">
        <w:rPr>
          <w:rFonts w:asciiTheme="majorBidi" w:hAnsiTheme="majorBidi" w:cstheme="majorBidi"/>
          <w:sz w:val="28"/>
          <w:szCs w:val="28"/>
        </w:rPr>
        <w:t>)</w:t>
      </w:r>
      <w:r w:rsidR="004B671A" w:rsidRPr="000B3D17">
        <w:rPr>
          <w:rFonts w:asciiTheme="majorBidi" w:hAnsiTheme="majorBidi" w:cstheme="majorBidi"/>
          <w:sz w:val="28"/>
          <w:szCs w:val="28"/>
        </w:rPr>
        <w:t>.</w:t>
      </w:r>
      <w:r w:rsidR="00406321">
        <w:rPr>
          <w:rFonts w:asciiTheme="majorBidi" w:hAnsiTheme="majorBidi" w:cstheme="majorBidi"/>
          <w:sz w:val="28"/>
          <w:szCs w:val="28"/>
        </w:rPr>
        <w:t xml:space="preserve"> </w:t>
      </w:r>
    </w:p>
    <w:p w:rsidR="00C57369" w:rsidRPr="000B3D17" w:rsidRDefault="007F5FD7" w:rsidP="00415FE5">
      <w:pPr>
        <w:spacing w:line="360" w:lineRule="auto"/>
        <w:jc w:val="both"/>
        <w:rPr>
          <w:rFonts w:asciiTheme="majorBidi" w:hAnsiTheme="majorBidi" w:cstheme="majorBidi"/>
          <w:sz w:val="28"/>
          <w:szCs w:val="28"/>
        </w:rPr>
      </w:pPr>
      <w:r w:rsidRPr="000B3D17">
        <w:rPr>
          <w:rFonts w:asciiTheme="majorBidi" w:hAnsiTheme="majorBidi" w:cstheme="majorBidi"/>
          <w:b/>
          <w:bCs/>
          <w:sz w:val="28"/>
          <w:szCs w:val="28"/>
        </w:rPr>
        <w:t>Serology</w:t>
      </w:r>
      <w:r w:rsidRPr="000B3D17">
        <w:rPr>
          <w:rFonts w:asciiTheme="majorBidi" w:hAnsiTheme="majorBidi" w:cstheme="majorBidi"/>
          <w:sz w:val="28"/>
          <w:szCs w:val="28"/>
        </w:rPr>
        <w:t xml:space="preserve">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infection provokes both local and systemic antibody responses. The response typically includes a transient rise in IgM, followed by a rise in IgA and IgG throughout the infection. The most commonly employed method is enzyme-linked immunosorbent assay (ELISA). Others include latex agglutination and Western blotting. Serology tests can be applied to whole blood, </w:t>
      </w:r>
      <w:r w:rsidR="00415FE5">
        <w:rPr>
          <w:rFonts w:asciiTheme="majorBidi" w:hAnsiTheme="majorBidi" w:cstheme="majorBidi"/>
          <w:sz w:val="28"/>
          <w:szCs w:val="28"/>
        </w:rPr>
        <w:t>saliva, urine or serum samples (</w:t>
      </w:r>
      <w:r w:rsidRPr="000B3D17">
        <w:rPr>
          <w:rFonts w:asciiTheme="majorBidi" w:hAnsiTheme="majorBidi" w:cstheme="majorBidi"/>
          <w:sz w:val="28"/>
          <w:szCs w:val="28"/>
        </w:rPr>
        <w:t>Wong</w:t>
      </w:r>
      <w:r w:rsidR="00CD5212" w:rsidRPr="000B3D17">
        <w:rPr>
          <w:rFonts w:asciiTheme="majorBidi" w:hAnsiTheme="majorBidi" w:cstheme="majorBidi"/>
          <w:sz w:val="28"/>
          <w:szCs w:val="28"/>
        </w:rPr>
        <w:t xml:space="preserve"> et</w:t>
      </w:r>
      <w:r w:rsidR="00415FE5">
        <w:rPr>
          <w:rFonts w:asciiTheme="majorBidi" w:hAnsiTheme="majorBidi" w:cstheme="majorBidi"/>
          <w:sz w:val="28"/>
          <w:szCs w:val="28"/>
        </w:rPr>
        <w:t xml:space="preserve"> a</w:t>
      </w:r>
      <w:r w:rsidR="00CD5212" w:rsidRPr="000B3D17">
        <w:rPr>
          <w:rFonts w:asciiTheme="majorBidi" w:hAnsiTheme="majorBidi" w:cstheme="majorBidi"/>
          <w:sz w:val="28"/>
          <w:szCs w:val="28"/>
        </w:rPr>
        <w:t>l</w:t>
      </w:r>
      <w:r w:rsidR="00415FE5">
        <w:rPr>
          <w:rFonts w:asciiTheme="majorBidi" w:hAnsiTheme="majorBidi" w:cstheme="majorBidi"/>
          <w:sz w:val="28"/>
          <w:szCs w:val="28"/>
        </w:rPr>
        <w:t>.</w:t>
      </w:r>
      <w:r w:rsidR="002D6D0E">
        <w:rPr>
          <w:rFonts w:asciiTheme="majorBidi" w:hAnsiTheme="majorBidi" w:cstheme="majorBidi"/>
          <w:sz w:val="28"/>
          <w:szCs w:val="28"/>
        </w:rPr>
        <w:t>,</w:t>
      </w:r>
      <w:r w:rsidR="00415FE5">
        <w:rPr>
          <w:rFonts w:asciiTheme="majorBidi" w:hAnsiTheme="majorBidi" w:cstheme="majorBidi"/>
          <w:sz w:val="28"/>
          <w:szCs w:val="28"/>
        </w:rPr>
        <w:t xml:space="preserve"> </w:t>
      </w:r>
      <w:r w:rsidR="002D6D0E">
        <w:rPr>
          <w:rFonts w:asciiTheme="majorBidi" w:hAnsiTheme="majorBidi" w:cstheme="majorBidi"/>
          <w:sz w:val="28"/>
          <w:szCs w:val="28"/>
        </w:rPr>
        <w:t>1997).</w:t>
      </w:r>
    </w:p>
    <w:p w:rsidR="002D6D0E" w:rsidRDefault="00C57369" w:rsidP="00415FE5">
      <w:pPr>
        <w:spacing w:line="360" w:lineRule="auto"/>
        <w:jc w:val="both"/>
        <w:rPr>
          <w:rFonts w:asciiTheme="majorBidi" w:hAnsiTheme="majorBidi" w:cstheme="majorBidi"/>
          <w:sz w:val="28"/>
          <w:szCs w:val="28"/>
        </w:rPr>
      </w:pPr>
      <w:r w:rsidRPr="000B3D17">
        <w:rPr>
          <w:rFonts w:asciiTheme="majorBidi" w:hAnsiTheme="majorBidi" w:cstheme="majorBidi"/>
          <w:b/>
          <w:bCs/>
          <w:sz w:val="28"/>
          <w:szCs w:val="28"/>
        </w:rPr>
        <w:t>Urea breath test (UBT</w:t>
      </w:r>
      <w:r w:rsidRPr="000B3D17">
        <w:rPr>
          <w:rFonts w:asciiTheme="majorBidi" w:hAnsiTheme="majorBidi" w:cstheme="majorBidi"/>
          <w:sz w:val="28"/>
          <w:szCs w:val="28"/>
        </w:rPr>
        <w:t xml:space="preserve">) is one of the most accurate method available for the detection of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w:t>
      </w:r>
      <w:proofErr w:type="gramStart"/>
      <w:r w:rsidRPr="000B3D17">
        <w:rPr>
          <w:rFonts w:asciiTheme="majorBidi" w:hAnsiTheme="majorBidi" w:cstheme="majorBidi"/>
          <w:sz w:val="28"/>
          <w:szCs w:val="28"/>
        </w:rPr>
        <w:t>infection .</w:t>
      </w:r>
      <w:proofErr w:type="gramEnd"/>
      <w:r w:rsidRPr="000B3D17">
        <w:rPr>
          <w:rFonts w:asciiTheme="majorBidi" w:hAnsiTheme="majorBidi" w:cstheme="majorBidi"/>
          <w:sz w:val="28"/>
          <w:szCs w:val="28"/>
        </w:rPr>
        <w:t xml:space="preserve"> It is suitable for initial diagnosis as well as post-treatment evaluation and long term monitoring. UBT involves giving a test meal to delay gastric emptying first, and then to drink an oral dose of urea labelled with carbon-13 or carbon-14. If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is present, the carbon-labelled urea will be broken down by the urease produced by the organism to become labelled carbon dioxide that can be detected in the patient’s breath</w:t>
      </w:r>
      <w:r w:rsidR="00415FE5">
        <w:rPr>
          <w:rFonts w:asciiTheme="majorBidi" w:hAnsiTheme="majorBidi" w:cstheme="majorBidi"/>
          <w:sz w:val="28"/>
          <w:szCs w:val="28"/>
        </w:rPr>
        <w:t xml:space="preserve"> </w:t>
      </w:r>
      <w:proofErr w:type="gramStart"/>
      <w:r w:rsidRPr="000B3D17">
        <w:rPr>
          <w:rFonts w:asciiTheme="majorBidi" w:hAnsiTheme="majorBidi" w:cstheme="majorBidi"/>
          <w:sz w:val="28"/>
          <w:szCs w:val="28"/>
        </w:rPr>
        <w:t>( Wong</w:t>
      </w:r>
      <w:proofErr w:type="gramEnd"/>
      <w:r w:rsidR="00CD5212" w:rsidRPr="000B3D17">
        <w:rPr>
          <w:rFonts w:asciiTheme="majorBidi" w:hAnsiTheme="majorBidi" w:cstheme="majorBidi"/>
          <w:sz w:val="28"/>
          <w:szCs w:val="28"/>
        </w:rPr>
        <w:t xml:space="preserve"> et</w:t>
      </w:r>
      <w:r w:rsidR="00415FE5">
        <w:rPr>
          <w:rFonts w:asciiTheme="majorBidi" w:hAnsiTheme="majorBidi" w:cstheme="majorBidi"/>
          <w:sz w:val="28"/>
          <w:szCs w:val="28"/>
        </w:rPr>
        <w:t xml:space="preserve"> al.</w:t>
      </w:r>
      <w:r w:rsidR="002D6D0E">
        <w:rPr>
          <w:rFonts w:asciiTheme="majorBidi" w:hAnsiTheme="majorBidi" w:cstheme="majorBidi"/>
          <w:sz w:val="28"/>
          <w:szCs w:val="28"/>
        </w:rPr>
        <w:t>,</w:t>
      </w:r>
      <w:r w:rsidR="00415FE5">
        <w:rPr>
          <w:rFonts w:asciiTheme="majorBidi" w:hAnsiTheme="majorBidi" w:cstheme="majorBidi"/>
          <w:sz w:val="28"/>
          <w:szCs w:val="28"/>
        </w:rPr>
        <w:t xml:space="preserve"> </w:t>
      </w:r>
      <w:r w:rsidR="002D6D0E">
        <w:rPr>
          <w:rFonts w:asciiTheme="majorBidi" w:hAnsiTheme="majorBidi" w:cstheme="majorBidi"/>
          <w:sz w:val="28"/>
          <w:szCs w:val="28"/>
        </w:rPr>
        <w:t>1997).</w:t>
      </w:r>
    </w:p>
    <w:p w:rsidR="00513CF6" w:rsidRDefault="00DC2DC6" w:rsidP="00415FE5">
      <w:pPr>
        <w:spacing w:line="360" w:lineRule="auto"/>
        <w:jc w:val="both"/>
        <w:rPr>
          <w:rFonts w:asciiTheme="majorBidi" w:hAnsiTheme="majorBidi" w:cstheme="majorBidi"/>
          <w:sz w:val="28"/>
          <w:szCs w:val="28"/>
        </w:rPr>
      </w:pPr>
      <w:r w:rsidRPr="000B3D17">
        <w:rPr>
          <w:rFonts w:asciiTheme="majorBidi" w:hAnsiTheme="majorBidi" w:cstheme="majorBidi"/>
          <w:b/>
          <w:bCs/>
          <w:sz w:val="28"/>
          <w:szCs w:val="28"/>
        </w:rPr>
        <w:t>Stool Antigen Test (SAT)</w:t>
      </w:r>
      <w:r w:rsidRPr="000B3D17">
        <w:rPr>
          <w:rFonts w:asciiTheme="majorBidi" w:hAnsiTheme="majorBidi" w:cstheme="majorBidi"/>
          <w:sz w:val="28"/>
          <w:szCs w:val="28"/>
        </w:rPr>
        <w:t xml:space="preserve"> identifies the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antigen in stools, and it requires a small sample of feces that can be collected at home if it is sent to a laboratory within an appropriate time </w:t>
      </w:r>
      <w:r w:rsidR="002D6D0E">
        <w:rPr>
          <w:rFonts w:asciiTheme="majorBidi" w:hAnsiTheme="majorBidi" w:cstheme="majorBidi"/>
          <w:sz w:val="28"/>
          <w:szCs w:val="28"/>
        </w:rPr>
        <w:t>(</w:t>
      </w:r>
      <w:proofErr w:type="spellStart"/>
      <w:r w:rsidRPr="000B3D17">
        <w:rPr>
          <w:rFonts w:asciiTheme="majorBidi" w:hAnsiTheme="majorBidi" w:cstheme="majorBidi"/>
          <w:sz w:val="28"/>
          <w:szCs w:val="28"/>
        </w:rPr>
        <w:t>Mărginean</w:t>
      </w:r>
      <w:proofErr w:type="spellEnd"/>
      <w:r w:rsidR="00CD5212" w:rsidRPr="000B3D17">
        <w:rPr>
          <w:rFonts w:asciiTheme="majorBidi" w:hAnsiTheme="majorBidi" w:cstheme="majorBidi"/>
          <w:sz w:val="28"/>
          <w:szCs w:val="28"/>
        </w:rPr>
        <w:t xml:space="preserve"> et</w:t>
      </w:r>
      <w:r w:rsidR="002D6D0E">
        <w:rPr>
          <w:rFonts w:asciiTheme="majorBidi" w:hAnsiTheme="majorBidi" w:cstheme="majorBidi"/>
          <w:sz w:val="28"/>
          <w:szCs w:val="28"/>
        </w:rPr>
        <w:t xml:space="preserve"> </w:t>
      </w:r>
      <w:r w:rsidR="00CD5212" w:rsidRPr="000B3D17">
        <w:rPr>
          <w:rFonts w:asciiTheme="majorBidi" w:hAnsiTheme="majorBidi" w:cstheme="majorBidi"/>
          <w:sz w:val="28"/>
          <w:szCs w:val="28"/>
        </w:rPr>
        <w:t>al</w:t>
      </w:r>
      <w:r w:rsidR="002D6D0E">
        <w:rPr>
          <w:rFonts w:asciiTheme="majorBidi" w:hAnsiTheme="majorBidi" w:cstheme="majorBidi"/>
          <w:sz w:val="28"/>
          <w:szCs w:val="28"/>
        </w:rPr>
        <w:t>.</w:t>
      </w:r>
      <w:r w:rsidRPr="000B3D17">
        <w:rPr>
          <w:rFonts w:asciiTheme="majorBidi" w:hAnsiTheme="majorBidi" w:cstheme="majorBidi"/>
          <w:sz w:val="28"/>
          <w:szCs w:val="28"/>
        </w:rPr>
        <w:t>,</w:t>
      </w:r>
      <w:r w:rsidR="002D6D0E">
        <w:rPr>
          <w:rFonts w:asciiTheme="majorBidi" w:hAnsiTheme="majorBidi" w:cstheme="majorBidi"/>
          <w:sz w:val="28"/>
          <w:szCs w:val="28"/>
        </w:rPr>
        <w:t xml:space="preserve"> </w:t>
      </w:r>
      <w:r w:rsidRPr="000B3D17">
        <w:rPr>
          <w:rFonts w:asciiTheme="majorBidi" w:hAnsiTheme="majorBidi" w:cstheme="majorBidi"/>
          <w:sz w:val="28"/>
          <w:szCs w:val="28"/>
        </w:rPr>
        <w:t>2022</w:t>
      </w:r>
      <w:r w:rsidR="002D6D0E">
        <w:rPr>
          <w:rFonts w:asciiTheme="majorBidi" w:hAnsiTheme="majorBidi" w:cstheme="majorBidi"/>
          <w:sz w:val="28"/>
          <w:szCs w:val="28"/>
        </w:rPr>
        <w:t xml:space="preserve"> </w:t>
      </w:r>
      <w:r w:rsidR="00415FE5">
        <w:rPr>
          <w:rFonts w:asciiTheme="majorBidi" w:hAnsiTheme="majorBidi" w:cstheme="majorBidi"/>
          <w:sz w:val="28"/>
          <w:szCs w:val="28"/>
        </w:rPr>
        <w:t>,</w:t>
      </w:r>
      <w:r w:rsidR="002D6D0E">
        <w:rPr>
          <w:rFonts w:asciiTheme="majorBidi" w:hAnsiTheme="majorBidi" w:cstheme="majorBidi"/>
          <w:sz w:val="28"/>
          <w:szCs w:val="28"/>
        </w:rPr>
        <w:t xml:space="preserve"> </w:t>
      </w:r>
      <w:r w:rsidR="002D6D0E" w:rsidRPr="002D6D0E">
        <w:rPr>
          <w:rFonts w:asciiTheme="majorBidi" w:hAnsiTheme="majorBidi" w:cstheme="majorBidi"/>
          <w:sz w:val="28"/>
          <w:szCs w:val="28"/>
        </w:rPr>
        <w:t xml:space="preserve"> </w:t>
      </w:r>
      <w:r w:rsidR="002D6D0E" w:rsidRPr="000B3D17">
        <w:rPr>
          <w:rFonts w:asciiTheme="majorBidi" w:hAnsiTheme="majorBidi" w:cstheme="majorBidi"/>
          <w:sz w:val="28"/>
          <w:szCs w:val="28"/>
        </w:rPr>
        <w:t>Shatila et</w:t>
      </w:r>
      <w:r w:rsidR="002D6D0E">
        <w:rPr>
          <w:rFonts w:asciiTheme="majorBidi" w:hAnsiTheme="majorBidi" w:cstheme="majorBidi"/>
          <w:sz w:val="28"/>
          <w:szCs w:val="28"/>
        </w:rPr>
        <w:t xml:space="preserve"> </w:t>
      </w:r>
      <w:r w:rsidR="002D6D0E" w:rsidRPr="000B3D17">
        <w:rPr>
          <w:rFonts w:asciiTheme="majorBidi" w:hAnsiTheme="majorBidi" w:cstheme="majorBidi"/>
          <w:sz w:val="28"/>
          <w:szCs w:val="28"/>
        </w:rPr>
        <w:t>al</w:t>
      </w:r>
      <w:r w:rsidR="002D6D0E">
        <w:rPr>
          <w:rFonts w:asciiTheme="majorBidi" w:hAnsiTheme="majorBidi" w:cstheme="majorBidi"/>
          <w:sz w:val="28"/>
          <w:szCs w:val="28"/>
        </w:rPr>
        <w:t>.</w:t>
      </w:r>
      <w:r w:rsidR="002D6D0E" w:rsidRPr="000B3D17">
        <w:rPr>
          <w:rFonts w:asciiTheme="majorBidi" w:hAnsiTheme="majorBidi" w:cstheme="majorBidi"/>
          <w:sz w:val="28"/>
          <w:szCs w:val="28"/>
        </w:rPr>
        <w:t>,</w:t>
      </w:r>
      <w:r w:rsidR="002D6D0E">
        <w:rPr>
          <w:rFonts w:asciiTheme="majorBidi" w:hAnsiTheme="majorBidi" w:cstheme="majorBidi"/>
          <w:sz w:val="28"/>
          <w:szCs w:val="28"/>
        </w:rPr>
        <w:t xml:space="preserve"> </w:t>
      </w:r>
      <w:r w:rsidR="002D6D0E" w:rsidRPr="000B3D17">
        <w:rPr>
          <w:rFonts w:asciiTheme="majorBidi" w:hAnsiTheme="majorBidi" w:cstheme="majorBidi"/>
          <w:sz w:val="28"/>
          <w:szCs w:val="28"/>
        </w:rPr>
        <w:t>2022</w:t>
      </w:r>
      <w:r w:rsidRPr="000B3D17">
        <w:rPr>
          <w:rFonts w:asciiTheme="majorBidi" w:hAnsiTheme="majorBidi" w:cstheme="majorBidi"/>
          <w:sz w:val="28"/>
          <w:szCs w:val="28"/>
        </w:rPr>
        <w:t>).</w:t>
      </w:r>
      <w:r w:rsidR="00CC7829" w:rsidRPr="000B3D17">
        <w:rPr>
          <w:rFonts w:asciiTheme="majorBidi" w:hAnsiTheme="majorBidi" w:cstheme="majorBidi"/>
          <w:sz w:val="28"/>
          <w:szCs w:val="28"/>
        </w:rPr>
        <w:t xml:space="preserve"> </w:t>
      </w:r>
    </w:p>
    <w:p w:rsidR="00CB1BCC" w:rsidRPr="000B3D17" w:rsidRDefault="00CB1BCC" w:rsidP="00415FE5">
      <w:pPr>
        <w:spacing w:line="360" w:lineRule="auto"/>
        <w:jc w:val="both"/>
        <w:rPr>
          <w:rFonts w:asciiTheme="majorBidi" w:hAnsiTheme="majorBidi" w:cstheme="majorBidi"/>
          <w:sz w:val="28"/>
          <w:szCs w:val="28"/>
        </w:rPr>
      </w:pPr>
    </w:p>
    <w:p w:rsidR="00825098" w:rsidRPr="000B3D17" w:rsidRDefault="00D75BB1" w:rsidP="00513CF6">
      <w:pPr>
        <w:spacing w:before="240" w:line="360" w:lineRule="auto"/>
        <w:jc w:val="both"/>
        <w:rPr>
          <w:rFonts w:asciiTheme="majorBidi" w:hAnsiTheme="majorBidi" w:cstheme="majorBidi"/>
          <w:b/>
          <w:bCs/>
          <w:sz w:val="28"/>
          <w:szCs w:val="28"/>
        </w:rPr>
      </w:pPr>
      <w:r w:rsidRPr="000B3D17">
        <w:rPr>
          <w:rFonts w:asciiTheme="majorBidi" w:hAnsiTheme="majorBidi" w:cstheme="majorBidi"/>
          <w:b/>
          <w:bCs/>
          <w:sz w:val="28"/>
          <w:szCs w:val="28"/>
        </w:rPr>
        <w:lastRenderedPageBreak/>
        <w:t>2.</w:t>
      </w:r>
      <w:r w:rsidR="001A3BD8" w:rsidRPr="000B3D17">
        <w:rPr>
          <w:rFonts w:asciiTheme="majorBidi" w:hAnsiTheme="majorBidi" w:cstheme="majorBidi"/>
          <w:b/>
          <w:bCs/>
          <w:sz w:val="28"/>
          <w:szCs w:val="28"/>
        </w:rPr>
        <w:t>6</w:t>
      </w:r>
      <w:r w:rsidRPr="000B3D17">
        <w:rPr>
          <w:rFonts w:asciiTheme="majorBidi" w:hAnsiTheme="majorBidi" w:cstheme="majorBidi"/>
          <w:b/>
          <w:bCs/>
          <w:sz w:val="28"/>
          <w:szCs w:val="28"/>
        </w:rPr>
        <w:t xml:space="preserve"> </w:t>
      </w:r>
      <w:r w:rsidR="00513CF6" w:rsidRPr="00513CF6">
        <w:rPr>
          <w:rFonts w:asciiTheme="majorBidi" w:hAnsiTheme="majorBidi" w:cstheme="majorBidi"/>
          <w:b/>
          <w:bCs/>
          <w:i/>
          <w:iCs/>
          <w:sz w:val="28"/>
          <w:szCs w:val="28"/>
        </w:rPr>
        <w:t>Helicobacter pylori</w:t>
      </w:r>
      <w:r w:rsidR="00513CF6" w:rsidRPr="000B3D17">
        <w:rPr>
          <w:rFonts w:asciiTheme="majorBidi" w:hAnsiTheme="majorBidi" w:cstheme="majorBidi"/>
          <w:b/>
          <w:bCs/>
          <w:sz w:val="28"/>
          <w:szCs w:val="28"/>
        </w:rPr>
        <w:t xml:space="preserve"> </w:t>
      </w:r>
      <w:r w:rsidR="00A60AF5" w:rsidRPr="000B3D17">
        <w:rPr>
          <w:rFonts w:asciiTheme="majorBidi" w:hAnsiTheme="majorBidi" w:cstheme="majorBidi"/>
          <w:b/>
          <w:bCs/>
          <w:sz w:val="28"/>
          <w:szCs w:val="28"/>
        </w:rPr>
        <w:t>Transmission</w:t>
      </w:r>
    </w:p>
    <w:p w:rsidR="0033430D" w:rsidRPr="000B3D17" w:rsidRDefault="00A60AF5" w:rsidP="00415FE5">
      <w:pPr>
        <w:spacing w:before="240" w:line="360" w:lineRule="auto"/>
        <w:jc w:val="both"/>
        <w:rPr>
          <w:rFonts w:asciiTheme="majorBidi" w:hAnsiTheme="majorBidi" w:cstheme="majorBidi"/>
          <w:sz w:val="28"/>
          <w:szCs w:val="28"/>
        </w:rPr>
      </w:pPr>
      <w:r w:rsidRPr="000B3D17">
        <w:rPr>
          <w:rFonts w:asciiTheme="majorBidi" w:hAnsiTheme="majorBidi" w:cstheme="majorBidi"/>
          <w:sz w:val="28"/>
          <w:szCs w:val="28"/>
        </w:rPr>
        <w:t xml:space="preserve"> </w:t>
      </w:r>
      <w:r w:rsidR="003B7952">
        <w:rPr>
          <w:rFonts w:asciiTheme="majorBidi" w:hAnsiTheme="majorBidi" w:cstheme="majorBidi"/>
          <w:sz w:val="28"/>
          <w:szCs w:val="28"/>
        </w:rPr>
        <w:t xml:space="preserve">     </w:t>
      </w:r>
      <w:r w:rsidR="003479A5" w:rsidRPr="000B3D17">
        <w:rPr>
          <w:rFonts w:asciiTheme="majorBidi" w:hAnsiTheme="majorBidi" w:cstheme="majorBidi"/>
          <w:sz w:val="28"/>
          <w:szCs w:val="28"/>
        </w:rPr>
        <w:t>Although there are well-described risk factors for infection, and plausible hypotheses, the precise mode of transmission has not been definitively established. Most infection appears to occur in early childhood, with a minority of cases developing in adults. There is strong evidence from epidemiology and genetic studies of person-to-person transmission, particularly within families. Mothers appear to be particularly important in transmission to their young children. Ingestion of the organism seems most plausible via the gastro–oral or oral–oral route. Fecal–oral transmission appears less likely, at least in developed countries. Whether transmission occurs via water, food, household pets, or flies is still a matter of speculation</w:t>
      </w:r>
      <w:r w:rsidR="00415FE5">
        <w:rPr>
          <w:rFonts w:asciiTheme="majorBidi" w:hAnsiTheme="majorBidi" w:cstheme="majorBidi"/>
          <w:sz w:val="28"/>
          <w:szCs w:val="28"/>
        </w:rPr>
        <w:t xml:space="preserve"> </w:t>
      </w:r>
      <w:r w:rsidR="003479A5" w:rsidRPr="000B3D17">
        <w:rPr>
          <w:rFonts w:asciiTheme="majorBidi" w:hAnsiTheme="majorBidi" w:cstheme="majorBidi"/>
          <w:sz w:val="28"/>
          <w:szCs w:val="28"/>
        </w:rPr>
        <w:t>(</w:t>
      </w:r>
      <w:proofErr w:type="spellStart"/>
      <w:r w:rsidR="003479A5" w:rsidRPr="000B3D17">
        <w:rPr>
          <w:rFonts w:asciiTheme="majorBidi" w:hAnsiTheme="majorBidi" w:cstheme="majorBidi"/>
          <w:sz w:val="28"/>
          <w:szCs w:val="28"/>
        </w:rPr>
        <w:t>Katelaris</w:t>
      </w:r>
      <w:proofErr w:type="spellEnd"/>
      <w:r w:rsidR="00CD5212" w:rsidRPr="000B3D17">
        <w:rPr>
          <w:rFonts w:asciiTheme="majorBidi" w:hAnsiTheme="majorBidi" w:cstheme="majorBidi"/>
          <w:sz w:val="28"/>
          <w:szCs w:val="28"/>
        </w:rPr>
        <w:t xml:space="preserve"> et</w:t>
      </w:r>
      <w:r w:rsidR="002D6D0E">
        <w:rPr>
          <w:rFonts w:asciiTheme="majorBidi" w:hAnsiTheme="majorBidi" w:cstheme="majorBidi"/>
          <w:sz w:val="28"/>
          <w:szCs w:val="28"/>
        </w:rPr>
        <w:t xml:space="preserve"> </w:t>
      </w:r>
      <w:r w:rsidR="00CD5212" w:rsidRPr="000B3D17">
        <w:rPr>
          <w:rFonts w:asciiTheme="majorBidi" w:hAnsiTheme="majorBidi" w:cstheme="majorBidi"/>
          <w:sz w:val="28"/>
          <w:szCs w:val="28"/>
        </w:rPr>
        <w:t>al</w:t>
      </w:r>
      <w:r w:rsidR="002D6D0E">
        <w:rPr>
          <w:rFonts w:asciiTheme="majorBidi" w:hAnsiTheme="majorBidi" w:cstheme="majorBidi"/>
          <w:sz w:val="28"/>
          <w:szCs w:val="28"/>
        </w:rPr>
        <w:t>.</w:t>
      </w:r>
      <w:r w:rsidR="003479A5" w:rsidRPr="000B3D17">
        <w:rPr>
          <w:rFonts w:asciiTheme="majorBidi" w:hAnsiTheme="majorBidi" w:cstheme="majorBidi"/>
          <w:sz w:val="28"/>
          <w:szCs w:val="28"/>
        </w:rPr>
        <w:t>,</w:t>
      </w:r>
      <w:r w:rsidR="002D6D0E">
        <w:rPr>
          <w:rFonts w:asciiTheme="majorBidi" w:hAnsiTheme="majorBidi" w:cstheme="majorBidi"/>
          <w:sz w:val="28"/>
          <w:szCs w:val="28"/>
        </w:rPr>
        <w:t xml:space="preserve"> </w:t>
      </w:r>
      <w:r w:rsidR="003479A5" w:rsidRPr="000B3D17">
        <w:rPr>
          <w:rFonts w:asciiTheme="majorBidi" w:hAnsiTheme="majorBidi" w:cstheme="majorBidi"/>
          <w:sz w:val="28"/>
          <w:szCs w:val="28"/>
        </w:rPr>
        <w:t>2021).</w:t>
      </w:r>
    </w:p>
    <w:p w:rsidR="00BA5D7D" w:rsidRPr="000B3D17" w:rsidRDefault="00513CF6" w:rsidP="00153D89">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2.</w:t>
      </w:r>
      <w:r w:rsidR="00153D89">
        <w:rPr>
          <w:rFonts w:asciiTheme="majorBidi" w:hAnsiTheme="majorBidi" w:cstheme="majorBidi"/>
          <w:b/>
          <w:bCs/>
          <w:sz w:val="28"/>
          <w:szCs w:val="28"/>
        </w:rPr>
        <w:t>7</w:t>
      </w:r>
      <w:r>
        <w:rPr>
          <w:rFonts w:asciiTheme="majorBidi" w:hAnsiTheme="majorBidi" w:cstheme="majorBidi"/>
          <w:b/>
          <w:bCs/>
          <w:sz w:val="28"/>
          <w:szCs w:val="28"/>
        </w:rPr>
        <w:t xml:space="preserve"> </w:t>
      </w:r>
      <w:r w:rsidR="008B4D66" w:rsidRPr="000B3D17">
        <w:rPr>
          <w:rFonts w:asciiTheme="majorBidi" w:hAnsiTheme="majorBidi" w:cstheme="majorBidi"/>
          <w:b/>
          <w:bCs/>
          <w:sz w:val="28"/>
          <w:szCs w:val="28"/>
        </w:rPr>
        <w:t>A</w:t>
      </w:r>
      <w:r w:rsidR="00A91C86" w:rsidRPr="000B3D17">
        <w:rPr>
          <w:rFonts w:asciiTheme="majorBidi" w:hAnsiTheme="majorBidi" w:cstheme="majorBidi"/>
          <w:b/>
          <w:bCs/>
          <w:sz w:val="28"/>
          <w:szCs w:val="28"/>
        </w:rPr>
        <w:t>ssociation</w:t>
      </w:r>
      <w:r w:rsidR="008B4D66" w:rsidRPr="000B3D17">
        <w:rPr>
          <w:rFonts w:asciiTheme="majorBidi" w:hAnsiTheme="majorBidi" w:cstheme="majorBidi"/>
          <w:b/>
          <w:bCs/>
          <w:sz w:val="28"/>
          <w:szCs w:val="28"/>
        </w:rPr>
        <w:t xml:space="preserve"> </w:t>
      </w:r>
      <w:proofErr w:type="gramStart"/>
      <w:r>
        <w:rPr>
          <w:rFonts w:asciiTheme="majorBidi" w:hAnsiTheme="majorBidi" w:cstheme="majorBidi"/>
          <w:b/>
          <w:bCs/>
          <w:sz w:val="28"/>
          <w:szCs w:val="28"/>
        </w:rPr>
        <w:t>B</w:t>
      </w:r>
      <w:r w:rsidR="008B4D66" w:rsidRPr="000B3D17">
        <w:rPr>
          <w:rFonts w:asciiTheme="majorBidi" w:hAnsiTheme="majorBidi" w:cstheme="majorBidi"/>
          <w:b/>
          <w:bCs/>
          <w:sz w:val="28"/>
          <w:szCs w:val="28"/>
        </w:rPr>
        <w:t>etween</w:t>
      </w:r>
      <w:proofErr w:type="gramEnd"/>
      <w:r w:rsidR="008B4D66" w:rsidRPr="000B3D17">
        <w:rPr>
          <w:rFonts w:asciiTheme="majorBidi" w:hAnsiTheme="majorBidi" w:cstheme="majorBidi"/>
          <w:b/>
          <w:bCs/>
          <w:sz w:val="28"/>
          <w:szCs w:val="28"/>
        </w:rPr>
        <w:t xml:space="preserve"> </w:t>
      </w:r>
      <w:proofErr w:type="spellStart"/>
      <w:r w:rsidR="008B4D66" w:rsidRPr="000B3D17">
        <w:rPr>
          <w:rFonts w:asciiTheme="majorBidi" w:hAnsiTheme="majorBidi" w:cstheme="majorBidi"/>
          <w:b/>
          <w:bCs/>
          <w:i/>
          <w:iCs/>
          <w:sz w:val="28"/>
          <w:szCs w:val="28"/>
        </w:rPr>
        <w:t>H.pylori</w:t>
      </w:r>
      <w:proofErr w:type="spellEnd"/>
      <w:r w:rsidR="008B4D66" w:rsidRPr="000B3D17">
        <w:rPr>
          <w:rFonts w:asciiTheme="majorBidi" w:hAnsiTheme="majorBidi" w:cstheme="majorBidi"/>
          <w:b/>
          <w:bCs/>
          <w:sz w:val="28"/>
          <w:szCs w:val="28"/>
        </w:rPr>
        <w:t xml:space="preserve"> and </w:t>
      </w:r>
      <w:r>
        <w:rPr>
          <w:rFonts w:asciiTheme="majorBidi" w:hAnsiTheme="majorBidi" w:cstheme="majorBidi"/>
          <w:b/>
          <w:bCs/>
          <w:sz w:val="28"/>
          <w:szCs w:val="28"/>
        </w:rPr>
        <w:t>H</w:t>
      </w:r>
      <w:r w:rsidR="008B4D66" w:rsidRPr="000B3D17">
        <w:rPr>
          <w:rFonts w:asciiTheme="majorBidi" w:hAnsiTheme="majorBidi" w:cstheme="majorBidi"/>
          <w:b/>
          <w:bCs/>
          <w:sz w:val="28"/>
          <w:szCs w:val="28"/>
        </w:rPr>
        <w:t xml:space="preserve">uman </w:t>
      </w:r>
      <w:r>
        <w:rPr>
          <w:rFonts w:asciiTheme="majorBidi" w:hAnsiTheme="majorBidi" w:cstheme="majorBidi"/>
          <w:b/>
          <w:bCs/>
          <w:sz w:val="28"/>
          <w:szCs w:val="28"/>
        </w:rPr>
        <w:t>P</w:t>
      </w:r>
      <w:r w:rsidR="008B4D66" w:rsidRPr="000B3D17">
        <w:rPr>
          <w:rFonts w:asciiTheme="majorBidi" w:hAnsiTheme="majorBidi" w:cstheme="majorBidi"/>
          <w:b/>
          <w:bCs/>
          <w:sz w:val="28"/>
          <w:szCs w:val="28"/>
        </w:rPr>
        <w:t>sychology</w:t>
      </w:r>
    </w:p>
    <w:p w:rsidR="00E23722" w:rsidRDefault="00513CF6" w:rsidP="002F631C">
      <w:pPr>
        <w:spacing w:before="240" w:line="360" w:lineRule="auto"/>
        <w:jc w:val="both"/>
        <w:rPr>
          <w:rFonts w:asciiTheme="majorBidi" w:hAnsiTheme="majorBidi" w:cstheme="majorBidi"/>
          <w:sz w:val="28"/>
          <w:szCs w:val="28"/>
        </w:rPr>
      </w:pPr>
      <w:r w:rsidRPr="000B3D17">
        <w:rPr>
          <w:rFonts w:asciiTheme="majorBidi" w:hAnsiTheme="majorBidi" w:cstheme="majorBidi"/>
          <w:i/>
          <w:iCs/>
          <w:sz w:val="28"/>
          <w:szCs w:val="28"/>
        </w:rPr>
        <w:t>Helicobacter pylori</w:t>
      </w:r>
      <w:r w:rsidRPr="000B3D17">
        <w:rPr>
          <w:rFonts w:asciiTheme="majorBidi" w:hAnsiTheme="majorBidi" w:cstheme="majorBidi"/>
          <w:sz w:val="28"/>
          <w:szCs w:val="28"/>
        </w:rPr>
        <w:t xml:space="preserve"> </w:t>
      </w:r>
      <w:r w:rsidR="00A91C86" w:rsidRPr="000B3D17">
        <w:rPr>
          <w:rFonts w:asciiTheme="majorBidi" w:hAnsiTheme="majorBidi" w:cstheme="majorBidi"/>
          <w:sz w:val="28"/>
          <w:szCs w:val="28"/>
        </w:rPr>
        <w:t>and nonsteroidal anti</w:t>
      </w:r>
      <w:r>
        <w:rPr>
          <w:rFonts w:asciiTheme="majorBidi" w:hAnsiTheme="majorBidi" w:cstheme="majorBidi"/>
          <w:sz w:val="28"/>
          <w:szCs w:val="28"/>
        </w:rPr>
        <w:t>-</w:t>
      </w:r>
      <w:r w:rsidR="00A91C86" w:rsidRPr="000B3D17">
        <w:rPr>
          <w:rFonts w:asciiTheme="majorBidi" w:hAnsiTheme="majorBidi" w:cstheme="majorBidi"/>
          <w:sz w:val="28"/>
          <w:szCs w:val="28"/>
        </w:rPr>
        <w:t>inflammatory drugs have long displaced stress as accepted causes of peptic ulcer, and authoritative sources now commonly discount or ignore a role for psychosocial factors. The concept that psychological factors contribute to ulcer etiology has not disappeared,</w:t>
      </w:r>
      <w:r w:rsidR="0014301B">
        <w:rPr>
          <w:rFonts w:asciiTheme="majorBidi" w:hAnsiTheme="majorBidi" w:cstheme="majorBidi"/>
          <w:sz w:val="28"/>
          <w:szCs w:val="28"/>
        </w:rPr>
        <w:t xml:space="preserve"> </w:t>
      </w:r>
      <w:r w:rsidR="00A91C86" w:rsidRPr="000B3D17">
        <w:rPr>
          <w:rFonts w:asciiTheme="majorBidi" w:hAnsiTheme="majorBidi" w:cstheme="majorBidi"/>
          <w:sz w:val="28"/>
          <w:szCs w:val="28"/>
        </w:rPr>
        <w:t>but no prospective studies have linked stress with incident medically confirmed ulcer in population-based data sets taking all major risk factors into consideration</w:t>
      </w:r>
      <w:r w:rsidR="003A308E">
        <w:rPr>
          <w:rFonts w:asciiTheme="majorBidi" w:hAnsiTheme="majorBidi" w:cstheme="majorBidi"/>
          <w:sz w:val="28"/>
          <w:szCs w:val="28"/>
        </w:rPr>
        <w:t xml:space="preserve"> </w:t>
      </w:r>
      <w:r w:rsidR="00A91C86" w:rsidRPr="000B3D17">
        <w:rPr>
          <w:rFonts w:asciiTheme="majorBidi" w:hAnsiTheme="majorBidi" w:cstheme="majorBidi"/>
          <w:sz w:val="28"/>
          <w:szCs w:val="28"/>
        </w:rPr>
        <w:t>(</w:t>
      </w:r>
      <w:proofErr w:type="spellStart"/>
      <w:r w:rsidR="00A91C86" w:rsidRPr="000B3D17">
        <w:rPr>
          <w:rFonts w:asciiTheme="majorBidi" w:hAnsiTheme="majorBidi" w:cstheme="majorBidi"/>
          <w:sz w:val="28"/>
          <w:szCs w:val="28"/>
        </w:rPr>
        <w:t>Levenstein</w:t>
      </w:r>
      <w:proofErr w:type="spellEnd"/>
      <w:r w:rsidR="00A91C86" w:rsidRPr="000B3D17">
        <w:rPr>
          <w:rFonts w:asciiTheme="majorBidi" w:hAnsiTheme="majorBidi" w:cstheme="majorBidi"/>
          <w:sz w:val="28"/>
          <w:szCs w:val="28"/>
        </w:rPr>
        <w:t xml:space="preserve"> et</w:t>
      </w:r>
      <w:r w:rsidR="0014301B">
        <w:rPr>
          <w:rFonts w:asciiTheme="majorBidi" w:hAnsiTheme="majorBidi" w:cstheme="majorBidi"/>
          <w:sz w:val="28"/>
          <w:szCs w:val="28"/>
        </w:rPr>
        <w:t xml:space="preserve"> </w:t>
      </w:r>
      <w:r w:rsidR="00A91C86" w:rsidRPr="000B3D17">
        <w:rPr>
          <w:rFonts w:asciiTheme="majorBidi" w:hAnsiTheme="majorBidi" w:cstheme="majorBidi"/>
          <w:sz w:val="28"/>
          <w:szCs w:val="28"/>
        </w:rPr>
        <w:t>al</w:t>
      </w:r>
      <w:r w:rsidR="0014301B">
        <w:rPr>
          <w:rFonts w:asciiTheme="majorBidi" w:hAnsiTheme="majorBidi" w:cstheme="majorBidi"/>
          <w:sz w:val="28"/>
          <w:szCs w:val="28"/>
        </w:rPr>
        <w:t>.</w:t>
      </w:r>
      <w:r w:rsidR="00A91C86" w:rsidRPr="000B3D17">
        <w:rPr>
          <w:rFonts w:asciiTheme="majorBidi" w:hAnsiTheme="majorBidi" w:cstheme="majorBidi"/>
          <w:sz w:val="28"/>
          <w:szCs w:val="28"/>
        </w:rPr>
        <w:t>,2015).</w:t>
      </w:r>
      <w:r w:rsidR="004009B4" w:rsidRPr="000B3D17">
        <w:rPr>
          <w:rFonts w:asciiTheme="majorBidi" w:hAnsiTheme="majorBidi" w:cstheme="majorBidi"/>
          <w:sz w:val="28"/>
          <w:szCs w:val="28"/>
        </w:rPr>
        <w:t xml:space="preserve"> Upper digestive tract diseases, including both functional dyspepsia and dyspeptic symptoms in the course of gastritis or peptic ulcers, were considered for many years to be psychosomatic. </w:t>
      </w:r>
      <w:r w:rsidR="0014301B">
        <w:rPr>
          <w:rFonts w:asciiTheme="majorBidi" w:hAnsiTheme="majorBidi" w:cstheme="majorBidi"/>
          <w:sz w:val="28"/>
          <w:szCs w:val="28"/>
        </w:rPr>
        <w:t xml:space="preserve"> </w:t>
      </w:r>
      <w:r w:rsidR="00550210">
        <w:rPr>
          <w:rFonts w:asciiTheme="majorBidi" w:hAnsiTheme="majorBidi" w:cstheme="majorBidi"/>
          <w:sz w:val="28"/>
          <w:szCs w:val="28"/>
        </w:rPr>
        <w:t>T</w:t>
      </w:r>
      <w:r w:rsidR="004009B4" w:rsidRPr="000B3D17">
        <w:rPr>
          <w:rFonts w:asciiTheme="majorBidi" w:hAnsiTheme="majorBidi" w:cstheme="majorBidi"/>
          <w:sz w:val="28"/>
          <w:szCs w:val="28"/>
        </w:rPr>
        <w:t xml:space="preserve">he presence of </w:t>
      </w:r>
      <w:r w:rsidR="004009B4" w:rsidRPr="000B3D17">
        <w:rPr>
          <w:rFonts w:asciiTheme="majorBidi" w:hAnsiTheme="majorBidi" w:cstheme="majorBidi"/>
          <w:i/>
          <w:iCs/>
          <w:sz w:val="28"/>
          <w:szCs w:val="28"/>
        </w:rPr>
        <w:t>H. pylori</w:t>
      </w:r>
      <w:r w:rsidR="004009B4" w:rsidRPr="000B3D17">
        <w:rPr>
          <w:rFonts w:asciiTheme="majorBidi" w:hAnsiTheme="majorBidi" w:cstheme="majorBidi"/>
          <w:sz w:val="28"/>
          <w:szCs w:val="28"/>
        </w:rPr>
        <w:t xml:space="preserve">-negative upper digestive tract abnormalities, such as peptic ulcers, and the fact that not all </w:t>
      </w:r>
      <w:r w:rsidR="004009B4" w:rsidRPr="000B3D17">
        <w:rPr>
          <w:rFonts w:asciiTheme="majorBidi" w:hAnsiTheme="majorBidi" w:cstheme="majorBidi"/>
          <w:i/>
          <w:iCs/>
          <w:sz w:val="28"/>
          <w:szCs w:val="28"/>
        </w:rPr>
        <w:t>H. pylori</w:t>
      </w:r>
      <w:r w:rsidR="004009B4" w:rsidRPr="000B3D17">
        <w:rPr>
          <w:rFonts w:asciiTheme="majorBidi" w:hAnsiTheme="majorBidi" w:cstheme="majorBidi"/>
          <w:sz w:val="28"/>
          <w:szCs w:val="28"/>
        </w:rPr>
        <w:t>-infected patients develop ulcers, with only 10%-15% of them presenting dyspeptic symptoms, suggest a role for other individual factors, including nervous system imbalance, as an indispensable cofactor in gastritis or ulcer disease pathogenesis</w:t>
      </w:r>
      <w:r w:rsidR="00550210">
        <w:rPr>
          <w:rFonts w:asciiTheme="majorBidi" w:hAnsiTheme="majorBidi" w:cstheme="majorBidi"/>
          <w:sz w:val="28"/>
          <w:szCs w:val="28"/>
        </w:rPr>
        <w:t xml:space="preserve">     </w:t>
      </w:r>
      <w:r w:rsidR="003A6F93" w:rsidRPr="000B3D17">
        <w:rPr>
          <w:rFonts w:asciiTheme="majorBidi" w:hAnsiTheme="majorBidi" w:cstheme="majorBidi"/>
          <w:sz w:val="28"/>
          <w:szCs w:val="28"/>
        </w:rPr>
        <w:t xml:space="preserve">( </w:t>
      </w:r>
      <w:proofErr w:type="spellStart"/>
      <w:r w:rsidR="003A6F93" w:rsidRPr="000B3D17">
        <w:rPr>
          <w:rFonts w:asciiTheme="majorBidi" w:hAnsiTheme="majorBidi" w:cstheme="majorBidi"/>
          <w:sz w:val="28"/>
          <w:szCs w:val="28"/>
        </w:rPr>
        <w:t>Budzyński</w:t>
      </w:r>
      <w:proofErr w:type="spellEnd"/>
      <w:r w:rsidR="003A6F93" w:rsidRPr="000B3D17">
        <w:rPr>
          <w:rFonts w:asciiTheme="majorBidi" w:hAnsiTheme="majorBidi" w:cstheme="majorBidi"/>
          <w:sz w:val="28"/>
          <w:szCs w:val="28"/>
        </w:rPr>
        <w:t xml:space="preserve"> and  </w:t>
      </w:r>
      <w:proofErr w:type="spellStart"/>
      <w:r w:rsidR="003A6F93" w:rsidRPr="000B3D17">
        <w:rPr>
          <w:rFonts w:asciiTheme="majorBidi" w:hAnsiTheme="majorBidi" w:cstheme="majorBidi"/>
          <w:sz w:val="28"/>
          <w:szCs w:val="28"/>
        </w:rPr>
        <w:lastRenderedPageBreak/>
        <w:t>Kłopocka</w:t>
      </w:r>
      <w:proofErr w:type="spellEnd"/>
      <w:r w:rsidR="003A6F93" w:rsidRPr="000B3D17">
        <w:rPr>
          <w:rFonts w:asciiTheme="majorBidi" w:hAnsiTheme="majorBidi" w:cstheme="majorBidi"/>
          <w:sz w:val="28"/>
          <w:szCs w:val="28"/>
        </w:rPr>
        <w:t>,</w:t>
      </w:r>
      <w:r w:rsidR="0014301B">
        <w:rPr>
          <w:rFonts w:asciiTheme="majorBidi" w:hAnsiTheme="majorBidi" w:cstheme="majorBidi"/>
          <w:sz w:val="28"/>
          <w:szCs w:val="28"/>
        </w:rPr>
        <w:t xml:space="preserve"> </w:t>
      </w:r>
      <w:r w:rsidR="003A6F93" w:rsidRPr="000B3D17">
        <w:rPr>
          <w:rFonts w:asciiTheme="majorBidi" w:hAnsiTheme="majorBidi" w:cstheme="majorBidi"/>
          <w:sz w:val="28"/>
          <w:szCs w:val="28"/>
        </w:rPr>
        <w:t xml:space="preserve">2014). </w:t>
      </w:r>
      <w:r w:rsidR="004009B4" w:rsidRPr="000B3D17">
        <w:rPr>
          <w:rFonts w:asciiTheme="majorBidi" w:hAnsiTheme="majorBidi" w:cstheme="majorBidi"/>
          <w:sz w:val="28"/>
          <w:szCs w:val="28"/>
        </w:rPr>
        <w:t>The brain-gut axis is anatomically based in the central (CNS), peripheral (PNS, enteric nervous system, or “little brain”), and autonomic nervous systems (ANS), and modulates gastrointestinal function via the regulation of the gastrointestinal immune system, mucosal inflammation and intestinal microbiota in response to stress, emotions and environmental influences. This circuitry acts bidirectionally, playing a role both in upper (peptic ulcer, functional dyspepsia) and lower [irritable bowel syndrome (IBS), inflammatory bowel disease (IBD)] digestive tract homeostasis, appetite and weight control, modulation of the gut-associated immune system and in the coordination of the gastrointestinal tract with the overall physical and emotional state of the organism</w:t>
      </w:r>
      <w:r w:rsidR="00672B68" w:rsidRPr="000B3D17">
        <w:rPr>
          <w:rFonts w:asciiTheme="majorBidi" w:hAnsiTheme="majorBidi" w:cstheme="majorBidi"/>
          <w:sz w:val="28"/>
          <w:szCs w:val="28"/>
        </w:rPr>
        <w:t xml:space="preserve"> </w:t>
      </w:r>
      <w:r w:rsidR="004009B4" w:rsidRPr="000B3D17">
        <w:rPr>
          <w:rFonts w:asciiTheme="majorBidi" w:hAnsiTheme="majorBidi" w:cstheme="majorBidi"/>
          <w:sz w:val="28"/>
          <w:szCs w:val="28"/>
        </w:rPr>
        <w:t xml:space="preserve">( </w:t>
      </w:r>
      <w:proofErr w:type="spellStart"/>
      <w:r w:rsidR="004009B4" w:rsidRPr="000B3D17">
        <w:rPr>
          <w:rFonts w:asciiTheme="majorBidi" w:hAnsiTheme="majorBidi" w:cstheme="majorBidi"/>
          <w:sz w:val="28"/>
          <w:szCs w:val="28"/>
        </w:rPr>
        <w:t>Budzyński</w:t>
      </w:r>
      <w:proofErr w:type="spellEnd"/>
      <w:r w:rsidR="004009B4" w:rsidRPr="000B3D17">
        <w:rPr>
          <w:rFonts w:asciiTheme="majorBidi" w:hAnsiTheme="majorBidi" w:cstheme="majorBidi"/>
          <w:sz w:val="28"/>
          <w:szCs w:val="28"/>
        </w:rPr>
        <w:t xml:space="preserve"> and  </w:t>
      </w:r>
      <w:proofErr w:type="spellStart"/>
      <w:r w:rsidR="004009B4" w:rsidRPr="000B3D17">
        <w:rPr>
          <w:rFonts w:asciiTheme="majorBidi" w:hAnsiTheme="majorBidi" w:cstheme="majorBidi"/>
          <w:sz w:val="28"/>
          <w:szCs w:val="28"/>
        </w:rPr>
        <w:t>Kłopocka</w:t>
      </w:r>
      <w:proofErr w:type="spellEnd"/>
      <w:r w:rsidR="004009B4" w:rsidRPr="000B3D17">
        <w:rPr>
          <w:rFonts w:asciiTheme="majorBidi" w:hAnsiTheme="majorBidi" w:cstheme="majorBidi"/>
          <w:sz w:val="28"/>
          <w:szCs w:val="28"/>
        </w:rPr>
        <w:t>,</w:t>
      </w:r>
      <w:r w:rsidR="0014301B">
        <w:rPr>
          <w:rFonts w:asciiTheme="majorBidi" w:hAnsiTheme="majorBidi" w:cstheme="majorBidi"/>
          <w:sz w:val="28"/>
          <w:szCs w:val="28"/>
        </w:rPr>
        <w:t xml:space="preserve"> </w:t>
      </w:r>
      <w:r w:rsidR="004009B4" w:rsidRPr="000B3D17">
        <w:rPr>
          <w:rFonts w:asciiTheme="majorBidi" w:hAnsiTheme="majorBidi" w:cstheme="majorBidi"/>
          <w:sz w:val="28"/>
          <w:szCs w:val="28"/>
        </w:rPr>
        <w:t>2014).</w:t>
      </w:r>
      <w:r w:rsidR="0063760B" w:rsidRPr="000B3D17">
        <w:rPr>
          <w:rFonts w:asciiTheme="majorBidi" w:hAnsiTheme="majorBidi" w:cstheme="majorBidi"/>
          <w:sz w:val="28"/>
          <w:szCs w:val="28"/>
        </w:rPr>
        <w:t xml:space="preserve"> Dyspepsia, a common disorder throughout Europe, is prevalent in about 30% of the general population. It is defined as recurrent or persistent pain or discomfort in the upper abdominal region, with or without </w:t>
      </w:r>
      <w:proofErr w:type="spellStart"/>
      <w:r w:rsidR="0063760B" w:rsidRPr="000B3D17">
        <w:rPr>
          <w:rFonts w:asciiTheme="majorBidi" w:hAnsiTheme="majorBidi" w:cstheme="majorBidi"/>
          <w:sz w:val="28"/>
          <w:szCs w:val="28"/>
        </w:rPr>
        <w:t>co</w:t>
      </w:r>
      <w:r w:rsidR="00E559D5" w:rsidRPr="000B3D17">
        <w:rPr>
          <w:rFonts w:asciiTheme="majorBidi" w:hAnsiTheme="majorBidi" w:cstheme="majorBidi"/>
          <w:sz w:val="28"/>
          <w:szCs w:val="28"/>
        </w:rPr>
        <w:t>ntami</w:t>
      </w:r>
      <w:r w:rsidR="0063760B" w:rsidRPr="000B3D17">
        <w:rPr>
          <w:rFonts w:asciiTheme="majorBidi" w:hAnsiTheme="majorBidi" w:cstheme="majorBidi"/>
          <w:sz w:val="28"/>
          <w:szCs w:val="28"/>
        </w:rPr>
        <w:t>tant</w:t>
      </w:r>
      <w:proofErr w:type="spellEnd"/>
      <w:r w:rsidR="0063760B" w:rsidRPr="000B3D17">
        <w:rPr>
          <w:rFonts w:asciiTheme="majorBidi" w:hAnsiTheme="majorBidi" w:cstheme="majorBidi"/>
          <w:sz w:val="28"/>
          <w:szCs w:val="28"/>
        </w:rPr>
        <w:t xml:space="preserve"> symptoms like postprandial fullness, bloating, nausea, vomiting, heartburn, or regurgitation. Various researchers point out that psychological factors like neuroticism, anxiety, and depression are more prominent in functional and in organic dyspepsia patients, than in healthy people</w:t>
      </w:r>
      <w:r w:rsidR="00672B68" w:rsidRPr="000B3D17">
        <w:rPr>
          <w:rFonts w:asciiTheme="majorBidi" w:hAnsiTheme="majorBidi" w:cstheme="majorBidi"/>
          <w:sz w:val="28"/>
          <w:szCs w:val="28"/>
        </w:rPr>
        <w:t xml:space="preserve"> </w:t>
      </w:r>
      <w:r w:rsidR="0063760B" w:rsidRPr="000B3D17">
        <w:rPr>
          <w:rFonts w:asciiTheme="majorBidi" w:hAnsiTheme="majorBidi" w:cstheme="majorBidi"/>
          <w:sz w:val="28"/>
          <w:szCs w:val="28"/>
        </w:rPr>
        <w:t>(</w:t>
      </w:r>
      <w:proofErr w:type="spellStart"/>
      <w:r w:rsidR="0063760B" w:rsidRPr="000B3D17">
        <w:rPr>
          <w:rFonts w:asciiTheme="majorBidi" w:hAnsiTheme="majorBidi" w:cstheme="majorBidi"/>
          <w:sz w:val="28"/>
          <w:szCs w:val="28"/>
        </w:rPr>
        <w:t>Quartero</w:t>
      </w:r>
      <w:proofErr w:type="spellEnd"/>
      <w:r w:rsidR="0063760B" w:rsidRPr="000B3D17">
        <w:rPr>
          <w:rFonts w:asciiTheme="majorBidi" w:hAnsiTheme="majorBidi" w:cstheme="majorBidi"/>
          <w:sz w:val="28"/>
          <w:szCs w:val="28"/>
        </w:rPr>
        <w:t xml:space="preserve"> et</w:t>
      </w:r>
      <w:r w:rsidR="0014301B">
        <w:rPr>
          <w:rFonts w:asciiTheme="majorBidi" w:hAnsiTheme="majorBidi" w:cstheme="majorBidi"/>
          <w:sz w:val="28"/>
          <w:szCs w:val="28"/>
        </w:rPr>
        <w:t xml:space="preserve"> </w:t>
      </w:r>
      <w:r w:rsidR="0063760B" w:rsidRPr="000B3D17">
        <w:rPr>
          <w:rFonts w:asciiTheme="majorBidi" w:hAnsiTheme="majorBidi" w:cstheme="majorBidi"/>
          <w:sz w:val="28"/>
          <w:szCs w:val="28"/>
        </w:rPr>
        <w:t>al</w:t>
      </w:r>
      <w:r w:rsidR="0014301B">
        <w:rPr>
          <w:rFonts w:asciiTheme="majorBidi" w:hAnsiTheme="majorBidi" w:cstheme="majorBidi"/>
          <w:sz w:val="28"/>
          <w:szCs w:val="28"/>
        </w:rPr>
        <w:t>.</w:t>
      </w:r>
      <w:r w:rsidR="0063760B" w:rsidRPr="000B3D17">
        <w:rPr>
          <w:rFonts w:asciiTheme="majorBidi" w:hAnsiTheme="majorBidi" w:cstheme="majorBidi"/>
          <w:sz w:val="28"/>
          <w:szCs w:val="28"/>
        </w:rPr>
        <w:t>,</w:t>
      </w:r>
      <w:r w:rsidR="0014301B">
        <w:rPr>
          <w:rFonts w:asciiTheme="majorBidi" w:hAnsiTheme="majorBidi" w:cstheme="majorBidi"/>
          <w:sz w:val="28"/>
          <w:szCs w:val="28"/>
        </w:rPr>
        <w:t xml:space="preserve"> </w:t>
      </w:r>
      <w:r w:rsidR="0063760B" w:rsidRPr="000B3D17">
        <w:rPr>
          <w:rFonts w:asciiTheme="majorBidi" w:hAnsiTheme="majorBidi" w:cstheme="majorBidi"/>
          <w:sz w:val="28"/>
          <w:szCs w:val="28"/>
        </w:rPr>
        <w:t xml:space="preserve">1999). </w:t>
      </w:r>
      <w:bookmarkEnd w:id="2"/>
    </w:p>
    <w:p w:rsidR="00BC265F" w:rsidRDefault="00BC265F" w:rsidP="00BD1770">
      <w:pPr>
        <w:spacing w:before="240" w:line="360" w:lineRule="auto"/>
        <w:jc w:val="both"/>
        <w:rPr>
          <w:rFonts w:asciiTheme="majorBidi" w:hAnsiTheme="majorBidi" w:cstheme="majorBidi"/>
          <w:b/>
          <w:bCs/>
          <w:sz w:val="28"/>
          <w:szCs w:val="28"/>
        </w:rPr>
      </w:pPr>
    </w:p>
    <w:p w:rsidR="00BC265F" w:rsidRDefault="00BC265F" w:rsidP="00BD1770">
      <w:pPr>
        <w:spacing w:before="240" w:line="360" w:lineRule="auto"/>
        <w:jc w:val="both"/>
        <w:rPr>
          <w:rFonts w:asciiTheme="majorBidi" w:hAnsiTheme="majorBidi" w:cstheme="majorBidi"/>
          <w:b/>
          <w:bCs/>
          <w:sz w:val="28"/>
          <w:szCs w:val="28"/>
        </w:rPr>
      </w:pPr>
    </w:p>
    <w:p w:rsidR="009E4589" w:rsidRDefault="009E4589" w:rsidP="00BD1770">
      <w:pPr>
        <w:spacing w:before="240" w:line="360" w:lineRule="auto"/>
        <w:jc w:val="both"/>
        <w:rPr>
          <w:rFonts w:asciiTheme="majorBidi" w:hAnsiTheme="majorBidi" w:cstheme="majorBidi"/>
          <w:b/>
          <w:bCs/>
          <w:sz w:val="28"/>
          <w:szCs w:val="28"/>
        </w:rPr>
      </w:pPr>
    </w:p>
    <w:p w:rsidR="00CB1BCC" w:rsidRDefault="00CB1BCC" w:rsidP="00BD1770">
      <w:pPr>
        <w:spacing w:before="240" w:line="360" w:lineRule="auto"/>
        <w:jc w:val="both"/>
        <w:rPr>
          <w:rFonts w:asciiTheme="majorBidi" w:hAnsiTheme="majorBidi" w:cstheme="majorBidi"/>
          <w:b/>
          <w:bCs/>
          <w:sz w:val="28"/>
          <w:szCs w:val="28"/>
        </w:rPr>
      </w:pPr>
    </w:p>
    <w:p w:rsidR="00BD1770" w:rsidRPr="009E4589" w:rsidRDefault="009E4589" w:rsidP="009E4589">
      <w:pPr>
        <w:pStyle w:val="ListParagraph"/>
        <w:numPr>
          <w:ilvl w:val="0"/>
          <w:numId w:val="4"/>
        </w:numPr>
        <w:spacing w:before="240" w:line="360" w:lineRule="auto"/>
        <w:jc w:val="both"/>
        <w:rPr>
          <w:rFonts w:asciiTheme="majorBidi" w:hAnsiTheme="majorBidi" w:cstheme="majorBidi"/>
          <w:b/>
          <w:bCs/>
          <w:sz w:val="28"/>
          <w:szCs w:val="28"/>
        </w:rPr>
      </w:pPr>
      <w:r w:rsidRPr="009E4589">
        <w:rPr>
          <w:rFonts w:asciiTheme="majorBidi" w:hAnsiTheme="majorBidi" w:cstheme="majorBidi"/>
          <w:b/>
          <w:bCs/>
          <w:sz w:val="28"/>
          <w:szCs w:val="28"/>
        </w:rPr>
        <w:t>METHODOLOGY</w:t>
      </w:r>
    </w:p>
    <w:p w:rsidR="00D867D0" w:rsidRDefault="00BD1770" w:rsidP="00BE3B52">
      <w:pPr>
        <w:spacing w:before="240" w:line="360" w:lineRule="auto"/>
        <w:jc w:val="both"/>
        <w:rPr>
          <w:rFonts w:asciiTheme="majorBidi" w:hAnsiTheme="majorBidi" w:cstheme="majorBidi"/>
          <w:sz w:val="28"/>
          <w:szCs w:val="28"/>
        </w:rPr>
      </w:pPr>
      <w:r>
        <w:rPr>
          <w:rFonts w:asciiTheme="majorBidi" w:hAnsiTheme="majorBidi" w:cstheme="majorBidi"/>
          <w:sz w:val="28"/>
          <w:szCs w:val="28"/>
        </w:rPr>
        <w:t>In Current study</w:t>
      </w:r>
      <w:r w:rsidRPr="00BD1770">
        <w:rPr>
          <w:rFonts w:asciiTheme="majorBidi" w:hAnsiTheme="majorBidi" w:cstheme="majorBidi"/>
          <w:sz w:val="28"/>
          <w:szCs w:val="28"/>
        </w:rPr>
        <w:t xml:space="preserve"> </w:t>
      </w:r>
      <w:r>
        <w:rPr>
          <w:rFonts w:asciiTheme="majorBidi" w:hAnsiTheme="majorBidi" w:cstheme="majorBidi"/>
          <w:sz w:val="28"/>
          <w:szCs w:val="28"/>
        </w:rPr>
        <w:t>t</w:t>
      </w:r>
      <w:r w:rsidRPr="00BD1770">
        <w:rPr>
          <w:rFonts w:asciiTheme="majorBidi" w:hAnsiTheme="majorBidi" w:cstheme="majorBidi"/>
          <w:sz w:val="28"/>
          <w:szCs w:val="28"/>
        </w:rPr>
        <w:t xml:space="preserve">he data and information were collected </w:t>
      </w:r>
      <w:r>
        <w:rPr>
          <w:rFonts w:asciiTheme="majorBidi" w:hAnsiTheme="majorBidi" w:cstheme="majorBidi"/>
          <w:sz w:val="28"/>
          <w:szCs w:val="28"/>
        </w:rPr>
        <w:t xml:space="preserve">for three years </w:t>
      </w:r>
      <w:r w:rsidRPr="000B3D17">
        <w:rPr>
          <w:rFonts w:asciiTheme="majorBidi" w:hAnsiTheme="majorBidi" w:cstheme="majorBidi"/>
          <w:sz w:val="28"/>
          <w:szCs w:val="28"/>
        </w:rPr>
        <w:t>(20</w:t>
      </w:r>
      <w:r w:rsidR="001C2BE4">
        <w:rPr>
          <w:rFonts w:asciiTheme="majorBidi" w:hAnsiTheme="majorBidi" w:cstheme="majorBidi"/>
          <w:sz w:val="28"/>
          <w:szCs w:val="28"/>
        </w:rPr>
        <w:t>19</w:t>
      </w:r>
      <w:r w:rsidRPr="000B3D17">
        <w:rPr>
          <w:rFonts w:asciiTheme="majorBidi" w:hAnsiTheme="majorBidi" w:cstheme="majorBidi"/>
          <w:sz w:val="28"/>
          <w:szCs w:val="28"/>
        </w:rPr>
        <w:t xml:space="preserve">,2021,2022) </w:t>
      </w:r>
      <w:r>
        <w:rPr>
          <w:rFonts w:asciiTheme="majorBidi" w:hAnsiTheme="majorBidi" w:cstheme="majorBidi"/>
          <w:sz w:val="28"/>
          <w:szCs w:val="28"/>
        </w:rPr>
        <w:t xml:space="preserve"> </w:t>
      </w:r>
      <w:r w:rsidRPr="00BD1770">
        <w:rPr>
          <w:rFonts w:asciiTheme="majorBidi" w:hAnsiTheme="majorBidi" w:cstheme="majorBidi"/>
          <w:sz w:val="28"/>
          <w:szCs w:val="28"/>
        </w:rPr>
        <w:t>from the medical records of</w:t>
      </w:r>
      <w:r>
        <w:rPr>
          <w:rFonts w:asciiTheme="majorBidi" w:hAnsiTheme="majorBidi" w:cstheme="majorBidi"/>
          <w:sz w:val="28"/>
          <w:szCs w:val="28"/>
        </w:rPr>
        <w:t xml:space="preserve"> in </w:t>
      </w:r>
      <w:proofErr w:type="spellStart"/>
      <w:r w:rsidRPr="000B3D17">
        <w:rPr>
          <w:rFonts w:asciiTheme="majorBidi" w:hAnsiTheme="majorBidi" w:cstheme="majorBidi"/>
          <w:sz w:val="28"/>
          <w:szCs w:val="28"/>
        </w:rPr>
        <w:t>Komary</w:t>
      </w:r>
      <w:proofErr w:type="spellEnd"/>
      <w:r w:rsidRPr="000B3D17">
        <w:rPr>
          <w:rFonts w:asciiTheme="majorBidi" w:hAnsiTheme="majorBidi" w:cstheme="majorBidi"/>
          <w:sz w:val="28"/>
          <w:szCs w:val="28"/>
        </w:rPr>
        <w:t xml:space="preserve"> and </w:t>
      </w:r>
      <w:proofErr w:type="spellStart"/>
      <w:r w:rsidRPr="000B3D17">
        <w:rPr>
          <w:rFonts w:asciiTheme="majorBidi" w:hAnsiTheme="majorBidi" w:cstheme="majorBidi"/>
          <w:sz w:val="28"/>
          <w:szCs w:val="28"/>
        </w:rPr>
        <w:t>Rizgary</w:t>
      </w:r>
      <w:proofErr w:type="spellEnd"/>
      <w:r w:rsidRPr="000B3D17">
        <w:rPr>
          <w:rFonts w:asciiTheme="majorBidi" w:hAnsiTheme="majorBidi" w:cstheme="majorBidi"/>
          <w:sz w:val="28"/>
          <w:szCs w:val="28"/>
        </w:rPr>
        <w:t xml:space="preserve"> Teaching </w:t>
      </w:r>
      <w:r w:rsidRPr="000B3D17">
        <w:rPr>
          <w:rFonts w:asciiTheme="majorBidi" w:hAnsiTheme="majorBidi" w:cstheme="majorBidi"/>
          <w:sz w:val="28"/>
          <w:szCs w:val="28"/>
        </w:rPr>
        <w:lastRenderedPageBreak/>
        <w:t>hospital</w:t>
      </w:r>
      <w:r w:rsidR="00550210">
        <w:rPr>
          <w:rFonts w:asciiTheme="majorBidi" w:hAnsiTheme="majorBidi" w:cstheme="majorBidi"/>
          <w:sz w:val="28"/>
          <w:szCs w:val="28"/>
        </w:rPr>
        <w:t>s</w:t>
      </w:r>
      <w:r w:rsidRPr="000B3D17">
        <w:rPr>
          <w:rFonts w:asciiTheme="majorBidi" w:hAnsiTheme="majorBidi" w:cstheme="majorBidi"/>
          <w:sz w:val="28"/>
          <w:szCs w:val="28"/>
        </w:rPr>
        <w:t xml:space="preserve"> in Erbil city </w:t>
      </w:r>
      <w:r w:rsidR="00550210">
        <w:rPr>
          <w:rFonts w:asciiTheme="majorBidi" w:hAnsiTheme="majorBidi" w:cstheme="majorBidi"/>
          <w:sz w:val="28"/>
          <w:szCs w:val="28"/>
        </w:rPr>
        <w:t>in</w:t>
      </w:r>
      <w:r w:rsidR="005A3406" w:rsidRPr="00BD1770">
        <w:rPr>
          <w:rFonts w:asciiTheme="majorBidi" w:hAnsiTheme="majorBidi" w:cstheme="majorBidi"/>
          <w:sz w:val="28"/>
          <w:szCs w:val="28"/>
        </w:rPr>
        <w:t xml:space="preserve"> Iraqi Kurdistan Region</w:t>
      </w:r>
      <w:r w:rsidR="005A3406">
        <w:rPr>
          <w:rFonts w:asciiTheme="majorBidi" w:hAnsiTheme="majorBidi" w:cstheme="majorBidi"/>
          <w:sz w:val="28"/>
          <w:szCs w:val="28"/>
        </w:rPr>
        <w:t xml:space="preserve"> </w:t>
      </w:r>
      <w:r>
        <w:rPr>
          <w:rFonts w:asciiTheme="majorBidi" w:hAnsiTheme="majorBidi" w:cstheme="majorBidi"/>
          <w:sz w:val="28"/>
          <w:szCs w:val="28"/>
        </w:rPr>
        <w:t>including</w:t>
      </w:r>
      <w:r w:rsidRPr="000B3D17">
        <w:rPr>
          <w:rFonts w:asciiTheme="majorBidi" w:hAnsiTheme="majorBidi" w:cstheme="majorBidi"/>
          <w:sz w:val="28"/>
          <w:szCs w:val="28"/>
        </w:rPr>
        <w:t xml:space="preserve"> 2,320 patients including 898 males and 1,422 females with age ranged from 1</w:t>
      </w:r>
      <w:r w:rsidR="00F60E46">
        <w:rPr>
          <w:rFonts w:asciiTheme="majorBidi" w:hAnsiTheme="majorBidi" w:cstheme="majorBidi"/>
          <w:sz w:val="28"/>
          <w:szCs w:val="28"/>
        </w:rPr>
        <w:t>0</w:t>
      </w:r>
      <w:r w:rsidRPr="000B3D17">
        <w:rPr>
          <w:rFonts w:asciiTheme="majorBidi" w:hAnsiTheme="majorBidi" w:cstheme="majorBidi"/>
          <w:sz w:val="28"/>
          <w:szCs w:val="28"/>
        </w:rPr>
        <w:t>- 6</w:t>
      </w:r>
      <w:r w:rsidR="00D24E9A">
        <w:rPr>
          <w:rFonts w:asciiTheme="majorBidi" w:hAnsiTheme="majorBidi" w:cstheme="majorBidi"/>
          <w:sz w:val="28"/>
          <w:szCs w:val="28"/>
        </w:rPr>
        <w:t>5</w:t>
      </w:r>
      <w:r w:rsidRPr="000B3D17">
        <w:rPr>
          <w:rFonts w:asciiTheme="majorBidi" w:hAnsiTheme="majorBidi" w:cstheme="majorBidi"/>
          <w:sz w:val="28"/>
          <w:szCs w:val="28"/>
        </w:rPr>
        <w:t xml:space="preserve"> years old </w:t>
      </w:r>
      <w:r w:rsidR="00D24E9A">
        <w:rPr>
          <w:rFonts w:asciiTheme="majorBidi" w:hAnsiTheme="majorBidi" w:cstheme="majorBidi"/>
          <w:sz w:val="28"/>
          <w:szCs w:val="28"/>
        </w:rPr>
        <w:t>. In</w:t>
      </w:r>
      <w:r w:rsidR="00D24E9A" w:rsidRPr="00E002CA">
        <w:rPr>
          <w:rFonts w:asciiTheme="majorBidi" w:hAnsiTheme="majorBidi" w:cstheme="majorBidi"/>
          <w:sz w:val="28"/>
          <w:szCs w:val="28"/>
        </w:rPr>
        <w:t xml:space="preserve"> 2019</w:t>
      </w:r>
      <w:r w:rsidR="00D24E9A">
        <w:rPr>
          <w:rFonts w:asciiTheme="majorBidi" w:hAnsiTheme="majorBidi" w:cstheme="majorBidi"/>
          <w:sz w:val="28"/>
          <w:szCs w:val="28"/>
        </w:rPr>
        <w:t>,</w:t>
      </w:r>
      <w:r w:rsidR="00D24E9A" w:rsidRPr="00E002CA">
        <w:rPr>
          <w:rFonts w:asciiTheme="majorBidi" w:hAnsiTheme="majorBidi" w:cstheme="majorBidi"/>
          <w:sz w:val="28"/>
          <w:szCs w:val="28"/>
        </w:rPr>
        <w:t xml:space="preserve"> 716 patients</w:t>
      </w:r>
      <w:r w:rsidR="00D24E9A">
        <w:rPr>
          <w:rFonts w:asciiTheme="majorBidi" w:hAnsiTheme="majorBidi" w:cstheme="majorBidi"/>
          <w:sz w:val="28"/>
          <w:szCs w:val="28"/>
        </w:rPr>
        <w:t xml:space="preserve"> were </w:t>
      </w:r>
      <w:r w:rsidR="00D24E9A" w:rsidRPr="000B3D17">
        <w:rPr>
          <w:rFonts w:asciiTheme="majorBidi" w:hAnsiTheme="majorBidi" w:cstheme="majorBidi"/>
          <w:sz w:val="28"/>
          <w:szCs w:val="28"/>
        </w:rPr>
        <w:t>admitted</w:t>
      </w:r>
      <w:r w:rsidR="00D24E9A">
        <w:rPr>
          <w:rFonts w:asciiTheme="majorBidi" w:hAnsiTheme="majorBidi" w:cstheme="majorBidi"/>
          <w:sz w:val="28"/>
          <w:szCs w:val="28"/>
        </w:rPr>
        <w:t xml:space="preserve"> to different hospitals </w:t>
      </w:r>
      <w:r w:rsidR="00D24E9A" w:rsidRPr="00E002CA">
        <w:rPr>
          <w:rFonts w:asciiTheme="majorBidi" w:hAnsiTheme="majorBidi" w:cstheme="majorBidi"/>
          <w:sz w:val="28"/>
          <w:szCs w:val="28"/>
        </w:rPr>
        <w:t xml:space="preserve">including 282 males and 434 females with age ranged from 14- 60 years </w:t>
      </w:r>
      <w:proofErr w:type="gramStart"/>
      <w:r w:rsidR="00D24E9A" w:rsidRPr="00E002CA">
        <w:rPr>
          <w:rFonts w:asciiTheme="majorBidi" w:hAnsiTheme="majorBidi" w:cstheme="majorBidi"/>
          <w:sz w:val="28"/>
          <w:szCs w:val="28"/>
        </w:rPr>
        <w:t xml:space="preserve">old </w:t>
      </w:r>
      <w:r w:rsidR="00D24E9A">
        <w:rPr>
          <w:rFonts w:asciiTheme="majorBidi" w:hAnsiTheme="majorBidi" w:cstheme="majorBidi"/>
          <w:sz w:val="28"/>
          <w:szCs w:val="28"/>
        </w:rPr>
        <w:t>.</w:t>
      </w:r>
      <w:proofErr w:type="gramEnd"/>
      <w:r w:rsidR="00D24E9A" w:rsidRPr="00D24E9A">
        <w:rPr>
          <w:rFonts w:asciiTheme="majorBidi" w:hAnsiTheme="majorBidi" w:cstheme="majorBidi"/>
          <w:sz w:val="28"/>
          <w:szCs w:val="28"/>
        </w:rPr>
        <w:t xml:space="preserve"> </w:t>
      </w:r>
      <w:r w:rsidR="00D24E9A" w:rsidRPr="00F60E46">
        <w:rPr>
          <w:rFonts w:asciiTheme="majorBidi" w:hAnsiTheme="majorBidi" w:cstheme="majorBidi"/>
          <w:sz w:val="28"/>
          <w:szCs w:val="28"/>
        </w:rPr>
        <w:t>While in 202</w:t>
      </w:r>
      <w:r w:rsidR="00D24E9A">
        <w:rPr>
          <w:rFonts w:asciiTheme="majorBidi" w:hAnsiTheme="majorBidi" w:cstheme="majorBidi"/>
          <w:sz w:val="28"/>
          <w:szCs w:val="28"/>
        </w:rPr>
        <w:t>1</w:t>
      </w:r>
      <w:proofErr w:type="gramStart"/>
      <w:r w:rsidR="00D24E9A" w:rsidRPr="00F60E46">
        <w:rPr>
          <w:rFonts w:asciiTheme="majorBidi" w:hAnsiTheme="majorBidi" w:cstheme="majorBidi"/>
          <w:sz w:val="28"/>
          <w:szCs w:val="28"/>
        </w:rPr>
        <w:t>,  750</w:t>
      </w:r>
      <w:proofErr w:type="gramEnd"/>
      <w:r w:rsidR="00D24E9A" w:rsidRPr="00F60E46">
        <w:rPr>
          <w:rFonts w:asciiTheme="majorBidi" w:hAnsiTheme="majorBidi" w:cstheme="majorBidi"/>
          <w:sz w:val="28"/>
          <w:szCs w:val="28"/>
        </w:rPr>
        <w:t xml:space="preserve"> patients</w:t>
      </w:r>
      <w:r w:rsidR="00D24E9A">
        <w:rPr>
          <w:rFonts w:asciiTheme="majorBidi" w:hAnsiTheme="majorBidi" w:cstheme="majorBidi"/>
          <w:sz w:val="28"/>
          <w:szCs w:val="28"/>
        </w:rPr>
        <w:t xml:space="preserve"> were </w:t>
      </w:r>
      <w:r w:rsidR="00D24E9A" w:rsidRPr="000B3D17">
        <w:rPr>
          <w:rFonts w:asciiTheme="majorBidi" w:hAnsiTheme="majorBidi" w:cstheme="majorBidi"/>
          <w:sz w:val="28"/>
          <w:szCs w:val="28"/>
        </w:rPr>
        <w:t>admitted</w:t>
      </w:r>
      <w:r w:rsidR="00D24E9A">
        <w:rPr>
          <w:rFonts w:asciiTheme="majorBidi" w:hAnsiTheme="majorBidi" w:cstheme="majorBidi"/>
          <w:sz w:val="28"/>
          <w:szCs w:val="28"/>
        </w:rPr>
        <w:t xml:space="preserve"> to different hospitals </w:t>
      </w:r>
      <w:r w:rsidR="00D24E9A" w:rsidRPr="00F60E46">
        <w:rPr>
          <w:rFonts w:asciiTheme="majorBidi" w:hAnsiTheme="majorBidi" w:cstheme="majorBidi"/>
          <w:sz w:val="28"/>
          <w:szCs w:val="28"/>
        </w:rPr>
        <w:t>including 300 males and 450 females with age ranged from 10- 65 years old.</w:t>
      </w:r>
      <w:r w:rsidR="00D24E9A" w:rsidRPr="00D24E9A">
        <w:rPr>
          <w:rFonts w:asciiTheme="majorBidi" w:hAnsiTheme="majorBidi" w:cstheme="majorBidi"/>
          <w:sz w:val="28"/>
          <w:szCs w:val="28"/>
        </w:rPr>
        <w:t xml:space="preserve"> </w:t>
      </w:r>
      <w:r w:rsidR="00D24E9A">
        <w:rPr>
          <w:rFonts w:asciiTheme="majorBidi" w:hAnsiTheme="majorBidi" w:cstheme="majorBidi"/>
          <w:sz w:val="28"/>
          <w:szCs w:val="28"/>
        </w:rPr>
        <w:t xml:space="preserve">Moreover in 2022, 854 patients were </w:t>
      </w:r>
      <w:r w:rsidR="00D24E9A" w:rsidRPr="000B3D17">
        <w:rPr>
          <w:rFonts w:asciiTheme="majorBidi" w:hAnsiTheme="majorBidi" w:cstheme="majorBidi"/>
          <w:sz w:val="28"/>
          <w:szCs w:val="28"/>
        </w:rPr>
        <w:t>admitted</w:t>
      </w:r>
      <w:r w:rsidR="00D24E9A">
        <w:rPr>
          <w:rFonts w:asciiTheme="majorBidi" w:hAnsiTheme="majorBidi" w:cstheme="majorBidi"/>
          <w:sz w:val="28"/>
          <w:szCs w:val="28"/>
        </w:rPr>
        <w:t xml:space="preserve"> to different hospitals including 316 </w:t>
      </w:r>
      <w:r w:rsidR="00D24E9A" w:rsidRPr="00F60E46">
        <w:rPr>
          <w:rFonts w:asciiTheme="majorBidi" w:hAnsiTheme="majorBidi" w:cstheme="majorBidi"/>
          <w:sz w:val="28"/>
          <w:szCs w:val="28"/>
        </w:rPr>
        <w:t xml:space="preserve">males and </w:t>
      </w:r>
      <w:r w:rsidR="00D24E9A">
        <w:rPr>
          <w:rFonts w:asciiTheme="majorBidi" w:hAnsiTheme="majorBidi" w:cstheme="majorBidi"/>
          <w:sz w:val="28"/>
          <w:szCs w:val="28"/>
        </w:rPr>
        <w:t>538</w:t>
      </w:r>
      <w:r w:rsidR="00D24E9A" w:rsidRPr="00F60E46">
        <w:rPr>
          <w:rFonts w:asciiTheme="majorBidi" w:hAnsiTheme="majorBidi" w:cstheme="majorBidi"/>
          <w:sz w:val="28"/>
          <w:szCs w:val="28"/>
        </w:rPr>
        <w:t xml:space="preserve"> females with age ranged from </w:t>
      </w:r>
      <w:r w:rsidR="00D24E9A" w:rsidRPr="00297752">
        <w:rPr>
          <w:rFonts w:asciiTheme="majorBidi" w:hAnsiTheme="majorBidi" w:cstheme="majorBidi"/>
          <w:sz w:val="28"/>
          <w:szCs w:val="28"/>
        </w:rPr>
        <w:t>10- 65</w:t>
      </w:r>
      <w:r w:rsidR="00D24E9A" w:rsidRPr="00F60E46">
        <w:rPr>
          <w:rFonts w:asciiTheme="majorBidi" w:hAnsiTheme="majorBidi" w:cstheme="majorBidi"/>
          <w:sz w:val="28"/>
          <w:szCs w:val="28"/>
        </w:rPr>
        <w:t xml:space="preserve"> years old and </w:t>
      </w:r>
      <w:r w:rsidR="00D24E9A">
        <w:rPr>
          <w:rFonts w:asciiTheme="majorBidi" w:hAnsiTheme="majorBidi" w:cstheme="majorBidi"/>
          <w:sz w:val="28"/>
          <w:szCs w:val="28"/>
        </w:rPr>
        <w:t>all</w:t>
      </w:r>
      <w:r w:rsidR="00D24E9A" w:rsidRPr="00F60E46">
        <w:rPr>
          <w:rFonts w:asciiTheme="majorBidi" w:hAnsiTheme="majorBidi" w:cstheme="majorBidi"/>
          <w:sz w:val="28"/>
          <w:szCs w:val="28"/>
        </w:rPr>
        <w:t xml:space="preserve"> specimens </w:t>
      </w:r>
      <w:r w:rsidR="00D24E9A">
        <w:rPr>
          <w:rFonts w:asciiTheme="majorBidi" w:hAnsiTheme="majorBidi" w:cstheme="majorBidi"/>
          <w:sz w:val="28"/>
          <w:szCs w:val="28"/>
        </w:rPr>
        <w:t>were</w:t>
      </w:r>
      <w:r w:rsidR="00D24E9A" w:rsidRPr="00F60E46">
        <w:rPr>
          <w:rFonts w:asciiTheme="majorBidi" w:hAnsiTheme="majorBidi" w:cstheme="majorBidi"/>
          <w:sz w:val="28"/>
          <w:szCs w:val="28"/>
        </w:rPr>
        <w:t xml:space="preserve"> t</w:t>
      </w:r>
      <w:r w:rsidR="00D24E9A">
        <w:rPr>
          <w:rFonts w:asciiTheme="majorBidi" w:hAnsiTheme="majorBidi" w:cstheme="majorBidi"/>
          <w:sz w:val="28"/>
          <w:szCs w:val="28"/>
        </w:rPr>
        <w:t>aken from blood and stool</w:t>
      </w:r>
      <w:r w:rsidRPr="000B3D17">
        <w:rPr>
          <w:rFonts w:asciiTheme="majorBidi" w:hAnsiTheme="majorBidi" w:cstheme="majorBidi"/>
          <w:sz w:val="28"/>
          <w:szCs w:val="28"/>
        </w:rPr>
        <w:t xml:space="preserve">. </w:t>
      </w:r>
      <w:r w:rsidR="005A3406">
        <w:rPr>
          <w:rFonts w:asciiTheme="majorBidi" w:hAnsiTheme="majorBidi" w:cstheme="majorBidi"/>
          <w:sz w:val="28"/>
          <w:szCs w:val="28"/>
        </w:rPr>
        <w:t>T</w:t>
      </w:r>
      <w:r w:rsidRPr="00BD1770">
        <w:rPr>
          <w:rFonts w:asciiTheme="majorBidi" w:hAnsiTheme="majorBidi" w:cstheme="majorBidi"/>
          <w:sz w:val="28"/>
          <w:szCs w:val="28"/>
        </w:rPr>
        <w:t xml:space="preserve">he form was made for all cases </w:t>
      </w:r>
      <w:r w:rsidR="005A3406" w:rsidRPr="00BD1770">
        <w:rPr>
          <w:rFonts w:asciiTheme="majorBidi" w:hAnsiTheme="majorBidi" w:cstheme="majorBidi"/>
          <w:sz w:val="28"/>
          <w:szCs w:val="28"/>
        </w:rPr>
        <w:t xml:space="preserve">after the final diagnosis of </w:t>
      </w:r>
      <w:r w:rsidR="005A3406" w:rsidRPr="005A3406">
        <w:rPr>
          <w:rFonts w:asciiTheme="majorBidi" w:hAnsiTheme="majorBidi" w:cstheme="majorBidi"/>
          <w:i/>
          <w:iCs/>
          <w:sz w:val="28"/>
          <w:szCs w:val="28"/>
        </w:rPr>
        <w:t>H. pylori</w:t>
      </w:r>
      <w:r w:rsidR="005A3406" w:rsidRPr="00BD1770">
        <w:rPr>
          <w:rFonts w:asciiTheme="majorBidi" w:hAnsiTheme="majorBidi" w:cstheme="majorBidi"/>
          <w:sz w:val="28"/>
          <w:szCs w:val="28"/>
        </w:rPr>
        <w:t xml:space="preserve"> which identified by a physician and </w:t>
      </w:r>
      <w:r w:rsidRPr="00BD1770">
        <w:rPr>
          <w:rFonts w:asciiTheme="majorBidi" w:hAnsiTheme="majorBidi" w:cstheme="majorBidi"/>
          <w:sz w:val="28"/>
          <w:szCs w:val="28"/>
        </w:rPr>
        <w:t xml:space="preserve">containing scientific name of bacteria, number of infected patients, gender, and clinical source. </w:t>
      </w:r>
      <w:r w:rsidR="00711940" w:rsidRPr="00983120">
        <w:rPr>
          <w:rFonts w:asciiTheme="majorBidi" w:hAnsiTheme="majorBidi" w:cstheme="majorBidi"/>
          <w:sz w:val="28"/>
          <w:szCs w:val="28"/>
        </w:rPr>
        <w:t xml:space="preserve">On the </w:t>
      </w:r>
      <w:r w:rsidR="00711940" w:rsidRPr="00297752">
        <w:rPr>
          <w:rFonts w:asciiTheme="majorBidi" w:hAnsiTheme="majorBidi" w:cstheme="majorBidi"/>
          <w:sz w:val="28"/>
          <w:szCs w:val="28"/>
        </w:rPr>
        <w:t>other hand</w:t>
      </w:r>
      <w:proofErr w:type="gramStart"/>
      <w:r w:rsidR="00983120" w:rsidRPr="00297752">
        <w:rPr>
          <w:rFonts w:asciiTheme="majorBidi" w:hAnsiTheme="majorBidi" w:cstheme="majorBidi"/>
          <w:sz w:val="28"/>
          <w:szCs w:val="28"/>
        </w:rPr>
        <w:t xml:space="preserve">, </w:t>
      </w:r>
      <w:r w:rsidR="00711940" w:rsidRPr="00297752">
        <w:rPr>
          <w:rFonts w:asciiTheme="majorBidi" w:hAnsiTheme="majorBidi" w:cstheme="majorBidi"/>
          <w:sz w:val="28"/>
          <w:szCs w:val="28"/>
        </w:rPr>
        <w:t xml:space="preserve"> </w:t>
      </w:r>
      <w:r w:rsidR="00983120" w:rsidRPr="00297752">
        <w:rPr>
          <w:rFonts w:asciiTheme="majorBidi" w:hAnsiTheme="majorBidi" w:cstheme="majorBidi"/>
          <w:sz w:val="28"/>
          <w:szCs w:val="28"/>
        </w:rPr>
        <w:t>50</w:t>
      </w:r>
      <w:proofErr w:type="gramEnd"/>
      <w:r w:rsidR="00983120" w:rsidRPr="00297752">
        <w:rPr>
          <w:rFonts w:asciiTheme="majorBidi" w:hAnsiTheme="majorBidi" w:cstheme="majorBidi"/>
          <w:sz w:val="28"/>
          <w:szCs w:val="28"/>
        </w:rPr>
        <w:t xml:space="preserve"> </w:t>
      </w:r>
      <w:r w:rsidR="00BE3B52" w:rsidRPr="00297752">
        <w:rPr>
          <w:rFonts w:asciiTheme="majorBidi" w:hAnsiTheme="majorBidi" w:cstheme="majorBidi"/>
          <w:sz w:val="28"/>
          <w:szCs w:val="28"/>
        </w:rPr>
        <w:t xml:space="preserve"> ( 35 females and 15 males) </w:t>
      </w:r>
      <w:r w:rsidR="00983120" w:rsidRPr="00297752">
        <w:rPr>
          <w:rFonts w:asciiTheme="majorBidi" w:hAnsiTheme="majorBidi" w:cstheme="majorBidi"/>
          <w:sz w:val="28"/>
          <w:szCs w:val="28"/>
        </w:rPr>
        <w:t xml:space="preserve">infected persons with </w:t>
      </w:r>
      <w:r w:rsidR="00983120" w:rsidRPr="00297752">
        <w:rPr>
          <w:rFonts w:asciiTheme="majorBidi" w:hAnsiTheme="majorBidi" w:cstheme="majorBidi"/>
          <w:i/>
          <w:iCs/>
          <w:sz w:val="28"/>
          <w:szCs w:val="28"/>
        </w:rPr>
        <w:t>H. pylori</w:t>
      </w:r>
      <w:r w:rsidR="00983120" w:rsidRPr="00297752">
        <w:rPr>
          <w:rFonts w:asciiTheme="majorBidi" w:hAnsiTheme="majorBidi" w:cstheme="majorBidi"/>
          <w:sz w:val="28"/>
          <w:szCs w:val="28"/>
        </w:rPr>
        <w:t xml:space="preserve"> were taken</w:t>
      </w:r>
      <w:r w:rsidR="00983120" w:rsidRPr="00983120">
        <w:rPr>
          <w:rFonts w:asciiTheme="majorBidi" w:hAnsiTheme="majorBidi" w:cstheme="majorBidi"/>
          <w:sz w:val="28"/>
          <w:szCs w:val="28"/>
        </w:rPr>
        <w:t xml:space="preserve"> and asked about </w:t>
      </w:r>
      <w:r w:rsidR="00863934" w:rsidRPr="00983120">
        <w:rPr>
          <w:rFonts w:asciiTheme="majorBidi" w:hAnsiTheme="majorBidi" w:cstheme="majorBidi"/>
          <w:sz w:val="28"/>
          <w:szCs w:val="28"/>
        </w:rPr>
        <w:t>adverse effects</w:t>
      </w:r>
      <w:r w:rsidR="00983120">
        <w:rPr>
          <w:rFonts w:asciiTheme="majorBidi" w:hAnsiTheme="majorBidi" w:cstheme="majorBidi"/>
          <w:sz w:val="28"/>
          <w:szCs w:val="28"/>
        </w:rPr>
        <w:t xml:space="preserve"> of disease on their </w:t>
      </w:r>
      <w:r w:rsidR="00BE3B52" w:rsidRPr="00BE3B52">
        <w:rPr>
          <w:rFonts w:asciiTheme="majorBidi" w:hAnsiTheme="majorBidi" w:cstheme="majorBidi"/>
          <w:sz w:val="28"/>
          <w:szCs w:val="28"/>
        </w:rPr>
        <w:t xml:space="preserve">psychological </w:t>
      </w:r>
      <w:r w:rsidR="00BE3B52">
        <w:rPr>
          <w:rFonts w:asciiTheme="majorBidi" w:hAnsiTheme="majorBidi" w:cstheme="majorBidi"/>
          <w:sz w:val="28"/>
          <w:szCs w:val="28"/>
        </w:rPr>
        <w:t>status.</w:t>
      </w:r>
    </w:p>
    <w:p w:rsidR="00060937" w:rsidRDefault="00060937" w:rsidP="000B3D17">
      <w:pPr>
        <w:spacing w:line="360" w:lineRule="auto"/>
        <w:jc w:val="both"/>
        <w:rPr>
          <w:rFonts w:asciiTheme="majorBidi" w:hAnsiTheme="majorBidi" w:cstheme="majorBidi"/>
          <w:sz w:val="28"/>
          <w:szCs w:val="28"/>
        </w:rPr>
      </w:pPr>
    </w:p>
    <w:p w:rsidR="00060937" w:rsidRDefault="00060937" w:rsidP="000B3D17">
      <w:pPr>
        <w:spacing w:line="360" w:lineRule="auto"/>
        <w:jc w:val="both"/>
        <w:rPr>
          <w:rFonts w:asciiTheme="majorBidi" w:hAnsiTheme="majorBidi" w:cstheme="majorBidi"/>
          <w:sz w:val="28"/>
          <w:szCs w:val="28"/>
        </w:rPr>
      </w:pPr>
    </w:p>
    <w:p w:rsidR="00983120" w:rsidRDefault="00983120" w:rsidP="000B3D17">
      <w:pPr>
        <w:spacing w:line="360" w:lineRule="auto"/>
        <w:jc w:val="both"/>
        <w:rPr>
          <w:rFonts w:asciiTheme="majorBidi" w:hAnsiTheme="majorBidi" w:cstheme="majorBidi"/>
          <w:sz w:val="28"/>
          <w:szCs w:val="28"/>
        </w:rPr>
      </w:pPr>
    </w:p>
    <w:p w:rsidR="009E4589" w:rsidRDefault="009E4589" w:rsidP="000B3D17">
      <w:pPr>
        <w:spacing w:line="360" w:lineRule="auto"/>
        <w:jc w:val="both"/>
        <w:rPr>
          <w:rFonts w:asciiTheme="majorBidi" w:hAnsiTheme="majorBidi" w:cstheme="majorBidi"/>
          <w:sz w:val="28"/>
          <w:szCs w:val="28"/>
        </w:rPr>
      </w:pPr>
    </w:p>
    <w:p w:rsidR="009E4589" w:rsidRDefault="009E4589" w:rsidP="000B3D17">
      <w:pPr>
        <w:spacing w:line="360" w:lineRule="auto"/>
        <w:jc w:val="both"/>
        <w:rPr>
          <w:rFonts w:asciiTheme="majorBidi" w:hAnsiTheme="majorBidi" w:cstheme="majorBidi"/>
          <w:sz w:val="28"/>
          <w:szCs w:val="28"/>
        </w:rPr>
      </w:pPr>
    </w:p>
    <w:p w:rsidR="009E4589" w:rsidRDefault="009E4589" w:rsidP="000B3D17">
      <w:pPr>
        <w:spacing w:line="360" w:lineRule="auto"/>
        <w:jc w:val="both"/>
        <w:rPr>
          <w:rFonts w:asciiTheme="majorBidi" w:hAnsiTheme="majorBidi" w:cstheme="majorBidi"/>
          <w:sz w:val="28"/>
          <w:szCs w:val="28"/>
        </w:rPr>
      </w:pPr>
    </w:p>
    <w:p w:rsidR="009E4589" w:rsidRDefault="009E4589" w:rsidP="000B3D17">
      <w:pPr>
        <w:spacing w:line="360" w:lineRule="auto"/>
        <w:jc w:val="both"/>
        <w:rPr>
          <w:rFonts w:asciiTheme="majorBidi" w:hAnsiTheme="majorBidi" w:cstheme="majorBidi"/>
          <w:sz w:val="28"/>
          <w:szCs w:val="28"/>
        </w:rPr>
      </w:pPr>
    </w:p>
    <w:p w:rsidR="002A1B27" w:rsidRDefault="002A1B27" w:rsidP="000B3D17">
      <w:pPr>
        <w:spacing w:line="360" w:lineRule="auto"/>
        <w:jc w:val="both"/>
        <w:rPr>
          <w:rFonts w:asciiTheme="majorBidi" w:hAnsiTheme="majorBidi" w:cstheme="majorBidi"/>
          <w:sz w:val="28"/>
          <w:szCs w:val="28"/>
        </w:rPr>
      </w:pPr>
    </w:p>
    <w:p w:rsidR="002A1B27" w:rsidRDefault="002A1B27" w:rsidP="000B3D17">
      <w:pPr>
        <w:spacing w:line="360" w:lineRule="auto"/>
        <w:jc w:val="both"/>
        <w:rPr>
          <w:rFonts w:asciiTheme="majorBidi" w:hAnsiTheme="majorBidi" w:cstheme="majorBidi"/>
          <w:sz w:val="28"/>
          <w:szCs w:val="28"/>
        </w:rPr>
      </w:pPr>
    </w:p>
    <w:p w:rsidR="002A1B27" w:rsidRPr="000B3D17" w:rsidRDefault="002A1B27" w:rsidP="000B3D17">
      <w:pPr>
        <w:spacing w:line="360" w:lineRule="auto"/>
        <w:jc w:val="both"/>
        <w:rPr>
          <w:rFonts w:asciiTheme="majorBidi" w:hAnsiTheme="majorBidi" w:cstheme="majorBidi"/>
          <w:sz w:val="28"/>
          <w:szCs w:val="28"/>
        </w:rPr>
      </w:pPr>
    </w:p>
    <w:p w:rsidR="00D867D0" w:rsidRPr="000B3D17" w:rsidRDefault="00D867D0" w:rsidP="000B3D17">
      <w:pPr>
        <w:spacing w:line="360" w:lineRule="auto"/>
        <w:jc w:val="both"/>
        <w:rPr>
          <w:rFonts w:asciiTheme="majorBidi" w:hAnsiTheme="majorBidi" w:cstheme="majorBidi"/>
          <w:sz w:val="28"/>
          <w:szCs w:val="28"/>
        </w:rPr>
      </w:pPr>
    </w:p>
    <w:p w:rsidR="007F43EE" w:rsidRPr="002A1B27" w:rsidRDefault="009E4589" w:rsidP="002A1B27">
      <w:pPr>
        <w:pStyle w:val="ListParagraph"/>
        <w:numPr>
          <w:ilvl w:val="0"/>
          <w:numId w:val="4"/>
        </w:numPr>
        <w:spacing w:line="360" w:lineRule="auto"/>
        <w:jc w:val="both"/>
        <w:rPr>
          <w:rFonts w:asciiTheme="majorBidi" w:hAnsiTheme="majorBidi" w:cstheme="majorBidi"/>
          <w:b/>
          <w:bCs/>
          <w:sz w:val="28"/>
          <w:szCs w:val="28"/>
        </w:rPr>
      </w:pPr>
      <w:r w:rsidRPr="002A1B27">
        <w:rPr>
          <w:rFonts w:asciiTheme="majorBidi" w:hAnsiTheme="majorBidi" w:cstheme="majorBidi"/>
          <w:b/>
          <w:bCs/>
          <w:sz w:val="28"/>
          <w:szCs w:val="28"/>
        </w:rPr>
        <w:lastRenderedPageBreak/>
        <w:t>RESULTS AND DISCUSSION</w:t>
      </w:r>
    </w:p>
    <w:p w:rsidR="00163166" w:rsidRPr="000B3D17" w:rsidRDefault="00163166" w:rsidP="004719D5">
      <w:pPr>
        <w:spacing w:line="360" w:lineRule="auto"/>
        <w:jc w:val="both"/>
        <w:rPr>
          <w:rFonts w:asciiTheme="majorBidi" w:hAnsiTheme="majorBidi" w:cstheme="majorBidi"/>
          <w:sz w:val="28"/>
          <w:szCs w:val="28"/>
        </w:rPr>
      </w:pPr>
      <w:r w:rsidRPr="000B3D17">
        <w:rPr>
          <w:rFonts w:asciiTheme="majorBidi" w:hAnsiTheme="majorBidi" w:cstheme="majorBidi"/>
          <w:sz w:val="28"/>
          <w:szCs w:val="28"/>
        </w:rPr>
        <w:t xml:space="preserve">The total number of patients admitted both </w:t>
      </w:r>
      <w:proofErr w:type="spellStart"/>
      <w:r w:rsidRPr="000B3D17">
        <w:rPr>
          <w:rFonts w:asciiTheme="majorBidi" w:hAnsiTheme="majorBidi" w:cstheme="majorBidi"/>
          <w:sz w:val="28"/>
          <w:szCs w:val="28"/>
        </w:rPr>
        <w:t>Komary</w:t>
      </w:r>
      <w:proofErr w:type="spellEnd"/>
      <w:r w:rsidRPr="000B3D17">
        <w:rPr>
          <w:rFonts w:asciiTheme="majorBidi" w:hAnsiTheme="majorBidi" w:cstheme="majorBidi"/>
          <w:sz w:val="28"/>
          <w:szCs w:val="28"/>
        </w:rPr>
        <w:t xml:space="preserve"> and </w:t>
      </w:r>
      <w:proofErr w:type="spellStart"/>
      <w:r w:rsidRPr="000B3D17">
        <w:rPr>
          <w:rFonts w:asciiTheme="majorBidi" w:hAnsiTheme="majorBidi" w:cstheme="majorBidi"/>
          <w:sz w:val="28"/>
          <w:szCs w:val="28"/>
        </w:rPr>
        <w:t>Rizgary</w:t>
      </w:r>
      <w:proofErr w:type="spellEnd"/>
      <w:r w:rsidRPr="000B3D17">
        <w:rPr>
          <w:rFonts w:asciiTheme="majorBidi" w:hAnsiTheme="majorBidi" w:cstheme="majorBidi"/>
          <w:sz w:val="28"/>
          <w:szCs w:val="28"/>
        </w:rPr>
        <w:t xml:space="preserve"> Teaching hospital in Erbil city during </w:t>
      </w:r>
      <w:r w:rsidR="0014301B">
        <w:rPr>
          <w:rFonts w:asciiTheme="majorBidi" w:hAnsiTheme="majorBidi" w:cstheme="majorBidi"/>
          <w:sz w:val="28"/>
          <w:szCs w:val="28"/>
        </w:rPr>
        <w:t xml:space="preserve"> 20</w:t>
      </w:r>
      <w:r w:rsidR="00F60E46">
        <w:rPr>
          <w:rFonts w:asciiTheme="majorBidi" w:hAnsiTheme="majorBidi" w:cstheme="majorBidi"/>
          <w:sz w:val="28"/>
          <w:szCs w:val="28"/>
        </w:rPr>
        <w:t>19</w:t>
      </w:r>
      <w:r w:rsidR="0014301B">
        <w:rPr>
          <w:rFonts w:asciiTheme="majorBidi" w:hAnsiTheme="majorBidi" w:cstheme="majorBidi"/>
          <w:sz w:val="28"/>
          <w:szCs w:val="28"/>
        </w:rPr>
        <w:t>,2021,2022</w:t>
      </w:r>
      <w:r w:rsidRPr="000B3D17">
        <w:rPr>
          <w:rFonts w:asciiTheme="majorBidi" w:hAnsiTheme="majorBidi" w:cstheme="majorBidi"/>
          <w:sz w:val="28"/>
          <w:szCs w:val="28"/>
        </w:rPr>
        <w:t xml:space="preserve"> were 2,320 patients including 898 males and 1,422 females with age ranged from 1</w:t>
      </w:r>
      <w:r w:rsidR="00F60E46">
        <w:rPr>
          <w:rFonts w:asciiTheme="majorBidi" w:hAnsiTheme="majorBidi" w:cstheme="majorBidi"/>
          <w:sz w:val="28"/>
          <w:szCs w:val="28"/>
        </w:rPr>
        <w:t>0</w:t>
      </w:r>
      <w:r w:rsidRPr="000B3D17">
        <w:rPr>
          <w:rFonts w:asciiTheme="majorBidi" w:hAnsiTheme="majorBidi" w:cstheme="majorBidi"/>
          <w:sz w:val="28"/>
          <w:szCs w:val="28"/>
        </w:rPr>
        <w:t xml:space="preserve">- 60 years old and  the specimens was took from </w:t>
      </w:r>
      <w:proofErr w:type="gramStart"/>
      <w:r w:rsidRPr="000B3D17">
        <w:rPr>
          <w:rFonts w:asciiTheme="majorBidi" w:hAnsiTheme="majorBidi" w:cstheme="majorBidi"/>
          <w:sz w:val="28"/>
          <w:szCs w:val="28"/>
        </w:rPr>
        <w:t>blood</w:t>
      </w:r>
      <w:proofErr w:type="gramEnd"/>
      <w:r w:rsidRPr="000B3D17">
        <w:rPr>
          <w:rFonts w:asciiTheme="majorBidi" w:hAnsiTheme="majorBidi" w:cstheme="majorBidi"/>
          <w:sz w:val="28"/>
          <w:szCs w:val="28"/>
        </w:rPr>
        <w:t xml:space="preserve"> and stool. Depending on hospital medical records the results showed that 1,233 (</w:t>
      </w:r>
      <w:r w:rsidR="00562700" w:rsidRPr="000B3D17">
        <w:rPr>
          <w:rFonts w:asciiTheme="majorBidi" w:hAnsiTheme="majorBidi" w:cstheme="majorBidi"/>
          <w:sz w:val="28"/>
          <w:szCs w:val="28"/>
        </w:rPr>
        <w:t>160.99</w:t>
      </w:r>
      <w:r w:rsidRPr="000B3D17">
        <w:rPr>
          <w:rFonts w:asciiTheme="majorBidi" w:hAnsiTheme="majorBidi" w:cstheme="majorBidi"/>
          <w:sz w:val="28"/>
          <w:szCs w:val="28"/>
        </w:rPr>
        <w:t xml:space="preserve">%) patients infected with </w:t>
      </w:r>
      <w:r w:rsidRPr="000B3D17">
        <w:rPr>
          <w:rFonts w:asciiTheme="majorBidi" w:hAnsiTheme="majorBidi" w:cstheme="majorBidi"/>
          <w:i/>
          <w:iCs/>
          <w:sz w:val="28"/>
          <w:szCs w:val="28"/>
        </w:rPr>
        <w:t xml:space="preserve">H. pylori </w:t>
      </w:r>
      <w:r w:rsidRPr="000B3D17">
        <w:rPr>
          <w:rFonts w:asciiTheme="majorBidi" w:hAnsiTheme="majorBidi" w:cstheme="majorBidi"/>
          <w:sz w:val="28"/>
          <w:szCs w:val="28"/>
        </w:rPr>
        <w:t>as illustrated in table (1</w:t>
      </w:r>
      <w:proofErr w:type="gramStart"/>
      <w:r w:rsidR="00562700" w:rsidRPr="000B3D17">
        <w:rPr>
          <w:rFonts w:asciiTheme="majorBidi" w:hAnsiTheme="majorBidi" w:cstheme="majorBidi"/>
          <w:sz w:val="28"/>
          <w:szCs w:val="28"/>
        </w:rPr>
        <w:t>,2,3</w:t>
      </w:r>
      <w:proofErr w:type="gramEnd"/>
      <w:r w:rsidRPr="000B3D17">
        <w:rPr>
          <w:rFonts w:asciiTheme="majorBidi" w:hAnsiTheme="majorBidi" w:cstheme="majorBidi"/>
          <w:sz w:val="28"/>
          <w:szCs w:val="28"/>
        </w:rPr>
        <w:t xml:space="preserve">) . </w:t>
      </w:r>
    </w:p>
    <w:p w:rsidR="00D867D0" w:rsidRPr="000B3D17" w:rsidRDefault="00F60E46" w:rsidP="00056B43">
      <w:pPr>
        <w:spacing w:line="360" w:lineRule="auto"/>
        <w:jc w:val="both"/>
        <w:rPr>
          <w:rFonts w:asciiTheme="majorBidi" w:hAnsiTheme="majorBidi" w:cstheme="majorBidi"/>
          <w:sz w:val="28"/>
          <w:szCs w:val="28"/>
        </w:rPr>
      </w:pPr>
      <w:r>
        <w:rPr>
          <w:rFonts w:asciiTheme="majorBidi" w:hAnsiTheme="majorBidi" w:cstheme="majorBidi"/>
          <w:sz w:val="28"/>
          <w:szCs w:val="28"/>
        </w:rPr>
        <w:t>In</w:t>
      </w:r>
      <w:r w:rsidRPr="00E002CA">
        <w:rPr>
          <w:rFonts w:asciiTheme="majorBidi" w:hAnsiTheme="majorBidi" w:cstheme="majorBidi"/>
          <w:sz w:val="28"/>
          <w:szCs w:val="28"/>
        </w:rPr>
        <w:t xml:space="preserve"> 2019</w:t>
      </w:r>
      <w:r>
        <w:rPr>
          <w:rFonts w:asciiTheme="majorBidi" w:hAnsiTheme="majorBidi" w:cstheme="majorBidi"/>
          <w:sz w:val="28"/>
          <w:szCs w:val="28"/>
        </w:rPr>
        <w:t>,</w:t>
      </w:r>
      <w:r w:rsidRPr="00E002CA">
        <w:rPr>
          <w:rFonts w:asciiTheme="majorBidi" w:hAnsiTheme="majorBidi" w:cstheme="majorBidi"/>
          <w:sz w:val="28"/>
          <w:szCs w:val="28"/>
        </w:rPr>
        <w:t xml:space="preserve"> 716 patients</w:t>
      </w:r>
      <w:r w:rsidR="005C0F09">
        <w:rPr>
          <w:rFonts w:asciiTheme="majorBidi" w:hAnsiTheme="majorBidi" w:cstheme="majorBidi"/>
          <w:sz w:val="28"/>
          <w:szCs w:val="28"/>
        </w:rPr>
        <w:t xml:space="preserve"> were </w:t>
      </w:r>
      <w:r w:rsidR="005C0F09" w:rsidRPr="000B3D17">
        <w:rPr>
          <w:rFonts w:asciiTheme="majorBidi" w:hAnsiTheme="majorBidi" w:cstheme="majorBidi"/>
          <w:sz w:val="28"/>
          <w:szCs w:val="28"/>
        </w:rPr>
        <w:t>admitted</w:t>
      </w:r>
      <w:r w:rsidR="005C0F09">
        <w:rPr>
          <w:rFonts w:asciiTheme="majorBidi" w:hAnsiTheme="majorBidi" w:cstheme="majorBidi"/>
          <w:sz w:val="28"/>
          <w:szCs w:val="28"/>
        </w:rPr>
        <w:t xml:space="preserve"> to different hospitals in Erbil city </w:t>
      </w:r>
      <w:r w:rsidRPr="00E002CA">
        <w:rPr>
          <w:rFonts w:asciiTheme="majorBidi" w:hAnsiTheme="majorBidi" w:cstheme="majorBidi"/>
          <w:sz w:val="28"/>
          <w:szCs w:val="28"/>
        </w:rPr>
        <w:t xml:space="preserve"> including 282 males and 434 females with age ranged from 14- 60 years old and  the specimens was took from blood and stool. Depending on hospital medical records the results showed that 359 (50.14%) patients infected with </w:t>
      </w:r>
      <w:r w:rsidRPr="00E002CA">
        <w:rPr>
          <w:rFonts w:asciiTheme="majorBidi" w:hAnsiTheme="majorBidi" w:cstheme="majorBidi"/>
          <w:i/>
          <w:iCs/>
          <w:sz w:val="28"/>
          <w:szCs w:val="28"/>
        </w:rPr>
        <w:t xml:space="preserve">H. pylori </w:t>
      </w:r>
      <w:r w:rsidRPr="00E002CA">
        <w:rPr>
          <w:rFonts w:asciiTheme="majorBidi" w:hAnsiTheme="majorBidi" w:cstheme="majorBidi"/>
          <w:sz w:val="28"/>
          <w:szCs w:val="28"/>
        </w:rPr>
        <w:t xml:space="preserve">as illustrated in table (1). </w:t>
      </w:r>
      <w:proofErr w:type="gramStart"/>
      <w:r w:rsidRPr="009C1971">
        <w:rPr>
          <w:rFonts w:asciiTheme="majorBidi" w:hAnsiTheme="majorBidi" w:cstheme="majorBidi"/>
          <w:sz w:val="28"/>
          <w:szCs w:val="28"/>
        </w:rPr>
        <w:t>However ,</w:t>
      </w:r>
      <w:proofErr w:type="gramEnd"/>
      <w:r w:rsidRPr="009C1971">
        <w:rPr>
          <w:rFonts w:asciiTheme="majorBidi" w:hAnsiTheme="majorBidi" w:cstheme="majorBidi"/>
          <w:sz w:val="28"/>
          <w:szCs w:val="28"/>
        </w:rPr>
        <w:t xml:space="preserve"> the </w:t>
      </w:r>
      <w:r w:rsidRPr="009C1971">
        <w:rPr>
          <w:rFonts w:asciiTheme="majorBidi" w:hAnsiTheme="majorBidi" w:cstheme="majorBidi"/>
          <w:i/>
          <w:iCs/>
          <w:sz w:val="28"/>
          <w:szCs w:val="28"/>
        </w:rPr>
        <w:t>H. pylori</w:t>
      </w:r>
      <w:r w:rsidRPr="009C1971">
        <w:rPr>
          <w:rFonts w:asciiTheme="majorBidi" w:hAnsiTheme="majorBidi" w:cstheme="majorBidi"/>
          <w:sz w:val="28"/>
          <w:szCs w:val="28"/>
        </w:rPr>
        <w:t xml:space="preserve"> infection in female was higher than male in current study which were 232 (53.46%) and 127 (45.04 %), respectively</w:t>
      </w:r>
      <w:r w:rsidR="00056B43" w:rsidRPr="009C1971">
        <w:rPr>
          <w:rFonts w:asciiTheme="majorBidi" w:hAnsiTheme="majorBidi" w:cstheme="majorBidi"/>
          <w:sz w:val="28"/>
          <w:szCs w:val="28"/>
        </w:rPr>
        <w:t xml:space="preserve"> (Figure 3)</w:t>
      </w:r>
      <w:r w:rsidR="00865578" w:rsidRPr="009C1971">
        <w:rPr>
          <w:rFonts w:asciiTheme="majorBidi" w:hAnsiTheme="majorBidi" w:cstheme="majorBidi"/>
          <w:sz w:val="28"/>
          <w:szCs w:val="28"/>
        </w:rPr>
        <w:t>.</w:t>
      </w:r>
      <w:r w:rsidRPr="009C1971">
        <w:rPr>
          <w:rFonts w:asciiTheme="majorBidi" w:hAnsiTheme="majorBidi" w:cstheme="majorBidi"/>
          <w:sz w:val="28"/>
          <w:szCs w:val="28"/>
        </w:rPr>
        <w:t xml:space="preserve"> </w:t>
      </w:r>
    </w:p>
    <w:p w:rsidR="00056B43" w:rsidRPr="000B3D17" w:rsidRDefault="00F60E46" w:rsidP="00056B43">
      <w:pPr>
        <w:spacing w:line="360" w:lineRule="auto"/>
        <w:jc w:val="both"/>
        <w:rPr>
          <w:rFonts w:asciiTheme="majorBidi" w:hAnsiTheme="majorBidi" w:cstheme="majorBidi"/>
          <w:sz w:val="28"/>
          <w:szCs w:val="28"/>
        </w:rPr>
      </w:pPr>
      <w:r w:rsidRPr="00F60E46">
        <w:rPr>
          <w:rFonts w:asciiTheme="majorBidi" w:hAnsiTheme="majorBidi" w:cstheme="majorBidi"/>
          <w:sz w:val="28"/>
          <w:szCs w:val="28"/>
        </w:rPr>
        <w:t>While in 202</w:t>
      </w:r>
      <w:r w:rsidR="00A62DB5">
        <w:rPr>
          <w:rFonts w:asciiTheme="majorBidi" w:hAnsiTheme="majorBidi" w:cstheme="majorBidi"/>
          <w:sz w:val="28"/>
          <w:szCs w:val="28"/>
        </w:rPr>
        <w:t>1</w:t>
      </w:r>
      <w:r w:rsidRPr="00F60E46">
        <w:rPr>
          <w:rFonts w:asciiTheme="majorBidi" w:hAnsiTheme="majorBidi" w:cstheme="majorBidi"/>
          <w:sz w:val="28"/>
          <w:szCs w:val="28"/>
        </w:rPr>
        <w:t>,  750 patients</w:t>
      </w:r>
      <w:r w:rsidR="00BF3A83">
        <w:rPr>
          <w:rFonts w:asciiTheme="majorBidi" w:hAnsiTheme="majorBidi" w:cstheme="majorBidi"/>
          <w:sz w:val="28"/>
          <w:szCs w:val="28"/>
        </w:rPr>
        <w:t xml:space="preserve"> were </w:t>
      </w:r>
      <w:r w:rsidR="00BF3A83" w:rsidRPr="000B3D17">
        <w:rPr>
          <w:rFonts w:asciiTheme="majorBidi" w:hAnsiTheme="majorBidi" w:cstheme="majorBidi"/>
          <w:sz w:val="28"/>
          <w:szCs w:val="28"/>
        </w:rPr>
        <w:t>admitted</w:t>
      </w:r>
      <w:r w:rsidR="00BF3A83">
        <w:rPr>
          <w:rFonts w:asciiTheme="majorBidi" w:hAnsiTheme="majorBidi" w:cstheme="majorBidi"/>
          <w:sz w:val="28"/>
          <w:szCs w:val="28"/>
        </w:rPr>
        <w:t xml:space="preserve"> to different hospitals in Erbil city </w:t>
      </w:r>
      <w:r w:rsidR="00BF3A83" w:rsidRPr="00E002CA">
        <w:rPr>
          <w:rFonts w:asciiTheme="majorBidi" w:hAnsiTheme="majorBidi" w:cstheme="majorBidi"/>
          <w:sz w:val="28"/>
          <w:szCs w:val="28"/>
        </w:rPr>
        <w:t xml:space="preserve"> </w:t>
      </w:r>
      <w:r w:rsidRPr="00F60E46">
        <w:rPr>
          <w:rFonts w:asciiTheme="majorBidi" w:hAnsiTheme="majorBidi" w:cstheme="majorBidi"/>
          <w:sz w:val="28"/>
          <w:szCs w:val="28"/>
        </w:rPr>
        <w:t xml:space="preserve">including 300 males and 450 females with age ranged from 10- 65 years old and the specimens was taking from blood and stool. </w:t>
      </w:r>
      <w:r w:rsidR="00A62DB5">
        <w:rPr>
          <w:rFonts w:asciiTheme="majorBidi" w:hAnsiTheme="majorBidi" w:cstheme="majorBidi"/>
          <w:sz w:val="28"/>
          <w:szCs w:val="28"/>
        </w:rPr>
        <w:t>T</w:t>
      </w:r>
      <w:r w:rsidRPr="00F60E46">
        <w:rPr>
          <w:rFonts w:asciiTheme="majorBidi" w:hAnsiTheme="majorBidi" w:cstheme="majorBidi"/>
          <w:sz w:val="28"/>
          <w:szCs w:val="28"/>
        </w:rPr>
        <w:t xml:space="preserve">he results showed that 524 (69.87%) patients infected with </w:t>
      </w:r>
      <w:r w:rsidRPr="00A62DB5">
        <w:rPr>
          <w:rFonts w:asciiTheme="majorBidi" w:hAnsiTheme="majorBidi" w:cstheme="majorBidi"/>
          <w:i/>
          <w:iCs/>
          <w:sz w:val="28"/>
          <w:szCs w:val="28"/>
        </w:rPr>
        <w:t>H. pylori</w:t>
      </w:r>
      <w:r w:rsidRPr="00F60E46">
        <w:rPr>
          <w:rFonts w:asciiTheme="majorBidi" w:hAnsiTheme="majorBidi" w:cstheme="majorBidi"/>
          <w:sz w:val="28"/>
          <w:szCs w:val="28"/>
        </w:rPr>
        <w:t xml:space="preserve"> as illustrated in table (</w:t>
      </w:r>
      <w:r>
        <w:rPr>
          <w:rFonts w:asciiTheme="majorBidi" w:hAnsiTheme="majorBidi" w:cstheme="majorBidi"/>
          <w:sz w:val="28"/>
          <w:szCs w:val="28"/>
        </w:rPr>
        <w:t>2</w:t>
      </w:r>
      <w:r w:rsidRPr="00F60E46">
        <w:rPr>
          <w:rFonts w:asciiTheme="majorBidi" w:hAnsiTheme="majorBidi" w:cstheme="majorBidi"/>
          <w:sz w:val="28"/>
          <w:szCs w:val="28"/>
        </w:rPr>
        <w:t xml:space="preserve">). </w:t>
      </w:r>
      <w:r w:rsidR="00A62DB5" w:rsidRPr="009C1971">
        <w:rPr>
          <w:rFonts w:asciiTheme="majorBidi" w:hAnsiTheme="majorBidi" w:cstheme="majorBidi"/>
          <w:sz w:val="28"/>
          <w:szCs w:val="28"/>
        </w:rPr>
        <w:t>Furthermore</w:t>
      </w:r>
      <w:r w:rsidRPr="009C1971">
        <w:rPr>
          <w:rFonts w:asciiTheme="majorBidi" w:hAnsiTheme="majorBidi" w:cstheme="majorBidi"/>
          <w:sz w:val="28"/>
          <w:szCs w:val="28"/>
        </w:rPr>
        <w:t xml:space="preserve">, the </w:t>
      </w:r>
      <w:r w:rsidRPr="009C1971">
        <w:rPr>
          <w:rFonts w:asciiTheme="majorBidi" w:hAnsiTheme="majorBidi" w:cstheme="majorBidi"/>
          <w:i/>
          <w:iCs/>
          <w:sz w:val="28"/>
          <w:szCs w:val="28"/>
        </w:rPr>
        <w:t>H. pylori</w:t>
      </w:r>
      <w:r w:rsidRPr="009C1971">
        <w:rPr>
          <w:rFonts w:asciiTheme="majorBidi" w:hAnsiTheme="majorBidi" w:cstheme="majorBidi"/>
          <w:sz w:val="28"/>
          <w:szCs w:val="28"/>
        </w:rPr>
        <w:t xml:space="preserve"> infection in female was higher than male in current study which were 360 (80%) and 164 (54.67 %), respectively</w:t>
      </w:r>
      <w:r w:rsidR="00056B43" w:rsidRPr="009C1971">
        <w:rPr>
          <w:rFonts w:asciiTheme="majorBidi" w:hAnsiTheme="majorBidi" w:cstheme="majorBidi"/>
          <w:sz w:val="28"/>
          <w:szCs w:val="28"/>
        </w:rPr>
        <w:t xml:space="preserve"> (Figure 3). </w:t>
      </w:r>
    </w:p>
    <w:p w:rsidR="00056B43" w:rsidRPr="000B3D17" w:rsidRDefault="00A62DB5" w:rsidP="00056B43">
      <w:pPr>
        <w:spacing w:line="360" w:lineRule="auto"/>
        <w:jc w:val="both"/>
        <w:rPr>
          <w:rFonts w:asciiTheme="majorBidi" w:hAnsiTheme="majorBidi" w:cstheme="majorBidi"/>
          <w:sz w:val="28"/>
          <w:szCs w:val="28"/>
        </w:rPr>
      </w:pPr>
      <w:r>
        <w:rPr>
          <w:rFonts w:asciiTheme="majorBidi" w:hAnsiTheme="majorBidi" w:cstheme="majorBidi"/>
          <w:sz w:val="28"/>
          <w:szCs w:val="28"/>
        </w:rPr>
        <w:t>Moreover in 2022, 854 patients</w:t>
      </w:r>
      <w:r w:rsidR="00BF3A83">
        <w:rPr>
          <w:rFonts w:asciiTheme="majorBidi" w:hAnsiTheme="majorBidi" w:cstheme="majorBidi"/>
          <w:sz w:val="28"/>
          <w:szCs w:val="28"/>
        </w:rPr>
        <w:t xml:space="preserve"> were </w:t>
      </w:r>
      <w:r w:rsidR="00BF3A83" w:rsidRPr="000B3D17">
        <w:rPr>
          <w:rFonts w:asciiTheme="majorBidi" w:hAnsiTheme="majorBidi" w:cstheme="majorBidi"/>
          <w:sz w:val="28"/>
          <w:szCs w:val="28"/>
        </w:rPr>
        <w:t>admitted</w:t>
      </w:r>
      <w:r w:rsidR="00BF3A83">
        <w:rPr>
          <w:rFonts w:asciiTheme="majorBidi" w:hAnsiTheme="majorBidi" w:cstheme="majorBidi"/>
          <w:sz w:val="28"/>
          <w:szCs w:val="28"/>
        </w:rPr>
        <w:t xml:space="preserve"> to different hospitals in Erbil city </w:t>
      </w:r>
      <w:r w:rsidR="00BF3A83" w:rsidRPr="00E002CA">
        <w:rPr>
          <w:rFonts w:asciiTheme="majorBidi" w:hAnsiTheme="majorBidi" w:cstheme="majorBidi"/>
          <w:sz w:val="28"/>
          <w:szCs w:val="28"/>
        </w:rPr>
        <w:t xml:space="preserve"> </w:t>
      </w:r>
      <w:r>
        <w:rPr>
          <w:rFonts w:asciiTheme="majorBidi" w:hAnsiTheme="majorBidi" w:cstheme="majorBidi"/>
          <w:sz w:val="28"/>
          <w:szCs w:val="28"/>
        </w:rPr>
        <w:t xml:space="preserve">including 316 </w:t>
      </w:r>
      <w:r w:rsidRPr="00F60E46">
        <w:rPr>
          <w:rFonts w:asciiTheme="majorBidi" w:hAnsiTheme="majorBidi" w:cstheme="majorBidi"/>
          <w:sz w:val="28"/>
          <w:szCs w:val="28"/>
        </w:rPr>
        <w:t xml:space="preserve">males and </w:t>
      </w:r>
      <w:r>
        <w:rPr>
          <w:rFonts w:asciiTheme="majorBidi" w:hAnsiTheme="majorBidi" w:cstheme="majorBidi"/>
          <w:sz w:val="28"/>
          <w:szCs w:val="28"/>
        </w:rPr>
        <w:t>538</w:t>
      </w:r>
      <w:r w:rsidRPr="00F60E46">
        <w:rPr>
          <w:rFonts w:asciiTheme="majorBidi" w:hAnsiTheme="majorBidi" w:cstheme="majorBidi"/>
          <w:sz w:val="28"/>
          <w:szCs w:val="28"/>
        </w:rPr>
        <w:t xml:space="preserve"> females with age ranged from </w:t>
      </w:r>
      <w:r w:rsidRPr="00FB257F">
        <w:rPr>
          <w:rFonts w:asciiTheme="majorBidi" w:hAnsiTheme="majorBidi" w:cstheme="majorBidi"/>
          <w:sz w:val="28"/>
          <w:szCs w:val="28"/>
        </w:rPr>
        <w:t>10- 65</w:t>
      </w:r>
      <w:r w:rsidRPr="00F60E46">
        <w:rPr>
          <w:rFonts w:asciiTheme="majorBidi" w:hAnsiTheme="majorBidi" w:cstheme="majorBidi"/>
          <w:sz w:val="28"/>
          <w:szCs w:val="28"/>
        </w:rPr>
        <w:t xml:space="preserve"> years old and the specimens was taking from blood and stool. </w:t>
      </w:r>
      <w:r>
        <w:rPr>
          <w:rFonts w:asciiTheme="majorBidi" w:hAnsiTheme="majorBidi" w:cstheme="majorBidi"/>
          <w:sz w:val="28"/>
          <w:szCs w:val="28"/>
        </w:rPr>
        <w:t>T</w:t>
      </w:r>
      <w:r w:rsidRPr="00F60E46">
        <w:rPr>
          <w:rFonts w:asciiTheme="majorBidi" w:hAnsiTheme="majorBidi" w:cstheme="majorBidi"/>
          <w:sz w:val="28"/>
          <w:szCs w:val="28"/>
        </w:rPr>
        <w:t xml:space="preserve">he results </w:t>
      </w:r>
      <w:r>
        <w:rPr>
          <w:rFonts w:asciiTheme="majorBidi" w:hAnsiTheme="majorBidi" w:cstheme="majorBidi"/>
          <w:sz w:val="28"/>
          <w:szCs w:val="28"/>
        </w:rPr>
        <w:t xml:space="preserve">in this year </w:t>
      </w:r>
      <w:r w:rsidRPr="00F60E46">
        <w:rPr>
          <w:rFonts w:asciiTheme="majorBidi" w:hAnsiTheme="majorBidi" w:cstheme="majorBidi"/>
          <w:sz w:val="28"/>
          <w:szCs w:val="28"/>
        </w:rPr>
        <w:t xml:space="preserve">showed that </w:t>
      </w:r>
      <w:r>
        <w:rPr>
          <w:rFonts w:asciiTheme="majorBidi" w:hAnsiTheme="majorBidi" w:cstheme="majorBidi"/>
          <w:sz w:val="28"/>
          <w:szCs w:val="28"/>
        </w:rPr>
        <w:t>350</w:t>
      </w:r>
      <w:r w:rsidRPr="00F60E46">
        <w:rPr>
          <w:rFonts w:asciiTheme="majorBidi" w:hAnsiTheme="majorBidi" w:cstheme="majorBidi"/>
          <w:sz w:val="28"/>
          <w:szCs w:val="28"/>
        </w:rPr>
        <w:t xml:space="preserve"> (</w:t>
      </w:r>
      <w:r>
        <w:rPr>
          <w:rFonts w:asciiTheme="majorBidi" w:hAnsiTheme="majorBidi" w:cstheme="majorBidi"/>
          <w:sz w:val="28"/>
          <w:szCs w:val="28"/>
        </w:rPr>
        <w:t>40</w:t>
      </w:r>
      <w:r w:rsidRPr="00F60E46">
        <w:rPr>
          <w:rFonts w:asciiTheme="majorBidi" w:hAnsiTheme="majorBidi" w:cstheme="majorBidi"/>
          <w:sz w:val="28"/>
          <w:szCs w:val="28"/>
        </w:rPr>
        <w:t>.</w:t>
      </w:r>
      <w:r>
        <w:rPr>
          <w:rFonts w:asciiTheme="majorBidi" w:hAnsiTheme="majorBidi" w:cstheme="majorBidi"/>
          <w:sz w:val="28"/>
          <w:szCs w:val="28"/>
        </w:rPr>
        <w:t>98</w:t>
      </w:r>
      <w:r w:rsidRPr="00F60E46">
        <w:rPr>
          <w:rFonts w:asciiTheme="majorBidi" w:hAnsiTheme="majorBidi" w:cstheme="majorBidi"/>
          <w:sz w:val="28"/>
          <w:szCs w:val="28"/>
        </w:rPr>
        <w:t xml:space="preserve">%) patients infected with </w:t>
      </w:r>
      <w:r w:rsidRPr="00A62DB5">
        <w:rPr>
          <w:rFonts w:asciiTheme="majorBidi" w:hAnsiTheme="majorBidi" w:cstheme="majorBidi"/>
          <w:i/>
          <w:iCs/>
          <w:sz w:val="28"/>
          <w:szCs w:val="28"/>
        </w:rPr>
        <w:t>H. pylori</w:t>
      </w:r>
      <w:r w:rsidRPr="00F60E46">
        <w:rPr>
          <w:rFonts w:asciiTheme="majorBidi" w:hAnsiTheme="majorBidi" w:cstheme="majorBidi"/>
          <w:sz w:val="28"/>
          <w:szCs w:val="28"/>
        </w:rPr>
        <w:t xml:space="preserve"> as </w:t>
      </w:r>
      <w:r>
        <w:rPr>
          <w:rFonts w:asciiTheme="majorBidi" w:hAnsiTheme="majorBidi" w:cstheme="majorBidi"/>
          <w:sz w:val="28"/>
          <w:szCs w:val="28"/>
        </w:rPr>
        <w:t>showed</w:t>
      </w:r>
      <w:r w:rsidRPr="00F60E46">
        <w:rPr>
          <w:rFonts w:asciiTheme="majorBidi" w:hAnsiTheme="majorBidi" w:cstheme="majorBidi"/>
          <w:sz w:val="28"/>
          <w:szCs w:val="28"/>
        </w:rPr>
        <w:t xml:space="preserve"> in table (</w:t>
      </w:r>
      <w:r>
        <w:rPr>
          <w:rFonts w:asciiTheme="majorBidi" w:hAnsiTheme="majorBidi" w:cstheme="majorBidi"/>
          <w:sz w:val="28"/>
          <w:szCs w:val="28"/>
        </w:rPr>
        <w:t>3</w:t>
      </w:r>
      <w:r w:rsidRPr="00F60E46">
        <w:rPr>
          <w:rFonts w:asciiTheme="majorBidi" w:hAnsiTheme="majorBidi" w:cstheme="majorBidi"/>
          <w:sz w:val="28"/>
          <w:szCs w:val="28"/>
        </w:rPr>
        <w:t>).</w:t>
      </w:r>
      <w:r w:rsidR="0043515C">
        <w:rPr>
          <w:rFonts w:asciiTheme="majorBidi" w:hAnsiTheme="majorBidi" w:cstheme="majorBidi"/>
          <w:sz w:val="28"/>
          <w:szCs w:val="28"/>
        </w:rPr>
        <w:t xml:space="preserve"> </w:t>
      </w:r>
      <w:proofErr w:type="gramStart"/>
      <w:r w:rsidR="0082709A" w:rsidRPr="009C1971">
        <w:rPr>
          <w:rFonts w:asciiTheme="majorBidi" w:hAnsiTheme="majorBidi" w:cstheme="majorBidi"/>
          <w:sz w:val="28"/>
          <w:szCs w:val="28"/>
        </w:rPr>
        <w:t xml:space="preserve">The </w:t>
      </w:r>
      <w:r w:rsidRPr="009C1971">
        <w:rPr>
          <w:rFonts w:asciiTheme="majorBidi" w:hAnsiTheme="majorBidi" w:cstheme="majorBidi"/>
          <w:sz w:val="28"/>
          <w:szCs w:val="28"/>
        </w:rPr>
        <w:t xml:space="preserve"> </w:t>
      </w:r>
      <w:r w:rsidRPr="009C1971">
        <w:rPr>
          <w:rFonts w:asciiTheme="majorBidi" w:hAnsiTheme="majorBidi" w:cstheme="majorBidi"/>
          <w:i/>
          <w:iCs/>
          <w:sz w:val="28"/>
          <w:szCs w:val="28"/>
        </w:rPr>
        <w:t>H</w:t>
      </w:r>
      <w:proofErr w:type="gramEnd"/>
      <w:r w:rsidRPr="009C1971">
        <w:rPr>
          <w:rFonts w:asciiTheme="majorBidi" w:hAnsiTheme="majorBidi" w:cstheme="majorBidi"/>
          <w:i/>
          <w:iCs/>
          <w:sz w:val="28"/>
          <w:szCs w:val="28"/>
        </w:rPr>
        <w:t>. pylori</w:t>
      </w:r>
      <w:r w:rsidRPr="009C1971">
        <w:rPr>
          <w:rFonts w:asciiTheme="majorBidi" w:hAnsiTheme="majorBidi" w:cstheme="majorBidi"/>
          <w:sz w:val="28"/>
          <w:szCs w:val="28"/>
        </w:rPr>
        <w:t xml:space="preserve"> infection in </w:t>
      </w:r>
      <w:r w:rsidR="006E15AB" w:rsidRPr="009C1971">
        <w:rPr>
          <w:rFonts w:asciiTheme="majorBidi" w:hAnsiTheme="majorBidi" w:cstheme="majorBidi"/>
          <w:sz w:val="28"/>
          <w:szCs w:val="28"/>
        </w:rPr>
        <w:t xml:space="preserve">female </w:t>
      </w:r>
      <w:r w:rsidRPr="009C1971">
        <w:rPr>
          <w:rFonts w:asciiTheme="majorBidi" w:hAnsiTheme="majorBidi" w:cstheme="majorBidi"/>
          <w:sz w:val="28"/>
          <w:szCs w:val="28"/>
        </w:rPr>
        <w:t>was higher than</w:t>
      </w:r>
      <w:r w:rsidR="006E15AB" w:rsidRPr="009C1971">
        <w:rPr>
          <w:rFonts w:asciiTheme="majorBidi" w:hAnsiTheme="majorBidi" w:cstheme="majorBidi"/>
          <w:sz w:val="28"/>
          <w:szCs w:val="28"/>
        </w:rPr>
        <w:t xml:space="preserve"> male </w:t>
      </w:r>
      <w:r w:rsidRPr="009C1971">
        <w:rPr>
          <w:rFonts w:asciiTheme="majorBidi" w:hAnsiTheme="majorBidi" w:cstheme="majorBidi"/>
          <w:sz w:val="28"/>
          <w:szCs w:val="28"/>
        </w:rPr>
        <w:t>in current study which were</w:t>
      </w:r>
      <w:r w:rsidR="0043515C" w:rsidRPr="009C1971">
        <w:rPr>
          <w:rFonts w:asciiTheme="majorBidi" w:hAnsiTheme="majorBidi" w:cstheme="majorBidi"/>
          <w:sz w:val="28"/>
          <w:szCs w:val="28"/>
        </w:rPr>
        <w:t xml:space="preserve"> </w:t>
      </w:r>
      <w:r w:rsidR="006E15AB" w:rsidRPr="009C1971">
        <w:rPr>
          <w:rFonts w:asciiTheme="majorBidi" w:hAnsiTheme="majorBidi" w:cstheme="majorBidi"/>
          <w:sz w:val="28"/>
          <w:szCs w:val="28"/>
        </w:rPr>
        <w:t>129</w:t>
      </w:r>
      <w:r w:rsidRPr="009C1971">
        <w:rPr>
          <w:rFonts w:asciiTheme="majorBidi" w:hAnsiTheme="majorBidi" w:cstheme="majorBidi"/>
          <w:sz w:val="28"/>
          <w:szCs w:val="28"/>
        </w:rPr>
        <w:t xml:space="preserve"> (</w:t>
      </w:r>
      <w:r w:rsidR="006E15AB" w:rsidRPr="009C1971">
        <w:rPr>
          <w:rFonts w:asciiTheme="majorBidi" w:hAnsiTheme="majorBidi" w:cstheme="majorBidi"/>
          <w:sz w:val="28"/>
          <w:szCs w:val="28"/>
        </w:rPr>
        <w:t>40.</w:t>
      </w:r>
      <w:r w:rsidR="0043515C" w:rsidRPr="009C1971">
        <w:rPr>
          <w:rFonts w:asciiTheme="majorBidi" w:hAnsiTheme="majorBidi" w:cstheme="majorBidi"/>
          <w:sz w:val="28"/>
          <w:szCs w:val="28"/>
        </w:rPr>
        <w:t>8</w:t>
      </w:r>
      <w:r w:rsidR="006E15AB" w:rsidRPr="009C1971">
        <w:rPr>
          <w:rFonts w:asciiTheme="majorBidi" w:hAnsiTheme="majorBidi" w:cstheme="majorBidi"/>
          <w:sz w:val="28"/>
          <w:szCs w:val="28"/>
        </w:rPr>
        <w:t>2</w:t>
      </w:r>
      <w:r w:rsidRPr="009C1971">
        <w:rPr>
          <w:rFonts w:asciiTheme="majorBidi" w:hAnsiTheme="majorBidi" w:cstheme="majorBidi"/>
          <w:sz w:val="28"/>
          <w:szCs w:val="28"/>
        </w:rPr>
        <w:t xml:space="preserve">%) and </w:t>
      </w:r>
      <w:r w:rsidR="006E15AB" w:rsidRPr="009C1971">
        <w:rPr>
          <w:rFonts w:asciiTheme="majorBidi" w:hAnsiTheme="majorBidi" w:cstheme="majorBidi"/>
          <w:sz w:val="28"/>
          <w:szCs w:val="28"/>
        </w:rPr>
        <w:t>221</w:t>
      </w:r>
      <w:r w:rsidRPr="009C1971">
        <w:rPr>
          <w:rFonts w:asciiTheme="majorBidi" w:hAnsiTheme="majorBidi" w:cstheme="majorBidi"/>
          <w:sz w:val="28"/>
          <w:szCs w:val="28"/>
        </w:rPr>
        <w:t xml:space="preserve"> (</w:t>
      </w:r>
      <w:r w:rsidR="006E15AB" w:rsidRPr="009C1971">
        <w:rPr>
          <w:rFonts w:asciiTheme="majorBidi" w:hAnsiTheme="majorBidi" w:cstheme="majorBidi"/>
          <w:sz w:val="28"/>
          <w:szCs w:val="28"/>
        </w:rPr>
        <w:t>41.82</w:t>
      </w:r>
      <w:r w:rsidRPr="009C1971">
        <w:rPr>
          <w:rFonts w:asciiTheme="majorBidi" w:hAnsiTheme="majorBidi" w:cstheme="majorBidi"/>
          <w:sz w:val="28"/>
          <w:szCs w:val="28"/>
        </w:rPr>
        <w:t xml:space="preserve"> %), respectively </w:t>
      </w:r>
      <w:r w:rsidR="00056B43" w:rsidRPr="009C1971">
        <w:rPr>
          <w:rFonts w:asciiTheme="majorBidi" w:hAnsiTheme="majorBidi" w:cstheme="majorBidi"/>
          <w:sz w:val="28"/>
          <w:szCs w:val="28"/>
        </w:rPr>
        <w:t xml:space="preserve">(Figure 3). </w:t>
      </w:r>
    </w:p>
    <w:p w:rsidR="00D867D0" w:rsidRPr="000B3D17" w:rsidRDefault="00D867D0" w:rsidP="000B3D17">
      <w:pPr>
        <w:spacing w:line="360" w:lineRule="auto"/>
        <w:jc w:val="both"/>
        <w:rPr>
          <w:rFonts w:asciiTheme="majorBidi" w:hAnsiTheme="majorBidi" w:cstheme="majorBidi"/>
          <w:b/>
          <w:bCs/>
          <w:i/>
          <w:color w:val="000000" w:themeColor="text1"/>
          <w:sz w:val="28"/>
          <w:szCs w:val="28"/>
        </w:rPr>
      </w:pPr>
      <w:r w:rsidRPr="000B3D17">
        <w:rPr>
          <w:rFonts w:asciiTheme="majorBidi" w:hAnsiTheme="majorBidi" w:cstheme="majorBidi"/>
          <w:b/>
          <w:bCs/>
          <w:iCs/>
          <w:color w:val="000000" w:themeColor="text1"/>
          <w:sz w:val="28"/>
          <w:szCs w:val="28"/>
        </w:rPr>
        <w:lastRenderedPageBreak/>
        <w:t xml:space="preserve">Table 1. Total cases, number and percentage of infected and non- infected patients with </w:t>
      </w:r>
      <w:r w:rsidRPr="000B3D17">
        <w:rPr>
          <w:rFonts w:asciiTheme="majorBidi" w:hAnsiTheme="majorBidi" w:cstheme="majorBidi"/>
          <w:b/>
          <w:bCs/>
          <w:i/>
          <w:color w:val="000000" w:themeColor="text1"/>
          <w:sz w:val="28"/>
          <w:szCs w:val="28"/>
        </w:rPr>
        <w:t>H. pylori</w:t>
      </w:r>
      <w:r w:rsidR="00F60E46">
        <w:rPr>
          <w:rFonts w:asciiTheme="majorBidi" w:hAnsiTheme="majorBidi" w:cstheme="majorBidi"/>
          <w:b/>
          <w:bCs/>
          <w:i/>
          <w:color w:val="000000" w:themeColor="text1"/>
          <w:sz w:val="28"/>
          <w:szCs w:val="28"/>
        </w:rPr>
        <w:t xml:space="preserve"> </w:t>
      </w:r>
      <w:r w:rsidR="00F60E46" w:rsidRPr="00F60E46">
        <w:rPr>
          <w:rFonts w:asciiTheme="majorBidi" w:hAnsiTheme="majorBidi" w:cstheme="majorBidi"/>
          <w:b/>
          <w:bCs/>
          <w:iCs/>
          <w:color w:val="000000" w:themeColor="text1"/>
          <w:sz w:val="28"/>
          <w:szCs w:val="28"/>
        </w:rPr>
        <w:t>in 2019</w:t>
      </w:r>
      <w:r w:rsidRPr="00F60E46">
        <w:rPr>
          <w:rFonts w:asciiTheme="majorBidi" w:hAnsiTheme="majorBidi" w:cstheme="majorBidi"/>
          <w:b/>
          <w:bCs/>
          <w:iCs/>
          <w:color w:val="000000" w:themeColor="text1"/>
          <w:sz w:val="28"/>
          <w:szCs w:val="28"/>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50"/>
        <w:gridCol w:w="1350"/>
        <w:gridCol w:w="1530"/>
        <w:gridCol w:w="1890"/>
      </w:tblGrid>
      <w:tr w:rsidR="00D867D0" w:rsidRPr="000B3D17" w:rsidTr="00C25F37">
        <w:tc>
          <w:tcPr>
            <w:tcW w:w="1368"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Gender</w:t>
            </w:r>
          </w:p>
        </w:tc>
        <w:tc>
          <w:tcPr>
            <w:tcW w:w="126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Total cases</w:t>
            </w:r>
          </w:p>
        </w:tc>
        <w:tc>
          <w:tcPr>
            <w:tcW w:w="135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No. of infected patients</w:t>
            </w:r>
          </w:p>
        </w:tc>
        <w:tc>
          <w:tcPr>
            <w:tcW w:w="135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 of infected patients</w:t>
            </w:r>
          </w:p>
        </w:tc>
        <w:tc>
          <w:tcPr>
            <w:tcW w:w="153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No. of non- infected patients</w:t>
            </w:r>
          </w:p>
        </w:tc>
        <w:tc>
          <w:tcPr>
            <w:tcW w:w="189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 of non- infected patients</w:t>
            </w:r>
          </w:p>
        </w:tc>
      </w:tr>
      <w:tr w:rsidR="00D867D0" w:rsidRPr="000B3D17" w:rsidTr="00C25F37">
        <w:tc>
          <w:tcPr>
            <w:tcW w:w="1368"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Male</w:t>
            </w:r>
          </w:p>
        </w:tc>
        <w:tc>
          <w:tcPr>
            <w:tcW w:w="126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282</w:t>
            </w:r>
          </w:p>
        </w:tc>
        <w:tc>
          <w:tcPr>
            <w:tcW w:w="135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127</w:t>
            </w:r>
          </w:p>
        </w:tc>
        <w:tc>
          <w:tcPr>
            <w:tcW w:w="135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45.04</w:t>
            </w:r>
          </w:p>
        </w:tc>
        <w:tc>
          <w:tcPr>
            <w:tcW w:w="153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155</w:t>
            </w:r>
          </w:p>
        </w:tc>
        <w:tc>
          <w:tcPr>
            <w:tcW w:w="189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54.96</w:t>
            </w:r>
          </w:p>
        </w:tc>
      </w:tr>
      <w:tr w:rsidR="00D867D0" w:rsidRPr="000B3D17" w:rsidTr="00C25F37">
        <w:tc>
          <w:tcPr>
            <w:tcW w:w="1368"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Female</w:t>
            </w:r>
          </w:p>
        </w:tc>
        <w:tc>
          <w:tcPr>
            <w:tcW w:w="126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434</w:t>
            </w:r>
          </w:p>
        </w:tc>
        <w:tc>
          <w:tcPr>
            <w:tcW w:w="135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232</w:t>
            </w:r>
          </w:p>
        </w:tc>
        <w:tc>
          <w:tcPr>
            <w:tcW w:w="135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53.46</w:t>
            </w:r>
          </w:p>
        </w:tc>
        <w:tc>
          <w:tcPr>
            <w:tcW w:w="153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202</w:t>
            </w:r>
          </w:p>
        </w:tc>
        <w:tc>
          <w:tcPr>
            <w:tcW w:w="189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46.54</w:t>
            </w:r>
          </w:p>
        </w:tc>
      </w:tr>
      <w:tr w:rsidR="00D867D0" w:rsidRPr="000B3D17" w:rsidTr="00C25F37">
        <w:tc>
          <w:tcPr>
            <w:tcW w:w="1368"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Total</w:t>
            </w:r>
          </w:p>
        </w:tc>
        <w:tc>
          <w:tcPr>
            <w:tcW w:w="126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716</w:t>
            </w:r>
          </w:p>
        </w:tc>
        <w:tc>
          <w:tcPr>
            <w:tcW w:w="135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359</w:t>
            </w:r>
          </w:p>
        </w:tc>
        <w:tc>
          <w:tcPr>
            <w:tcW w:w="135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50.14</w:t>
            </w:r>
          </w:p>
        </w:tc>
        <w:tc>
          <w:tcPr>
            <w:tcW w:w="153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357</w:t>
            </w:r>
          </w:p>
        </w:tc>
        <w:tc>
          <w:tcPr>
            <w:tcW w:w="189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49.86</w:t>
            </w:r>
          </w:p>
        </w:tc>
      </w:tr>
    </w:tbl>
    <w:p w:rsidR="0014301B" w:rsidRDefault="0014301B" w:rsidP="000B3D17">
      <w:pPr>
        <w:spacing w:line="360" w:lineRule="auto"/>
        <w:jc w:val="both"/>
        <w:rPr>
          <w:rFonts w:asciiTheme="majorBidi" w:hAnsiTheme="majorBidi" w:cstheme="majorBidi"/>
          <w:b/>
          <w:bCs/>
          <w:iCs/>
          <w:color w:val="000000" w:themeColor="text1"/>
          <w:sz w:val="28"/>
          <w:szCs w:val="28"/>
        </w:rPr>
      </w:pPr>
    </w:p>
    <w:p w:rsidR="000757A2" w:rsidRDefault="000757A2" w:rsidP="000B3D17">
      <w:pPr>
        <w:spacing w:line="360" w:lineRule="auto"/>
        <w:jc w:val="both"/>
        <w:rPr>
          <w:rFonts w:asciiTheme="majorBidi" w:hAnsiTheme="majorBidi" w:cstheme="majorBidi"/>
          <w:b/>
          <w:bCs/>
          <w:iCs/>
          <w:color w:val="000000" w:themeColor="text1"/>
          <w:sz w:val="28"/>
          <w:szCs w:val="28"/>
        </w:rPr>
      </w:pPr>
    </w:p>
    <w:p w:rsidR="00903D3D" w:rsidRPr="000B3D17" w:rsidRDefault="00903D3D" w:rsidP="000B3D17">
      <w:pPr>
        <w:spacing w:line="360" w:lineRule="auto"/>
        <w:jc w:val="both"/>
        <w:rPr>
          <w:rFonts w:asciiTheme="majorBidi" w:hAnsiTheme="majorBidi" w:cstheme="majorBidi"/>
          <w:b/>
          <w:bCs/>
          <w:i/>
          <w:color w:val="000000" w:themeColor="text1"/>
          <w:sz w:val="28"/>
          <w:szCs w:val="28"/>
        </w:rPr>
      </w:pPr>
      <w:r w:rsidRPr="000B3D17">
        <w:rPr>
          <w:rFonts w:asciiTheme="majorBidi" w:hAnsiTheme="majorBidi" w:cstheme="majorBidi"/>
          <w:b/>
          <w:bCs/>
          <w:iCs/>
          <w:color w:val="000000" w:themeColor="text1"/>
          <w:sz w:val="28"/>
          <w:szCs w:val="28"/>
        </w:rPr>
        <w:t xml:space="preserve">Table 2. Total cases, number and percentage of infected and non- infected patients with </w:t>
      </w:r>
      <w:r w:rsidRPr="000B3D17">
        <w:rPr>
          <w:rFonts w:asciiTheme="majorBidi" w:hAnsiTheme="majorBidi" w:cstheme="majorBidi"/>
          <w:b/>
          <w:bCs/>
          <w:i/>
          <w:color w:val="000000" w:themeColor="text1"/>
          <w:sz w:val="28"/>
          <w:szCs w:val="28"/>
        </w:rPr>
        <w:t>H. pylori</w:t>
      </w:r>
      <w:r w:rsidR="00A62DB5">
        <w:rPr>
          <w:rFonts w:asciiTheme="majorBidi" w:hAnsiTheme="majorBidi" w:cstheme="majorBidi"/>
          <w:b/>
          <w:bCs/>
          <w:iCs/>
          <w:color w:val="000000" w:themeColor="text1"/>
          <w:sz w:val="28"/>
          <w:szCs w:val="28"/>
        </w:rPr>
        <w:t xml:space="preserve"> in 2021</w:t>
      </w:r>
      <w:r w:rsidRPr="000B3D17">
        <w:rPr>
          <w:rFonts w:asciiTheme="majorBidi" w:hAnsiTheme="majorBidi" w:cstheme="majorBidi"/>
          <w:b/>
          <w:bCs/>
          <w:i/>
          <w:color w:val="000000" w:themeColor="text1"/>
          <w:sz w:val="28"/>
          <w:szCs w:val="28"/>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50"/>
        <w:gridCol w:w="1350"/>
        <w:gridCol w:w="1530"/>
        <w:gridCol w:w="1890"/>
      </w:tblGrid>
      <w:tr w:rsidR="00903D3D" w:rsidRPr="000B3D17" w:rsidTr="00C25F37">
        <w:trPr>
          <w:trHeight w:val="1700"/>
        </w:trPr>
        <w:tc>
          <w:tcPr>
            <w:tcW w:w="1368"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Gender</w:t>
            </w:r>
          </w:p>
        </w:tc>
        <w:tc>
          <w:tcPr>
            <w:tcW w:w="126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Total cases</w:t>
            </w:r>
          </w:p>
        </w:tc>
        <w:tc>
          <w:tcPr>
            <w:tcW w:w="135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No. of infected patients</w:t>
            </w:r>
          </w:p>
        </w:tc>
        <w:tc>
          <w:tcPr>
            <w:tcW w:w="135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 of infected patients</w:t>
            </w:r>
          </w:p>
        </w:tc>
        <w:tc>
          <w:tcPr>
            <w:tcW w:w="153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No. of non- infected patients</w:t>
            </w:r>
          </w:p>
        </w:tc>
        <w:tc>
          <w:tcPr>
            <w:tcW w:w="189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 of non- infected patients</w:t>
            </w:r>
          </w:p>
        </w:tc>
      </w:tr>
      <w:tr w:rsidR="00903D3D" w:rsidRPr="000B3D17" w:rsidTr="00C25F37">
        <w:tc>
          <w:tcPr>
            <w:tcW w:w="1368"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Male</w:t>
            </w:r>
          </w:p>
        </w:tc>
        <w:tc>
          <w:tcPr>
            <w:tcW w:w="126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300</w:t>
            </w:r>
          </w:p>
        </w:tc>
        <w:tc>
          <w:tcPr>
            <w:tcW w:w="135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164</w:t>
            </w:r>
          </w:p>
        </w:tc>
        <w:tc>
          <w:tcPr>
            <w:tcW w:w="135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54.67</w:t>
            </w:r>
          </w:p>
        </w:tc>
        <w:tc>
          <w:tcPr>
            <w:tcW w:w="153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136</w:t>
            </w:r>
          </w:p>
        </w:tc>
        <w:tc>
          <w:tcPr>
            <w:tcW w:w="189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45.33</w:t>
            </w:r>
          </w:p>
        </w:tc>
      </w:tr>
      <w:tr w:rsidR="00903D3D" w:rsidRPr="000B3D17" w:rsidTr="00C25F37">
        <w:tc>
          <w:tcPr>
            <w:tcW w:w="1368"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Female</w:t>
            </w:r>
          </w:p>
        </w:tc>
        <w:tc>
          <w:tcPr>
            <w:tcW w:w="126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450</w:t>
            </w:r>
          </w:p>
        </w:tc>
        <w:tc>
          <w:tcPr>
            <w:tcW w:w="135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360</w:t>
            </w:r>
          </w:p>
        </w:tc>
        <w:tc>
          <w:tcPr>
            <w:tcW w:w="135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80</w:t>
            </w:r>
          </w:p>
        </w:tc>
        <w:tc>
          <w:tcPr>
            <w:tcW w:w="153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90</w:t>
            </w:r>
          </w:p>
        </w:tc>
        <w:tc>
          <w:tcPr>
            <w:tcW w:w="1890" w:type="dxa"/>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20</w:t>
            </w:r>
          </w:p>
        </w:tc>
      </w:tr>
      <w:tr w:rsidR="00903D3D" w:rsidRPr="000B3D17" w:rsidTr="00C25F37">
        <w:tc>
          <w:tcPr>
            <w:tcW w:w="1368"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Total</w:t>
            </w:r>
          </w:p>
        </w:tc>
        <w:tc>
          <w:tcPr>
            <w:tcW w:w="126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750</w:t>
            </w:r>
          </w:p>
        </w:tc>
        <w:tc>
          <w:tcPr>
            <w:tcW w:w="135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524</w:t>
            </w:r>
          </w:p>
        </w:tc>
        <w:tc>
          <w:tcPr>
            <w:tcW w:w="135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69.87</w:t>
            </w:r>
          </w:p>
        </w:tc>
        <w:tc>
          <w:tcPr>
            <w:tcW w:w="153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226</w:t>
            </w:r>
          </w:p>
        </w:tc>
        <w:tc>
          <w:tcPr>
            <w:tcW w:w="1890" w:type="dxa"/>
            <w:shd w:val="pct5" w:color="auto" w:fill="auto"/>
          </w:tcPr>
          <w:p w:rsidR="00903D3D" w:rsidRPr="000B3D17" w:rsidRDefault="00903D3D"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30.13</w:t>
            </w:r>
          </w:p>
        </w:tc>
      </w:tr>
    </w:tbl>
    <w:p w:rsidR="00E16252" w:rsidRDefault="00E16252" w:rsidP="000B3D17">
      <w:pPr>
        <w:spacing w:line="360" w:lineRule="auto"/>
        <w:jc w:val="both"/>
        <w:rPr>
          <w:rFonts w:asciiTheme="majorBidi" w:hAnsiTheme="majorBidi" w:cstheme="majorBidi"/>
          <w:b/>
          <w:bCs/>
          <w:iCs/>
          <w:color w:val="000000" w:themeColor="text1"/>
          <w:sz w:val="28"/>
          <w:szCs w:val="28"/>
        </w:rPr>
      </w:pPr>
    </w:p>
    <w:p w:rsidR="00CB1BCC" w:rsidRDefault="00CB1BCC" w:rsidP="000B3D17">
      <w:pPr>
        <w:spacing w:line="360" w:lineRule="auto"/>
        <w:jc w:val="both"/>
        <w:rPr>
          <w:rFonts w:asciiTheme="majorBidi" w:hAnsiTheme="majorBidi" w:cstheme="majorBidi"/>
          <w:b/>
          <w:bCs/>
          <w:iCs/>
          <w:color w:val="000000" w:themeColor="text1"/>
          <w:sz w:val="28"/>
          <w:szCs w:val="28"/>
        </w:rPr>
      </w:pPr>
    </w:p>
    <w:p w:rsidR="00CB1BCC" w:rsidRDefault="00CB1BCC" w:rsidP="000B3D17">
      <w:pPr>
        <w:spacing w:line="360" w:lineRule="auto"/>
        <w:jc w:val="both"/>
        <w:rPr>
          <w:rFonts w:asciiTheme="majorBidi" w:hAnsiTheme="majorBidi" w:cstheme="majorBidi"/>
          <w:b/>
          <w:bCs/>
          <w:iCs/>
          <w:color w:val="000000" w:themeColor="text1"/>
          <w:sz w:val="28"/>
          <w:szCs w:val="28"/>
        </w:rPr>
      </w:pPr>
    </w:p>
    <w:p w:rsidR="00A266FC" w:rsidRPr="000B3D17" w:rsidRDefault="00A266FC" w:rsidP="000B3D17">
      <w:pPr>
        <w:spacing w:line="360" w:lineRule="auto"/>
        <w:jc w:val="both"/>
        <w:rPr>
          <w:rFonts w:asciiTheme="majorBidi" w:hAnsiTheme="majorBidi" w:cstheme="majorBidi"/>
          <w:b/>
          <w:bCs/>
          <w:iCs/>
          <w:color w:val="000000" w:themeColor="text1"/>
          <w:sz w:val="28"/>
          <w:szCs w:val="28"/>
        </w:rPr>
      </w:pPr>
    </w:p>
    <w:p w:rsidR="00D867D0" w:rsidRPr="00056B43" w:rsidRDefault="00D867D0" w:rsidP="00056B43">
      <w:pPr>
        <w:spacing w:line="360" w:lineRule="auto"/>
        <w:jc w:val="both"/>
        <w:rPr>
          <w:rFonts w:asciiTheme="majorBidi" w:hAnsiTheme="majorBidi" w:cstheme="majorBidi"/>
          <w:b/>
          <w:bCs/>
          <w:i/>
          <w:color w:val="000000" w:themeColor="text1"/>
          <w:sz w:val="28"/>
          <w:szCs w:val="28"/>
        </w:rPr>
      </w:pPr>
      <w:r w:rsidRPr="000B3D17">
        <w:rPr>
          <w:rFonts w:asciiTheme="majorBidi" w:hAnsiTheme="majorBidi" w:cstheme="majorBidi"/>
          <w:b/>
          <w:bCs/>
          <w:iCs/>
          <w:color w:val="000000" w:themeColor="text1"/>
          <w:sz w:val="28"/>
          <w:szCs w:val="28"/>
        </w:rPr>
        <w:lastRenderedPageBreak/>
        <w:t xml:space="preserve">Table 3. Total cases, number and percentage of infected and non- infected patients with </w:t>
      </w:r>
      <w:r w:rsidRPr="000B3D17">
        <w:rPr>
          <w:rFonts w:asciiTheme="majorBidi" w:hAnsiTheme="majorBidi" w:cstheme="majorBidi"/>
          <w:b/>
          <w:bCs/>
          <w:i/>
          <w:color w:val="000000" w:themeColor="text1"/>
          <w:sz w:val="28"/>
          <w:szCs w:val="28"/>
        </w:rPr>
        <w:t>H. pylori</w:t>
      </w:r>
      <w:r w:rsidR="00A62DB5">
        <w:rPr>
          <w:rFonts w:asciiTheme="majorBidi" w:hAnsiTheme="majorBidi" w:cstheme="majorBidi"/>
          <w:b/>
          <w:bCs/>
          <w:i/>
          <w:color w:val="000000" w:themeColor="text1"/>
          <w:sz w:val="28"/>
          <w:szCs w:val="28"/>
        </w:rPr>
        <w:t xml:space="preserve"> </w:t>
      </w:r>
      <w:r w:rsidR="00A62DB5">
        <w:rPr>
          <w:rFonts w:asciiTheme="majorBidi" w:hAnsiTheme="majorBidi" w:cstheme="majorBidi"/>
          <w:b/>
          <w:bCs/>
          <w:iCs/>
          <w:color w:val="000000" w:themeColor="text1"/>
          <w:sz w:val="28"/>
          <w:szCs w:val="28"/>
        </w:rPr>
        <w:t>in 2022</w:t>
      </w:r>
      <w:r w:rsidRPr="000B3D17">
        <w:rPr>
          <w:rFonts w:asciiTheme="majorBidi" w:hAnsiTheme="majorBidi" w:cstheme="majorBidi"/>
          <w:b/>
          <w:bCs/>
          <w:i/>
          <w:color w:val="000000" w:themeColor="text1"/>
          <w:sz w:val="28"/>
          <w:szCs w:val="28"/>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260"/>
        <w:gridCol w:w="1350"/>
        <w:gridCol w:w="1350"/>
        <w:gridCol w:w="1530"/>
        <w:gridCol w:w="1890"/>
      </w:tblGrid>
      <w:tr w:rsidR="00D867D0" w:rsidRPr="000B3D17" w:rsidTr="00C25F37">
        <w:tc>
          <w:tcPr>
            <w:tcW w:w="1368"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Gender</w:t>
            </w:r>
          </w:p>
        </w:tc>
        <w:tc>
          <w:tcPr>
            <w:tcW w:w="126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Total cases</w:t>
            </w:r>
          </w:p>
        </w:tc>
        <w:tc>
          <w:tcPr>
            <w:tcW w:w="135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No. of infected patients</w:t>
            </w:r>
          </w:p>
        </w:tc>
        <w:tc>
          <w:tcPr>
            <w:tcW w:w="135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 of infected patients</w:t>
            </w:r>
          </w:p>
        </w:tc>
        <w:tc>
          <w:tcPr>
            <w:tcW w:w="153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No. of non- infected patients</w:t>
            </w:r>
          </w:p>
        </w:tc>
        <w:tc>
          <w:tcPr>
            <w:tcW w:w="189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 of non- infected patients</w:t>
            </w:r>
          </w:p>
        </w:tc>
      </w:tr>
      <w:tr w:rsidR="00D867D0" w:rsidRPr="000B3D17" w:rsidTr="00C25F37">
        <w:tc>
          <w:tcPr>
            <w:tcW w:w="1368"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Male</w:t>
            </w:r>
          </w:p>
        </w:tc>
        <w:tc>
          <w:tcPr>
            <w:tcW w:w="126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316</w:t>
            </w:r>
          </w:p>
        </w:tc>
        <w:tc>
          <w:tcPr>
            <w:tcW w:w="135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129</w:t>
            </w:r>
          </w:p>
        </w:tc>
        <w:tc>
          <w:tcPr>
            <w:tcW w:w="135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40.82</w:t>
            </w:r>
          </w:p>
        </w:tc>
        <w:tc>
          <w:tcPr>
            <w:tcW w:w="153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187</w:t>
            </w:r>
          </w:p>
        </w:tc>
        <w:tc>
          <w:tcPr>
            <w:tcW w:w="189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59.18</w:t>
            </w:r>
          </w:p>
        </w:tc>
      </w:tr>
      <w:tr w:rsidR="00D867D0" w:rsidRPr="000B3D17" w:rsidTr="00C25F37">
        <w:tc>
          <w:tcPr>
            <w:tcW w:w="1368"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Female</w:t>
            </w:r>
          </w:p>
        </w:tc>
        <w:tc>
          <w:tcPr>
            <w:tcW w:w="126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538</w:t>
            </w:r>
          </w:p>
        </w:tc>
        <w:tc>
          <w:tcPr>
            <w:tcW w:w="135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221</w:t>
            </w:r>
          </w:p>
        </w:tc>
        <w:tc>
          <w:tcPr>
            <w:tcW w:w="135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41.08</w:t>
            </w:r>
          </w:p>
        </w:tc>
        <w:tc>
          <w:tcPr>
            <w:tcW w:w="153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317</w:t>
            </w:r>
          </w:p>
        </w:tc>
        <w:tc>
          <w:tcPr>
            <w:tcW w:w="1890" w:type="dxa"/>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58.92</w:t>
            </w:r>
          </w:p>
        </w:tc>
      </w:tr>
      <w:tr w:rsidR="00D867D0" w:rsidRPr="000B3D17" w:rsidTr="00C25F37">
        <w:tc>
          <w:tcPr>
            <w:tcW w:w="1368"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Total</w:t>
            </w:r>
          </w:p>
        </w:tc>
        <w:tc>
          <w:tcPr>
            <w:tcW w:w="126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854</w:t>
            </w:r>
          </w:p>
        </w:tc>
        <w:tc>
          <w:tcPr>
            <w:tcW w:w="135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350</w:t>
            </w:r>
          </w:p>
        </w:tc>
        <w:tc>
          <w:tcPr>
            <w:tcW w:w="135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40.98</w:t>
            </w:r>
          </w:p>
        </w:tc>
        <w:tc>
          <w:tcPr>
            <w:tcW w:w="153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504</w:t>
            </w:r>
          </w:p>
        </w:tc>
        <w:tc>
          <w:tcPr>
            <w:tcW w:w="1890" w:type="dxa"/>
            <w:shd w:val="pct5" w:color="auto" w:fill="auto"/>
          </w:tcPr>
          <w:p w:rsidR="00D867D0" w:rsidRPr="000B3D17" w:rsidRDefault="00D867D0" w:rsidP="000B3D17">
            <w:pPr>
              <w:spacing w:line="360" w:lineRule="auto"/>
              <w:jc w:val="both"/>
              <w:rPr>
                <w:rFonts w:asciiTheme="majorBidi" w:hAnsiTheme="majorBidi" w:cstheme="majorBidi"/>
                <w:b/>
                <w:bCs/>
                <w:iCs/>
                <w:color w:val="000000" w:themeColor="text1"/>
                <w:sz w:val="28"/>
                <w:szCs w:val="28"/>
              </w:rPr>
            </w:pPr>
            <w:r w:rsidRPr="000B3D17">
              <w:rPr>
                <w:rFonts w:asciiTheme="majorBidi" w:hAnsiTheme="majorBidi" w:cstheme="majorBidi"/>
                <w:b/>
                <w:bCs/>
                <w:iCs/>
                <w:color w:val="000000" w:themeColor="text1"/>
                <w:sz w:val="28"/>
                <w:szCs w:val="28"/>
              </w:rPr>
              <w:t>59.02</w:t>
            </w:r>
          </w:p>
        </w:tc>
      </w:tr>
    </w:tbl>
    <w:p w:rsidR="001959C5" w:rsidRDefault="001959C5" w:rsidP="006246F9">
      <w:pPr>
        <w:spacing w:line="360" w:lineRule="auto"/>
        <w:jc w:val="both"/>
        <w:rPr>
          <w:rFonts w:asciiTheme="majorBidi" w:hAnsiTheme="majorBidi" w:cstheme="majorBidi"/>
          <w:sz w:val="28"/>
          <w:szCs w:val="28"/>
        </w:rPr>
      </w:pPr>
    </w:p>
    <w:p w:rsidR="0098217F" w:rsidRDefault="0098217F" w:rsidP="006246F9">
      <w:pPr>
        <w:spacing w:line="360" w:lineRule="auto"/>
        <w:jc w:val="both"/>
        <w:rPr>
          <w:rFonts w:asciiTheme="majorBidi" w:hAnsiTheme="majorBidi" w:cstheme="majorBidi"/>
          <w:sz w:val="28"/>
          <w:szCs w:val="28"/>
        </w:rPr>
      </w:pPr>
    </w:p>
    <w:p w:rsidR="0098217F" w:rsidRDefault="0098217F" w:rsidP="006246F9">
      <w:pPr>
        <w:spacing w:line="360" w:lineRule="auto"/>
        <w:jc w:val="both"/>
        <w:rPr>
          <w:rFonts w:asciiTheme="majorBidi" w:hAnsiTheme="majorBidi" w:cstheme="majorBidi"/>
          <w:sz w:val="28"/>
          <w:szCs w:val="28"/>
        </w:rPr>
      </w:pPr>
    </w:p>
    <w:p w:rsidR="0098217F" w:rsidRDefault="0098217F" w:rsidP="006246F9">
      <w:pPr>
        <w:spacing w:line="360" w:lineRule="auto"/>
        <w:jc w:val="both"/>
        <w:rPr>
          <w:rFonts w:asciiTheme="majorBidi" w:hAnsiTheme="majorBidi" w:cstheme="majorBidi"/>
          <w:sz w:val="28"/>
          <w:szCs w:val="28"/>
        </w:rPr>
      </w:pPr>
      <w:r>
        <w:rPr>
          <w:noProof/>
        </w:rPr>
        <w:drawing>
          <wp:inline distT="0" distB="0" distL="0" distR="0" wp14:anchorId="0AA8D75E" wp14:editId="0A5AE7B3">
            <wp:extent cx="6115050"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3813" t="37058" r="7533" b="16476"/>
                    <a:stretch/>
                  </pic:blipFill>
                  <pic:spPr bwMode="auto">
                    <a:xfrm>
                      <a:off x="0" y="0"/>
                      <a:ext cx="6115050" cy="3067050"/>
                    </a:xfrm>
                    <a:prstGeom prst="rect">
                      <a:avLst/>
                    </a:prstGeom>
                    <a:ln>
                      <a:noFill/>
                    </a:ln>
                    <a:extLst>
                      <a:ext uri="{53640926-AAD7-44D8-BBD7-CCE9431645EC}">
                        <a14:shadowObscured xmlns:a14="http://schemas.microsoft.com/office/drawing/2010/main"/>
                      </a:ext>
                    </a:extLst>
                  </pic:spPr>
                </pic:pic>
              </a:graphicData>
            </a:graphic>
          </wp:inline>
        </w:drawing>
      </w:r>
    </w:p>
    <w:p w:rsidR="002A2995" w:rsidRDefault="006246F9" w:rsidP="006246F9">
      <w:pPr>
        <w:spacing w:line="360" w:lineRule="auto"/>
        <w:jc w:val="both"/>
        <w:rPr>
          <w:rFonts w:asciiTheme="majorBidi" w:hAnsiTheme="majorBidi" w:cstheme="majorBidi"/>
          <w:sz w:val="28"/>
          <w:szCs w:val="28"/>
        </w:rPr>
      </w:pPr>
      <w:r w:rsidRPr="004B343C">
        <w:rPr>
          <w:rFonts w:asciiTheme="majorBidi" w:hAnsiTheme="majorBidi" w:cstheme="majorBidi"/>
          <w:sz w:val="28"/>
          <w:szCs w:val="28"/>
        </w:rPr>
        <w:t xml:space="preserve">The bacterium </w:t>
      </w:r>
      <w:r w:rsidRPr="004B343C">
        <w:rPr>
          <w:rFonts w:asciiTheme="majorBidi" w:hAnsiTheme="majorBidi" w:cstheme="majorBidi"/>
          <w:i/>
          <w:iCs/>
          <w:sz w:val="28"/>
          <w:szCs w:val="28"/>
        </w:rPr>
        <w:t>H. pylori</w:t>
      </w:r>
      <w:r w:rsidRPr="004B343C">
        <w:rPr>
          <w:rFonts w:asciiTheme="majorBidi" w:hAnsiTheme="majorBidi" w:cstheme="majorBidi"/>
          <w:sz w:val="28"/>
          <w:szCs w:val="28"/>
        </w:rPr>
        <w:t xml:space="preserve"> </w:t>
      </w:r>
      <w:proofErr w:type="spellStart"/>
      <w:r w:rsidRPr="004B343C">
        <w:rPr>
          <w:rFonts w:asciiTheme="majorBidi" w:hAnsiTheme="majorBidi" w:cstheme="majorBidi"/>
          <w:sz w:val="28"/>
          <w:szCs w:val="28"/>
        </w:rPr>
        <w:t>olonize</w:t>
      </w:r>
      <w:proofErr w:type="spellEnd"/>
      <w:r w:rsidRPr="004B343C">
        <w:rPr>
          <w:rFonts w:asciiTheme="majorBidi" w:hAnsiTheme="majorBidi" w:cstheme="majorBidi"/>
          <w:sz w:val="28"/>
          <w:szCs w:val="28"/>
        </w:rPr>
        <w:t xml:space="preserve"> the </w:t>
      </w:r>
      <w:proofErr w:type="spellStart"/>
      <w:r w:rsidRPr="004B343C">
        <w:rPr>
          <w:rFonts w:asciiTheme="majorBidi" w:hAnsiTheme="majorBidi" w:cstheme="majorBidi"/>
          <w:sz w:val="28"/>
          <w:szCs w:val="28"/>
        </w:rPr>
        <w:t>stom</w:t>
      </w:r>
      <w:proofErr w:type="spellEnd"/>
      <w:r w:rsidRPr="004B343C">
        <w:rPr>
          <w:rFonts w:asciiTheme="majorBidi" w:hAnsiTheme="majorBidi" w:cstheme="majorBidi"/>
          <w:sz w:val="28"/>
          <w:szCs w:val="28"/>
        </w:rPr>
        <w:t xml:space="preserve"> h in </w:t>
      </w:r>
      <w:proofErr w:type="spellStart"/>
      <w:r w:rsidRPr="004B343C">
        <w:rPr>
          <w:rFonts w:asciiTheme="majorBidi" w:hAnsiTheme="majorBidi" w:cstheme="majorBidi"/>
          <w:sz w:val="28"/>
          <w:szCs w:val="28"/>
        </w:rPr>
        <w:t>pproxim</w:t>
      </w:r>
      <w:proofErr w:type="spellEnd"/>
      <w:r w:rsidRPr="004B343C">
        <w:rPr>
          <w:rFonts w:asciiTheme="majorBidi" w:hAnsiTheme="majorBidi" w:cstheme="majorBidi"/>
          <w:sz w:val="28"/>
          <w:szCs w:val="28"/>
        </w:rPr>
        <w:t xml:space="preserve"> </w:t>
      </w:r>
      <w:proofErr w:type="spellStart"/>
      <w:r w:rsidRPr="004B343C">
        <w:rPr>
          <w:rFonts w:asciiTheme="majorBidi" w:hAnsiTheme="majorBidi" w:cstheme="majorBidi"/>
          <w:sz w:val="28"/>
          <w:szCs w:val="28"/>
        </w:rPr>
        <w:t>tely</w:t>
      </w:r>
      <w:proofErr w:type="spellEnd"/>
      <w:r w:rsidRPr="004B343C">
        <w:rPr>
          <w:rFonts w:asciiTheme="majorBidi" w:hAnsiTheme="majorBidi" w:cstheme="majorBidi"/>
          <w:sz w:val="28"/>
          <w:szCs w:val="28"/>
        </w:rPr>
        <w:t xml:space="preserve"> half of the world’s population. </w:t>
      </w:r>
      <w:proofErr w:type="spellStart"/>
      <w:r w:rsidR="002A2995" w:rsidRPr="001959C5">
        <w:rPr>
          <w:rFonts w:asciiTheme="majorBidi" w:hAnsiTheme="majorBidi" w:cstheme="majorBidi"/>
          <w:i/>
          <w:iCs/>
          <w:sz w:val="28"/>
          <w:szCs w:val="28"/>
        </w:rPr>
        <w:t>H.pylori</w:t>
      </w:r>
      <w:proofErr w:type="spellEnd"/>
      <w:r w:rsidR="002A2995" w:rsidRPr="001959C5">
        <w:rPr>
          <w:rFonts w:asciiTheme="majorBidi" w:hAnsiTheme="majorBidi" w:cstheme="majorBidi"/>
          <w:sz w:val="28"/>
          <w:szCs w:val="28"/>
        </w:rPr>
        <w:t xml:space="preserve"> is strongly associated with duodenal ulcers (present in as many as 90% of cases), gastric ulcers (up to 80%), and malignancy; it can lead to mucosa-</w:t>
      </w:r>
      <w:r w:rsidR="002A2995" w:rsidRPr="001959C5">
        <w:rPr>
          <w:rFonts w:asciiTheme="majorBidi" w:hAnsiTheme="majorBidi" w:cstheme="majorBidi"/>
          <w:sz w:val="28"/>
          <w:szCs w:val="28"/>
        </w:rPr>
        <w:lastRenderedPageBreak/>
        <w:t xml:space="preserve">associated lymphoid tissue (MALT) lymphoma, as well as gastric cancer in as many as 90% of cases </w:t>
      </w:r>
      <w:r w:rsidR="002A2995">
        <w:rPr>
          <w:rFonts w:asciiTheme="majorBidi" w:hAnsiTheme="majorBidi" w:cstheme="majorBidi"/>
          <w:sz w:val="28"/>
          <w:szCs w:val="28"/>
        </w:rPr>
        <w:t xml:space="preserve">. </w:t>
      </w:r>
      <w:r w:rsidRPr="004B343C">
        <w:rPr>
          <w:rFonts w:asciiTheme="majorBidi" w:hAnsiTheme="majorBidi" w:cstheme="majorBidi"/>
          <w:sz w:val="28"/>
          <w:szCs w:val="28"/>
        </w:rPr>
        <w:t xml:space="preserve">Among many unique characteristics of </w:t>
      </w:r>
      <w:r w:rsidRPr="004B343C">
        <w:rPr>
          <w:rFonts w:asciiTheme="majorBidi" w:hAnsiTheme="majorBidi" w:cstheme="majorBidi"/>
          <w:i/>
          <w:iCs/>
          <w:sz w:val="28"/>
          <w:szCs w:val="28"/>
        </w:rPr>
        <w:t>H. pylori</w:t>
      </w:r>
      <w:r w:rsidRPr="004B343C">
        <w:rPr>
          <w:rFonts w:asciiTheme="majorBidi" w:hAnsiTheme="majorBidi" w:cstheme="majorBidi"/>
          <w:sz w:val="28"/>
          <w:szCs w:val="28"/>
        </w:rPr>
        <w:t xml:space="preserve">, one of the most remarkable is its capacity to persist for decades in the harsh gastric environment due to the inability of the host to eliminate the infection. Unlike other viruses and bacteria, </w:t>
      </w:r>
      <w:r w:rsidRPr="004B343C">
        <w:rPr>
          <w:rFonts w:asciiTheme="majorBidi" w:hAnsiTheme="majorBidi" w:cstheme="majorBidi"/>
          <w:i/>
          <w:iCs/>
          <w:sz w:val="28"/>
          <w:szCs w:val="28"/>
        </w:rPr>
        <w:t>H. pylori</w:t>
      </w:r>
      <w:r w:rsidRPr="004B343C">
        <w:rPr>
          <w:rFonts w:asciiTheme="majorBidi" w:hAnsiTheme="majorBidi" w:cstheme="majorBidi"/>
          <w:sz w:val="28"/>
          <w:szCs w:val="28"/>
        </w:rPr>
        <w:t xml:space="preserve"> have evolved the ability to colonize the highly acidic environment found within the stomach by metabolizing urea to ammonia via urease, which generates a neutral environment enveloping the bacterium (</w:t>
      </w:r>
      <w:proofErr w:type="spellStart"/>
      <w:r w:rsidRPr="004B343C">
        <w:rPr>
          <w:rFonts w:asciiTheme="majorBidi" w:hAnsiTheme="majorBidi" w:cstheme="majorBidi"/>
          <w:sz w:val="28"/>
          <w:szCs w:val="28"/>
        </w:rPr>
        <w:t>Sowaid</w:t>
      </w:r>
      <w:proofErr w:type="spellEnd"/>
      <w:r w:rsidRPr="004B343C">
        <w:rPr>
          <w:rFonts w:asciiTheme="majorBidi" w:hAnsiTheme="majorBidi" w:cstheme="majorBidi"/>
          <w:sz w:val="28"/>
          <w:szCs w:val="28"/>
        </w:rPr>
        <w:t xml:space="preserve"> et al., 2022).</w:t>
      </w:r>
    </w:p>
    <w:p w:rsidR="006246F9" w:rsidRDefault="006246F9" w:rsidP="002614E3">
      <w:pPr>
        <w:spacing w:line="360" w:lineRule="auto"/>
        <w:jc w:val="both"/>
        <w:rPr>
          <w:rFonts w:asciiTheme="majorBidi" w:hAnsiTheme="majorBidi" w:cstheme="majorBidi"/>
          <w:sz w:val="28"/>
          <w:szCs w:val="28"/>
        </w:rPr>
      </w:pPr>
      <w:r w:rsidRPr="004B343C">
        <w:rPr>
          <w:rFonts w:asciiTheme="majorBidi" w:hAnsiTheme="majorBidi" w:cstheme="majorBidi"/>
          <w:sz w:val="28"/>
          <w:szCs w:val="28"/>
        </w:rPr>
        <w:t xml:space="preserve"> Infection with this bacterium is associated with gastritis, peptic ulcer, adenocarcinoma, and gastric mucosa-associated lymphoid tissue lymphoma. Besides being a pathogen with worldwide prevalence, H. pylori show increasingly high antibiotic resistance rates, making the development of new therapeutic strategies against this bacterium challenging (Angela et al., 2020).Urease is an important adjuvant factor for bacterial colonization since it breaks urea into ammonia such that the increase in gastric pH required for bacterial survive in the gastric microenvironment can be determined</w:t>
      </w:r>
      <w:r w:rsidR="002614E3" w:rsidRPr="004B343C">
        <w:rPr>
          <w:rFonts w:asciiTheme="majorBidi" w:hAnsiTheme="majorBidi" w:cstheme="majorBidi"/>
          <w:sz w:val="28"/>
          <w:szCs w:val="28"/>
        </w:rPr>
        <w:t>.</w:t>
      </w:r>
      <w:r w:rsidR="002614E3">
        <w:rPr>
          <w:rFonts w:asciiTheme="majorBidi" w:hAnsiTheme="majorBidi" w:cstheme="majorBidi"/>
          <w:sz w:val="28"/>
          <w:szCs w:val="28"/>
        </w:rPr>
        <w:t xml:space="preserve"> </w:t>
      </w:r>
      <w:r w:rsidRPr="004B343C">
        <w:rPr>
          <w:rFonts w:asciiTheme="majorBidi" w:hAnsiTheme="majorBidi" w:cstheme="majorBidi"/>
          <w:i/>
          <w:iCs/>
          <w:sz w:val="28"/>
          <w:szCs w:val="28"/>
        </w:rPr>
        <w:t>H. pylori</w:t>
      </w:r>
      <w:r w:rsidRPr="004B343C">
        <w:rPr>
          <w:rFonts w:asciiTheme="majorBidi" w:hAnsiTheme="majorBidi" w:cstheme="majorBidi"/>
          <w:sz w:val="28"/>
          <w:szCs w:val="28"/>
        </w:rPr>
        <w:t xml:space="preserve"> has developed an acid acclimation mechanism that promotes adjustment of periplasmic pH in the harsh acidic environment of the stomach by regulating urease </w:t>
      </w:r>
      <w:proofErr w:type="gramStart"/>
      <w:r w:rsidRPr="004B343C">
        <w:rPr>
          <w:rFonts w:asciiTheme="majorBidi" w:hAnsiTheme="majorBidi" w:cstheme="majorBidi"/>
          <w:sz w:val="28"/>
          <w:szCs w:val="28"/>
        </w:rPr>
        <w:t>activity</w:t>
      </w:r>
      <w:r w:rsidR="002614E3" w:rsidRPr="002614E3">
        <w:rPr>
          <w:rFonts w:asciiTheme="majorBidi" w:hAnsiTheme="majorBidi" w:cstheme="majorBidi"/>
          <w:sz w:val="28"/>
          <w:szCs w:val="28"/>
        </w:rPr>
        <w:t xml:space="preserve"> </w:t>
      </w:r>
      <w:r w:rsidR="002614E3" w:rsidRPr="004B343C">
        <w:rPr>
          <w:rFonts w:asciiTheme="majorBidi" w:hAnsiTheme="majorBidi" w:cstheme="majorBidi"/>
          <w:sz w:val="28"/>
          <w:szCs w:val="28"/>
        </w:rPr>
        <w:t>.(</w:t>
      </w:r>
      <w:proofErr w:type="gramEnd"/>
      <w:r w:rsidR="002614E3" w:rsidRPr="004B343C">
        <w:rPr>
          <w:rFonts w:asciiTheme="majorBidi" w:hAnsiTheme="majorBidi" w:cstheme="majorBidi"/>
          <w:sz w:val="28"/>
          <w:szCs w:val="28"/>
        </w:rPr>
        <w:t xml:space="preserve"> </w:t>
      </w:r>
      <w:proofErr w:type="spellStart"/>
      <w:r w:rsidR="002614E3" w:rsidRPr="004B343C">
        <w:rPr>
          <w:rFonts w:asciiTheme="majorBidi" w:hAnsiTheme="majorBidi" w:cstheme="majorBidi"/>
          <w:sz w:val="28"/>
          <w:szCs w:val="28"/>
        </w:rPr>
        <w:t>Mărginean</w:t>
      </w:r>
      <w:proofErr w:type="spellEnd"/>
      <w:r w:rsidR="002614E3" w:rsidRPr="004B343C">
        <w:rPr>
          <w:rFonts w:asciiTheme="majorBidi" w:hAnsiTheme="majorBidi" w:cstheme="majorBidi"/>
          <w:sz w:val="28"/>
          <w:szCs w:val="28"/>
        </w:rPr>
        <w:t xml:space="preserve"> et al., 2022).</w:t>
      </w:r>
    </w:p>
    <w:p w:rsidR="006317AC" w:rsidRPr="00D24A6C" w:rsidRDefault="006246F9" w:rsidP="00D24A6C">
      <w:pPr>
        <w:spacing w:line="360" w:lineRule="auto"/>
        <w:jc w:val="both"/>
        <w:rPr>
          <w:rFonts w:asciiTheme="majorBidi" w:hAnsiTheme="majorBidi" w:cstheme="majorBidi"/>
          <w:sz w:val="28"/>
          <w:szCs w:val="28"/>
          <w:rtl/>
          <w:lang w:bidi="ar-IQ"/>
        </w:rPr>
      </w:pPr>
      <w:r w:rsidRPr="004B343C">
        <w:rPr>
          <w:rFonts w:asciiTheme="majorBidi" w:hAnsiTheme="majorBidi" w:cstheme="majorBidi"/>
          <w:sz w:val="28"/>
          <w:szCs w:val="28"/>
        </w:rPr>
        <w:t xml:space="preserve">The variations in peptic ulcer in different geographical, historical, and social contexts are unequivocal evidence of the influence of ways of life in this disease. The specific elements that contribute to the variations probably include diet, alcohol, cigarette smoking, emotional strain, personality, and genotype and this does not 11 exclude the possibility that a major single causal effect awaits discovery (Marshall, 1997). Ahmed et al., (2008) and </w:t>
      </w:r>
      <w:proofErr w:type="spellStart"/>
      <w:r w:rsidRPr="004B343C">
        <w:rPr>
          <w:rFonts w:asciiTheme="majorBidi" w:hAnsiTheme="majorBidi" w:cstheme="majorBidi"/>
          <w:sz w:val="28"/>
          <w:szCs w:val="28"/>
        </w:rPr>
        <w:t>Alipour</w:t>
      </w:r>
      <w:proofErr w:type="spellEnd"/>
      <w:r w:rsidRPr="004B343C">
        <w:rPr>
          <w:rFonts w:asciiTheme="majorBidi" w:hAnsiTheme="majorBidi" w:cstheme="majorBidi"/>
          <w:sz w:val="28"/>
          <w:szCs w:val="28"/>
        </w:rPr>
        <w:t xml:space="preserve"> (2021) assessed the relationship between subjects with a history of gastric or duodenal ulcer and the risk of infection in their offspring in population which is considered the population being considered at high risk of stomach cancer. It was observed that the transmission of H. pylori may be influenced </w:t>
      </w:r>
      <w:r w:rsidRPr="004B343C">
        <w:rPr>
          <w:rFonts w:asciiTheme="majorBidi" w:hAnsiTheme="majorBidi" w:cstheme="majorBidi"/>
          <w:sz w:val="28"/>
          <w:szCs w:val="28"/>
        </w:rPr>
        <w:lastRenderedPageBreak/>
        <w:t>by the presence of ulcer or that H. pylori strains causing peptic ulcer may be more infective than other strains as published in earlier studies</w:t>
      </w:r>
      <w:r>
        <w:rPr>
          <w:rFonts w:asciiTheme="majorBidi" w:hAnsiTheme="majorBidi" w:cstheme="majorBidi"/>
          <w:sz w:val="28"/>
          <w:szCs w:val="28"/>
        </w:rPr>
        <w:t xml:space="preserve">. </w:t>
      </w:r>
      <w:r w:rsidRPr="006246F9">
        <w:rPr>
          <w:rFonts w:asciiTheme="majorBidi" w:hAnsiTheme="majorBidi" w:cstheme="majorBidi"/>
          <w:sz w:val="28"/>
          <w:szCs w:val="28"/>
        </w:rPr>
        <w:t xml:space="preserve">Chances of exposure are widespread and infection occurs early in life under the age of five. About 79-83% of the population is exposed to </w:t>
      </w:r>
      <w:r w:rsidRPr="00865578">
        <w:rPr>
          <w:rFonts w:asciiTheme="majorBidi" w:hAnsiTheme="majorBidi" w:cstheme="majorBidi"/>
          <w:i/>
          <w:iCs/>
          <w:sz w:val="28"/>
          <w:szCs w:val="28"/>
        </w:rPr>
        <w:t>H. pylori</w:t>
      </w:r>
      <w:r w:rsidRPr="006246F9">
        <w:rPr>
          <w:rFonts w:asciiTheme="majorBidi" w:hAnsiTheme="majorBidi" w:cstheme="majorBidi"/>
          <w:sz w:val="28"/>
          <w:szCs w:val="28"/>
        </w:rPr>
        <w:t xml:space="preserve"> during the first two decades of life (Graham et al., 1991; Gill et al., 1994). </w:t>
      </w:r>
      <w:r w:rsidR="001E210A">
        <w:rPr>
          <w:rFonts w:asciiTheme="majorBidi" w:hAnsiTheme="majorBidi" w:cstheme="majorBidi"/>
          <w:sz w:val="28"/>
          <w:szCs w:val="28"/>
        </w:rPr>
        <w:t>Also t</w:t>
      </w:r>
      <w:r w:rsidR="001E210A" w:rsidRPr="001E210A">
        <w:rPr>
          <w:rFonts w:asciiTheme="majorBidi" w:hAnsiTheme="majorBidi" w:cstheme="majorBidi"/>
          <w:sz w:val="28"/>
          <w:szCs w:val="28"/>
          <w:shd w:val="clear" w:color="auto" w:fill="FFFFFF"/>
        </w:rPr>
        <w:t>hese results support the hypothesis that sex-specific metabolic factors are associated with </w:t>
      </w:r>
      <w:r w:rsidR="001E210A" w:rsidRPr="001E210A">
        <w:rPr>
          <w:rStyle w:val="Emphasis"/>
          <w:rFonts w:asciiTheme="majorBidi" w:hAnsiTheme="majorBidi" w:cstheme="majorBidi"/>
          <w:sz w:val="28"/>
          <w:szCs w:val="28"/>
          <w:bdr w:val="none" w:sz="0" w:space="0" w:color="auto" w:frame="1"/>
          <w:shd w:val="clear" w:color="auto" w:fill="FFFFFF"/>
        </w:rPr>
        <w:t>H. pylori</w:t>
      </w:r>
      <w:r w:rsidR="001E210A" w:rsidRPr="001E210A">
        <w:rPr>
          <w:rFonts w:asciiTheme="majorBidi" w:hAnsiTheme="majorBidi" w:cstheme="majorBidi"/>
          <w:sz w:val="28"/>
          <w:szCs w:val="28"/>
          <w:shd w:val="clear" w:color="auto" w:fill="FFFFFF"/>
        </w:rPr>
        <w:t> infections</w:t>
      </w:r>
      <w:r w:rsidR="008471C9">
        <w:rPr>
          <w:rFonts w:asciiTheme="majorBidi" w:hAnsiTheme="majorBidi" w:cstheme="majorBidi"/>
          <w:sz w:val="28"/>
          <w:szCs w:val="28"/>
          <w:shd w:val="clear" w:color="auto" w:fill="FFFFFF"/>
        </w:rPr>
        <w:t xml:space="preserve"> (Wu et al., 202</w:t>
      </w:r>
      <w:r w:rsidR="00DB27BB">
        <w:rPr>
          <w:rFonts w:asciiTheme="majorBidi" w:hAnsiTheme="majorBidi" w:cstheme="majorBidi"/>
          <w:sz w:val="28"/>
          <w:szCs w:val="28"/>
          <w:shd w:val="clear" w:color="auto" w:fill="FFFFFF"/>
        </w:rPr>
        <w:t>2</w:t>
      </w:r>
      <w:r w:rsidR="008471C9">
        <w:rPr>
          <w:rFonts w:asciiTheme="majorBidi" w:hAnsiTheme="majorBidi" w:cstheme="majorBidi"/>
          <w:sz w:val="28"/>
          <w:szCs w:val="28"/>
          <w:shd w:val="clear" w:color="auto" w:fill="FFFFFF"/>
        </w:rPr>
        <w:t>).</w:t>
      </w:r>
      <w:r w:rsidR="006D1370" w:rsidRPr="006D1370">
        <w:rPr>
          <w:rFonts w:ascii="Cambria" w:hAnsi="Cambria"/>
          <w:color w:val="212121"/>
          <w:sz w:val="30"/>
          <w:szCs w:val="30"/>
          <w:shd w:val="clear" w:color="auto" w:fill="FFFFFF"/>
        </w:rPr>
        <w:t xml:space="preserve"> </w:t>
      </w:r>
      <w:r w:rsidR="00D24A6C" w:rsidRPr="00D24A6C">
        <w:rPr>
          <w:rFonts w:asciiTheme="majorBidi" w:hAnsiTheme="majorBidi" w:cstheme="majorBidi"/>
          <w:color w:val="212121"/>
          <w:sz w:val="28"/>
          <w:szCs w:val="28"/>
          <w:shd w:val="clear" w:color="auto" w:fill="FFFFFF"/>
        </w:rPr>
        <w:t>The explanation behind in the  females more than males it was that people under stressful conditions develop low immunity, so they are more liable for contracting the infection</w:t>
      </w:r>
      <w:r w:rsidR="006D1370" w:rsidRPr="00D24A6C">
        <w:rPr>
          <w:rFonts w:asciiTheme="majorBidi" w:hAnsiTheme="majorBidi" w:cstheme="majorBidi"/>
          <w:color w:val="212121"/>
          <w:sz w:val="28"/>
          <w:szCs w:val="28"/>
          <w:shd w:val="clear" w:color="auto" w:fill="FFFFFF"/>
        </w:rPr>
        <w:t>.</w:t>
      </w:r>
    </w:p>
    <w:p w:rsidR="009E54BA" w:rsidRPr="000B3D17" w:rsidRDefault="004D5118" w:rsidP="00865578">
      <w:pPr>
        <w:spacing w:before="240" w:line="360" w:lineRule="auto"/>
        <w:jc w:val="both"/>
        <w:rPr>
          <w:rFonts w:asciiTheme="majorBidi" w:hAnsiTheme="majorBidi" w:cstheme="majorBidi"/>
          <w:sz w:val="28"/>
          <w:szCs w:val="28"/>
        </w:rPr>
      </w:pPr>
      <w:r w:rsidRPr="0082709A">
        <w:rPr>
          <w:rFonts w:asciiTheme="majorBidi" w:hAnsiTheme="majorBidi" w:cstheme="majorBidi"/>
          <w:sz w:val="28"/>
          <w:szCs w:val="28"/>
        </w:rPr>
        <w:t xml:space="preserve">On the other hand, </w:t>
      </w:r>
      <w:r w:rsidR="0082709A" w:rsidRPr="0082709A">
        <w:rPr>
          <w:rFonts w:asciiTheme="majorBidi" w:hAnsiTheme="majorBidi" w:cstheme="majorBidi"/>
          <w:sz w:val="28"/>
          <w:szCs w:val="28"/>
        </w:rPr>
        <w:t xml:space="preserve">in 2019 </w:t>
      </w:r>
      <w:r w:rsidRPr="0082709A">
        <w:rPr>
          <w:rFonts w:asciiTheme="majorBidi" w:hAnsiTheme="majorBidi" w:cstheme="majorBidi"/>
          <w:sz w:val="28"/>
          <w:szCs w:val="28"/>
        </w:rPr>
        <w:t xml:space="preserve">all specimens were taken from </w:t>
      </w:r>
      <w:r w:rsidR="008471C9" w:rsidRPr="0082709A">
        <w:rPr>
          <w:rFonts w:asciiTheme="majorBidi" w:hAnsiTheme="majorBidi" w:cstheme="majorBidi"/>
          <w:sz w:val="28"/>
          <w:szCs w:val="28"/>
        </w:rPr>
        <w:t>patients’</w:t>
      </w:r>
      <w:r w:rsidRPr="0082709A">
        <w:rPr>
          <w:rFonts w:asciiTheme="majorBidi" w:hAnsiTheme="majorBidi" w:cstheme="majorBidi"/>
          <w:sz w:val="28"/>
          <w:szCs w:val="28"/>
        </w:rPr>
        <w:t xml:space="preserve"> blood and stool. In 470 blood specimens 230 of them (48.94%) were positive for </w:t>
      </w:r>
      <w:r w:rsidRPr="0082709A">
        <w:rPr>
          <w:rFonts w:asciiTheme="majorBidi" w:hAnsiTheme="majorBidi" w:cstheme="majorBidi"/>
          <w:i/>
          <w:iCs/>
          <w:sz w:val="28"/>
          <w:szCs w:val="28"/>
        </w:rPr>
        <w:t>H. pylori</w:t>
      </w:r>
      <w:r w:rsidRPr="0082709A">
        <w:rPr>
          <w:rFonts w:asciiTheme="majorBidi" w:hAnsiTheme="majorBidi" w:cstheme="majorBidi"/>
          <w:sz w:val="28"/>
          <w:szCs w:val="28"/>
        </w:rPr>
        <w:t xml:space="preserve"> including 70 males and 160 females, while 240 specimens were negative for </w:t>
      </w:r>
      <w:r w:rsidRPr="0082709A">
        <w:rPr>
          <w:rFonts w:asciiTheme="majorBidi" w:hAnsiTheme="majorBidi" w:cstheme="majorBidi"/>
          <w:i/>
          <w:iCs/>
          <w:sz w:val="28"/>
          <w:szCs w:val="28"/>
        </w:rPr>
        <w:t>H. pylori</w:t>
      </w:r>
      <w:r w:rsidRPr="0082709A">
        <w:rPr>
          <w:rFonts w:asciiTheme="majorBidi" w:hAnsiTheme="majorBidi" w:cstheme="majorBidi"/>
          <w:sz w:val="28"/>
          <w:szCs w:val="28"/>
        </w:rPr>
        <w:t xml:space="preserve"> </w:t>
      </w:r>
      <w:proofErr w:type="gramStart"/>
      <w:r w:rsidRPr="0082709A">
        <w:rPr>
          <w:rFonts w:asciiTheme="majorBidi" w:hAnsiTheme="majorBidi" w:cstheme="majorBidi"/>
          <w:sz w:val="28"/>
          <w:szCs w:val="28"/>
        </w:rPr>
        <w:t>including  90</w:t>
      </w:r>
      <w:proofErr w:type="gramEnd"/>
      <w:r w:rsidRPr="0082709A">
        <w:rPr>
          <w:rFonts w:asciiTheme="majorBidi" w:hAnsiTheme="majorBidi" w:cstheme="majorBidi"/>
          <w:sz w:val="28"/>
          <w:szCs w:val="28"/>
        </w:rPr>
        <w:t xml:space="preserve"> males and 150 females. In addition to 246 stoo</w:t>
      </w:r>
      <w:r w:rsidR="00865578">
        <w:rPr>
          <w:rFonts w:asciiTheme="majorBidi" w:hAnsiTheme="majorBidi" w:cstheme="majorBidi"/>
          <w:sz w:val="28"/>
          <w:szCs w:val="28"/>
        </w:rPr>
        <w:t xml:space="preserve">l specimens which 129 </w:t>
      </w:r>
      <w:proofErr w:type="gramStart"/>
      <w:r w:rsidR="00865578">
        <w:rPr>
          <w:rFonts w:asciiTheme="majorBidi" w:hAnsiTheme="majorBidi" w:cstheme="majorBidi"/>
          <w:sz w:val="28"/>
          <w:szCs w:val="28"/>
        </w:rPr>
        <w:t>of  them</w:t>
      </w:r>
      <w:proofErr w:type="gramEnd"/>
      <w:r w:rsidR="00865578">
        <w:rPr>
          <w:rFonts w:asciiTheme="majorBidi" w:hAnsiTheme="majorBidi" w:cstheme="majorBidi"/>
          <w:sz w:val="28"/>
          <w:szCs w:val="28"/>
        </w:rPr>
        <w:t xml:space="preserve"> </w:t>
      </w:r>
      <w:r w:rsidRPr="0082709A">
        <w:rPr>
          <w:rFonts w:asciiTheme="majorBidi" w:hAnsiTheme="majorBidi" w:cstheme="majorBidi"/>
          <w:sz w:val="28"/>
          <w:szCs w:val="28"/>
        </w:rPr>
        <w:t xml:space="preserve"> ( 52.44%) were positive for </w:t>
      </w:r>
      <w:r w:rsidRPr="0082709A">
        <w:rPr>
          <w:rFonts w:asciiTheme="majorBidi" w:hAnsiTheme="majorBidi" w:cstheme="majorBidi"/>
          <w:i/>
          <w:iCs/>
          <w:sz w:val="28"/>
          <w:szCs w:val="28"/>
        </w:rPr>
        <w:t>H. pylori</w:t>
      </w:r>
      <w:r w:rsidRPr="0082709A">
        <w:rPr>
          <w:rFonts w:asciiTheme="majorBidi" w:hAnsiTheme="majorBidi" w:cstheme="majorBidi"/>
          <w:sz w:val="28"/>
          <w:szCs w:val="28"/>
        </w:rPr>
        <w:t xml:space="preserve"> including 57 males and 72 females, while 117 specimens were negative for </w:t>
      </w:r>
      <w:r w:rsidRPr="0082709A">
        <w:rPr>
          <w:rFonts w:asciiTheme="majorBidi" w:hAnsiTheme="majorBidi" w:cstheme="majorBidi"/>
          <w:i/>
          <w:iCs/>
          <w:sz w:val="28"/>
          <w:szCs w:val="28"/>
        </w:rPr>
        <w:t>H. pylori</w:t>
      </w:r>
      <w:r w:rsidRPr="0082709A">
        <w:rPr>
          <w:rFonts w:asciiTheme="majorBidi" w:hAnsiTheme="majorBidi" w:cstheme="majorBidi"/>
          <w:sz w:val="28"/>
          <w:szCs w:val="28"/>
        </w:rPr>
        <w:t xml:space="preserve"> including  65 males and 52 females (Table 4)</w:t>
      </w:r>
      <w:r w:rsidR="002A5332" w:rsidRPr="0082709A">
        <w:rPr>
          <w:rFonts w:asciiTheme="majorBidi" w:hAnsiTheme="majorBidi" w:cstheme="majorBidi"/>
          <w:sz w:val="28"/>
          <w:szCs w:val="28"/>
        </w:rPr>
        <w:t>.</w:t>
      </w:r>
    </w:p>
    <w:p w:rsidR="00903D3D" w:rsidRPr="000B3D17" w:rsidRDefault="00903D3D" w:rsidP="000B3D17">
      <w:pPr>
        <w:pStyle w:val="HTMLPreformatted"/>
        <w:pBdr>
          <w:between w:val="single" w:sz="4" w:space="1" w:color="auto"/>
        </w:pBdr>
        <w:shd w:val="clear" w:color="auto" w:fill="FFFFFF"/>
        <w:spacing w:line="360" w:lineRule="auto"/>
        <w:jc w:val="both"/>
        <w:rPr>
          <w:rFonts w:asciiTheme="majorBidi" w:hAnsiTheme="majorBidi" w:cstheme="majorBidi"/>
          <w:b/>
          <w:bCs/>
          <w:sz w:val="28"/>
          <w:szCs w:val="28"/>
        </w:rPr>
      </w:pPr>
    </w:p>
    <w:p w:rsidR="004D5118" w:rsidRPr="000B3D17" w:rsidRDefault="004D5118" w:rsidP="000B3D17">
      <w:pPr>
        <w:pStyle w:val="HTMLPreformatted"/>
        <w:pBdr>
          <w:between w:val="single" w:sz="4" w:space="1" w:color="auto"/>
        </w:pBdr>
        <w:shd w:val="clear" w:color="auto" w:fill="FFFFFF"/>
        <w:spacing w:line="360" w:lineRule="auto"/>
        <w:jc w:val="both"/>
        <w:rPr>
          <w:rFonts w:asciiTheme="majorBidi" w:hAnsiTheme="majorBidi" w:cstheme="majorBidi"/>
          <w:b/>
          <w:bCs/>
          <w:sz w:val="28"/>
          <w:szCs w:val="28"/>
        </w:rPr>
      </w:pPr>
      <w:r w:rsidRPr="000B3D17">
        <w:rPr>
          <w:rFonts w:asciiTheme="majorBidi" w:hAnsiTheme="majorBidi" w:cstheme="majorBidi"/>
          <w:b/>
          <w:bCs/>
          <w:sz w:val="28"/>
          <w:szCs w:val="28"/>
        </w:rPr>
        <w:t xml:space="preserve">Table 4. Positive and Negative for </w:t>
      </w:r>
      <w:r w:rsidRPr="000B3D17">
        <w:rPr>
          <w:rFonts w:asciiTheme="majorBidi" w:hAnsiTheme="majorBidi" w:cstheme="majorBidi"/>
          <w:b/>
          <w:bCs/>
          <w:i/>
          <w:iCs/>
          <w:sz w:val="28"/>
          <w:szCs w:val="28"/>
        </w:rPr>
        <w:t>H. pylori</w:t>
      </w:r>
      <w:r w:rsidRPr="000B3D17">
        <w:rPr>
          <w:rFonts w:asciiTheme="majorBidi" w:hAnsiTheme="majorBidi" w:cstheme="majorBidi"/>
          <w:b/>
          <w:bCs/>
          <w:sz w:val="28"/>
          <w:szCs w:val="28"/>
        </w:rPr>
        <w:t xml:space="preserve"> from blood and stool specimens</w:t>
      </w:r>
      <w:r w:rsidR="0082709A">
        <w:rPr>
          <w:rFonts w:asciiTheme="majorBidi" w:hAnsiTheme="majorBidi" w:cstheme="majorBidi"/>
          <w:b/>
          <w:bCs/>
          <w:sz w:val="28"/>
          <w:szCs w:val="28"/>
        </w:rPr>
        <w:t xml:space="preserve"> in 2019</w:t>
      </w:r>
      <w:r w:rsidRPr="000B3D17">
        <w:rPr>
          <w:rFonts w:asciiTheme="majorBidi" w:hAnsiTheme="majorBidi" w:cstheme="majorBidi"/>
          <w:b/>
          <w:bCs/>
          <w:sz w:val="28"/>
          <w:szCs w:val="28"/>
        </w:rPr>
        <w:t>.</w:t>
      </w:r>
    </w:p>
    <w:tbl>
      <w:tblPr>
        <w:tblStyle w:val="TableGrid"/>
        <w:tblW w:w="0" w:type="auto"/>
        <w:tblInd w:w="2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900"/>
        <w:gridCol w:w="1170"/>
        <w:gridCol w:w="1350"/>
        <w:gridCol w:w="720"/>
        <w:gridCol w:w="270"/>
        <w:gridCol w:w="1170"/>
        <w:gridCol w:w="1620"/>
      </w:tblGrid>
      <w:tr w:rsidR="004D5118" w:rsidRPr="000B3D17" w:rsidTr="00C25F37">
        <w:trPr>
          <w:trHeight w:val="620"/>
        </w:trPr>
        <w:tc>
          <w:tcPr>
            <w:tcW w:w="1643" w:type="dxa"/>
            <w:shd w:val="clear" w:color="auto" w:fill="EDEDED" w:themeFill="accent3" w:themeFillTint="33"/>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Specimens</w:t>
            </w:r>
          </w:p>
        </w:tc>
        <w:tc>
          <w:tcPr>
            <w:tcW w:w="3420" w:type="dxa"/>
            <w:gridSpan w:val="3"/>
            <w:shd w:val="clear" w:color="auto" w:fill="EDEDED" w:themeFill="accent3" w:themeFillTint="33"/>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proofErr w:type="gramStart"/>
            <w:r w:rsidRPr="000B3D17">
              <w:rPr>
                <w:rFonts w:asciiTheme="majorBidi" w:hAnsiTheme="majorBidi" w:cstheme="majorBidi"/>
                <w:b/>
                <w:bCs/>
                <w:color w:val="000000" w:themeColor="text1"/>
                <w:sz w:val="28"/>
                <w:szCs w:val="28"/>
              </w:rPr>
              <w:t>Positive  for</w:t>
            </w:r>
            <w:proofErr w:type="gramEnd"/>
            <w:r w:rsidRPr="000B3D17">
              <w:rPr>
                <w:rFonts w:asciiTheme="majorBidi" w:hAnsiTheme="majorBidi" w:cstheme="majorBidi"/>
                <w:b/>
                <w:bCs/>
                <w:i/>
                <w:iCs/>
                <w:color w:val="000000" w:themeColor="text1"/>
                <w:sz w:val="28"/>
                <w:szCs w:val="28"/>
              </w:rPr>
              <w:t xml:space="preserve"> H.   pylori</w:t>
            </w:r>
          </w:p>
        </w:tc>
        <w:tc>
          <w:tcPr>
            <w:tcW w:w="3780" w:type="dxa"/>
            <w:gridSpan w:val="4"/>
            <w:shd w:val="clear" w:color="auto" w:fill="EDEDED" w:themeFill="accent3" w:themeFillTint="33"/>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 xml:space="preserve">Negative for </w:t>
            </w:r>
            <w:r w:rsidRPr="000B3D17">
              <w:rPr>
                <w:rFonts w:asciiTheme="majorBidi" w:hAnsiTheme="majorBidi" w:cstheme="majorBidi"/>
                <w:b/>
                <w:bCs/>
                <w:i/>
                <w:iCs/>
                <w:color w:val="000000" w:themeColor="text1"/>
                <w:sz w:val="28"/>
                <w:szCs w:val="28"/>
              </w:rPr>
              <w:t>H. pylori</w:t>
            </w:r>
          </w:p>
        </w:tc>
      </w:tr>
      <w:tr w:rsidR="004D5118" w:rsidRPr="000B3D17" w:rsidTr="00C25F37">
        <w:trPr>
          <w:trHeight w:val="431"/>
        </w:trPr>
        <w:tc>
          <w:tcPr>
            <w:tcW w:w="1643" w:type="dxa"/>
            <w:vMerge w:val="restart"/>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p>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Blood</w:t>
            </w:r>
          </w:p>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(470)</w:t>
            </w:r>
          </w:p>
        </w:tc>
        <w:tc>
          <w:tcPr>
            <w:tcW w:w="900" w:type="dxa"/>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Male</w:t>
            </w:r>
          </w:p>
        </w:tc>
        <w:tc>
          <w:tcPr>
            <w:tcW w:w="1170" w:type="dxa"/>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Female</w:t>
            </w:r>
          </w:p>
        </w:tc>
        <w:tc>
          <w:tcPr>
            <w:tcW w:w="1350" w:type="dxa"/>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c>
          <w:tcPr>
            <w:tcW w:w="990" w:type="dxa"/>
            <w:gridSpan w:val="2"/>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Male</w:t>
            </w:r>
          </w:p>
        </w:tc>
        <w:tc>
          <w:tcPr>
            <w:tcW w:w="1170" w:type="dxa"/>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Female</w:t>
            </w:r>
          </w:p>
        </w:tc>
        <w:tc>
          <w:tcPr>
            <w:tcW w:w="1620" w:type="dxa"/>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r>
      <w:tr w:rsidR="004D5118" w:rsidRPr="000B3D17" w:rsidTr="00C25F37">
        <w:trPr>
          <w:trHeight w:val="449"/>
        </w:trPr>
        <w:tc>
          <w:tcPr>
            <w:tcW w:w="1643" w:type="dxa"/>
            <w:vMerge/>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p>
        </w:tc>
        <w:tc>
          <w:tcPr>
            <w:tcW w:w="90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70</w:t>
            </w:r>
          </w:p>
        </w:tc>
        <w:tc>
          <w:tcPr>
            <w:tcW w:w="117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160</w:t>
            </w:r>
          </w:p>
        </w:tc>
        <w:tc>
          <w:tcPr>
            <w:tcW w:w="135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230</w:t>
            </w:r>
          </w:p>
        </w:tc>
        <w:tc>
          <w:tcPr>
            <w:tcW w:w="72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90</w:t>
            </w:r>
          </w:p>
        </w:tc>
        <w:tc>
          <w:tcPr>
            <w:tcW w:w="1440" w:type="dxa"/>
            <w:gridSpan w:val="2"/>
            <w:shd w:val="clear" w:color="auto" w:fill="FFFFFF" w:themeFill="background1"/>
          </w:tcPr>
          <w:p w:rsidR="004D5118" w:rsidRPr="000B3D17" w:rsidRDefault="00601AB5"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 xml:space="preserve">    </w:t>
            </w:r>
            <w:r w:rsidR="004D5118" w:rsidRPr="000B3D17">
              <w:rPr>
                <w:rFonts w:asciiTheme="majorBidi" w:hAnsiTheme="majorBidi" w:cstheme="majorBidi"/>
                <w:color w:val="000000" w:themeColor="text1"/>
                <w:sz w:val="28"/>
                <w:szCs w:val="28"/>
              </w:rPr>
              <w:t>150</w:t>
            </w:r>
          </w:p>
        </w:tc>
        <w:tc>
          <w:tcPr>
            <w:tcW w:w="162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240</w:t>
            </w:r>
          </w:p>
        </w:tc>
      </w:tr>
      <w:tr w:rsidR="004D5118" w:rsidRPr="000B3D17" w:rsidTr="00C25F37">
        <w:trPr>
          <w:trHeight w:val="413"/>
        </w:trPr>
        <w:tc>
          <w:tcPr>
            <w:tcW w:w="1643" w:type="dxa"/>
            <w:shd w:val="clear"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Stool</w:t>
            </w:r>
          </w:p>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(246)</w:t>
            </w:r>
          </w:p>
        </w:tc>
        <w:tc>
          <w:tcPr>
            <w:tcW w:w="90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57</w:t>
            </w:r>
          </w:p>
        </w:tc>
        <w:tc>
          <w:tcPr>
            <w:tcW w:w="117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72</w:t>
            </w:r>
          </w:p>
        </w:tc>
        <w:tc>
          <w:tcPr>
            <w:tcW w:w="135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129</w:t>
            </w:r>
          </w:p>
        </w:tc>
        <w:tc>
          <w:tcPr>
            <w:tcW w:w="72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65</w:t>
            </w:r>
          </w:p>
        </w:tc>
        <w:tc>
          <w:tcPr>
            <w:tcW w:w="1440" w:type="dxa"/>
            <w:gridSpan w:val="2"/>
            <w:shd w:val="clear" w:color="auto" w:fill="FFFFFF" w:themeFill="background1"/>
          </w:tcPr>
          <w:p w:rsidR="004D5118" w:rsidRPr="000B3D17" w:rsidRDefault="00601AB5"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 xml:space="preserve">    </w:t>
            </w:r>
            <w:r w:rsidR="004D5118" w:rsidRPr="000B3D17">
              <w:rPr>
                <w:rFonts w:asciiTheme="majorBidi" w:hAnsiTheme="majorBidi" w:cstheme="majorBidi"/>
                <w:color w:val="000000" w:themeColor="text1"/>
                <w:sz w:val="28"/>
                <w:szCs w:val="28"/>
              </w:rPr>
              <w:t>52</w:t>
            </w:r>
          </w:p>
        </w:tc>
        <w:tc>
          <w:tcPr>
            <w:tcW w:w="1620" w:type="dxa"/>
            <w:shd w:val="clear"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117</w:t>
            </w:r>
          </w:p>
        </w:tc>
      </w:tr>
      <w:tr w:rsidR="004D5118" w:rsidRPr="000B3D17" w:rsidTr="00C25F37">
        <w:trPr>
          <w:trHeight w:val="755"/>
        </w:trPr>
        <w:tc>
          <w:tcPr>
            <w:tcW w:w="1643" w:type="dxa"/>
            <w:shd w:val="pct5" w:color="auto" w:fill="FFFFFF" w:themeFill="background1"/>
          </w:tcPr>
          <w:p w:rsidR="004D5118" w:rsidRPr="000B3D17" w:rsidRDefault="004D511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c>
          <w:tcPr>
            <w:tcW w:w="900" w:type="dxa"/>
            <w:shd w:val="pct5"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127</w:t>
            </w:r>
          </w:p>
        </w:tc>
        <w:tc>
          <w:tcPr>
            <w:tcW w:w="1170" w:type="dxa"/>
            <w:shd w:val="pct5"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232</w:t>
            </w:r>
          </w:p>
        </w:tc>
        <w:tc>
          <w:tcPr>
            <w:tcW w:w="1350" w:type="dxa"/>
            <w:shd w:val="pct5"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359</w:t>
            </w:r>
          </w:p>
        </w:tc>
        <w:tc>
          <w:tcPr>
            <w:tcW w:w="720" w:type="dxa"/>
            <w:shd w:val="pct5"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155</w:t>
            </w:r>
          </w:p>
        </w:tc>
        <w:tc>
          <w:tcPr>
            <w:tcW w:w="1440" w:type="dxa"/>
            <w:gridSpan w:val="2"/>
            <w:shd w:val="pct5" w:color="auto" w:fill="FFFFFF" w:themeFill="background1"/>
          </w:tcPr>
          <w:p w:rsidR="004D5118" w:rsidRPr="000B3D17" w:rsidRDefault="00601AB5"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 xml:space="preserve">    </w:t>
            </w:r>
            <w:r w:rsidR="004D5118" w:rsidRPr="000B3D17">
              <w:rPr>
                <w:rFonts w:asciiTheme="majorBidi" w:hAnsiTheme="majorBidi" w:cstheme="majorBidi"/>
                <w:color w:val="000000" w:themeColor="text1"/>
                <w:sz w:val="28"/>
                <w:szCs w:val="28"/>
              </w:rPr>
              <w:t>202</w:t>
            </w:r>
          </w:p>
        </w:tc>
        <w:tc>
          <w:tcPr>
            <w:tcW w:w="1620" w:type="dxa"/>
            <w:shd w:val="pct5" w:color="auto" w:fill="FFFFFF" w:themeFill="background1"/>
          </w:tcPr>
          <w:p w:rsidR="004D5118" w:rsidRPr="000B3D17" w:rsidRDefault="004D511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357</w:t>
            </w:r>
          </w:p>
        </w:tc>
      </w:tr>
    </w:tbl>
    <w:p w:rsidR="00C51241" w:rsidRPr="000B3D17" w:rsidRDefault="00827CF8" w:rsidP="002B7CBA">
      <w:pPr>
        <w:spacing w:before="240" w:line="360" w:lineRule="auto"/>
        <w:jc w:val="both"/>
        <w:rPr>
          <w:rFonts w:asciiTheme="majorBidi" w:hAnsiTheme="majorBidi" w:cstheme="majorBidi"/>
          <w:sz w:val="28"/>
          <w:szCs w:val="28"/>
        </w:rPr>
      </w:pPr>
      <w:r w:rsidRPr="000B3D17">
        <w:rPr>
          <w:rFonts w:asciiTheme="majorBidi" w:hAnsiTheme="majorBidi" w:cstheme="majorBidi"/>
          <w:sz w:val="28"/>
          <w:szCs w:val="28"/>
        </w:rPr>
        <w:lastRenderedPageBreak/>
        <w:t>In</w:t>
      </w:r>
      <w:r w:rsidR="0082709A">
        <w:rPr>
          <w:rFonts w:asciiTheme="majorBidi" w:hAnsiTheme="majorBidi" w:cstheme="majorBidi"/>
          <w:sz w:val="28"/>
          <w:szCs w:val="28"/>
        </w:rPr>
        <w:t xml:space="preserve"> 2021</w:t>
      </w:r>
      <w:proofErr w:type="gramStart"/>
      <w:r w:rsidR="0082709A">
        <w:rPr>
          <w:rFonts w:asciiTheme="majorBidi" w:hAnsiTheme="majorBidi" w:cstheme="majorBidi"/>
          <w:sz w:val="28"/>
          <w:szCs w:val="28"/>
        </w:rPr>
        <w:t xml:space="preserve">; </w:t>
      </w:r>
      <w:r w:rsidRPr="000B3D17">
        <w:rPr>
          <w:rFonts w:asciiTheme="majorBidi" w:hAnsiTheme="majorBidi" w:cstheme="majorBidi"/>
          <w:sz w:val="28"/>
          <w:szCs w:val="28"/>
        </w:rPr>
        <w:t xml:space="preserve"> </w:t>
      </w:r>
      <w:r w:rsidR="00BA3722">
        <w:rPr>
          <w:rFonts w:asciiTheme="majorBidi" w:hAnsiTheme="majorBidi" w:cstheme="majorBidi"/>
          <w:sz w:val="28"/>
          <w:szCs w:val="28"/>
        </w:rPr>
        <w:t>450</w:t>
      </w:r>
      <w:proofErr w:type="gramEnd"/>
      <w:r w:rsidRPr="000B3D17">
        <w:rPr>
          <w:rFonts w:asciiTheme="majorBidi" w:hAnsiTheme="majorBidi" w:cstheme="majorBidi"/>
          <w:sz w:val="28"/>
          <w:szCs w:val="28"/>
        </w:rPr>
        <w:t xml:space="preserve"> blood specimens  2</w:t>
      </w:r>
      <w:r w:rsidR="00BA3722">
        <w:rPr>
          <w:rFonts w:asciiTheme="majorBidi" w:hAnsiTheme="majorBidi" w:cstheme="majorBidi"/>
          <w:sz w:val="28"/>
          <w:szCs w:val="28"/>
        </w:rPr>
        <w:t xml:space="preserve">50 </w:t>
      </w:r>
      <w:r w:rsidR="00FD1164">
        <w:rPr>
          <w:rFonts w:asciiTheme="majorBidi" w:hAnsiTheme="majorBidi" w:cstheme="majorBidi"/>
          <w:sz w:val="28"/>
          <w:szCs w:val="28"/>
        </w:rPr>
        <w:t>of them</w:t>
      </w:r>
      <w:r w:rsidRPr="000B3D17">
        <w:rPr>
          <w:rFonts w:asciiTheme="majorBidi" w:hAnsiTheme="majorBidi" w:cstheme="majorBidi"/>
          <w:sz w:val="28"/>
          <w:szCs w:val="28"/>
        </w:rPr>
        <w:t>(</w:t>
      </w:r>
      <w:r w:rsidR="00BA3722">
        <w:rPr>
          <w:rFonts w:asciiTheme="majorBidi" w:hAnsiTheme="majorBidi" w:cstheme="majorBidi"/>
          <w:sz w:val="28"/>
          <w:szCs w:val="28"/>
        </w:rPr>
        <w:t>55.56</w:t>
      </w:r>
      <w:r w:rsidRPr="000B3D17">
        <w:rPr>
          <w:rFonts w:asciiTheme="majorBidi" w:hAnsiTheme="majorBidi" w:cstheme="majorBidi"/>
          <w:sz w:val="28"/>
          <w:szCs w:val="28"/>
        </w:rPr>
        <w:t xml:space="preserve">%)  were positive for </w:t>
      </w:r>
      <w:r w:rsidRPr="0014301B">
        <w:rPr>
          <w:rFonts w:asciiTheme="majorBidi" w:hAnsiTheme="majorBidi" w:cstheme="majorBidi"/>
          <w:i/>
          <w:iCs/>
          <w:sz w:val="28"/>
          <w:szCs w:val="28"/>
        </w:rPr>
        <w:t>H. pylori</w:t>
      </w:r>
      <w:r w:rsidR="002B7CBA">
        <w:rPr>
          <w:rFonts w:asciiTheme="majorBidi" w:hAnsiTheme="majorBidi" w:cstheme="majorBidi"/>
          <w:i/>
          <w:iCs/>
          <w:sz w:val="28"/>
          <w:szCs w:val="28"/>
        </w:rPr>
        <w:t xml:space="preserve"> </w:t>
      </w:r>
      <w:r w:rsidR="002B7CBA">
        <w:rPr>
          <w:rFonts w:asciiTheme="majorBidi" w:hAnsiTheme="majorBidi" w:cstheme="majorBidi"/>
          <w:sz w:val="28"/>
          <w:szCs w:val="28"/>
        </w:rPr>
        <w:t xml:space="preserve">including 180 males and 70females </w:t>
      </w:r>
      <w:r w:rsidRPr="000B3D17">
        <w:rPr>
          <w:rFonts w:asciiTheme="majorBidi" w:hAnsiTheme="majorBidi" w:cstheme="majorBidi"/>
          <w:sz w:val="28"/>
          <w:szCs w:val="28"/>
        </w:rPr>
        <w:t xml:space="preserve">, while </w:t>
      </w:r>
      <w:r w:rsidR="00BA3722">
        <w:rPr>
          <w:rFonts w:asciiTheme="majorBidi" w:hAnsiTheme="majorBidi" w:cstheme="majorBidi"/>
          <w:sz w:val="28"/>
          <w:szCs w:val="28"/>
        </w:rPr>
        <w:t>200</w:t>
      </w:r>
      <w:r w:rsidRPr="000B3D17">
        <w:rPr>
          <w:rFonts w:asciiTheme="majorBidi" w:hAnsiTheme="majorBidi" w:cstheme="majorBidi"/>
          <w:sz w:val="28"/>
          <w:szCs w:val="28"/>
        </w:rPr>
        <w:t xml:space="preserve"> (</w:t>
      </w:r>
      <w:r w:rsidR="00BA3722">
        <w:rPr>
          <w:rFonts w:asciiTheme="majorBidi" w:hAnsiTheme="majorBidi" w:cstheme="majorBidi"/>
          <w:sz w:val="28"/>
          <w:szCs w:val="28"/>
        </w:rPr>
        <w:t>44.44</w:t>
      </w:r>
      <w:r w:rsidRPr="000B3D17">
        <w:rPr>
          <w:rFonts w:asciiTheme="majorBidi" w:hAnsiTheme="majorBidi" w:cstheme="majorBidi"/>
          <w:sz w:val="28"/>
          <w:szCs w:val="28"/>
        </w:rPr>
        <w:t xml:space="preserve">%) specimens were negative for </w:t>
      </w:r>
      <w:r w:rsidRPr="0082709A">
        <w:rPr>
          <w:rFonts w:asciiTheme="majorBidi" w:hAnsiTheme="majorBidi" w:cstheme="majorBidi"/>
          <w:i/>
          <w:iCs/>
          <w:sz w:val="28"/>
          <w:szCs w:val="28"/>
        </w:rPr>
        <w:t>H. pylori</w:t>
      </w:r>
      <w:r w:rsidR="002B7CBA">
        <w:rPr>
          <w:rFonts w:asciiTheme="majorBidi" w:hAnsiTheme="majorBidi" w:cstheme="majorBidi"/>
          <w:sz w:val="28"/>
          <w:szCs w:val="28"/>
        </w:rPr>
        <w:t xml:space="preserve"> including 85 males and 115 females</w:t>
      </w:r>
      <w:r w:rsidRPr="000B3D17">
        <w:rPr>
          <w:rFonts w:asciiTheme="majorBidi" w:hAnsiTheme="majorBidi" w:cstheme="majorBidi"/>
          <w:sz w:val="28"/>
          <w:szCs w:val="28"/>
        </w:rPr>
        <w:t>. In addition to 3</w:t>
      </w:r>
      <w:r w:rsidR="00BA3722">
        <w:rPr>
          <w:rFonts w:asciiTheme="majorBidi" w:hAnsiTheme="majorBidi" w:cstheme="majorBidi"/>
          <w:sz w:val="28"/>
          <w:szCs w:val="28"/>
        </w:rPr>
        <w:t>50</w:t>
      </w:r>
      <w:r w:rsidRPr="000B3D17">
        <w:rPr>
          <w:rFonts w:asciiTheme="majorBidi" w:hAnsiTheme="majorBidi" w:cstheme="majorBidi"/>
          <w:sz w:val="28"/>
          <w:szCs w:val="28"/>
        </w:rPr>
        <w:t xml:space="preserve"> stool specimens which </w:t>
      </w:r>
      <w:r w:rsidR="00BA3722">
        <w:rPr>
          <w:rFonts w:asciiTheme="majorBidi" w:hAnsiTheme="majorBidi" w:cstheme="majorBidi"/>
          <w:sz w:val="28"/>
          <w:szCs w:val="28"/>
        </w:rPr>
        <w:t>300</w:t>
      </w:r>
      <w:r w:rsidRPr="000B3D17">
        <w:rPr>
          <w:rFonts w:asciiTheme="majorBidi" w:hAnsiTheme="majorBidi" w:cstheme="majorBidi"/>
          <w:sz w:val="28"/>
          <w:szCs w:val="28"/>
        </w:rPr>
        <w:t xml:space="preserve"> of </w:t>
      </w:r>
      <w:proofErr w:type="gramStart"/>
      <w:r w:rsidRPr="000B3D17">
        <w:rPr>
          <w:rFonts w:asciiTheme="majorBidi" w:hAnsiTheme="majorBidi" w:cstheme="majorBidi"/>
          <w:sz w:val="28"/>
          <w:szCs w:val="28"/>
        </w:rPr>
        <w:t>them  (</w:t>
      </w:r>
      <w:proofErr w:type="gramEnd"/>
      <w:r w:rsidR="00BA3722">
        <w:rPr>
          <w:rFonts w:asciiTheme="majorBidi" w:hAnsiTheme="majorBidi" w:cstheme="majorBidi"/>
          <w:sz w:val="28"/>
          <w:szCs w:val="28"/>
        </w:rPr>
        <w:t>85.71</w:t>
      </w:r>
      <w:r w:rsidRPr="000B3D17">
        <w:rPr>
          <w:rFonts w:asciiTheme="majorBidi" w:hAnsiTheme="majorBidi" w:cstheme="majorBidi"/>
          <w:sz w:val="28"/>
          <w:szCs w:val="28"/>
        </w:rPr>
        <w:t xml:space="preserve"> %) were positive for </w:t>
      </w:r>
      <w:r w:rsidRPr="00865578">
        <w:rPr>
          <w:rFonts w:asciiTheme="majorBidi" w:hAnsiTheme="majorBidi" w:cstheme="majorBidi"/>
          <w:i/>
          <w:iCs/>
          <w:sz w:val="28"/>
          <w:szCs w:val="28"/>
        </w:rPr>
        <w:t>H. pylori</w:t>
      </w:r>
      <w:r w:rsidR="002B7CBA">
        <w:rPr>
          <w:rFonts w:asciiTheme="majorBidi" w:hAnsiTheme="majorBidi" w:cstheme="majorBidi"/>
          <w:sz w:val="28"/>
          <w:szCs w:val="28"/>
        </w:rPr>
        <w:t xml:space="preserve"> including 200 males and 100</w:t>
      </w:r>
      <w:r w:rsidRPr="000B3D17">
        <w:rPr>
          <w:rFonts w:asciiTheme="majorBidi" w:hAnsiTheme="majorBidi" w:cstheme="majorBidi"/>
          <w:sz w:val="28"/>
          <w:szCs w:val="28"/>
        </w:rPr>
        <w:t xml:space="preserve"> females, while </w:t>
      </w:r>
      <w:r w:rsidR="002B7CBA">
        <w:rPr>
          <w:rFonts w:asciiTheme="majorBidi" w:hAnsiTheme="majorBidi" w:cstheme="majorBidi"/>
          <w:sz w:val="28"/>
          <w:szCs w:val="28"/>
        </w:rPr>
        <w:t>50 (14. 29</w:t>
      </w:r>
      <w:r w:rsidRPr="000B3D17">
        <w:rPr>
          <w:rFonts w:asciiTheme="majorBidi" w:hAnsiTheme="majorBidi" w:cstheme="majorBidi"/>
          <w:sz w:val="28"/>
          <w:szCs w:val="28"/>
        </w:rPr>
        <w:t xml:space="preserve">%) specimens were negative for </w:t>
      </w:r>
      <w:r w:rsidRPr="0082709A">
        <w:rPr>
          <w:rFonts w:asciiTheme="majorBidi" w:hAnsiTheme="majorBidi" w:cstheme="majorBidi"/>
          <w:i/>
          <w:iCs/>
          <w:sz w:val="28"/>
          <w:szCs w:val="28"/>
        </w:rPr>
        <w:t>H. pylori</w:t>
      </w:r>
      <w:r w:rsidR="00FD1164">
        <w:rPr>
          <w:rFonts w:asciiTheme="majorBidi" w:hAnsiTheme="majorBidi" w:cstheme="majorBidi"/>
          <w:sz w:val="28"/>
          <w:szCs w:val="28"/>
        </w:rPr>
        <w:t xml:space="preserve"> including 27males and23 females</w:t>
      </w:r>
      <w:r w:rsidRPr="000B3D17">
        <w:rPr>
          <w:rFonts w:asciiTheme="majorBidi" w:hAnsiTheme="majorBidi" w:cstheme="majorBidi"/>
          <w:sz w:val="28"/>
          <w:szCs w:val="28"/>
        </w:rPr>
        <w:t xml:space="preserve"> (Table 5)</w:t>
      </w:r>
      <w:r w:rsidR="0082709A">
        <w:rPr>
          <w:rFonts w:asciiTheme="majorBidi" w:hAnsiTheme="majorBidi" w:cstheme="majorBidi"/>
          <w:sz w:val="28"/>
          <w:szCs w:val="28"/>
        </w:rPr>
        <w:t>.</w:t>
      </w:r>
    </w:p>
    <w:p w:rsidR="00C02CC3" w:rsidRPr="000B3D17" w:rsidRDefault="00C02CC3" w:rsidP="000B3D17">
      <w:pPr>
        <w:pStyle w:val="HTMLPreformatted"/>
        <w:pBdr>
          <w:between w:val="single" w:sz="4" w:space="1" w:color="auto"/>
        </w:pBdr>
        <w:shd w:val="clear" w:color="auto" w:fill="FFFFFF"/>
        <w:spacing w:line="360" w:lineRule="auto"/>
        <w:jc w:val="both"/>
        <w:rPr>
          <w:rFonts w:asciiTheme="majorBidi" w:hAnsiTheme="majorBidi" w:cstheme="majorBidi"/>
          <w:b/>
          <w:bCs/>
          <w:sz w:val="28"/>
          <w:szCs w:val="28"/>
        </w:rPr>
      </w:pPr>
      <w:r w:rsidRPr="000B3D17">
        <w:rPr>
          <w:rFonts w:asciiTheme="majorBidi" w:hAnsiTheme="majorBidi" w:cstheme="majorBidi"/>
          <w:b/>
          <w:bCs/>
          <w:sz w:val="28"/>
          <w:szCs w:val="28"/>
        </w:rPr>
        <w:t xml:space="preserve">Table 5. </w:t>
      </w:r>
      <w:proofErr w:type="gramStart"/>
      <w:r w:rsidRPr="000B3D17">
        <w:rPr>
          <w:rFonts w:asciiTheme="majorBidi" w:hAnsiTheme="majorBidi" w:cstheme="majorBidi"/>
          <w:b/>
          <w:bCs/>
          <w:sz w:val="28"/>
          <w:szCs w:val="28"/>
        </w:rPr>
        <w:t>Positive  for</w:t>
      </w:r>
      <w:proofErr w:type="gramEnd"/>
      <w:r w:rsidRPr="000B3D17">
        <w:rPr>
          <w:rFonts w:asciiTheme="majorBidi" w:hAnsiTheme="majorBidi" w:cstheme="majorBidi"/>
          <w:b/>
          <w:bCs/>
          <w:sz w:val="28"/>
          <w:szCs w:val="28"/>
        </w:rPr>
        <w:t xml:space="preserve"> </w:t>
      </w:r>
      <w:r w:rsidRPr="000B3D17">
        <w:rPr>
          <w:rFonts w:asciiTheme="majorBidi" w:hAnsiTheme="majorBidi" w:cstheme="majorBidi"/>
          <w:b/>
          <w:bCs/>
          <w:i/>
          <w:iCs/>
          <w:sz w:val="28"/>
          <w:szCs w:val="28"/>
        </w:rPr>
        <w:t>H. pylori</w:t>
      </w:r>
      <w:r w:rsidRPr="000B3D17">
        <w:rPr>
          <w:rFonts w:asciiTheme="majorBidi" w:hAnsiTheme="majorBidi" w:cstheme="majorBidi"/>
          <w:b/>
          <w:bCs/>
          <w:sz w:val="28"/>
          <w:szCs w:val="28"/>
        </w:rPr>
        <w:t xml:space="preserve"> from blood and stool specimens</w:t>
      </w:r>
      <w:r w:rsidR="0082709A">
        <w:rPr>
          <w:rFonts w:asciiTheme="majorBidi" w:hAnsiTheme="majorBidi" w:cstheme="majorBidi"/>
          <w:b/>
          <w:bCs/>
          <w:sz w:val="28"/>
          <w:szCs w:val="28"/>
        </w:rPr>
        <w:t xml:space="preserve"> in 2021</w:t>
      </w:r>
      <w:r w:rsidRPr="000B3D17">
        <w:rPr>
          <w:rFonts w:asciiTheme="majorBidi" w:hAnsiTheme="majorBidi" w:cstheme="majorBidi"/>
          <w:b/>
          <w:bCs/>
          <w:sz w:val="28"/>
          <w:szCs w:val="28"/>
        </w:rPr>
        <w:t>.</w:t>
      </w:r>
    </w:p>
    <w:tbl>
      <w:tblPr>
        <w:tblStyle w:val="TableGrid"/>
        <w:tblW w:w="0" w:type="auto"/>
        <w:tblInd w:w="2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900"/>
        <w:gridCol w:w="1170"/>
        <w:gridCol w:w="1350"/>
        <w:gridCol w:w="720"/>
        <w:gridCol w:w="270"/>
        <w:gridCol w:w="1170"/>
        <w:gridCol w:w="1620"/>
      </w:tblGrid>
      <w:tr w:rsidR="00667FE6" w:rsidRPr="000B3D17" w:rsidTr="00A427E8">
        <w:trPr>
          <w:trHeight w:val="620"/>
        </w:trPr>
        <w:tc>
          <w:tcPr>
            <w:tcW w:w="1643" w:type="dxa"/>
            <w:shd w:val="clear" w:color="auto" w:fill="EDEDED" w:themeFill="accent3" w:themeFillTint="33"/>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Specimens</w:t>
            </w:r>
          </w:p>
        </w:tc>
        <w:tc>
          <w:tcPr>
            <w:tcW w:w="3420" w:type="dxa"/>
            <w:gridSpan w:val="3"/>
            <w:shd w:val="clear" w:color="auto" w:fill="EDEDED" w:themeFill="accent3" w:themeFillTint="33"/>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proofErr w:type="gramStart"/>
            <w:r w:rsidRPr="000B3D17">
              <w:rPr>
                <w:rFonts w:asciiTheme="majorBidi" w:hAnsiTheme="majorBidi" w:cstheme="majorBidi"/>
                <w:b/>
                <w:bCs/>
                <w:color w:val="000000" w:themeColor="text1"/>
                <w:sz w:val="28"/>
                <w:szCs w:val="28"/>
              </w:rPr>
              <w:t>Positive  for</w:t>
            </w:r>
            <w:proofErr w:type="gramEnd"/>
            <w:r w:rsidRPr="000B3D17">
              <w:rPr>
                <w:rFonts w:asciiTheme="majorBidi" w:hAnsiTheme="majorBidi" w:cstheme="majorBidi"/>
                <w:b/>
                <w:bCs/>
                <w:i/>
                <w:iCs/>
                <w:color w:val="000000" w:themeColor="text1"/>
                <w:sz w:val="28"/>
                <w:szCs w:val="28"/>
              </w:rPr>
              <w:t xml:space="preserve"> H.   pylori</w:t>
            </w:r>
          </w:p>
        </w:tc>
        <w:tc>
          <w:tcPr>
            <w:tcW w:w="3780" w:type="dxa"/>
            <w:gridSpan w:val="4"/>
            <w:shd w:val="clear" w:color="auto" w:fill="EDEDED" w:themeFill="accent3" w:themeFillTint="33"/>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 xml:space="preserve">Negative for </w:t>
            </w:r>
            <w:r w:rsidRPr="000B3D17">
              <w:rPr>
                <w:rFonts w:asciiTheme="majorBidi" w:hAnsiTheme="majorBidi" w:cstheme="majorBidi"/>
                <w:b/>
                <w:bCs/>
                <w:i/>
                <w:iCs/>
                <w:color w:val="000000" w:themeColor="text1"/>
                <w:sz w:val="28"/>
                <w:szCs w:val="28"/>
              </w:rPr>
              <w:t>H. pylori</w:t>
            </w:r>
          </w:p>
        </w:tc>
      </w:tr>
      <w:tr w:rsidR="00667FE6" w:rsidRPr="000B3D17" w:rsidTr="00A427E8">
        <w:trPr>
          <w:trHeight w:val="431"/>
        </w:trPr>
        <w:tc>
          <w:tcPr>
            <w:tcW w:w="1643" w:type="dxa"/>
            <w:vMerge w:val="restart"/>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p>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Blood</w:t>
            </w:r>
          </w:p>
          <w:p w:rsidR="00667FE6" w:rsidRPr="000B3D17" w:rsidRDefault="00667FE6" w:rsidP="001373A9">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w:t>
            </w:r>
            <w:r w:rsidR="001373A9">
              <w:rPr>
                <w:rFonts w:asciiTheme="majorBidi" w:hAnsiTheme="majorBidi" w:cstheme="majorBidi"/>
                <w:b/>
                <w:bCs/>
                <w:color w:val="000000" w:themeColor="text1"/>
                <w:sz w:val="28"/>
                <w:szCs w:val="28"/>
              </w:rPr>
              <w:t>450</w:t>
            </w:r>
            <w:r w:rsidRPr="000B3D17">
              <w:rPr>
                <w:rFonts w:asciiTheme="majorBidi" w:hAnsiTheme="majorBidi" w:cstheme="majorBidi"/>
                <w:b/>
                <w:bCs/>
                <w:color w:val="000000" w:themeColor="text1"/>
                <w:sz w:val="28"/>
                <w:szCs w:val="28"/>
              </w:rPr>
              <w:t>)</w:t>
            </w:r>
          </w:p>
        </w:tc>
        <w:tc>
          <w:tcPr>
            <w:tcW w:w="900" w:type="dxa"/>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Male</w:t>
            </w:r>
          </w:p>
        </w:tc>
        <w:tc>
          <w:tcPr>
            <w:tcW w:w="1170" w:type="dxa"/>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Female</w:t>
            </w:r>
          </w:p>
        </w:tc>
        <w:tc>
          <w:tcPr>
            <w:tcW w:w="1350" w:type="dxa"/>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c>
          <w:tcPr>
            <w:tcW w:w="990" w:type="dxa"/>
            <w:gridSpan w:val="2"/>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Male</w:t>
            </w:r>
          </w:p>
        </w:tc>
        <w:tc>
          <w:tcPr>
            <w:tcW w:w="1170" w:type="dxa"/>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Female</w:t>
            </w:r>
          </w:p>
        </w:tc>
        <w:tc>
          <w:tcPr>
            <w:tcW w:w="1620" w:type="dxa"/>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r>
      <w:tr w:rsidR="00667FE6" w:rsidRPr="000B3D17" w:rsidTr="00A427E8">
        <w:trPr>
          <w:trHeight w:val="449"/>
        </w:trPr>
        <w:tc>
          <w:tcPr>
            <w:tcW w:w="1643" w:type="dxa"/>
            <w:vMerge/>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p>
        </w:tc>
        <w:tc>
          <w:tcPr>
            <w:tcW w:w="900" w:type="dxa"/>
            <w:shd w:val="clear" w:color="auto" w:fill="FFFFFF" w:themeFill="background1"/>
          </w:tcPr>
          <w:p w:rsidR="00667FE6" w:rsidRPr="000B3D17" w:rsidRDefault="001373A9" w:rsidP="00BA3722">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00BA3722">
              <w:rPr>
                <w:rFonts w:asciiTheme="majorBidi" w:hAnsiTheme="majorBidi" w:cstheme="majorBidi"/>
                <w:color w:val="000000" w:themeColor="text1"/>
                <w:sz w:val="28"/>
                <w:szCs w:val="28"/>
              </w:rPr>
              <w:t>8</w:t>
            </w:r>
            <w:r>
              <w:rPr>
                <w:rFonts w:asciiTheme="majorBidi" w:hAnsiTheme="majorBidi" w:cstheme="majorBidi"/>
                <w:color w:val="000000" w:themeColor="text1"/>
                <w:sz w:val="28"/>
                <w:szCs w:val="28"/>
              </w:rPr>
              <w:t>0</w:t>
            </w:r>
          </w:p>
        </w:tc>
        <w:tc>
          <w:tcPr>
            <w:tcW w:w="1170" w:type="dxa"/>
            <w:shd w:val="clear" w:color="auto" w:fill="FFFFFF" w:themeFill="background1"/>
          </w:tcPr>
          <w:p w:rsidR="00667FE6" w:rsidRPr="000B3D17" w:rsidRDefault="00BA3722" w:rsidP="00A427E8">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70</w:t>
            </w:r>
          </w:p>
        </w:tc>
        <w:tc>
          <w:tcPr>
            <w:tcW w:w="1350" w:type="dxa"/>
            <w:shd w:val="clear" w:color="auto" w:fill="FFFFFF" w:themeFill="background1"/>
          </w:tcPr>
          <w:p w:rsidR="00667FE6" w:rsidRPr="000B3D17" w:rsidRDefault="00BA3722" w:rsidP="00667FE6">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250</w:t>
            </w:r>
          </w:p>
        </w:tc>
        <w:tc>
          <w:tcPr>
            <w:tcW w:w="720" w:type="dxa"/>
            <w:shd w:val="clear" w:color="auto" w:fill="FFFFFF" w:themeFill="background1"/>
          </w:tcPr>
          <w:p w:rsidR="00667FE6" w:rsidRPr="000B3D17" w:rsidRDefault="00BA3722" w:rsidP="00A427E8">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85</w:t>
            </w:r>
          </w:p>
        </w:tc>
        <w:tc>
          <w:tcPr>
            <w:tcW w:w="1440" w:type="dxa"/>
            <w:gridSpan w:val="2"/>
            <w:shd w:val="clear" w:color="auto" w:fill="FFFFFF" w:themeFill="background1"/>
          </w:tcPr>
          <w:p w:rsidR="00667FE6" w:rsidRPr="000B3D17" w:rsidRDefault="00667FE6" w:rsidP="001373A9">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 xml:space="preserve">    </w:t>
            </w:r>
            <w:r w:rsidR="00BA3722">
              <w:rPr>
                <w:rFonts w:asciiTheme="majorBidi" w:hAnsiTheme="majorBidi" w:cstheme="majorBidi"/>
                <w:color w:val="000000" w:themeColor="text1"/>
                <w:sz w:val="28"/>
                <w:szCs w:val="28"/>
              </w:rPr>
              <w:t>115</w:t>
            </w:r>
          </w:p>
        </w:tc>
        <w:tc>
          <w:tcPr>
            <w:tcW w:w="1620" w:type="dxa"/>
            <w:shd w:val="clear" w:color="auto" w:fill="FFFFFF" w:themeFill="background1"/>
          </w:tcPr>
          <w:p w:rsidR="00667FE6" w:rsidRPr="00BA3722" w:rsidRDefault="00BA3722" w:rsidP="00A427E8">
            <w:pPr>
              <w:spacing w:line="360" w:lineRule="auto"/>
              <w:jc w:val="both"/>
              <w:rPr>
                <w:rFonts w:asciiTheme="majorBidi" w:hAnsiTheme="majorBidi" w:cstheme="majorBidi"/>
                <w:sz w:val="28"/>
                <w:szCs w:val="28"/>
              </w:rPr>
            </w:pPr>
            <w:r w:rsidRPr="00BA3722">
              <w:rPr>
                <w:rFonts w:asciiTheme="majorBidi" w:hAnsiTheme="majorBidi" w:cstheme="majorBidi"/>
                <w:sz w:val="28"/>
                <w:szCs w:val="28"/>
              </w:rPr>
              <w:t>200</w:t>
            </w:r>
          </w:p>
        </w:tc>
      </w:tr>
      <w:tr w:rsidR="00667FE6" w:rsidRPr="000B3D17" w:rsidTr="00A427E8">
        <w:trPr>
          <w:trHeight w:val="413"/>
        </w:trPr>
        <w:tc>
          <w:tcPr>
            <w:tcW w:w="1643" w:type="dxa"/>
            <w:shd w:val="clear"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Stool</w:t>
            </w:r>
          </w:p>
          <w:p w:rsidR="00667FE6" w:rsidRPr="000B3D17" w:rsidRDefault="00667FE6" w:rsidP="001373A9">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w:t>
            </w:r>
            <w:r w:rsidR="001373A9">
              <w:rPr>
                <w:rFonts w:asciiTheme="majorBidi" w:hAnsiTheme="majorBidi" w:cstheme="majorBidi"/>
                <w:b/>
                <w:bCs/>
                <w:color w:val="000000" w:themeColor="text1"/>
                <w:sz w:val="28"/>
                <w:szCs w:val="28"/>
              </w:rPr>
              <w:t>350</w:t>
            </w:r>
            <w:r w:rsidRPr="000B3D17">
              <w:rPr>
                <w:rFonts w:asciiTheme="majorBidi" w:hAnsiTheme="majorBidi" w:cstheme="majorBidi"/>
                <w:b/>
                <w:bCs/>
                <w:color w:val="000000" w:themeColor="text1"/>
                <w:sz w:val="28"/>
                <w:szCs w:val="28"/>
              </w:rPr>
              <w:t>)</w:t>
            </w:r>
          </w:p>
        </w:tc>
        <w:tc>
          <w:tcPr>
            <w:tcW w:w="900" w:type="dxa"/>
            <w:shd w:val="clear" w:color="auto" w:fill="FFFFFF" w:themeFill="background1"/>
          </w:tcPr>
          <w:p w:rsidR="00667FE6" w:rsidRPr="000B3D17" w:rsidRDefault="001373A9" w:rsidP="00A427E8">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200</w:t>
            </w:r>
          </w:p>
        </w:tc>
        <w:tc>
          <w:tcPr>
            <w:tcW w:w="1170" w:type="dxa"/>
            <w:shd w:val="clear" w:color="auto" w:fill="FFFFFF" w:themeFill="background1"/>
          </w:tcPr>
          <w:p w:rsidR="00667FE6" w:rsidRPr="000B3D17" w:rsidRDefault="001373A9" w:rsidP="00A427E8">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100</w:t>
            </w:r>
          </w:p>
        </w:tc>
        <w:tc>
          <w:tcPr>
            <w:tcW w:w="1350" w:type="dxa"/>
            <w:shd w:val="clear" w:color="auto" w:fill="FFFFFF" w:themeFill="background1"/>
          </w:tcPr>
          <w:p w:rsidR="00667FE6" w:rsidRPr="000B3D17" w:rsidRDefault="001373A9" w:rsidP="00A427E8">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300</w:t>
            </w:r>
          </w:p>
        </w:tc>
        <w:tc>
          <w:tcPr>
            <w:tcW w:w="720" w:type="dxa"/>
            <w:shd w:val="clear" w:color="auto" w:fill="FFFFFF" w:themeFill="background1"/>
          </w:tcPr>
          <w:p w:rsidR="00667FE6" w:rsidRPr="000B3D17" w:rsidRDefault="00BA3722" w:rsidP="00A427E8">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27</w:t>
            </w:r>
          </w:p>
        </w:tc>
        <w:tc>
          <w:tcPr>
            <w:tcW w:w="1440" w:type="dxa"/>
            <w:gridSpan w:val="2"/>
            <w:shd w:val="clear" w:color="auto" w:fill="FFFFFF" w:themeFill="background1"/>
          </w:tcPr>
          <w:p w:rsidR="00667FE6" w:rsidRPr="000B3D17" w:rsidRDefault="00667FE6" w:rsidP="00BA3722">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 xml:space="preserve">    </w:t>
            </w:r>
            <w:r w:rsidR="00BA3722">
              <w:rPr>
                <w:rFonts w:asciiTheme="majorBidi" w:hAnsiTheme="majorBidi" w:cstheme="majorBidi"/>
                <w:color w:val="000000" w:themeColor="text1"/>
                <w:sz w:val="28"/>
                <w:szCs w:val="28"/>
              </w:rPr>
              <w:t>23</w:t>
            </w:r>
          </w:p>
        </w:tc>
        <w:tc>
          <w:tcPr>
            <w:tcW w:w="1620" w:type="dxa"/>
            <w:shd w:val="clear" w:color="auto" w:fill="FFFFFF" w:themeFill="background1"/>
          </w:tcPr>
          <w:p w:rsidR="00667FE6" w:rsidRPr="000B3D17" w:rsidRDefault="001373A9" w:rsidP="00A427E8">
            <w:pPr>
              <w:spacing w:line="360" w:lineRule="auto"/>
              <w:jc w:val="both"/>
              <w:rPr>
                <w:rFonts w:asciiTheme="majorBidi" w:hAnsiTheme="majorBidi" w:cstheme="majorBidi"/>
                <w:color w:val="000000" w:themeColor="text1"/>
                <w:sz w:val="28"/>
                <w:szCs w:val="28"/>
              </w:rPr>
            </w:pPr>
            <w:r w:rsidRPr="00BA3722">
              <w:rPr>
                <w:rFonts w:asciiTheme="majorBidi" w:hAnsiTheme="majorBidi" w:cstheme="majorBidi"/>
                <w:sz w:val="28"/>
                <w:szCs w:val="28"/>
              </w:rPr>
              <w:t>50</w:t>
            </w:r>
          </w:p>
        </w:tc>
      </w:tr>
      <w:tr w:rsidR="00667FE6" w:rsidRPr="000B3D17" w:rsidTr="00A427E8">
        <w:trPr>
          <w:trHeight w:val="755"/>
        </w:trPr>
        <w:tc>
          <w:tcPr>
            <w:tcW w:w="1643" w:type="dxa"/>
            <w:shd w:val="pct5" w:color="auto" w:fill="FFFFFF" w:themeFill="background1"/>
          </w:tcPr>
          <w:p w:rsidR="00667FE6" w:rsidRPr="000B3D17" w:rsidRDefault="00667FE6" w:rsidP="00A427E8">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c>
          <w:tcPr>
            <w:tcW w:w="900" w:type="dxa"/>
            <w:shd w:val="pct5" w:color="auto" w:fill="FFFFFF" w:themeFill="background1"/>
          </w:tcPr>
          <w:p w:rsidR="00667FE6" w:rsidRPr="000B3D17" w:rsidRDefault="001373A9" w:rsidP="00BA3722">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3</w:t>
            </w:r>
            <w:r w:rsidR="00BA3722">
              <w:rPr>
                <w:rFonts w:asciiTheme="majorBidi" w:hAnsiTheme="majorBidi" w:cstheme="majorBidi"/>
                <w:color w:val="000000" w:themeColor="text1"/>
                <w:sz w:val="28"/>
                <w:szCs w:val="28"/>
              </w:rPr>
              <w:t>8</w:t>
            </w:r>
            <w:r>
              <w:rPr>
                <w:rFonts w:asciiTheme="majorBidi" w:hAnsiTheme="majorBidi" w:cstheme="majorBidi"/>
                <w:color w:val="000000" w:themeColor="text1"/>
                <w:sz w:val="28"/>
                <w:szCs w:val="28"/>
              </w:rPr>
              <w:t>0</w:t>
            </w:r>
          </w:p>
        </w:tc>
        <w:tc>
          <w:tcPr>
            <w:tcW w:w="1170" w:type="dxa"/>
            <w:shd w:val="pct5" w:color="auto" w:fill="FFFFFF" w:themeFill="background1"/>
          </w:tcPr>
          <w:p w:rsidR="00667FE6" w:rsidRPr="000B3D17" w:rsidRDefault="001373A9" w:rsidP="00BA3722">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1</w:t>
            </w:r>
            <w:r w:rsidR="00BA3722">
              <w:rPr>
                <w:rFonts w:asciiTheme="majorBidi" w:hAnsiTheme="majorBidi" w:cstheme="majorBidi"/>
                <w:color w:val="000000" w:themeColor="text1"/>
                <w:sz w:val="28"/>
                <w:szCs w:val="28"/>
              </w:rPr>
              <w:t>70</w:t>
            </w:r>
          </w:p>
        </w:tc>
        <w:tc>
          <w:tcPr>
            <w:tcW w:w="1350" w:type="dxa"/>
            <w:shd w:val="pct5" w:color="auto" w:fill="FFFFFF" w:themeFill="background1"/>
          </w:tcPr>
          <w:p w:rsidR="00667FE6" w:rsidRPr="000B3D17" w:rsidRDefault="001373A9" w:rsidP="00A427E8">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524</w:t>
            </w:r>
          </w:p>
        </w:tc>
        <w:tc>
          <w:tcPr>
            <w:tcW w:w="720" w:type="dxa"/>
            <w:shd w:val="pct5" w:color="auto" w:fill="FFFFFF" w:themeFill="background1"/>
          </w:tcPr>
          <w:p w:rsidR="00667FE6" w:rsidRPr="000B3D17" w:rsidRDefault="00667FE6" w:rsidP="00BA3722">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w:t>
            </w:r>
            <w:r w:rsidR="00BA3722">
              <w:rPr>
                <w:rFonts w:asciiTheme="majorBidi" w:hAnsiTheme="majorBidi" w:cstheme="majorBidi"/>
                <w:color w:val="000000" w:themeColor="text1"/>
                <w:sz w:val="28"/>
                <w:szCs w:val="28"/>
              </w:rPr>
              <w:t>12</w:t>
            </w:r>
          </w:p>
        </w:tc>
        <w:tc>
          <w:tcPr>
            <w:tcW w:w="1440" w:type="dxa"/>
            <w:gridSpan w:val="2"/>
            <w:shd w:val="pct5" w:color="auto" w:fill="FFFFFF" w:themeFill="background1"/>
          </w:tcPr>
          <w:p w:rsidR="00667FE6" w:rsidRPr="000B3D17" w:rsidRDefault="00667FE6" w:rsidP="00BA3722">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 xml:space="preserve">    </w:t>
            </w:r>
            <w:r w:rsidR="00BA3722">
              <w:rPr>
                <w:rFonts w:asciiTheme="majorBidi" w:hAnsiTheme="majorBidi" w:cstheme="majorBidi"/>
                <w:color w:val="000000" w:themeColor="text1"/>
                <w:sz w:val="28"/>
                <w:szCs w:val="28"/>
              </w:rPr>
              <w:t>138</w:t>
            </w:r>
          </w:p>
        </w:tc>
        <w:tc>
          <w:tcPr>
            <w:tcW w:w="1620" w:type="dxa"/>
            <w:shd w:val="pct5" w:color="auto" w:fill="FFFFFF" w:themeFill="background1"/>
          </w:tcPr>
          <w:p w:rsidR="00667FE6" w:rsidRPr="000B3D17" w:rsidRDefault="00BA3722" w:rsidP="00A427E8">
            <w:pPr>
              <w:spacing w:line="36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250</w:t>
            </w:r>
          </w:p>
        </w:tc>
      </w:tr>
    </w:tbl>
    <w:p w:rsidR="00667FE6" w:rsidRPr="000B3D17" w:rsidRDefault="00667FE6" w:rsidP="000B3D17">
      <w:pPr>
        <w:spacing w:line="360" w:lineRule="auto"/>
        <w:ind w:right="3330"/>
        <w:jc w:val="both"/>
        <w:rPr>
          <w:rFonts w:asciiTheme="majorBidi" w:hAnsiTheme="majorBidi" w:cstheme="majorBidi"/>
          <w:sz w:val="28"/>
          <w:szCs w:val="28"/>
        </w:rPr>
      </w:pPr>
    </w:p>
    <w:p w:rsidR="00865578" w:rsidRDefault="00827CF8" w:rsidP="00D176EF">
      <w:pPr>
        <w:spacing w:before="240" w:line="360" w:lineRule="auto"/>
        <w:jc w:val="both"/>
        <w:rPr>
          <w:rFonts w:asciiTheme="majorBidi" w:hAnsiTheme="majorBidi" w:cstheme="majorBidi"/>
          <w:sz w:val="28"/>
          <w:szCs w:val="28"/>
        </w:rPr>
      </w:pPr>
      <w:r w:rsidRPr="000B3D17">
        <w:rPr>
          <w:rFonts w:asciiTheme="majorBidi" w:hAnsiTheme="majorBidi" w:cstheme="majorBidi"/>
          <w:sz w:val="28"/>
          <w:szCs w:val="28"/>
        </w:rPr>
        <w:t xml:space="preserve">In </w:t>
      </w:r>
      <w:r w:rsidR="0082709A">
        <w:rPr>
          <w:rFonts w:asciiTheme="majorBidi" w:hAnsiTheme="majorBidi" w:cstheme="majorBidi"/>
          <w:sz w:val="28"/>
          <w:szCs w:val="28"/>
        </w:rPr>
        <w:t xml:space="preserve">2022 </w:t>
      </w:r>
      <w:r w:rsidR="00A66EAA">
        <w:rPr>
          <w:rFonts w:asciiTheme="majorBidi" w:hAnsiTheme="majorBidi" w:cstheme="majorBidi"/>
          <w:sz w:val="28"/>
          <w:szCs w:val="28"/>
        </w:rPr>
        <w:t>in contrast</w:t>
      </w:r>
      <w:r w:rsidR="0082709A">
        <w:rPr>
          <w:rFonts w:asciiTheme="majorBidi" w:hAnsiTheme="majorBidi" w:cstheme="majorBidi"/>
          <w:sz w:val="28"/>
          <w:szCs w:val="28"/>
        </w:rPr>
        <w:t xml:space="preserve"> to other years </w:t>
      </w:r>
      <w:r w:rsidRPr="000B3D17">
        <w:rPr>
          <w:rFonts w:asciiTheme="majorBidi" w:hAnsiTheme="majorBidi" w:cstheme="majorBidi"/>
          <w:sz w:val="28"/>
          <w:szCs w:val="28"/>
        </w:rPr>
        <w:t xml:space="preserve">520 blood specimens 249 of them (47.88%) were positive for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including 98 males and 151 females, while 271 specimens were negative for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w:t>
      </w:r>
      <w:proofErr w:type="gramStart"/>
      <w:r w:rsidRPr="000B3D17">
        <w:rPr>
          <w:rFonts w:asciiTheme="majorBidi" w:hAnsiTheme="majorBidi" w:cstheme="majorBidi"/>
          <w:sz w:val="28"/>
          <w:szCs w:val="28"/>
        </w:rPr>
        <w:t>including  94</w:t>
      </w:r>
      <w:proofErr w:type="gramEnd"/>
      <w:r w:rsidRPr="000B3D17">
        <w:rPr>
          <w:rFonts w:asciiTheme="majorBidi" w:hAnsiTheme="majorBidi" w:cstheme="majorBidi"/>
          <w:sz w:val="28"/>
          <w:szCs w:val="28"/>
        </w:rPr>
        <w:t xml:space="preserve"> males and 177 females. In addition to 334 stool specimens which 101</w:t>
      </w:r>
      <w:r w:rsidR="00865578">
        <w:rPr>
          <w:rFonts w:asciiTheme="majorBidi" w:hAnsiTheme="majorBidi" w:cstheme="majorBidi"/>
          <w:sz w:val="28"/>
          <w:szCs w:val="28"/>
        </w:rPr>
        <w:t xml:space="preserve"> </w:t>
      </w:r>
      <w:proofErr w:type="gramStart"/>
      <w:r w:rsidR="00865578">
        <w:rPr>
          <w:rFonts w:asciiTheme="majorBidi" w:hAnsiTheme="majorBidi" w:cstheme="majorBidi"/>
          <w:sz w:val="28"/>
          <w:szCs w:val="28"/>
        </w:rPr>
        <w:t xml:space="preserve">of  </w:t>
      </w:r>
      <w:r w:rsidR="00D176EF">
        <w:rPr>
          <w:rFonts w:asciiTheme="majorBidi" w:hAnsiTheme="majorBidi" w:cstheme="majorBidi"/>
          <w:sz w:val="28"/>
          <w:szCs w:val="28"/>
        </w:rPr>
        <w:t>them</w:t>
      </w:r>
      <w:proofErr w:type="gramEnd"/>
      <w:r w:rsidR="00D176EF">
        <w:rPr>
          <w:rFonts w:asciiTheme="majorBidi" w:hAnsiTheme="majorBidi" w:cstheme="majorBidi"/>
          <w:sz w:val="28"/>
          <w:szCs w:val="28"/>
        </w:rPr>
        <w:t xml:space="preserve"> </w:t>
      </w:r>
      <w:r w:rsidRPr="000B3D17">
        <w:rPr>
          <w:rFonts w:asciiTheme="majorBidi" w:hAnsiTheme="majorBidi" w:cstheme="majorBidi"/>
          <w:sz w:val="28"/>
          <w:szCs w:val="28"/>
        </w:rPr>
        <w:t xml:space="preserve">( 30.24%) were positive for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including 31 males and 70 females, while 233specimens were negative for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including  93 males and 140 females (Table 6</w:t>
      </w:r>
      <w:r w:rsidRPr="004B343C">
        <w:rPr>
          <w:rFonts w:asciiTheme="majorBidi" w:hAnsiTheme="majorBidi" w:cstheme="majorBidi"/>
          <w:sz w:val="28"/>
          <w:szCs w:val="28"/>
        </w:rPr>
        <w:t>)</w:t>
      </w:r>
      <w:r w:rsidR="00865578">
        <w:rPr>
          <w:rFonts w:asciiTheme="majorBidi" w:hAnsiTheme="majorBidi" w:cstheme="majorBidi"/>
          <w:sz w:val="28"/>
          <w:szCs w:val="28"/>
        </w:rPr>
        <w:t>.</w:t>
      </w:r>
    </w:p>
    <w:p w:rsidR="00CB1BCC" w:rsidRDefault="00CB1BCC" w:rsidP="00D176EF">
      <w:pPr>
        <w:spacing w:before="240" w:line="360" w:lineRule="auto"/>
        <w:jc w:val="both"/>
        <w:rPr>
          <w:rFonts w:asciiTheme="majorBidi" w:hAnsiTheme="majorBidi" w:cstheme="majorBidi"/>
          <w:sz w:val="28"/>
          <w:szCs w:val="28"/>
        </w:rPr>
      </w:pPr>
    </w:p>
    <w:p w:rsidR="00CB1BCC" w:rsidRDefault="00CB1BCC" w:rsidP="00D176EF">
      <w:pPr>
        <w:spacing w:before="240" w:line="360" w:lineRule="auto"/>
        <w:jc w:val="both"/>
        <w:rPr>
          <w:rFonts w:asciiTheme="majorBidi" w:hAnsiTheme="majorBidi" w:cstheme="majorBidi"/>
          <w:sz w:val="28"/>
          <w:szCs w:val="28"/>
        </w:rPr>
      </w:pPr>
    </w:p>
    <w:p w:rsidR="00C02CC3" w:rsidRPr="000B3D17" w:rsidRDefault="00C02CC3" w:rsidP="000B3D17">
      <w:pPr>
        <w:spacing w:before="240" w:line="360" w:lineRule="auto"/>
        <w:jc w:val="both"/>
        <w:rPr>
          <w:rFonts w:asciiTheme="majorBidi" w:hAnsiTheme="majorBidi" w:cstheme="majorBidi"/>
          <w:sz w:val="28"/>
          <w:szCs w:val="28"/>
        </w:rPr>
      </w:pPr>
      <w:proofErr w:type="gramStart"/>
      <w:r w:rsidRPr="000B3D17">
        <w:rPr>
          <w:rFonts w:asciiTheme="majorBidi" w:hAnsiTheme="majorBidi" w:cstheme="majorBidi"/>
          <w:b/>
          <w:bCs/>
          <w:sz w:val="28"/>
          <w:szCs w:val="28"/>
        </w:rPr>
        <w:lastRenderedPageBreak/>
        <w:t>Table 6.</w:t>
      </w:r>
      <w:proofErr w:type="gramEnd"/>
      <w:r w:rsidRPr="000B3D17">
        <w:rPr>
          <w:rFonts w:asciiTheme="majorBidi" w:hAnsiTheme="majorBidi" w:cstheme="majorBidi"/>
          <w:b/>
          <w:bCs/>
          <w:sz w:val="28"/>
          <w:szCs w:val="28"/>
        </w:rPr>
        <w:t xml:space="preserve"> Positive and Negative for </w:t>
      </w:r>
      <w:r w:rsidRPr="000B3D17">
        <w:rPr>
          <w:rFonts w:asciiTheme="majorBidi" w:hAnsiTheme="majorBidi" w:cstheme="majorBidi"/>
          <w:b/>
          <w:bCs/>
          <w:i/>
          <w:iCs/>
          <w:sz w:val="28"/>
          <w:szCs w:val="28"/>
        </w:rPr>
        <w:t>H. pylori</w:t>
      </w:r>
      <w:r w:rsidRPr="000B3D17">
        <w:rPr>
          <w:rFonts w:asciiTheme="majorBidi" w:hAnsiTheme="majorBidi" w:cstheme="majorBidi"/>
          <w:b/>
          <w:bCs/>
          <w:sz w:val="28"/>
          <w:szCs w:val="28"/>
        </w:rPr>
        <w:t xml:space="preserve"> from blood and stool specimens</w:t>
      </w:r>
      <w:r w:rsidR="00D176EF">
        <w:rPr>
          <w:rFonts w:asciiTheme="majorBidi" w:hAnsiTheme="majorBidi" w:cstheme="majorBidi"/>
          <w:b/>
          <w:bCs/>
          <w:sz w:val="28"/>
          <w:szCs w:val="28"/>
        </w:rPr>
        <w:t xml:space="preserve"> in 2022.</w:t>
      </w:r>
    </w:p>
    <w:tbl>
      <w:tblPr>
        <w:tblStyle w:val="TableGrid"/>
        <w:tblW w:w="0" w:type="auto"/>
        <w:tblInd w:w="2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3"/>
        <w:gridCol w:w="900"/>
        <w:gridCol w:w="1170"/>
        <w:gridCol w:w="1350"/>
        <w:gridCol w:w="720"/>
        <w:gridCol w:w="270"/>
        <w:gridCol w:w="1170"/>
        <w:gridCol w:w="1620"/>
      </w:tblGrid>
      <w:tr w:rsidR="00827CF8" w:rsidRPr="000B3D17" w:rsidTr="00C25F37">
        <w:trPr>
          <w:trHeight w:val="620"/>
        </w:trPr>
        <w:tc>
          <w:tcPr>
            <w:tcW w:w="1643" w:type="dxa"/>
            <w:shd w:val="clear" w:color="auto" w:fill="EDEDED" w:themeFill="accent3" w:themeFillTint="33"/>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Specimens</w:t>
            </w:r>
          </w:p>
        </w:tc>
        <w:tc>
          <w:tcPr>
            <w:tcW w:w="3420" w:type="dxa"/>
            <w:gridSpan w:val="3"/>
            <w:shd w:val="clear" w:color="auto" w:fill="EDEDED" w:themeFill="accent3" w:themeFillTint="33"/>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proofErr w:type="gramStart"/>
            <w:r w:rsidRPr="000B3D17">
              <w:rPr>
                <w:rFonts w:asciiTheme="majorBidi" w:hAnsiTheme="majorBidi" w:cstheme="majorBidi"/>
                <w:b/>
                <w:bCs/>
                <w:color w:val="000000" w:themeColor="text1"/>
                <w:sz w:val="28"/>
                <w:szCs w:val="28"/>
              </w:rPr>
              <w:t>Positive  for</w:t>
            </w:r>
            <w:proofErr w:type="gramEnd"/>
            <w:r w:rsidRPr="000B3D17">
              <w:rPr>
                <w:rFonts w:asciiTheme="majorBidi" w:hAnsiTheme="majorBidi" w:cstheme="majorBidi"/>
                <w:b/>
                <w:bCs/>
                <w:i/>
                <w:iCs/>
                <w:color w:val="000000" w:themeColor="text1"/>
                <w:sz w:val="28"/>
                <w:szCs w:val="28"/>
              </w:rPr>
              <w:t xml:space="preserve"> H.   pylori</w:t>
            </w:r>
          </w:p>
        </w:tc>
        <w:tc>
          <w:tcPr>
            <w:tcW w:w="3780" w:type="dxa"/>
            <w:gridSpan w:val="4"/>
            <w:shd w:val="clear" w:color="auto" w:fill="EDEDED" w:themeFill="accent3" w:themeFillTint="33"/>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 xml:space="preserve">Negative for </w:t>
            </w:r>
            <w:r w:rsidRPr="000B3D17">
              <w:rPr>
                <w:rFonts w:asciiTheme="majorBidi" w:hAnsiTheme="majorBidi" w:cstheme="majorBidi"/>
                <w:b/>
                <w:bCs/>
                <w:i/>
                <w:iCs/>
                <w:color w:val="000000" w:themeColor="text1"/>
                <w:sz w:val="28"/>
                <w:szCs w:val="28"/>
              </w:rPr>
              <w:t>H. pylori</w:t>
            </w:r>
          </w:p>
        </w:tc>
      </w:tr>
      <w:tr w:rsidR="00827CF8" w:rsidRPr="000B3D17" w:rsidTr="00C25F37">
        <w:trPr>
          <w:trHeight w:val="431"/>
        </w:trPr>
        <w:tc>
          <w:tcPr>
            <w:tcW w:w="1643" w:type="dxa"/>
            <w:vMerge w:val="restart"/>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p>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Blood</w:t>
            </w:r>
          </w:p>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(520)</w:t>
            </w:r>
          </w:p>
        </w:tc>
        <w:tc>
          <w:tcPr>
            <w:tcW w:w="900" w:type="dxa"/>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Male</w:t>
            </w:r>
          </w:p>
        </w:tc>
        <w:tc>
          <w:tcPr>
            <w:tcW w:w="1170" w:type="dxa"/>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Female</w:t>
            </w:r>
          </w:p>
        </w:tc>
        <w:tc>
          <w:tcPr>
            <w:tcW w:w="1350" w:type="dxa"/>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c>
          <w:tcPr>
            <w:tcW w:w="990" w:type="dxa"/>
            <w:gridSpan w:val="2"/>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Male</w:t>
            </w:r>
          </w:p>
        </w:tc>
        <w:tc>
          <w:tcPr>
            <w:tcW w:w="1170" w:type="dxa"/>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Female</w:t>
            </w:r>
          </w:p>
        </w:tc>
        <w:tc>
          <w:tcPr>
            <w:tcW w:w="1620" w:type="dxa"/>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r>
      <w:tr w:rsidR="00827CF8" w:rsidRPr="000B3D17" w:rsidTr="00C25F37">
        <w:trPr>
          <w:trHeight w:val="449"/>
        </w:trPr>
        <w:tc>
          <w:tcPr>
            <w:tcW w:w="1643" w:type="dxa"/>
            <w:vMerge/>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p>
        </w:tc>
        <w:tc>
          <w:tcPr>
            <w:tcW w:w="90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98</w:t>
            </w:r>
          </w:p>
        </w:tc>
        <w:tc>
          <w:tcPr>
            <w:tcW w:w="117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151</w:t>
            </w:r>
          </w:p>
        </w:tc>
        <w:tc>
          <w:tcPr>
            <w:tcW w:w="135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249</w:t>
            </w:r>
          </w:p>
        </w:tc>
        <w:tc>
          <w:tcPr>
            <w:tcW w:w="72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94</w:t>
            </w:r>
          </w:p>
        </w:tc>
        <w:tc>
          <w:tcPr>
            <w:tcW w:w="1440" w:type="dxa"/>
            <w:gridSpan w:val="2"/>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177</w:t>
            </w:r>
          </w:p>
        </w:tc>
        <w:tc>
          <w:tcPr>
            <w:tcW w:w="162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271</w:t>
            </w:r>
          </w:p>
        </w:tc>
      </w:tr>
      <w:tr w:rsidR="00827CF8" w:rsidRPr="000B3D17" w:rsidTr="00C25F37">
        <w:trPr>
          <w:trHeight w:val="413"/>
        </w:trPr>
        <w:tc>
          <w:tcPr>
            <w:tcW w:w="1643" w:type="dxa"/>
            <w:shd w:val="clear"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Stool</w:t>
            </w:r>
          </w:p>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(334)</w:t>
            </w:r>
          </w:p>
        </w:tc>
        <w:tc>
          <w:tcPr>
            <w:tcW w:w="90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31</w:t>
            </w:r>
          </w:p>
        </w:tc>
        <w:tc>
          <w:tcPr>
            <w:tcW w:w="117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70</w:t>
            </w:r>
          </w:p>
        </w:tc>
        <w:tc>
          <w:tcPr>
            <w:tcW w:w="135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101</w:t>
            </w:r>
          </w:p>
        </w:tc>
        <w:tc>
          <w:tcPr>
            <w:tcW w:w="72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93</w:t>
            </w:r>
          </w:p>
        </w:tc>
        <w:tc>
          <w:tcPr>
            <w:tcW w:w="1440" w:type="dxa"/>
            <w:gridSpan w:val="2"/>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140</w:t>
            </w:r>
          </w:p>
        </w:tc>
        <w:tc>
          <w:tcPr>
            <w:tcW w:w="1620" w:type="dxa"/>
            <w:shd w:val="clear"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233</w:t>
            </w:r>
          </w:p>
        </w:tc>
      </w:tr>
      <w:tr w:rsidR="00827CF8" w:rsidRPr="000B3D17" w:rsidTr="00C25F37">
        <w:trPr>
          <w:trHeight w:val="755"/>
        </w:trPr>
        <w:tc>
          <w:tcPr>
            <w:tcW w:w="1643" w:type="dxa"/>
            <w:shd w:val="pct5" w:color="auto" w:fill="FFFFFF" w:themeFill="background1"/>
          </w:tcPr>
          <w:p w:rsidR="00827CF8" w:rsidRPr="000B3D17" w:rsidRDefault="00827CF8" w:rsidP="000B3D17">
            <w:pPr>
              <w:spacing w:line="360" w:lineRule="auto"/>
              <w:jc w:val="both"/>
              <w:rPr>
                <w:rFonts w:asciiTheme="majorBidi" w:hAnsiTheme="majorBidi" w:cstheme="majorBidi"/>
                <w:b/>
                <w:bCs/>
                <w:color w:val="000000" w:themeColor="text1"/>
                <w:sz w:val="28"/>
                <w:szCs w:val="28"/>
              </w:rPr>
            </w:pPr>
            <w:r w:rsidRPr="000B3D17">
              <w:rPr>
                <w:rFonts w:asciiTheme="majorBidi" w:hAnsiTheme="majorBidi" w:cstheme="majorBidi"/>
                <w:b/>
                <w:bCs/>
                <w:color w:val="000000" w:themeColor="text1"/>
                <w:sz w:val="28"/>
                <w:szCs w:val="28"/>
              </w:rPr>
              <w:t>Total</w:t>
            </w:r>
          </w:p>
        </w:tc>
        <w:tc>
          <w:tcPr>
            <w:tcW w:w="900" w:type="dxa"/>
            <w:shd w:val="pct5"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129</w:t>
            </w:r>
          </w:p>
        </w:tc>
        <w:tc>
          <w:tcPr>
            <w:tcW w:w="1170" w:type="dxa"/>
            <w:shd w:val="pct5"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221</w:t>
            </w:r>
          </w:p>
        </w:tc>
        <w:tc>
          <w:tcPr>
            <w:tcW w:w="1350" w:type="dxa"/>
            <w:shd w:val="pct5"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350</w:t>
            </w:r>
          </w:p>
        </w:tc>
        <w:tc>
          <w:tcPr>
            <w:tcW w:w="720" w:type="dxa"/>
            <w:shd w:val="pct5"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187</w:t>
            </w:r>
          </w:p>
        </w:tc>
        <w:tc>
          <w:tcPr>
            <w:tcW w:w="1440" w:type="dxa"/>
            <w:gridSpan w:val="2"/>
            <w:shd w:val="pct5"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317</w:t>
            </w:r>
          </w:p>
        </w:tc>
        <w:tc>
          <w:tcPr>
            <w:tcW w:w="1620" w:type="dxa"/>
            <w:shd w:val="pct5" w:color="auto" w:fill="FFFFFF" w:themeFill="background1"/>
          </w:tcPr>
          <w:p w:rsidR="00827CF8" w:rsidRPr="000B3D17" w:rsidRDefault="00827CF8" w:rsidP="000B3D17">
            <w:pPr>
              <w:spacing w:line="360" w:lineRule="auto"/>
              <w:jc w:val="both"/>
              <w:rPr>
                <w:rFonts w:asciiTheme="majorBidi" w:hAnsiTheme="majorBidi" w:cstheme="majorBidi"/>
                <w:color w:val="000000" w:themeColor="text1"/>
                <w:sz w:val="28"/>
                <w:szCs w:val="28"/>
              </w:rPr>
            </w:pPr>
            <w:r w:rsidRPr="000B3D17">
              <w:rPr>
                <w:rFonts w:asciiTheme="majorBidi" w:hAnsiTheme="majorBidi" w:cstheme="majorBidi"/>
                <w:color w:val="000000" w:themeColor="text1"/>
                <w:sz w:val="28"/>
                <w:szCs w:val="28"/>
              </w:rPr>
              <w:t>504</w:t>
            </w:r>
          </w:p>
        </w:tc>
      </w:tr>
    </w:tbl>
    <w:p w:rsidR="00827CF8" w:rsidRPr="000B3D17" w:rsidRDefault="00827CF8" w:rsidP="000B3D17">
      <w:pPr>
        <w:spacing w:line="360" w:lineRule="auto"/>
        <w:jc w:val="both"/>
        <w:rPr>
          <w:rFonts w:asciiTheme="majorBidi" w:hAnsiTheme="majorBidi" w:cstheme="majorBidi"/>
          <w:b/>
          <w:bCs/>
          <w:sz w:val="32"/>
          <w:szCs w:val="32"/>
        </w:rPr>
      </w:pPr>
    </w:p>
    <w:p w:rsidR="00DA5DEF" w:rsidRDefault="006246F9" w:rsidP="00194F64">
      <w:pPr>
        <w:spacing w:line="360" w:lineRule="auto"/>
        <w:jc w:val="both"/>
        <w:rPr>
          <w:rFonts w:asciiTheme="majorBidi" w:hAnsiTheme="majorBidi" w:cstheme="majorBidi"/>
          <w:sz w:val="28"/>
          <w:szCs w:val="28"/>
          <w:shd w:val="clear" w:color="auto" w:fill="FFFFFF"/>
        </w:rPr>
      </w:pPr>
      <w:r w:rsidRPr="004B343C">
        <w:rPr>
          <w:rFonts w:asciiTheme="majorBidi" w:hAnsiTheme="majorBidi" w:cstheme="majorBidi"/>
          <w:sz w:val="28"/>
          <w:szCs w:val="28"/>
        </w:rPr>
        <w:t xml:space="preserve">It means that taking of stool specimens are better than blood specimens for detection of </w:t>
      </w:r>
      <w:r w:rsidRPr="004B343C">
        <w:rPr>
          <w:rFonts w:asciiTheme="majorBidi" w:hAnsiTheme="majorBidi" w:cstheme="majorBidi"/>
          <w:i/>
          <w:iCs/>
          <w:sz w:val="28"/>
          <w:szCs w:val="28"/>
        </w:rPr>
        <w:t>H. pylori</w:t>
      </w:r>
      <w:r w:rsidRPr="004B343C">
        <w:rPr>
          <w:rFonts w:asciiTheme="majorBidi" w:hAnsiTheme="majorBidi" w:cstheme="majorBidi"/>
          <w:sz w:val="28"/>
          <w:szCs w:val="28"/>
        </w:rPr>
        <w:t xml:space="preserve"> infection</w:t>
      </w:r>
      <w:r w:rsidR="002B7CBA">
        <w:rPr>
          <w:rFonts w:asciiTheme="majorBidi" w:hAnsiTheme="majorBidi" w:cstheme="majorBidi"/>
          <w:sz w:val="28"/>
          <w:szCs w:val="28"/>
        </w:rPr>
        <w:t xml:space="preserve"> according to present study in year 2019 and 2022 while reverse is true for year 2022 and these results may be related to sample size </w:t>
      </w:r>
      <w:r w:rsidRPr="004B343C">
        <w:rPr>
          <w:rFonts w:asciiTheme="majorBidi" w:hAnsiTheme="majorBidi" w:cstheme="majorBidi"/>
          <w:sz w:val="28"/>
          <w:szCs w:val="28"/>
        </w:rPr>
        <w:t xml:space="preserve">. Accurate and simple tests for the detection of </w:t>
      </w:r>
      <w:r w:rsidRPr="004B343C">
        <w:rPr>
          <w:rFonts w:asciiTheme="majorBidi" w:hAnsiTheme="majorBidi" w:cstheme="majorBidi"/>
          <w:i/>
          <w:iCs/>
          <w:sz w:val="28"/>
          <w:szCs w:val="28"/>
        </w:rPr>
        <w:t>H. pylori</w:t>
      </w:r>
      <w:r w:rsidRPr="004B343C">
        <w:rPr>
          <w:rFonts w:asciiTheme="majorBidi" w:hAnsiTheme="majorBidi" w:cstheme="majorBidi"/>
          <w:sz w:val="28"/>
          <w:szCs w:val="28"/>
        </w:rPr>
        <w:t xml:space="preserve"> infection are available</w:t>
      </w:r>
      <w:r w:rsidR="002B7CBA">
        <w:rPr>
          <w:rFonts w:asciiTheme="majorBidi" w:hAnsiTheme="majorBidi" w:cstheme="majorBidi"/>
          <w:sz w:val="28"/>
          <w:szCs w:val="28"/>
        </w:rPr>
        <w:t>;</w:t>
      </w:r>
      <w:r w:rsidRPr="004B343C">
        <w:rPr>
          <w:rFonts w:asciiTheme="majorBidi" w:hAnsiTheme="majorBidi" w:cstheme="majorBidi"/>
          <w:sz w:val="28"/>
          <w:szCs w:val="28"/>
        </w:rPr>
        <w:t xml:space="preserve"> There are different methods for </w:t>
      </w:r>
      <w:r w:rsidRPr="004B343C">
        <w:rPr>
          <w:rFonts w:asciiTheme="majorBidi" w:hAnsiTheme="majorBidi" w:cstheme="majorBidi"/>
          <w:i/>
          <w:iCs/>
          <w:sz w:val="28"/>
          <w:szCs w:val="28"/>
        </w:rPr>
        <w:t>H. pylori</w:t>
      </w:r>
      <w:r w:rsidRPr="004B343C">
        <w:rPr>
          <w:rFonts w:asciiTheme="majorBidi" w:hAnsiTheme="majorBidi" w:cstheme="majorBidi"/>
          <w:sz w:val="28"/>
          <w:szCs w:val="28"/>
        </w:rPr>
        <w:t xml:space="preserve"> infections which are breath tests, blood tests, stool test, endoscopy, simple Poo Tests, serologic method, and molecular methods (Kaur et al., 2010)</w:t>
      </w:r>
      <w:r>
        <w:rPr>
          <w:rFonts w:asciiTheme="majorBidi" w:hAnsiTheme="majorBidi" w:cstheme="majorBidi"/>
          <w:sz w:val="28"/>
          <w:szCs w:val="28"/>
        </w:rPr>
        <w:t>.</w:t>
      </w:r>
      <w:r w:rsidR="00DA5DEF" w:rsidRPr="00DA5DEF">
        <w:rPr>
          <w:rFonts w:asciiTheme="majorBidi" w:hAnsiTheme="majorBidi" w:cstheme="majorBidi"/>
          <w:sz w:val="28"/>
          <w:szCs w:val="28"/>
          <w:shd w:val="clear" w:color="auto" w:fill="FFFFFF"/>
        </w:rPr>
        <w:t xml:space="preserve"> </w:t>
      </w:r>
      <w:r w:rsidR="00DA5DEF" w:rsidRPr="009F7E01">
        <w:rPr>
          <w:rFonts w:asciiTheme="majorBidi" w:hAnsiTheme="majorBidi" w:cstheme="majorBidi"/>
          <w:sz w:val="28"/>
          <w:szCs w:val="28"/>
          <w:shd w:val="clear" w:color="auto" w:fill="FFFFFF"/>
        </w:rPr>
        <w:t xml:space="preserve">In </w:t>
      </w:r>
      <w:r w:rsidR="00DA5DEF" w:rsidRPr="00B9119A">
        <w:rPr>
          <w:rFonts w:asciiTheme="majorBidi" w:hAnsiTheme="majorBidi" w:cstheme="majorBidi"/>
          <w:sz w:val="28"/>
          <w:szCs w:val="28"/>
          <w:shd w:val="clear" w:color="auto" w:fill="FFFFFF"/>
        </w:rPr>
        <w:t>addition, the prevalence of </w:t>
      </w:r>
      <w:r w:rsidR="00DA5DEF" w:rsidRPr="00B9119A">
        <w:rPr>
          <w:rStyle w:val="Emphasis"/>
          <w:rFonts w:asciiTheme="majorBidi" w:hAnsiTheme="majorBidi" w:cstheme="majorBidi"/>
          <w:sz w:val="28"/>
          <w:szCs w:val="28"/>
          <w:bdr w:val="none" w:sz="0" w:space="0" w:color="auto" w:frame="1"/>
          <w:shd w:val="clear" w:color="auto" w:fill="FFFFFF"/>
        </w:rPr>
        <w:t>H. pylori</w:t>
      </w:r>
      <w:r w:rsidR="00DA5DEF" w:rsidRPr="00B9119A">
        <w:rPr>
          <w:rFonts w:asciiTheme="majorBidi" w:hAnsiTheme="majorBidi" w:cstheme="majorBidi"/>
          <w:sz w:val="28"/>
          <w:szCs w:val="28"/>
          <w:shd w:val="clear" w:color="auto" w:fill="FFFFFF"/>
        </w:rPr>
        <w:t> infections varies</w:t>
      </w:r>
      <w:r w:rsidR="00DA5DEF">
        <w:rPr>
          <w:rFonts w:asciiTheme="majorBidi" w:hAnsiTheme="majorBidi" w:cstheme="majorBidi"/>
          <w:sz w:val="28"/>
          <w:szCs w:val="28"/>
          <w:shd w:val="clear" w:color="auto" w:fill="FFFFFF"/>
        </w:rPr>
        <w:t xml:space="preserve"> between studies</w:t>
      </w:r>
      <w:r w:rsidR="00DA5DEF" w:rsidRPr="00B9119A">
        <w:rPr>
          <w:rFonts w:asciiTheme="majorBidi" w:hAnsiTheme="majorBidi" w:cstheme="majorBidi"/>
          <w:sz w:val="28"/>
          <w:szCs w:val="28"/>
          <w:shd w:val="clear" w:color="auto" w:fill="FFFFFF"/>
        </w:rPr>
        <w:t xml:space="preserve"> based on geographical locations, environmental factors, sociodemographic characteristics, and socioeconomic status</w:t>
      </w:r>
      <w:r w:rsidR="00DA5DEF">
        <w:rPr>
          <w:rFonts w:asciiTheme="majorBidi" w:hAnsiTheme="majorBidi" w:cstheme="majorBidi"/>
          <w:sz w:val="28"/>
          <w:szCs w:val="28"/>
          <w:shd w:val="clear" w:color="auto" w:fill="FFFFFF"/>
        </w:rPr>
        <w:t>.</w:t>
      </w:r>
      <w:r w:rsidR="00194F64" w:rsidRPr="00194F64">
        <w:t xml:space="preserve"> </w:t>
      </w:r>
      <w:r w:rsidR="00194F64" w:rsidRPr="00194F64">
        <w:rPr>
          <w:rFonts w:asciiTheme="majorBidi" w:hAnsiTheme="majorBidi" w:cstheme="majorBidi"/>
          <w:sz w:val="28"/>
          <w:szCs w:val="28"/>
          <w:shd w:val="clear" w:color="auto" w:fill="FFFFFF"/>
        </w:rPr>
        <w:t>Besides the genetic diversity</w:t>
      </w:r>
      <w:r w:rsidR="00194F64">
        <w:rPr>
          <w:rFonts w:asciiTheme="majorBidi" w:hAnsiTheme="majorBidi" w:cstheme="majorBidi"/>
          <w:sz w:val="28"/>
          <w:szCs w:val="28"/>
          <w:shd w:val="clear" w:color="auto" w:fill="FFFFFF"/>
        </w:rPr>
        <w:t xml:space="preserve"> </w:t>
      </w:r>
      <w:r w:rsidR="00194F64" w:rsidRPr="00194F64">
        <w:rPr>
          <w:rFonts w:asciiTheme="majorBidi" w:hAnsiTheme="majorBidi" w:cstheme="majorBidi"/>
          <w:sz w:val="28"/>
          <w:szCs w:val="28"/>
          <w:shd w:val="clear" w:color="auto" w:fill="FFFFFF"/>
        </w:rPr>
        <w:t xml:space="preserve">of H. pylori, environmental factors (i.e. </w:t>
      </w:r>
      <w:proofErr w:type="spellStart"/>
      <w:r w:rsidR="00194F64" w:rsidRPr="00194F64">
        <w:rPr>
          <w:rFonts w:asciiTheme="majorBidi" w:hAnsiTheme="majorBidi" w:cstheme="majorBidi"/>
          <w:sz w:val="28"/>
          <w:szCs w:val="28"/>
          <w:shd w:val="clear" w:color="auto" w:fill="FFFFFF"/>
        </w:rPr>
        <w:t>socioeconomicstatus</w:t>
      </w:r>
      <w:proofErr w:type="spellEnd"/>
      <w:r w:rsidR="00194F64" w:rsidRPr="00194F64">
        <w:rPr>
          <w:rFonts w:asciiTheme="majorBidi" w:hAnsiTheme="majorBidi" w:cstheme="majorBidi"/>
          <w:sz w:val="28"/>
          <w:szCs w:val="28"/>
          <w:shd w:val="clear" w:color="auto" w:fill="FFFFFF"/>
        </w:rPr>
        <w:t>, diet and smoking) and host genetic susceptibility</w:t>
      </w:r>
      <w:r w:rsidR="00194F64">
        <w:rPr>
          <w:rFonts w:asciiTheme="majorBidi" w:hAnsiTheme="majorBidi" w:cstheme="majorBidi"/>
          <w:sz w:val="28"/>
          <w:szCs w:val="28"/>
          <w:shd w:val="clear" w:color="auto" w:fill="FFFFFF"/>
        </w:rPr>
        <w:t xml:space="preserve"> </w:t>
      </w:r>
      <w:r w:rsidR="00194F64" w:rsidRPr="00194F64">
        <w:rPr>
          <w:rFonts w:asciiTheme="majorBidi" w:hAnsiTheme="majorBidi" w:cstheme="majorBidi"/>
          <w:sz w:val="28"/>
          <w:szCs w:val="28"/>
          <w:shd w:val="clear" w:color="auto" w:fill="FFFFFF"/>
        </w:rPr>
        <w:t>have been reported to be related to the infection outcome</w:t>
      </w:r>
      <w:r w:rsidR="00194F64">
        <w:rPr>
          <w:rFonts w:asciiTheme="majorBidi" w:hAnsiTheme="majorBidi" w:cstheme="majorBidi"/>
          <w:sz w:val="28"/>
          <w:szCs w:val="28"/>
          <w:shd w:val="clear" w:color="auto" w:fill="FFFFFF"/>
        </w:rPr>
        <w:t xml:space="preserve"> </w:t>
      </w:r>
      <w:r w:rsidR="00194F64" w:rsidRPr="00194F64">
        <w:rPr>
          <w:rFonts w:asciiTheme="majorBidi" w:hAnsiTheme="majorBidi" w:cstheme="majorBidi"/>
          <w:sz w:val="28"/>
          <w:szCs w:val="28"/>
          <w:shd w:val="clear" w:color="auto" w:fill="FFFFFF"/>
        </w:rPr>
        <w:t xml:space="preserve">(Correa and </w:t>
      </w:r>
      <w:proofErr w:type="spellStart"/>
      <w:r w:rsidR="00194F64" w:rsidRPr="00194F64">
        <w:rPr>
          <w:rFonts w:asciiTheme="majorBidi" w:hAnsiTheme="majorBidi" w:cstheme="majorBidi"/>
          <w:sz w:val="28"/>
          <w:szCs w:val="28"/>
          <w:shd w:val="clear" w:color="auto" w:fill="FFFFFF"/>
        </w:rPr>
        <w:t>Piazuelo</w:t>
      </w:r>
      <w:proofErr w:type="spellEnd"/>
      <w:r w:rsidR="00194F64" w:rsidRPr="00194F64">
        <w:rPr>
          <w:rFonts w:asciiTheme="majorBidi" w:hAnsiTheme="majorBidi" w:cstheme="majorBidi"/>
          <w:sz w:val="28"/>
          <w:szCs w:val="28"/>
          <w:shd w:val="clear" w:color="auto" w:fill="FFFFFF"/>
        </w:rPr>
        <w:t>, 2008).</w:t>
      </w:r>
    </w:p>
    <w:p w:rsidR="00075430" w:rsidRDefault="0040617C" w:rsidP="00075430">
      <w:pPr>
        <w:spacing w:before="240" w:line="360" w:lineRule="auto"/>
        <w:jc w:val="both"/>
        <w:rPr>
          <w:rFonts w:asciiTheme="majorBidi" w:hAnsiTheme="majorBidi" w:cstheme="majorBidi"/>
          <w:sz w:val="28"/>
          <w:szCs w:val="28"/>
        </w:rPr>
      </w:pPr>
      <w:r w:rsidRPr="004C50AD">
        <w:rPr>
          <w:rFonts w:asciiTheme="majorBidi" w:hAnsiTheme="majorBidi" w:cstheme="majorBidi"/>
          <w:sz w:val="28"/>
          <w:szCs w:val="28"/>
          <w:shd w:val="clear" w:color="auto" w:fill="FFFFFF"/>
        </w:rPr>
        <w:t xml:space="preserve">It is worth to mention </w:t>
      </w:r>
      <w:r w:rsidR="00BE3B52" w:rsidRPr="004C50AD">
        <w:rPr>
          <w:rFonts w:asciiTheme="majorBidi" w:hAnsiTheme="majorBidi" w:cstheme="majorBidi"/>
          <w:sz w:val="28"/>
          <w:szCs w:val="28"/>
          <w:shd w:val="clear" w:color="auto" w:fill="FFFFFF"/>
        </w:rPr>
        <w:t xml:space="preserve">, the results </w:t>
      </w:r>
      <w:r w:rsidR="00D7114C" w:rsidRPr="004C50AD">
        <w:rPr>
          <w:rFonts w:asciiTheme="majorBidi" w:hAnsiTheme="majorBidi" w:cstheme="majorBidi"/>
          <w:sz w:val="28"/>
          <w:szCs w:val="28"/>
          <w:shd w:val="clear" w:color="auto" w:fill="FFFFFF"/>
        </w:rPr>
        <w:t xml:space="preserve">of asking of 50 </w:t>
      </w:r>
      <w:r w:rsidR="00BA50E2">
        <w:rPr>
          <w:rFonts w:asciiTheme="majorBidi" w:hAnsiTheme="majorBidi" w:cstheme="majorBidi"/>
          <w:sz w:val="28"/>
          <w:szCs w:val="28"/>
          <w:shd w:val="clear" w:color="auto" w:fill="FFFFFF"/>
        </w:rPr>
        <w:t>individuals</w:t>
      </w:r>
      <w:r w:rsidR="00D7114C" w:rsidRPr="004C50AD">
        <w:rPr>
          <w:rFonts w:asciiTheme="majorBidi" w:hAnsiTheme="majorBidi" w:cstheme="majorBidi"/>
          <w:sz w:val="28"/>
          <w:szCs w:val="28"/>
          <w:shd w:val="clear" w:color="auto" w:fill="FFFFFF"/>
        </w:rPr>
        <w:t xml:space="preserve"> including 35 females and 15 males; </w:t>
      </w:r>
      <w:r w:rsidR="00BE3B52" w:rsidRPr="004C50AD">
        <w:rPr>
          <w:rFonts w:asciiTheme="majorBidi" w:hAnsiTheme="majorBidi" w:cstheme="majorBidi"/>
          <w:sz w:val="28"/>
          <w:szCs w:val="28"/>
          <w:shd w:val="clear" w:color="auto" w:fill="FFFFFF"/>
        </w:rPr>
        <w:t xml:space="preserve">showed that most of individuals with </w:t>
      </w:r>
      <w:r w:rsidR="00BE3B52" w:rsidRPr="004C50AD">
        <w:rPr>
          <w:rFonts w:asciiTheme="majorBidi" w:hAnsiTheme="majorBidi" w:cstheme="majorBidi"/>
          <w:i/>
          <w:iCs/>
          <w:sz w:val="28"/>
          <w:szCs w:val="28"/>
          <w:shd w:val="clear" w:color="auto" w:fill="FFFFFF"/>
        </w:rPr>
        <w:t>H. pylori</w:t>
      </w:r>
      <w:r w:rsidR="00BE3B52" w:rsidRPr="004C50AD">
        <w:rPr>
          <w:rFonts w:asciiTheme="majorBidi" w:hAnsiTheme="majorBidi" w:cstheme="majorBidi"/>
          <w:sz w:val="28"/>
          <w:szCs w:val="28"/>
          <w:shd w:val="clear" w:color="auto" w:fill="FFFFFF"/>
        </w:rPr>
        <w:t xml:space="preserve"> had a significantly higher risk of experiencing psychological distress and depressive mood regardless of </w:t>
      </w:r>
      <w:r w:rsidR="00BE3B52" w:rsidRPr="004C50AD">
        <w:rPr>
          <w:rFonts w:asciiTheme="majorBidi" w:hAnsiTheme="majorBidi" w:cstheme="majorBidi"/>
          <w:i/>
          <w:iCs/>
          <w:sz w:val="28"/>
          <w:szCs w:val="28"/>
          <w:shd w:val="clear" w:color="auto" w:fill="FFFFFF"/>
        </w:rPr>
        <w:lastRenderedPageBreak/>
        <w:t>H. pylori</w:t>
      </w:r>
      <w:r w:rsidR="00BE3B52" w:rsidRPr="004C50AD">
        <w:rPr>
          <w:rFonts w:asciiTheme="majorBidi" w:hAnsiTheme="majorBidi" w:cstheme="majorBidi"/>
          <w:sz w:val="28"/>
          <w:szCs w:val="28"/>
          <w:shd w:val="clear" w:color="auto" w:fill="FFFFFF"/>
        </w:rPr>
        <w:t xml:space="preserve"> infection status</w:t>
      </w:r>
      <w:r w:rsidR="003C1542" w:rsidRPr="004C50AD">
        <w:rPr>
          <w:rFonts w:asciiTheme="majorBidi" w:hAnsiTheme="majorBidi" w:cstheme="majorBidi"/>
          <w:sz w:val="28"/>
          <w:szCs w:val="28"/>
          <w:shd w:val="clear" w:color="auto" w:fill="FFFFFF"/>
        </w:rPr>
        <w:t xml:space="preserve"> </w:t>
      </w:r>
      <w:r w:rsidR="003C1542" w:rsidRPr="004C50AD">
        <w:rPr>
          <w:rFonts w:asciiTheme="majorBidi" w:hAnsiTheme="majorBidi" w:cstheme="majorBidi"/>
          <w:sz w:val="28"/>
          <w:szCs w:val="28"/>
          <w:shd w:val="clear" w:color="auto" w:fill="FFFFFF"/>
          <w:lang w:bidi="ar-IQ"/>
        </w:rPr>
        <w:t xml:space="preserve">and </w:t>
      </w:r>
      <w:r w:rsidR="00D7114C" w:rsidRPr="004C50AD">
        <w:rPr>
          <w:rFonts w:asciiTheme="majorBidi" w:hAnsiTheme="majorBidi" w:cstheme="majorBidi"/>
          <w:sz w:val="28"/>
          <w:szCs w:val="28"/>
          <w:shd w:val="clear" w:color="auto" w:fill="FFFFFF"/>
          <w:rtl/>
          <w:lang w:bidi="ar-IQ"/>
        </w:rPr>
        <w:t xml:space="preserve"> </w:t>
      </w:r>
      <w:r w:rsidR="00D7114C" w:rsidRPr="004C50AD">
        <w:rPr>
          <w:rFonts w:asciiTheme="majorBidi" w:hAnsiTheme="majorBidi" w:cstheme="majorBidi"/>
          <w:sz w:val="28"/>
          <w:szCs w:val="28"/>
          <w:shd w:val="clear" w:color="auto" w:fill="FFFFFF"/>
          <w:lang w:bidi="ar-IQ"/>
        </w:rPr>
        <w:t xml:space="preserve">beside to the symptoms and </w:t>
      </w:r>
      <w:r w:rsidR="00D7114C" w:rsidRPr="004C50AD">
        <w:rPr>
          <w:rFonts w:asciiTheme="majorBidi" w:hAnsiTheme="majorBidi" w:cstheme="majorBidi"/>
          <w:color w:val="040C28"/>
          <w:sz w:val="28"/>
          <w:szCs w:val="28"/>
        </w:rPr>
        <w:t>signs</w:t>
      </w:r>
      <w:r w:rsidR="00D7114C" w:rsidRPr="004C50AD">
        <w:rPr>
          <w:rFonts w:asciiTheme="majorBidi" w:hAnsiTheme="majorBidi" w:cstheme="majorBidi"/>
          <w:sz w:val="28"/>
          <w:szCs w:val="28"/>
          <w:shd w:val="clear" w:color="auto" w:fill="FFFFFF"/>
          <w:lang w:bidi="ar-IQ"/>
        </w:rPr>
        <w:t xml:space="preserve">  it was observed that it also </w:t>
      </w:r>
      <w:r w:rsidR="003C1542" w:rsidRPr="004C50AD">
        <w:rPr>
          <w:rFonts w:asciiTheme="majorBidi" w:hAnsiTheme="majorBidi" w:cstheme="majorBidi"/>
          <w:sz w:val="28"/>
          <w:szCs w:val="28"/>
          <w:shd w:val="clear" w:color="auto" w:fill="FFFFFF"/>
          <w:lang w:bidi="ar-IQ"/>
        </w:rPr>
        <w:t xml:space="preserve">cause </w:t>
      </w:r>
      <w:r w:rsidR="003C1542" w:rsidRPr="004C50AD">
        <w:rPr>
          <w:rFonts w:asciiTheme="majorBidi" w:hAnsiTheme="majorBidi" w:cstheme="majorBidi"/>
          <w:color w:val="202124"/>
          <w:sz w:val="28"/>
          <w:szCs w:val="28"/>
          <w:lang w:val="en"/>
        </w:rPr>
        <w:t xml:space="preserve">insomnia </w:t>
      </w:r>
      <w:r w:rsidR="00D7114C" w:rsidRPr="004C50AD">
        <w:rPr>
          <w:rFonts w:asciiTheme="majorBidi" w:hAnsiTheme="majorBidi" w:cstheme="majorBidi"/>
          <w:color w:val="202124"/>
          <w:sz w:val="28"/>
          <w:szCs w:val="28"/>
          <w:lang w:val="en"/>
        </w:rPr>
        <w:t>, anxiety , their fears to some types of food, eating outside the home and restaurants, breath distress, and nervous</w:t>
      </w:r>
      <w:r w:rsidR="00A427E8" w:rsidRPr="004C50AD">
        <w:rPr>
          <w:rFonts w:asciiTheme="majorBidi" w:hAnsiTheme="majorBidi" w:cstheme="majorBidi"/>
          <w:color w:val="202124"/>
          <w:sz w:val="28"/>
          <w:szCs w:val="28"/>
          <w:lang w:val="en"/>
        </w:rPr>
        <w:t xml:space="preserve"> </w:t>
      </w:r>
      <w:r w:rsidR="004C50AD" w:rsidRPr="004C50AD">
        <w:rPr>
          <w:rFonts w:asciiTheme="majorBidi" w:hAnsiTheme="majorBidi" w:cstheme="majorBidi"/>
          <w:color w:val="202124"/>
          <w:sz w:val="28"/>
          <w:szCs w:val="28"/>
          <w:lang w:val="en"/>
        </w:rPr>
        <w:t>and as a result of these psychological symptoms lead to reducing immunity</w:t>
      </w:r>
      <w:r w:rsidR="004C50AD">
        <w:rPr>
          <w:rFonts w:asciiTheme="majorBidi" w:hAnsiTheme="majorBidi" w:cstheme="majorBidi"/>
          <w:color w:val="202124"/>
          <w:sz w:val="28"/>
          <w:szCs w:val="28"/>
          <w:lang w:val="en"/>
        </w:rPr>
        <w:t xml:space="preserve">, </w:t>
      </w:r>
      <w:r w:rsidR="00BA50E2">
        <w:rPr>
          <w:rFonts w:asciiTheme="majorBidi" w:hAnsiTheme="majorBidi" w:cstheme="majorBidi"/>
          <w:sz w:val="28"/>
          <w:szCs w:val="28"/>
          <w:shd w:val="clear" w:color="auto" w:fill="FFFFFF"/>
        </w:rPr>
        <w:t>l</w:t>
      </w:r>
      <w:r w:rsidR="004C50AD">
        <w:rPr>
          <w:rFonts w:asciiTheme="majorBidi" w:hAnsiTheme="majorBidi" w:cstheme="majorBidi"/>
          <w:sz w:val="28"/>
          <w:szCs w:val="28"/>
          <w:shd w:val="clear" w:color="auto" w:fill="FFFFFF"/>
        </w:rPr>
        <w:t>imited evidence from case increasing risk of bleeding and complications.</w:t>
      </w:r>
      <w:r w:rsidR="00BA50E2">
        <w:rPr>
          <w:rFonts w:asciiTheme="majorBidi" w:hAnsiTheme="majorBidi" w:cstheme="majorBidi"/>
          <w:sz w:val="28"/>
          <w:szCs w:val="28"/>
          <w:shd w:val="clear" w:color="auto" w:fill="FFFFFF"/>
        </w:rPr>
        <w:t xml:space="preserve"> </w:t>
      </w:r>
      <w:r w:rsidR="00075430" w:rsidRPr="000B3D17">
        <w:rPr>
          <w:rFonts w:asciiTheme="majorBidi" w:hAnsiTheme="majorBidi" w:cstheme="majorBidi"/>
          <w:sz w:val="28"/>
          <w:szCs w:val="28"/>
        </w:rPr>
        <w:t>Various researchers point out that psychological factors like neuroticism, anxiety, and depression are more prominent in functional and in organic dyspepsia patients, than in healthy people (</w:t>
      </w:r>
      <w:proofErr w:type="spellStart"/>
      <w:r w:rsidR="00075430" w:rsidRPr="000B3D17">
        <w:rPr>
          <w:rFonts w:asciiTheme="majorBidi" w:hAnsiTheme="majorBidi" w:cstheme="majorBidi"/>
          <w:sz w:val="28"/>
          <w:szCs w:val="28"/>
        </w:rPr>
        <w:t>Quartero</w:t>
      </w:r>
      <w:proofErr w:type="spellEnd"/>
      <w:r w:rsidR="00075430" w:rsidRPr="000B3D17">
        <w:rPr>
          <w:rFonts w:asciiTheme="majorBidi" w:hAnsiTheme="majorBidi" w:cstheme="majorBidi"/>
          <w:sz w:val="28"/>
          <w:szCs w:val="28"/>
        </w:rPr>
        <w:t xml:space="preserve"> et</w:t>
      </w:r>
      <w:r w:rsidR="00075430">
        <w:rPr>
          <w:rFonts w:asciiTheme="majorBidi" w:hAnsiTheme="majorBidi" w:cstheme="majorBidi"/>
          <w:sz w:val="28"/>
          <w:szCs w:val="28"/>
        </w:rPr>
        <w:t xml:space="preserve"> </w:t>
      </w:r>
      <w:r w:rsidR="00075430" w:rsidRPr="000B3D17">
        <w:rPr>
          <w:rFonts w:asciiTheme="majorBidi" w:hAnsiTheme="majorBidi" w:cstheme="majorBidi"/>
          <w:sz w:val="28"/>
          <w:szCs w:val="28"/>
        </w:rPr>
        <w:t>al</w:t>
      </w:r>
      <w:r w:rsidR="00075430">
        <w:rPr>
          <w:rFonts w:asciiTheme="majorBidi" w:hAnsiTheme="majorBidi" w:cstheme="majorBidi"/>
          <w:sz w:val="28"/>
          <w:szCs w:val="28"/>
        </w:rPr>
        <w:t>.</w:t>
      </w:r>
      <w:r w:rsidR="00075430" w:rsidRPr="000B3D17">
        <w:rPr>
          <w:rFonts w:asciiTheme="majorBidi" w:hAnsiTheme="majorBidi" w:cstheme="majorBidi"/>
          <w:sz w:val="28"/>
          <w:szCs w:val="28"/>
        </w:rPr>
        <w:t>,</w:t>
      </w:r>
      <w:r w:rsidR="00075430">
        <w:rPr>
          <w:rFonts w:asciiTheme="majorBidi" w:hAnsiTheme="majorBidi" w:cstheme="majorBidi"/>
          <w:sz w:val="28"/>
          <w:szCs w:val="28"/>
        </w:rPr>
        <w:t xml:space="preserve"> </w:t>
      </w:r>
      <w:r w:rsidR="00075430" w:rsidRPr="000B3D17">
        <w:rPr>
          <w:rFonts w:asciiTheme="majorBidi" w:hAnsiTheme="majorBidi" w:cstheme="majorBidi"/>
          <w:sz w:val="28"/>
          <w:szCs w:val="28"/>
        </w:rPr>
        <w:t xml:space="preserve">1999). </w:t>
      </w:r>
    </w:p>
    <w:p w:rsidR="00DA5DEF" w:rsidRPr="000232A5" w:rsidRDefault="00075430" w:rsidP="000232A5">
      <w:pPr>
        <w:spacing w:line="360" w:lineRule="auto"/>
        <w:jc w:val="both"/>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 xml:space="preserve"> </w:t>
      </w:r>
      <w:r w:rsidRPr="000B3D17">
        <w:rPr>
          <w:rFonts w:asciiTheme="majorBidi" w:hAnsiTheme="majorBidi" w:cstheme="majorBidi"/>
          <w:sz w:val="28"/>
          <w:szCs w:val="28"/>
        </w:rPr>
        <w:t>The close relationship of gastrointestinal function with brain function and mental status is known as the “gut-brain axis.” In particular, previous studies have shown that psychological factors are associated with the sympto</w:t>
      </w:r>
      <w:r>
        <w:rPr>
          <w:rFonts w:asciiTheme="majorBidi" w:hAnsiTheme="majorBidi" w:cstheme="majorBidi"/>
          <w:sz w:val="28"/>
          <w:szCs w:val="28"/>
        </w:rPr>
        <w:t>ms of irritable bowel syndrome (</w:t>
      </w:r>
      <w:proofErr w:type="spellStart"/>
      <w:r w:rsidRPr="000B3D17">
        <w:rPr>
          <w:rFonts w:asciiTheme="majorBidi" w:hAnsiTheme="majorBidi" w:cstheme="majorBidi"/>
          <w:sz w:val="28"/>
          <w:szCs w:val="28"/>
        </w:rPr>
        <w:t>Takeoka</w:t>
      </w:r>
      <w:proofErr w:type="spellEnd"/>
      <w:r w:rsidRPr="000B3D17">
        <w:rPr>
          <w:rFonts w:asciiTheme="majorBidi" w:hAnsiTheme="majorBidi" w:cstheme="majorBidi"/>
          <w:sz w:val="28"/>
          <w:szCs w:val="28"/>
        </w:rPr>
        <w:t xml:space="preserve"> </w:t>
      </w:r>
      <w:proofErr w:type="spellStart"/>
      <w:r w:rsidRPr="000B3D17">
        <w:rPr>
          <w:rFonts w:asciiTheme="majorBidi" w:hAnsiTheme="majorBidi" w:cstheme="majorBidi"/>
          <w:sz w:val="28"/>
          <w:szCs w:val="28"/>
        </w:rPr>
        <w:t>etall</w:t>
      </w:r>
      <w:proofErr w:type="spellEnd"/>
      <w:r w:rsidRPr="000B3D17">
        <w:rPr>
          <w:rFonts w:asciiTheme="majorBidi" w:hAnsiTheme="majorBidi" w:cstheme="majorBidi"/>
          <w:sz w:val="28"/>
          <w:szCs w:val="28"/>
        </w:rPr>
        <w:t>,</w:t>
      </w:r>
      <w:r>
        <w:rPr>
          <w:rFonts w:asciiTheme="majorBidi" w:hAnsiTheme="majorBidi" w:cstheme="majorBidi"/>
          <w:sz w:val="28"/>
          <w:szCs w:val="28"/>
        </w:rPr>
        <w:t xml:space="preserve"> </w:t>
      </w:r>
      <w:proofErr w:type="gramStart"/>
      <w:r w:rsidRPr="000B3D17">
        <w:rPr>
          <w:rFonts w:asciiTheme="majorBidi" w:hAnsiTheme="majorBidi" w:cstheme="majorBidi"/>
          <w:sz w:val="28"/>
          <w:szCs w:val="28"/>
        </w:rPr>
        <w:t>2017 )</w:t>
      </w:r>
      <w:proofErr w:type="gramEnd"/>
      <w:r w:rsidRPr="000B3D17">
        <w:rPr>
          <w:rFonts w:asciiTheme="majorBidi" w:hAnsiTheme="majorBidi" w:cstheme="majorBidi"/>
          <w:sz w:val="28"/>
          <w:szCs w:val="28"/>
        </w:rPr>
        <w:t xml:space="preserve"> . </w:t>
      </w:r>
      <w:r w:rsidR="000628C9" w:rsidRPr="000232A5">
        <w:rPr>
          <w:rFonts w:asciiTheme="majorBidi" w:hAnsiTheme="majorBidi" w:cstheme="majorBidi"/>
          <w:i/>
          <w:iCs/>
          <w:sz w:val="28"/>
          <w:szCs w:val="28"/>
        </w:rPr>
        <w:t>H. pylori</w:t>
      </w:r>
      <w:r w:rsidR="000628C9" w:rsidRPr="000232A5">
        <w:rPr>
          <w:rFonts w:asciiTheme="majorBidi" w:hAnsiTheme="majorBidi" w:cstheme="majorBidi"/>
          <w:sz w:val="28"/>
          <w:szCs w:val="28"/>
        </w:rPr>
        <w:t xml:space="preserve"> infection is one of the most common infections in humans that may progress to gastric cancer </w:t>
      </w:r>
      <w:r w:rsidR="000232A5">
        <w:rPr>
          <w:rFonts w:asciiTheme="majorBidi" w:hAnsiTheme="majorBidi" w:cstheme="majorBidi"/>
          <w:sz w:val="28"/>
          <w:szCs w:val="28"/>
        </w:rPr>
        <w:t>b</w:t>
      </w:r>
      <w:r w:rsidR="000628C9" w:rsidRPr="000232A5">
        <w:rPr>
          <w:rFonts w:asciiTheme="majorBidi" w:hAnsiTheme="majorBidi" w:cstheme="majorBidi"/>
          <w:sz w:val="28"/>
          <w:szCs w:val="28"/>
        </w:rPr>
        <w:t xml:space="preserve">ased on these findings and others, </w:t>
      </w:r>
      <w:r w:rsidR="000628C9" w:rsidRPr="000232A5">
        <w:rPr>
          <w:rFonts w:asciiTheme="majorBidi" w:hAnsiTheme="majorBidi" w:cstheme="majorBidi"/>
          <w:i/>
          <w:iCs/>
          <w:sz w:val="28"/>
          <w:szCs w:val="28"/>
        </w:rPr>
        <w:t>H. pylori</w:t>
      </w:r>
      <w:r w:rsidR="000628C9" w:rsidRPr="000232A5">
        <w:rPr>
          <w:rFonts w:asciiTheme="majorBidi" w:hAnsiTheme="majorBidi" w:cstheme="majorBidi"/>
          <w:sz w:val="28"/>
          <w:szCs w:val="28"/>
        </w:rPr>
        <w:t xml:space="preserve"> prevalence differs from one year to another and may differ between various age groups within the same country. Interestingly, there were significant differences in </w:t>
      </w:r>
      <w:r w:rsidR="000628C9" w:rsidRPr="000232A5">
        <w:rPr>
          <w:rFonts w:asciiTheme="majorBidi" w:hAnsiTheme="majorBidi" w:cstheme="majorBidi"/>
          <w:i/>
          <w:iCs/>
          <w:sz w:val="28"/>
          <w:szCs w:val="28"/>
        </w:rPr>
        <w:t>H. pylori</w:t>
      </w:r>
      <w:r w:rsidR="000628C9" w:rsidRPr="000232A5">
        <w:rPr>
          <w:rFonts w:asciiTheme="majorBidi" w:hAnsiTheme="majorBidi" w:cstheme="majorBidi"/>
          <w:sz w:val="28"/>
          <w:szCs w:val="28"/>
        </w:rPr>
        <w:t xml:space="preserve"> positive rates between males and females, and this may be due to the sample size differences of the genders selected which rates were not similar to one another.</w:t>
      </w:r>
    </w:p>
    <w:p w:rsidR="0061552C" w:rsidRPr="00BA50E2" w:rsidRDefault="0061552C" w:rsidP="00BA50E2">
      <w:pPr>
        <w:spacing w:line="360" w:lineRule="auto"/>
        <w:jc w:val="both"/>
        <w:rPr>
          <w:rFonts w:asciiTheme="majorBidi" w:hAnsiTheme="majorBidi" w:cstheme="majorBidi"/>
          <w:sz w:val="28"/>
          <w:szCs w:val="28"/>
        </w:rPr>
      </w:pPr>
    </w:p>
    <w:p w:rsidR="000232A5" w:rsidRDefault="000232A5" w:rsidP="000B3D17">
      <w:pPr>
        <w:spacing w:line="360" w:lineRule="auto"/>
        <w:jc w:val="both"/>
        <w:rPr>
          <w:rFonts w:asciiTheme="majorBidi" w:hAnsiTheme="majorBidi" w:cstheme="majorBidi"/>
          <w:b/>
          <w:bCs/>
          <w:sz w:val="32"/>
          <w:szCs w:val="32"/>
        </w:rPr>
      </w:pPr>
    </w:p>
    <w:p w:rsidR="000232A5" w:rsidRDefault="000232A5" w:rsidP="000B3D17">
      <w:pPr>
        <w:spacing w:line="360" w:lineRule="auto"/>
        <w:jc w:val="both"/>
        <w:rPr>
          <w:rFonts w:asciiTheme="majorBidi" w:hAnsiTheme="majorBidi" w:cstheme="majorBidi"/>
          <w:b/>
          <w:bCs/>
          <w:sz w:val="32"/>
          <w:szCs w:val="32"/>
        </w:rPr>
      </w:pPr>
    </w:p>
    <w:p w:rsidR="000232A5" w:rsidRDefault="000232A5" w:rsidP="000B3D17">
      <w:pPr>
        <w:spacing w:line="360" w:lineRule="auto"/>
        <w:jc w:val="both"/>
        <w:rPr>
          <w:rFonts w:asciiTheme="majorBidi" w:hAnsiTheme="majorBidi" w:cstheme="majorBidi"/>
          <w:b/>
          <w:bCs/>
          <w:sz w:val="32"/>
          <w:szCs w:val="32"/>
        </w:rPr>
      </w:pPr>
    </w:p>
    <w:p w:rsidR="000232A5" w:rsidRDefault="000232A5" w:rsidP="000B3D17">
      <w:pPr>
        <w:spacing w:line="360" w:lineRule="auto"/>
        <w:jc w:val="both"/>
        <w:rPr>
          <w:rFonts w:asciiTheme="majorBidi" w:hAnsiTheme="majorBidi" w:cstheme="majorBidi"/>
          <w:b/>
          <w:bCs/>
          <w:sz w:val="32"/>
          <w:szCs w:val="32"/>
        </w:rPr>
      </w:pPr>
    </w:p>
    <w:p w:rsidR="00CB1BCC" w:rsidRDefault="00CB1BCC" w:rsidP="000B3D17">
      <w:pPr>
        <w:spacing w:line="360" w:lineRule="auto"/>
        <w:jc w:val="both"/>
        <w:rPr>
          <w:rFonts w:asciiTheme="majorBidi" w:hAnsiTheme="majorBidi" w:cstheme="majorBidi"/>
          <w:b/>
          <w:bCs/>
          <w:sz w:val="32"/>
          <w:szCs w:val="32"/>
        </w:rPr>
      </w:pPr>
    </w:p>
    <w:p w:rsidR="00827CF8" w:rsidRPr="009E4589" w:rsidRDefault="00827CF8" w:rsidP="009E4589">
      <w:pPr>
        <w:pStyle w:val="ListParagraph"/>
        <w:numPr>
          <w:ilvl w:val="0"/>
          <w:numId w:val="4"/>
        </w:numPr>
        <w:spacing w:line="360" w:lineRule="auto"/>
        <w:jc w:val="both"/>
        <w:rPr>
          <w:rFonts w:asciiTheme="majorBidi" w:hAnsiTheme="majorBidi" w:cstheme="majorBidi"/>
          <w:b/>
          <w:bCs/>
          <w:sz w:val="32"/>
          <w:szCs w:val="32"/>
        </w:rPr>
      </w:pPr>
      <w:r w:rsidRPr="009E4589">
        <w:rPr>
          <w:rFonts w:asciiTheme="majorBidi" w:hAnsiTheme="majorBidi" w:cstheme="majorBidi"/>
          <w:b/>
          <w:bCs/>
          <w:sz w:val="32"/>
          <w:szCs w:val="32"/>
        </w:rPr>
        <w:lastRenderedPageBreak/>
        <w:t>CONCLUSSION</w:t>
      </w:r>
    </w:p>
    <w:p w:rsidR="00827CF8" w:rsidRPr="000B3D17" w:rsidRDefault="004230C9" w:rsidP="0061552C">
      <w:pPr>
        <w:spacing w:line="360" w:lineRule="auto"/>
        <w:jc w:val="both"/>
        <w:rPr>
          <w:rFonts w:asciiTheme="majorBidi" w:hAnsiTheme="majorBidi" w:cstheme="majorBidi"/>
          <w:sz w:val="28"/>
          <w:szCs w:val="28"/>
        </w:rPr>
      </w:pPr>
      <w:r>
        <w:rPr>
          <w:rFonts w:asciiTheme="majorBidi" w:hAnsiTheme="majorBidi" w:cstheme="majorBidi"/>
          <w:sz w:val="28"/>
          <w:szCs w:val="28"/>
        </w:rPr>
        <w:t>The present study</w:t>
      </w:r>
      <w:r w:rsidR="00827CF8" w:rsidRPr="000B3D17">
        <w:rPr>
          <w:rFonts w:asciiTheme="majorBidi" w:hAnsiTheme="majorBidi" w:cstheme="majorBidi"/>
          <w:sz w:val="28"/>
          <w:szCs w:val="28"/>
        </w:rPr>
        <w:t xml:space="preserve"> concluded that infection wit </w:t>
      </w:r>
      <w:r w:rsidR="00827CF8" w:rsidRPr="004230C9">
        <w:rPr>
          <w:rFonts w:asciiTheme="majorBidi" w:hAnsiTheme="majorBidi" w:cstheme="majorBidi"/>
          <w:i/>
          <w:iCs/>
          <w:sz w:val="28"/>
          <w:szCs w:val="28"/>
        </w:rPr>
        <w:t>H. pylori</w:t>
      </w:r>
      <w:r w:rsidR="00827CF8" w:rsidRPr="000B3D17">
        <w:rPr>
          <w:rFonts w:asciiTheme="majorBidi" w:hAnsiTheme="majorBidi" w:cstheme="majorBidi"/>
          <w:sz w:val="28"/>
          <w:szCs w:val="28"/>
        </w:rPr>
        <w:t xml:space="preserve"> in Erbil is very high and the infection in female more than male. On the other hand, taking of stool specimens are better than stool specimens for detection of </w:t>
      </w:r>
      <w:r w:rsidR="00827CF8" w:rsidRPr="000B3D17">
        <w:rPr>
          <w:rFonts w:asciiTheme="majorBidi" w:hAnsiTheme="majorBidi" w:cstheme="majorBidi"/>
          <w:i/>
          <w:iCs/>
          <w:sz w:val="28"/>
          <w:szCs w:val="28"/>
        </w:rPr>
        <w:t xml:space="preserve">H. pylori </w:t>
      </w:r>
      <w:r w:rsidR="00827CF8" w:rsidRPr="000B3D17">
        <w:rPr>
          <w:rFonts w:asciiTheme="majorBidi" w:hAnsiTheme="majorBidi" w:cstheme="majorBidi"/>
          <w:sz w:val="28"/>
          <w:szCs w:val="28"/>
        </w:rPr>
        <w:t>infection and more accurate and simple test.</w:t>
      </w:r>
      <w:r w:rsidR="0061552C" w:rsidRPr="0061552C">
        <w:rPr>
          <w:rFonts w:asciiTheme="majorBidi" w:hAnsiTheme="majorBidi" w:cstheme="majorBidi"/>
          <w:sz w:val="28"/>
          <w:szCs w:val="28"/>
          <w:shd w:val="clear" w:color="auto" w:fill="FFFFFF"/>
        </w:rPr>
        <w:t xml:space="preserve"> </w:t>
      </w:r>
      <w:r w:rsidR="0061552C">
        <w:rPr>
          <w:rFonts w:asciiTheme="majorBidi" w:hAnsiTheme="majorBidi" w:cstheme="majorBidi"/>
          <w:sz w:val="28"/>
          <w:szCs w:val="28"/>
          <w:shd w:val="clear" w:color="auto" w:fill="FFFFFF"/>
        </w:rPr>
        <w:t>I</w:t>
      </w:r>
      <w:r w:rsidR="0061552C" w:rsidRPr="004C50AD">
        <w:rPr>
          <w:rFonts w:asciiTheme="majorBidi" w:hAnsiTheme="majorBidi" w:cstheme="majorBidi"/>
          <w:sz w:val="28"/>
          <w:szCs w:val="28"/>
          <w:shd w:val="clear" w:color="auto" w:fill="FFFFFF"/>
        </w:rPr>
        <w:t xml:space="preserve">ndividuals with </w:t>
      </w:r>
      <w:r w:rsidR="0061552C" w:rsidRPr="004C50AD">
        <w:rPr>
          <w:rFonts w:asciiTheme="majorBidi" w:hAnsiTheme="majorBidi" w:cstheme="majorBidi"/>
          <w:i/>
          <w:iCs/>
          <w:sz w:val="28"/>
          <w:szCs w:val="28"/>
          <w:shd w:val="clear" w:color="auto" w:fill="FFFFFF"/>
        </w:rPr>
        <w:t>H. pylori</w:t>
      </w:r>
      <w:r w:rsidR="0061552C" w:rsidRPr="004C50AD">
        <w:rPr>
          <w:rFonts w:asciiTheme="majorBidi" w:hAnsiTheme="majorBidi" w:cstheme="majorBidi"/>
          <w:sz w:val="28"/>
          <w:szCs w:val="28"/>
          <w:shd w:val="clear" w:color="auto" w:fill="FFFFFF"/>
        </w:rPr>
        <w:t xml:space="preserve"> had a significantly higher risk of experiencing psychological distress</w:t>
      </w:r>
      <w:r w:rsidR="0061552C">
        <w:rPr>
          <w:rFonts w:asciiTheme="majorBidi" w:hAnsiTheme="majorBidi" w:cstheme="majorBidi"/>
          <w:sz w:val="28"/>
          <w:szCs w:val="28"/>
          <w:shd w:val="clear" w:color="auto" w:fill="FFFFFF"/>
        </w:rPr>
        <w:t xml:space="preserve"> </w:t>
      </w:r>
      <w:r w:rsidR="0061552C" w:rsidRPr="004C50AD">
        <w:rPr>
          <w:rFonts w:asciiTheme="majorBidi" w:hAnsiTheme="majorBidi" w:cstheme="majorBidi"/>
          <w:sz w:val="28"/>
          <w:szCs w:val="28"/>
          <w:shd w:val="clear" w:color="auto" w:fill="FFFFFF"/>
        </w:rPr>
        <w:t xml:space="preserve">and depressive mood regardless of </w:t>
      </w:r>
      <w:r w:rsidR="0061552C" w:rsidRPr="004C50AD">
        <w:rPr>
          <w:rFonts w:asciiTheme="majorBidi" w:hAnsiTheme="majorBidi" w:cstheme="majorBidi"/>
          <w:i/>
          <w:iCs/>
          <w:sz w:val="28"/>
          <w:szCs w:val="28"/>
          <w:shd w:val="clear" w:color="auto" w:fill="FFFFFF"/>
        </w:rPr>
        <w:t>H. pylori</w:t>
      </w:r>
      <w:r w:rsidR="0061552C" w:rsidRPr="004C50AD">
        <w:rPr>
          <w:rFonts w:asciiTheme="majorBidi" w:hAnsiTheme="majorBidi" w:cstheme="majorBidi"/>
          <w:sz w:val="28"/>
          <w:szCs w:val="28"/>
          <w:shd w:val="clear" w:color="auto" w:fill="FFFFFF"/>
        </w:rPr>
        <w:t xml:space="preserve"> infection</w:t>
      </w:r>
      <w:r w:rsidR="0061552C">
        <w:rPr>
          <w:rFonts w:asciiTheme="majorBidi" w:hAnsiTheme="majorBidi" w:cstheme="majorBidi"/>
          <w:sz w:val="28"/>
          <w:szCs w:val="28"/>
          <w:shd w:val="clear" w:color="auto" w:fill="FFFFFF"/>
        </w:rPr>
        <w:t>.</w:t>
      </w:r>
    </w:p>
    <w:p w:rsidR="00771558" w:rsidRPr="009E4589" w:rsidRDefault="00771558" w:rsidP="009E4589">
      <w:pPr>
        <w:pStyle w:val="ListParagraph"/>
        <w:numPr>
          <w:ilvl w:val="0"/>
          <w:numId w:val="4"/>
        </w:numPr>
        <w:spacing w:line="360" w:lineRule="auto"/>
        <w:jc w:val="both"/>
        <w:rPr>
          <w:rFonts w:asciiTheme="majorBidi" w:hAnsiTheme="majorBidi" w:cstheme="majorBidi"/>
          <w:b/>
          <w:bCs/>
          <w:sz w:val="32"/>
          <w:szCs w:val="32"/>
        </w:rPr>
      </w:pPr>
      <w:r w:rsidRPr="009E4589">
        <w:rPr>
          <w:rFonts w:asciiTheme="majorBidi" w:hAnsiTheme="majorBidi" w:cstheme="majorBidi"/>
          <w:b/>
          <w:bCs/>
          <w:sz w:val="32"/>
          <w:szCs w:val="32"/>
        </w:rPr>
        <w:t>RECOMMENDATION</w:t>
      </w:r>
    </w:p>
    <w:p w:rsidR="004C50AD" w:rsidRPr="009F7E01" w:rsidRDefault="00771558" w:rsidP="004C50AD">
      <w:pPr>
        <w:spacing w:line="360" w:lineRule="auto"/>
        <w:jc w:val="both"/>
        <w:rPr>
          <w:rFonts w:asciiTheme="majorBidi" w:hAnsiTheme="majorBidi" w:cstheme="majorBidi"/>
          <w:sz w:val="28"/>
          <w:szCs w:val="28"/>
        </w:rPr>
      </w:pPr>
      <w:r w:rsidRPr="000B3D17">
        <w:rPr>
          <w:rFonts w:asciiTheme="majorBidi" w:hAnsiTheme="majorBidi" w:cstheme="majorBidi"/>
          <w:sz w:val="28"/>
          <w:szCs w:val="28"/>
        </w:rPr>
        <w:t xml:space="preserve">Further study on the </w:t>
      </w:r>
      <w:r w:rsidRPr="000B3D17">
        <w:rPr>
          <w:rFonts w:asciiTheme="majorBidi" w:hAnsiTheme="majorBidi" w:cstheme="majorBidi"/>
          <w:i/>
          <w:iCs/>
          <w:sz w:val="28"/>
          <w:szCs w:val="28"/>
        </w:rPr>
        <w:t>H. pylori</w:t>
      </w:r>
      <w:r w:rsidRPr="000B3D17">
        <w:rPr>
          <w:rFonts w:asciiTheme="majorBidi" w:hAnsiTheme="majorBidi" w:cstheme="majorBidi"/>
          <w:sz w:val="28"/>
          <w:szCs w:val="28"/>
        </w:rPr>
        <w:t xml:space="preserve"> by using molecular studies</w:t>
      </w:r>
      <w:r w:rsidR="004C50AD">
        <w:rPr>
          <w:rFonts w:asciiTheme="majorBidi" w:hAnsiTheme="majorBidi" w:cstheme="majorBidi"/>
          <w:sz w:val="28"/>
          <w:szCs w:val="28"/>
        </w:rPr>
        <w:t xml:space="preserve"> and their effects on psychological status of patients because</w:t>
      </w:r>
      <w:r w:rsidRPr="000B3D17">
        <w:rPr>
          <w:rFonts w:asciiTheme="majorBidi" w:hAnsiTheme="majorBidi" w:cstheme="majorBidi"/>
          <w:sz w:val="28"/>
          <w:szCs w:val="28"/>
        </w:rPr>
        <w:t xml:space="preserve"> </w:t>
      </w:r>
      <w:r w:rsidR="004C50AD">
        <w:rPr>
          <w:rFonts w:asciiTheme="majorBidi" w:hAnsiTheme="majorBidi" w:cstheme="majorBidi"/>
          <w:sz w:val="28"/>
          <w:szCs w:val="28"/>
        </w:rPr>
        <w:t xml:space="preserve">its </w:t>
      </w:r>
      <w:r w:rsidR="004C50AD">
        <w:rPr>
          <w:rFonts w:asciiTheme="majorBidi" w:hAnsiTheme="majorBidi" w:cstheme="majorBidi"/>
          <w:sz w:val="28"/>
          <w:szCs w:val="28"/>
          <w:shd w:val="clear" w:color="auto" w:fill="FFFFFF"/>
        </w:rPr>
        <w:t xml:space="preserve">poorly investigated. </w:t>
      </w:r>
    </w:p>
    <w:p w:rsidR="00771558" w:rsidRPr="000B3D17" w:rsidRDefault="00771558" w:rsidP="000B3D17">
      <w:pPr>
        <w:spacing w:line="360" w:lineRule="auto"/>
        <w:jc w:val="both"/>
        <w:rPr>
          <w:rFonts w:asciiTheme="majorBidi" w:hAnsiTheme="majorBidi" w:cstheme="majorBidi"/>
          <w:sz w:val="28"/>
          <w:szCs w:val="28"/>
        </w:rPr>
      </w:pPr>
      <w:r w:rsidRPr="000B3D17">
        <w:rPr>
          <w:rFonts w:asciiTheme="majorBidi" w:hAnsiTheme="majorBidi" w:cstheme="majorBidi"/>
          <w:sz w:val="28"/>
          <w:szCs w:val="28"/>
        </w:rPr>
        <w:t>.</w:t>
      </w:r>
    </w:p>
    <w:p w:rsidR="00771558" w:rsidRPr="000B3D17" w:rsidRDefault="00771558" w:rsidP="000B3D17">
      <w:pPr>
        <w:spacing w:line="360" w:lineRule="auto"/>
        <w:jc w:val="both"/>
        <w:rPr>
          <w:rFonts w:asciiTheme="majorBidi" w:hAnsiTheme="majorBidi" w:cstheme="majorBidi"/>
          <w:sz w:val="28"/>
          <w:szCs w:val="28"/>
        </w:rPr>
      </w:pPr>
    </w:p>
    <w:p w:rsidR="00525D57" w:rsidRPr="000B3D17" w:rsidRDefault="00525D57" w:rsidP="000B3D17">
      <w:pPr>
        <w:spacing w:line="360" w:lineRule="auto"/>
        <w:ind w:right="3330"/>
        <w:jc w:val="both"/>
        <w:rPr>
          <w:rFonts w:asciiTheme="majorBidi" w:hAnsiTheme="majorBidi" w:cstheme="majorBidi"/>
          <w:b/>
          <w:bCs/>
          <w:sz w:val="32"/>
          <w:szCs w:val="32"/>
        </w:rPr>
      </w:pPr>
    </w:p>
    <w:p w:rsidR="00BD4B1B" w:rsidRDefault="00BD4B1B" w:rsidP="00BD4B1B">
      <w:pPr>
        <w:spacing w:line="360" w:lineRule="auto"/>
        <w:ind w:right="3330"/>
        <w:jc w:val="both"/>
        <w:rPr>
          <w:rFonts w:asciiTheme="majorBidi" w:hAnsiTheme="majorBidi" w:cstheme="majorBidi"/>
          <w:b/>
          <w:bCs/>
          <w:sz w:val="32"/>
          <w:szCs w:val="32"/>
        </w:rPr>
      </w:pPr>
    </w:p>
    <w:p w:rsidR="00BD4B1B" w:rsidRDefault="00BD4B1B" w:rsidP="00BD4B1B">
      <w:pPr>
        <w:spacing w:line="360" w:lineRule="auto"/>
        <w:ind w:right="3330"/>
        <w:jc w:val="both"/>
        <w:rPr>
          <w:rFonts w:asciiTheme="majorBidi" w:hAnsiTheme="majorBidi" w:cstheme="majorBidi"/>
          <w:b/>
          <w:bCs/>
          <w:sz w:val="32"/>
          <w:szCs w:val="32"/>
        </w:rPr>
      </w:pPr>
    </w:p>
    <w:p w:rsidR="000232A5" w:rsidRDefault="000232A5" w:rsidP="00BD4B1B">
      <w:pPr>
        <w:spacing w:line="360" w:lineRule="auto"/>
        <w:ind w:right="3330"/>
        <w:jc w:val="both"/>
        <w:rPr>
          <w:rFonts w:asciiTheme="majorBidi" w:hAnsiTheme="majorBidi" w:cstheme="majorBidi"/>
          <w:b/>
          <w:bCs/>
          <w:sz w:val="32"/>
          <w:szCs w:val="32"/>
        </w:rPr>
      </w:pPr>
    </w:p>
    <w:p w:rsidR="000232A5" w:rsidRDefault="000232A5" w:rsidP="00BD4B1B">
      <w:pPr>
        <w:spacing w:line="360" w:lineRule="auto"/>
        <w:ind w:right="3330"/>
        <w:jc w:val="both"/>
        <w:rPr>
          <w:rFonts w:asciiTheme="majorBidi" w:hAnsiTheme="majorBidi" w:cstheme="majorBidi"/>
          <w:b/>
          <w:bCs/>
          <w:sz w:val="32"/>
          <w:szCs w:val="32"/>
        </w:rPr>
      </w:pPr>
    </w:p>
    <w:p w:rsidR="000232A5" w:rsidRDefault="000232A5" w:rsidP="00BD4B1B">
      <w:pPr>
        <w:spacing w:line="360" w:lineRule="auto"/>
        <w:ind w:right="3330"/>
        <w:jc w:val="both"/>
        <w:rPr>
          <w:rFonts w:asciiTheme="majorBidi" w:hAnsiTheme="majorBidi" w:cstheme="majorBidi"/>
          <w:b/>
          <w:bCs/>
          <w:sz w:val="32"/>
          <w:szCs w:val="32"/>
        </w:rPr>
      </w:pPr>
    </w:p>
    <w:p w:rsidR="00CB1BCC" w:rsidRDefault="00CB1BCC" w:rsidP="00BD4B1B">
      <w:pPr>
        <w:spacing w:line="360" w:lineRule="auto"/>
        <w:ind w:right="3330"/>
        <w:jc w:val="both"/>
        <w:rPr>
          <w:rFonts w:asciiTheme="majorBidi" w:hAnsiTheme="majorBidi" w:cstheme="majorBidi"/>
          <w:b/>
          <w:bCs/>
          <w:sz w:val="32"/>
          <w:szCs w:val="32"/>
        </w:rPr>
      </w:pPr>
    </w:p>
    <w:p w:rsidR="00CB1BCC" w:rsidRDefault="00CB1BCC" w:rsidP="00BD4B1B">
      <w:pPr>
        <w:spacing w:line="360" w:lineRule="auto"/>
        <w:ind w:right="3330"/>
        <w:jc w:val="both"/>
        <w:rPr>
          <w:rFonts w:asciiTheme="majorBidi" w:hAnsiTheme="majorBidi" w:cstheme="majorBidi"/>
          <w:b/>
          <w:bCs/>
          <w:sz w:val="32"/>
          <w:szCs w:val="32"/>
        </w:rPr>
      </w:pPr>
    </w:p>
    <w:p w:rsidR="00CB1BCC" w:rsidRDefault="00CB1BCC" w:rsidP="00BD4B1B">
      <w:pPr>
        <w:spacing w:line="360" w:lineRule="auto"/>
        <w:ind w:right="3330"/>
        <w:jc w:val="both"/>
        <w:rPr>
          <w:rFonts w:asciiTheme="majorBidi" w:hAnsiTheme="majorBidi" w:cstheme="majorBidi"/>
          <w:b/>
          <w:bCs/>
          <w:sz w:val="32"/>
          <w:szCs w:val="32"/>
        </w:rPr>
      </w:pPr>
    </w:p>
    <w:p w:rsidR="00DB0D40" w:rsidRPr="00AA3683" w:rsidRDefault="00525D57" w:rsidP="00BD4B1B">
      <w:pPr>
        <w:spacing w:line="360" w:lineRule="auto"/>
        <w:ind w:right="3330"/>
        <w:jc w:val="both"/>
        <w:rPr>
          <w:rFonts w:asciiTheme="majorBidi" w:hAnsiTheme="majorBidi" w:cstheme="majorBidi"/>
          <w:b/>
          <w:bCs/>
          <w:color w:val="C00000"/>
          <w:sz w:val="28"/>
          <w:szCs w:val="28"/>
        </w:rPr>
      </w:pPr>
      <w:r w:rsidRPr="000B3D17">
        <w:rPr>
          <w:rFonts w:asciiTheme="majorBidi" w:hAnsiTheme="majorBidi" w:cstheme="majorBidi"/>
          <w:b/>
          <w:bCs/>
          <w:sz w:val="32"/>
          <w:szCs w:val="32"/>
        </w:rPr>
        <w:lastRenderedPageBreak/>
        <w:t>R</w:t>
      </w:r>
      <w:r w:rsidR="00CB1BCC">
        <w:rPr>
          <w:rFonts w:asciiTheme="majorBidi" w:hAnsiTheme="majorBidi" w:cstheme="majorBidi"/>
          <w:b/>
          <w:bCs/>
          <w:sz w:val="32"/>
          <w:szCs w:val="32"/>
        </w:rPr>
        <w:t>EFERENCE</w:t>
      </w:r>
      <w:r w:rsidR="003C2A56">
        <w:rPr>
          <w:rFonts w:asciiTheme="majorBidi" w:hAnsiTheme="majorBidi" w:cstheme="majorBidi"/>
          <w:b/>
          <w:bCs/>
          <w:sz w:val="32"/>
          <w:szCs w:val="32"/>
        </w:rPr>
        <w:t>S</w:t>
      </w:r>
    </w:p>
    <w:p w:rsidR="00DB27BB" w:rsidRPr="00FB257F" w:rsidRDefault="00DB27BB" w:rsidP="00BD4B1B">
      <w:pPr>
        <w:pStyle w:val="EndNoteBibliography"/>
        <w:spacing w:after="0" w:line="360" w:lineRule="auto"/>
        <w:ind w:left="720" w:hanging="720"/>
        <w:jc w:val="both"/>
        <w:rPr>
          <w:rFonts w:asciiTheme="majorBidi" w:hAnsiTheme="majorBidi" w:cstheme="majorBidi"/>
          <w:sz w:val="28"/>
          <w:szCs w:val="28"/>
        </w:rPr>
      </w:pPr>
      <w:r w:rsidRPr="00FB257F">
        <w:rPr>
          <w:rFonts w:asciiTheme="majorBidi" w:hAnsiTheme="majorBidi" w:cstheme="majorBidi"/>
          <w:sz w:val="28"/>
          <w:szCs w:val="28"/>
        </w:rPr>
        <w:t>AHMED, K.S., KHAN, A.A., AHI, J.D. &amp; HABIBULLAH, C.M. 2008. Parental history of ulcer and the prevalence of Helicobacter pylori infection in their offsprings. Indian J Med Microbiol. 26(1), 90.64.</w:t>
      </w:r>
    </w:p>
    <w:p w:rsidR="00DB27BB" w:rsidRPr="00BD4B1B" w:rsidRDefault="00DB27BB"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 ALIPOUR, M. 2021. Molecular Mechanism of Helicobacter Pylori-Induced Gastric Cancer. Journal of Gastrointestinal Cancer. 52, 23–30.</w:t>
      </w:r>
    </w:p>
    <w:p w:rsidR="002614E3" w:rsidRPr="00BD4B1B" w:rsidRDefault="002614E3" w:rsidP="00BD4B1B">
      <w:pPr>
        <w:spacing w:line="360" w:lineRule="auto"/>
        <w:jc w:val="both"/>
        <w:rPr>
          <w:rFonts w:asciiTheme="majorBidi" w:hAnsiTheme="majorBidi" w:cstheme="majorBidi"/>
          <w:b/>
          <w:bCs/>
          <w:sz w:val="28"/>
          <w:szCs w:val="28"/>
        </w:rPr>
      </w:pPr>
      <w:r w:rsidRPr="00BD4B1B">
        <w:rPr>
          <w:rFonts w:asciiTheme="majorBidi" w:hAnsiTheme="majorBidi" w:cstheme="majorBidi"/>
          <w:sz w:val="28"/>
          <w:szCs w:val="28"/>
        </w:rPr>
        <w:t>ANGELA, B., MUÑOZ, J., ALBA, A. &amp; FILIPA, F. 2020. Bacteriophages of Helicobacter pylori. Frontier in Microbiology. 11.</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ANSARI, S. &amp; YAMAOKA, Y. 2020. Helicobacter pylori virulence factor cytotoxin-associated Gene A (CagA)-mediated gastric pathogenicity. </w:t>
      </w:r>
      <w:r w:rsidRPr="00BD4B1B">
        <w:rPr>
          <w:rFonts w:asciiTheme="majorBidi" w:hAnsiTheme="majorBidi" w:cstheme="majorBidi"/>
          <w:i/>
          <w:sz w:val="28"/>
          <w:szCs w:val="28"/>
        </w:rPr>
        <w:t>International journal of molecular sciences,</w:t>
      </w:r>
      <w:r w:rsidRPr="00BD4B1B">
        <w:rPr>
          <w:rFonts w:asciiTheme="majorBidi" w:hAnsiTheme="majorBidi" w:cstheme="majorBidi"/>
          <w:sz w:val="28"/>
          <w:szCs w:val="28"/>
        </w:rPr>
        <w:t xml:space="preserve"> 21</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7430.</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BOLTIN, D., DOTAN, I. &amp; BIRKENFELD, S. 2019. Improvement in the implementation of Helicobacter pylori management guidelines among primary care physicians following a targeted educational intervention. </w:t>
      </w:r>
      <w:r w:rsidRPr="00BD4B1B">
        <w:rPr>
          <w:rFonts w:asciiTheme="majorBidi" w:hAnsiTheme="majorBidi" w:cstheme="majorBidi"/>
          <w:i/>
          <w:sz w:val="28"/>
          <w:szCs w:val="28"/>
        </w:rPr>
        <w:t>Annals of gastroenterology,</w:t>
      </w:r>
      <w:r w:rsidRPr="00BD4B1B">
        <w:rPr>
          <w:rFonts w:asciiTheme="majorBidi" w:hAnsiTheme="majorBidi" w:cstheme="majorBidi"/>
          <w:sz w:val="28"/>
          <w:szCs w:val="28"/>
        </w:rPr>
        <w:t xml:space="preserve"> 32</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52.</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BOYUK, B., SAYDAN, D., MAVIS, O. &amp; ERMAN, H. 2020. Evaluation of Helicobacter pylori Infection, Neutrophil–Lymphocyte Ratio and Platelet–Lymphocyte Ratio in Dyspeptic Patients. </w:t>
      </w:r>
      <w:r w:rsidRPr="00BD4B1B">
        <w:rPr>
          <w:rFonts w:asciiTheme="majorBidi" w:hAnsiTheme="majorBidi" w:cstheme="majorBidi"/>
          <w:i/>
          <w:sz w:val="28"/>
          <w:szCs w:val="28"/>
        </w:rPr>
        <w:t>Gastroenterology Insights,</w:t>
      </w:r>
      <w:r w:rsidRPr="00BD4B1B">
        <w:rPr>
          <w:rFonts w:asciiTheme="majorBidi" w:hAnsiTheme="majorBidi" w:cstheme="majorBidi"/>
          <w:sz w:val="28"/>
          <w:szCs w:val="28"/>
        </w:rPr>
        <w:t xml:space="preserve"> 11</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2-9.</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BUDZYŃSKI, J. &amp; KŁOPOCKA, M. 2014. Brain-gut axis in the pathogenesis of Helicobacter pylori infection. </w:t>
      </w:r>
      <w:r w:rsidRPr="00BD4B1B">
        <w:rPr>
          <w:rFonts w:asciiTheme="majorBidi" w:hAnsiTheme="majorBidi" w:cstheme="majorBidi"/>
          <w:i/>
          <w:sz w:val="28"/>
          <w:szCs w:val="28"/>
        </w:rPr>
        <w:t>World Journal of Gastroenterology: WJG,</w:t>
      </w:r>
      <w:r w:rsidRPr="00BD4B1B">
        <w:rPr>
          <w:rFonts w:asciiTheme="majorBidi" w:hAnsiTheme="majorBidi" w:cstheme="majorBidi"/>
          <w:sz w:val="28"/>
          <w:szCs w:val="28"/>
        </w:rPr>
        <w:t xml:space="preserve"> 20</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5212.</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CHEOK, Y. Y., TAN, G. M. Y., LEE, C. Y. Q., ABDULLAH, S., LOOI, C. Y. &amp; WONG, W. F. 2022. Innate immunity crosstalk with Helicobacter pylori: pattern recognition receptors and cellular responses. </w:t>
      </w:r>
      <w:r w:rsidRPr="00BD4B1B">
        <w:rPr>
          <w:rFonts w:asciiTheme="majorBidi" w:hAnsiTheme="majorBidi" w:cstheme="majorBidi"/>
          <w:i/>
          <w:sz w:val="28"/>
          <w:szCs w:val="28"/>
        </w:rPr>
        <w:t>International Journal of Molecular Sciences,</w:t>
      </w:r>
      <w:r w:rsidRPr="00BD4B1B">
        <w:rPr>
          <w:rFonts w:asciiTheme="majorBidi" w:hAnsiTheme="majorBidi" w:cstheme="majorBidi"/>
          <w:sz w:val="28"/>
          <w:szCs w:val="28"/>
        </w:rPr>
        <w:t xml:space="preserve"> 23</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7561.</w:t>
      </w:r>
    </w:p>
    <w:p w:rsidR="00194F64" w:rsidRPr="00BD4B1B" w:rsidRDefault="00194F64" w:rsidP="00BD4B1B">
      <w:pPr>
        <w:pStyle w:val="EndNoteBibliography"/>
        <w:spacing w:after="0" w:line="360" w:lineRule="auto"/>
        <w:ind w:left="720" w:hanging="720"/>
        <w:jc w:val="both"/>
        <w:rPr>
          <w:rFonts w:asciiTheme="majorBidi" w:hAnsiTheme="majorBidi" w:cstheme="majorBidi"/>
          <w:i/>
          <w:iCs/>
          <w:sz w:val="28"/>
          <w:szCs w:val="28"/>
        </w:rPr>
      </w:pPr>
      <w:r w:rsidRPr="00BD4B1B">
        <w:rPr>
          <w:rFonts w:asciiTheme="majorBidi" w:hAnsiTheme="majorBidi" w:cstheme="majorBidi"/>
          <w:sz w:val="28"/>
          <w:szCs w:val="28"/>
        </w:rPr>
        <w:t xml:space="preserve">CORREA, P. &amp; PIAZUELO, M.B. 2008.  Natural history of </w:t>
      </w:r>
      <w:r w:rsidRPr="00BD4B1B">
        <w:rPr>
          <w:rFonts w:asciiTheme="majorBidi" w:hAnsiTheme="majorBidi" w:cstheme="majorBidi"/>
          <w:i/>
          <w:iCs/>
          <w:sz w:val="28"/>
          <w:szCs w:val="28"/>
        </w:rPr>
        <w:t>Helicobacter</w:t>
      </w:r>
    </w:p>
    <w:p w:rsidR="00194F64" w:rsidRPr="00BD4B1B" w:rsidRDefault="00194F64"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i/>
          <w:iCs/>
          <w:sz w:val="28"/>
          <w:szCs w:val="28"/>
        </w:rPr>
        <w:lastRenderedPageBreak/>
        <w:t>pylori</w:t>
      </w:r>
      <w:r w:rsidRPr="00BD4B1B">
        <w:rPr>
          <w:rFonts w:asciiTheme="majorBidi" w:hAnsiTheme="majorBidi" w:cstheme="majorBidi"/>
          <w:sz w:val="28"/>
          <w:szCs w:val="28"/>
        </w:rPr>
        <w:t xml:space="preserve"> infection. Dig Liver Dis, 40, 490-6.</w:t>
      </w:r>
    </w:p>
    <w:p w:rsidR="00A77AE8" w:rsidRPr="00BD4B1B" w:rsidRDefault="00A77AE8" w:rsidP="000C2802">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COVACCI, A., TELFORD, J. L., GIUDICE, G. D., PARSONNET, J. &amp; RAPPUOLI, R. 1999. Helicobacter pylori virulence and genetic geography. </w:t>
      </w:r>
      <w:r w:rsidRPr="00BD4B1B">
        <w:rPr>
          <w:rFonts w:asciiTheme="majorBidi" w:hAnsiTheme="majorBidi" w:cstheme="majorBidi"/>
          <w:i/>
          <w:sz w:val="28"/>
          <w:szCs w:val="28"/>
        </w:rPr>
        <w:t>Science,</w:t>
      </w:r>
      <w:r w:rsidRPr="00BD4B1B">
        <w:rPr>
          <w:rFonts w:asciiTheme="majorBidi" w:hAnsiTheme="majorBidi" w:cstheme="majorBidi"/>
          <w:sz w:val="28"/>
          <w:szCs w:val="28"/>
        </w:rPr>
        <w:t xml:space="preserve"> 284</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1328-1333.</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FERNANDES, R. M., SILVA, H., OLIVEIRA, R., ALMEIDA, C., AZEVEDO, N. F. &amp; VIEIRA, M. J. 2017. Morphological transition of Helicobacter pylori adapted to water. </w:t>
      </w:r>
      <w:r w:rsidRPr="00BD4B1B">
        <w:rPr>
          <w:rFonts w:asciiTheme="majorBidi" w:hAnsiTheme="majorBidi" w:cstheme="majorBidi"/>
          <w:i/>
          <w:sz w:val="28"/>
          <w:szCs w:val="28"/>
        </w:rPr>
        <w:t>Future Microbiology,</w:t>
      </w:r>
      <w:r w:rsidRPr="00BD4B1B">
        <w:rPr>
          <w:rFonts w:asciiTheme="majorBidi" w:hAnsiTheme="majorBidi" w:cstheme="majorBidi"/>
          <w:sz w:val="28"/>
          <w:szCs w:val="28"/>
        </w:rPr>
        <w:t xml:space="preserve"> 12</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1167-1179.</w:t>
      </w:r>
    </w:p>
    <w:p w:rsidR="00DB27BB" w:rsidRPr="00BD4B1B" w:rsidRDefault="00DB27BB"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GILL, H., MAJUMDAR, P., SHAKKARAN, K. &amp; DESAI, H.G. 1994. Age-related prevalence of H. pylori antibodies in Indian subjects. Indian J Gastroenterol. 13,92- 94. </w:t>
      </w:r>
    </w:p>
    <w:p w:rsidR="00DB27BB" w:rsidRPr="00BD4B1B" w:rsidRDefault="00DB27BB"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GRAHAM, D.Y., ADAM, E., REDDY, G.T., AGAWAL, J. P. &amp; AGARWAL, R. 1991. Seroepidemiology of Helicobacter pylori infection in India: Comparison of developing and developed countries. Dig Dis Sci. 36, 1084-1088.</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HIRUKAWA, S., SAGARA, H., KANETO, S., KONDO, T., KIGA, K., SANADA, T., KIYONO, H. &amp; MIMURO, H. 2018. Characterization of morphological conversion of Helicobacter pylori under anaerobic conditions. </w:t>
      </w:r>
      <w:r w:rsidRPr="00BD4B1B">
        <w:rPr>
          <w:rFonts w:asciiTheme="majorBidi" w:hAnsiTheme="majorBidi" w:cstheme="majorBidi"/>
          <w:i/>
          <w:sz w:val="28"/>
          <w:szCs w:val="28"/>
        </w:rPr>
        <w:t>Microbiology and immunology,</w:t>
      </w:r>
      <w:r w:rsidRPr="00BD4B1B">
        <w:rPr>
          <w:rFonts w:asciiTheme="majorBidi" w:hAnsiTheme="majorBidi" w:cstheme="majorBidi"/>
          <w:sz w:val="28"/>
          <w:szCs w:val="28"/>
        </w:rPr>
        <w:t xml:space="preserve"> 62</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221-228.</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HOOI, J. K., LAI, W. Y., NG, W. K., SUEN, M. M., UNDERWOOD, F. E., TANYINGOH, D., MALFERTHEINER, P., GRAHAM, D. Y., WONG, V. W. &amp; WU, J. C. 2017. Global prevalence of Helicobacter pylori infection: systematic review and meta-analysis. </w:t>
      </w:r>
      <w:r w:rsidRPr="00BD4B1B">
        <w:rPr>
          <w:rFonts w:asciiTheme="majorBidi" w:hAnsiTheme="majorBidi" w:cstheme="majorBidi"/>
          <w:i/>
          <w:sz w:val="28"/>
          <w:szCs w:val="28"/>
        </w:rPr>
        <w:t>Gastroenterology,</w:t>
      </w:r>
      <w:r w:rsidRPr="00BD4B1B">
        <w:rPr>
          <w:rFonts w:asciiTheme="majorBidi" w:hAnsiTheme="majorBidi" w:cstheme="majorBidi"/>
          <w:sz w:val="28"/>
          <w:szCs w:val="28"/>
        </w:rPr>
        <w:t xml:space="preserve"> 153</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420-429.</w:t>
      </w:r>
    </w:p>
    <w:p w:rsidR="00A77AE8" w:rsidRPr="000C2802" w:rsidRDefault="00A77AE8" w:rsidP="00BD4B1B">
      <w:pPr>
        <w:pStyle w:val="EndNoteBibliography"/>
        <w:spacing w:after="0" w:line="360" w:lineRule="auto"/>
        <w:ind w:left="720" w:hanging="720"/>
        <w:jc w:val="both"/>
        <w:rPr>
          <w:rFonts w:asciiTheme="majorBidi" w:hAnsiTheme="majorBidi" w:cstheme="majorBidi"/>
          <w:color w:val="C00000"/>
          <w:sz w:val="28"/>
          <w:szCs w:val="28"/>
        </w:rPr>
      </w:pPr>
      <w:r w:rsidRPr="00BD4B1B">
        <w:rPr>
          <w:rFonts w:asciiTheme="majorBidi" w:hAnsiTheme="majorBidi" w:cstheme="majorBidi"/>
          <w:sz w:val="28"/>
          <w:szCs w:val="28"/>
        </w:rPr>
        <w:t xml:space="preserve">HUNT, R., ARMSTRONG, D., KATELARIS, P., AFIHENE, M., BANE, A., BHATIA, S., CHEN, M.-H., CHOI, M. G., MELO, A. C. &amp; FOCK, K. M. 2017. World gastroenterology organisation global guidelines: GERD global perspective on gastroesophageal reflux disease. </w:t>
      </w:r>
      <w:r w:rsidRPr="00BD4B1B">
        <w:rPr>
          <w:rFonts w:asciiTheme="majorBidi" w:hAnsiTheme="majorBidi" w:cstheme="majorBidi"/>
          <w:i/>
          <w:sz w:val="28"/>
          <w:szCs w:val="28"/>
        </w:rPr>
        <w:t>Journal of clinical gastroenterology,</w:t>
      </w:r>
      <w:r w:rsidRPr="00BD4B1B">
        <w:rPr>
          <w:rFonts w:asciiTheme="majorBidi" w:hAnsiTheme="majorBidi" w:cstheme="majorBidi"/>
          <w:sz w:val="28"/>
          <w:szCs w:val="28"/>
        </w:rPr>
        <w:t xml:space="preserve"> 51</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467-478.</w:t>
      </w:r>
    </w:p>
    <w:p w:rsidR="009F7E01" w:rsidRPr="00FB257F" w:rsidRDefault="009F7E01" w:rsidP="00BD4B1B">
      <w:pPr>
        <w:pStyle w:val="EndNoteBibliography"/>
        <w:spacing w:after="0" w:line="360" w:lineRule="auto"/>
        <w:ind w:left="720" w:hanging="720"/>
        <w:jc w:val="both"/>
        <w:rPr>
          <w:rFonts w:asciiTheme="majorBidi" w:hAnsiTheme="majorBidi" w:cstheme="majorBidi"/>
          <w:sz w:val="28"/>
          <w:szCs w:val="28"/>
        </w:rPr>
      </w:pPr>
      <w:r w:rsidRPr="00FB257F">
        <w:rPr>
          <w:rFonts w:asciiTheme="majorBidi" w:hAnsiTheme="majorBidi" w:cstheme="majorBidi"/>
          <w:sz w:val="28"/>
          <w:szCs w:val="28"/>
          <w:shd w:val="clear" w:color="auto" w:fill="FFFFFF"/>
        </w:rPr>
        <w:lastRenderedPageBreak/>
        <w:t xml:space="preserve">KAMBOJ, A.K, COTTER, T.G. &amp; OXENTENKO, A.S. 2017. </w:t>
      </w:r>
      <w:r w:rsidRPr="00FB257F">
        <w:rPr>
          <w:rFonts w:asciiTheme="majorBidi" w:hAnsiTheme="majorBidi" w:cstheme="majorBidi"/>
          <w:i/>
          <w:iCs/>
          <w:sz w:val="28"/>
          <w:szCs w:val="28"/>
          <w:shd w:val="clear" w:color="auto" w:fill="FFFFFF"/>
        </w:rPr>
        <w:t>Helicobacter pylori:</w:t>
      </w:r>
      <w:r w:rsidRPr="00FB257F">
        <w:rPr>
          <w:rFonts w:asciiTheme="majorBidi" w:hAnsiTheme="majorBidi" w:cstheme="majorBidi"/>
          <w:sz w:val="28"/>
          <w:szCs w:val="28"/>
          <w:shd w:val="clear" w:color="auto" w:fill="FFFFFF"/>
        </w:rPr>
        <w:t xml:space="preserve"> the Past, Present, and Future in Management. </w:t>
      </w:r>
      <w:r w:rsidRPr="00FB257F">
        <w:rPr>
          <w:rStyle w:val="Emphasis"/>
          <w:rFonts w:asciiTheme="majorBidi" w:hAnsiTheme="majorBidi" w:cstheme="majorBidi"/>
          <w:sz w:val="28"/>
          <w:szCs w:val="28"/>
          <w:bdr w:val="none" w:sz="0" w:space="0" w:color="auto" w:frame="1"/>
          <w:shd w:val="clear" w:color="auto" w:fill="FFFFFF"/>
        </w:rPr>
        <w:t>Mayo Clin Proc</w:t>
      </w:r>
      <w:r w:rsidRPr="00FB257F">
        <w:rPr>
          <w:rFonts w:asciiTheme="majorBidi" w:hAnsiTheme="majorBidi" w:cstheme="majorBidi"/>
          <w:sz w:val="28"/>
          <w:szCs w:val="28"/>
          <w:shd w:val="clear" w:color="auto" w:fill="FFFFFF"/>
        </w:rPr>
        <w:t>.;92(4):599–604.</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KALALI, B., FORMICHELLA, L. &amp; GERHARD, M. 2015. Diagnosis of Helicobacter pylori: Changes towards the Future. </w:t>
      </w:r>
      <w:r w:rsidRPr="00BD4B1B">
        <w:rPr>
          <w:rFonts w:asciiTheme="majorBidi" w:hAnsiTheme="majorBidi" w:cstheme="majorBidi"/>
          <w:i/>
          <w:sz w:val="28"/>
          <w:szCs w:val="28"/>
        </w:rPr>
        <w:t>Diseases,</w:t>
      </w:r>
      <w:r w:rsidRPr="00BD4B1B">
        <w:rPr>
          <w:rFonts w:asciiTheme="majorBidi" w:hAnsiTheme="majorBidi" w:cstheme="majorBidi"/>
          <w:sz w:val="28"/>
          <w:szCs w:val="28"/>
        </w:rPr>
        <w:t xml:space="preserve"> 3</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122-135.</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KAO, C., SHEU, B. &amp; WU, J. Helicobacter pylori infection: An overview of bacterial virulence factors and pathogenesis. Biomed J. 2016; 39: 14-23.</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KARLıK, B., AVCı, A. &amp; YABANıGÜL, A. T. 2009. Classification of helicobacter pylori according to national strains using Bayesian learning. </w:t>
      </w:r>
      <w:r w:rsidRPr="00BD4B1B">
        <w:rPr>
          <w:rFonts w:asciiTheme="majorBidi" w:hAnsiTheme="majorBidi" w:cstheme="majorBidi"/>
          <w:i/>
          <w:sz w:val="28"/>
          <w:szCs w:val="28"/>
        </w:rPr>
        <w:t>Mathematical and Computational Applications,</w:t>
      </w:r>
      <w:r w:rsidRPr="00BD4B1B">
        <w:rPr>
          <w:rFonts w:asciiTheme="majorBidi" w:hAnsiTheme="majorBidi" w:cstheme="majorBidi"/>
          <w:sz w:val="28"/>
          <w:szCs w:val="28"/>
        </w:rPr>
        <w:t xml:space="preserve"> 14</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241-251.</w:t>
      </w:r>
    </w:p>
    <w:p w:rsidR="00DB27BB" w:rsidRPr="00BD4B1B" w:rsidRDefault="00DB27BB" w:rsidP="00BD4B1B">
      <w:pPr>
        <w:pStyle w:val="EndNoteBibliography"/>
        <w:spacing w:after="0" w:line="360" w:lineRule="auto"/>
        <w:ind w:left="720" w:hanging="720"/>
        <w:jc w:val="both"/>
        <w:rPr>
          <w:rFonts w:ascii="Times New Roman" w:hAnsi="Times New Roman" w:cs="Times New Roman"/>
          <w:sz w:val="28"/>
          <w:szCs w:val="28"/>
        </w:rPr>
      </w:pPr>
      <w:r w:rsidRPr="00BD4B1B">
        <w:rPr>
          <w:rFonts w:ascii="Times New Roman" w:hAnsi="Times New Roman" w:cs="Times New Roman"/>
          <w:sz w:val="28"/>
          <w:szCs w:val="28"/>
        </w:rPr>
        <w:t>KAURE, B., BALGIR, P.; KUMAR, B. &amp; GARG, N. 2010. Helicobacter pylori infection: efficacy of probiotics and role of genome wide association studies. iMedPub Journals Archives of Clinical Microbiology. 1(4).3. doi: 10:3823/21</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KRZYŻEK, P. &amp; GOŚCINIAK, G. 2018. Morphology of Helicobacter pylori as a result of peptidoglycan and cytoskeleton rearrangements. </w:t>
      </w:r>
      <w:r w:rsidRPr="00BD4B1B">
        <w:rPr>
          <w:rFonts w:asciiTheme="majorBidi" w:hAnsiTheme="majorBidi" w:cstheme="majorBidi"/>
          <w:i/>
          <w:sz w:val="28"/>
          <w:szCs w:val="28"/>
        </w:rPr>
        <w:t>Gastroenterology Review/Przegląd Gastroenterologiczny,</w:t>
      </w:r>
      <w:r w:rsidRPr="00BD4B1B">
        <w:rPr>
          <w:rFonts w:asciiTheme="majorBidi" w:hAnsiTheme="majorBidi" w:cstheme="majorBidi"/>
          <w:sz w:val="28"/>
          <w:szCs w:val="28"/>
        </w:rPr>
        <w:t xml:space="preserve"> 13</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182-195.</w:t>
      </w:r>
    </w:p>
    <w:p w:rsidR="009F7E01" w:rsidRPr="00BD4B1B" w:rsidRDefault="009F7E01" w:rsidP="00BD4B1B">
      <w:pPr>
        <w:pStyle w:val="EndNoteBibliography"/>
        <w:spacing w:after="0" w:line="360" w:lineRule="auto"/>
        <w:ind w:left="720" w:hanging="720"/>
        <w:jc w:val="both"/>
        <w:rPr>
          <w:rFonts w:asciiTheme="majorBidi" w:hAnsiTheme="majorBidi" w:cstheme="majorBidi"/>
          <w:sz w:val="28"/>
          <w:szCs w:val="28"/>
        </w:rPr>
      </w:pP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LEVENSTEIN, S., ROSENSTOCK, S., JACOBSEN, R. K. &amp; JORGENSEN, T. 2015. Psychological stress increases risk for peptic ulcer, regardless of Helicobacter pylori infection or use of nonsteroidal anti-inflammatory drugs. </w:t>
      </w:r>
      <w:r w:rsidRPr="00BD4B1B">
        <w:rPr>
          <w:rFonts w:asciiTheme="majorBidi" w:hAnsiTheme="majorBidi" w:cstheme="majorBidi"/>
          <w:i/>
          <w:sz w:val="28"/>
          <w:szCs w:val="28"/>
        </w:rPr>
        <w:t>Clinical Gastroenterology and Hepatology,</w:t>
      </w:r>
      <w:r w:rsidRPr="00BD4B1B">
        <w:rPr>
          <w:rFonts w:asciiTheme="majorBidi" w:hAnsiTheme="majorBidi" w:cstheme="majorBidi"/>
          <w:sz w:val="28"/>
          <w:szCs w:val="28"/>
        </w:rPr>
        <w:t xml:space="preserve"> 13</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498-506. e1.</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MALFERTHEINER, P., MEGRAUD, F., O’MORAIN, C., GISBERT, J., KUIPERS, E., AXON, A., BAZZOLI, F., GASBARRINI, A., ATHERTON, J. &amp; GRAHAM, D. 2017. European helicobacter and microbiota study group and consensus panel. Management of Helicobacter pylori infection-the Maastricht V/Florence Consensus Report. </w:t>
      </w:r>
      <w:r w:rsidRPr="00BD4B1B">
        <w:rPr>
          <w:rFonts w:asciiTheme="majorBidi" w:hAnsiTheme="majorBidi" w:cstheme="majorBidi"/>
          <w:i/>
          <w:sz w:val="28"/>
          <w:szCs w:val="28"/>
        </w:rPr>
        <w:t>Gut,</w:t>
      </w:r>
      <w:r w:rsidRPr="00BD4B1B">
        <w:rPr>
          <w:rFonts w:asciiTheme="majorBidi" w:hAnsiTheme="majorBidi" w:cstheme="majorBidi"/>
          <w:sz w:val="28"/>
          <w:szCs w:val="28"/>
        </w:rPr>
        <w:t xml:space="preserve"> 66</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6-30.</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lastRenderedPageBreak/>
        <w:t xml:space="preserve">MĂRGINEAN, C. O., MELIȚ, L. E. &amp; SĂSĂRAN, M. O. 2022. Traditional and Modern Diagnostic Approaches in Diagnosing Pediatric Helicobacter pylori Infection. </w:t>
      </w:r>
      <w:r w:rsidRPr="00BD4B1B">
        <w:rPr>
          <w:rFonts w:asciiTheme="majorBidi" w:hAnsiTheme="majorBidi" w:cstheme="majorBidi"/>
          <w:i/>
          <w:sz w:val="28"/>
          <w:szCs w:val="28"/>
        </w:rPr>
        <w:t>Children,</w:t>
      </w:r>
      <w:r w:rsidRPr="00BD4B1B">
        <w:rPr>
          <w:rFonts w:asciiTheme="majorBidi" w:hAnsiTheme="majorBidi" w:cstheme="majorBidi"/>
          <w:sz w:val="28"/>
          <w:szCs w:val="28"/>
        </w:rPr>
        <w:t xml:space="preserve"> 9</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994.</w:t>
      </w:r>
    </w:p>
    <w:p w:rsidR="002614E3" w:rsidRPr="00BD4B1B" w:rsidRDefault="002614E3" w:rsidP="00BD4B1B">
      <w:pPr>
        <w:pStyle w:val="EndNoteBibliography"/>
        <w:spacing w:after="0" w:line="360" w:lineRule="auto"/>
        <w:ind w:left="720" w:hanging="720"/>
        <w:jc w:val="both"/>
        <w:rPr>
          <w:rFonts w:ascii="Times New Roman" w:hAnsi="Times New Roman" w:cs="Times New Roman"/>
          <w:sz w:val="28"/>
          <w:szCs w:val="28"/>
        </w:rPr>
      </w:pPr>
      <w:r w:rsidRPr="00BD4B1B">
        <w:rPr>
          <w:rFonts w:ascii="Times New Roman" w:hAnsi="Times New Roman" w:cs="Times New Roman"/>
          <w:sz w:val="28"/>
          <w:szCs w:val="28"/>
        </w:rPr>
        <w:t>MARSHELL, B. J. 1997. The future of H. pylori eradication: a personal perspective. Alimentary Pharmacology and Therapeutics. 11 (1), 109-15</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MIYAJI, H., AZUMA, T., ITO, S., ABE, Y., GEJYO, F., HASHIMOTO, N., SUGIMOTO, H., SUTO, H., ITO, Y. &amp; YAMAZAKI, Y. 2000. Helicobacter pylori infection occurs via close contact with infected individuals in early childhood. </w:t>
      </w:r>
      <w:r w:rsidRPr="00BD4B1B">
        <w:rPr>
          <w:rFonts w:asciiTheme="majorBidi" w:hAnsiTheme="majorBidi" w:cstheme="majorBidi"/>
          <w:i/>
          <w:sz w:val="28"/>
          <w:szCs w:val="28"/>
        </w:rPr>
        <w:t>Journal of gastroenterology and hepatology,</w:t>
      </w:r>
      <w:r w:rsidRPr="00BD4B1B">
        <w:rPr>
          <w:rFonts w:asciiTheme="majorBidi" w:hAnsiTheme="majorBidi" w:cstheme="majorBidi"/>
          <w:sz w:val="28"/>
          <w:szCs w:val="28"/>
        </w:rPr>
        <w:t xml:space="preserve"> 15</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257-262.</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ÖZTEKIN, M., YıLMAZ, B., AĞAGÜNDÜZ, D. &amp; CAPASSO, R. 2021. Overview of Helicobacter pylori Infection: clinical features, treatment, and nutritional aspects. </w:t>
      </w:r>
      <w:r w:rsidRPr="00BD4B1B">
        <w:rPr>
          <w:rFonts w:asciiTheme="majorBidi" w:hAnsiTheme="majorBidi" w:cstheme="majorBidi"/>
          <w:i/>
          <w:sz w:val="28"/>
          <w:szCs w:val="28"/>
        </w:rPr>
        <w:t>Diseases,</w:t>
      </w:r>
      <w:r w:rsidRPr="00BD4B1B">
        <w:rPr>
          <w:rFonts w:asciiTheme="majorBidi" w:hAnsiTheme="majorBidi" w:cstheme="majorBidi"/>
          <w:sz w:val="28"/>
          <w:szCs w:val="28"/>
        </w:rPr>
        <w:t xml:space="preserve"> 9</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66.</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POP, R., TĂBĂRAN, A.-F., UNGUR, A. P., NEGOESCU, A. &amp; CĂTOI, C. 2022. Helicobacter Pylori-induced gastric infections: From pathogenesis to novel therapeutic approaches using silver nanoparticles. </w:t>
      </w:r>
      <w:r w:rsidRPr="00BD4B1B">
        <w:rPr>
          <w:rFonts w:asciiTheme="majorBidi" w:hAnsiTheme="majorBidi" w:cstheme="majorBidi"/>
          <w:i/>
          <w:sz w:val="28"/>
          <w:szCs w:val="28"/>
        </w:rPr>
        <w:t>Pharmaceutics,</w:t>
      </w:r>
      <w:r w:rsidRPr="00BD4B1B">
        <w:rPr>
          <w:rFonts w:asciiTheme="majorBidi" w:hAnsiTheme="majorBidi" w:cstheme="majorBidi"/>
          <w:sz w:val="28"/>
          <w:szCs w:val="28"/>
        </w:rPr>
        <w:t xml:space="preserve"> 14</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1463.</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QUARTERO, A., POST, M., NUMANS, M., DE MELKER, R. &amp; DE WIT, N. 1999. What makes the dyspeptic patient feel ill? A cross sectional survey of functional health status, Helicobacter pylori infection, and psychological distress in dyspeptic patients in general practice. </w:t>
      </w:r>
      <w:r w:rsidRPr="00BD4B1B">
        <w:rPr>
          <w:rFonts w:asciiTheme="majorBidi" w:hAnsiTheme="majorBidi" w:cstheme="majorBidi"/>
          <w:i/>
          <w:sz w:val="28"/>
          <w:szCs w:val="28"/>
        </w:rPr>
        <w:t>Gut,</w:t>
      </w:r>
      <w:r w:rsidRPr="00BD4B1B">
        <w:rPr>
          <w:rFonts w:asciiTheme="majorBidi" w:hAnsiTheme="majorBidi" w:cstheme="majorBidi"/>
          <w:sz w:val="28"/>
          <w:szCs w:val="28"/>
        </w:rPr>
        <w:t xml:space="preserve"> 45</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15-19.</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SALIH, B. A. 2009. Helicobacter pylori infection in developing countries: the burden for how long? </w:t>
      </w:r>
      <w:r w:rsidRPr="00BD4B1B">
        <w:rPr>
          <w:rFonts w:asciiTheme="majorBidi" w:hAnsiTheme="majorBidi" w:cstheme="majorBidi"/>
          <w:i/>
          <w:sz w:val="28"/>
          <w:szCs w:val="28"/>
        </w:rPr>
        <w:t>Saudi journal of gastroenterology: official journal of the Saudi Gastroenterology Association,</w:t>
      </w:r>
      <w:r w:rsidRPr="00BD4B1B">
        <w:rPr>
          <w:rFonts w:asciiTheme="majorBidi" w:hAnsiTheme="majorBidi" w:cstheme="majorBidi"/>
          <w:sz w:val="28"/>
          <w:szCs w:val="28"/>
        </w:rPr>
        <w:t xml:space="preserve"> 15</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201.</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SHARNDAMA, H. C. &amp; MBA, I. E. 2022. Helicobacter pylori: An up-to-date overview on the virulence and pathogenesis mechanisms. </w:t>
      </w:r>
      <w:r w:rsidRPr="00BD4B1B">
        <w:rPr>
          <w:rFonts w:asciiTheme="majorBidi" w:hAnsiTheme="majorBidi" w:cstheme="majorBidi"/>
          <w:i/>
          <w:sz w:val="28"/>
          <w:szCs w:val="28"/>
        </w:rPr>
        <w:t>Brazilian Journal of Microbiology</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1-18.</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lastRenderedPageBreak/>
        <w:t xml:space="preserve">SHATILA, M. &amp; THOMAS, A. S. 2022. Current and future perspectives in the diagnosis and management of Helicobacter pylori infection. </w:t>
      </w:r>
      <w:r w:rsidRPr="00BD4B1B">
        <w:rPr>
          <w:rFonts w:asciiTheme="majorBidi" w:hAnsiTheme="majorBidi" w:cstheme="majorBidi"/>
          <w:i/>
          <w:sz w:val="28"/>
          <w:szCs w:val="28"/>
        </w:rPr>
        <w:t>Journal of Clinical Medicine,</w:t>
      </w:r>
      <w:r w:rsidRPr="00BD4B1B">
        <w:rPr>
          <w:rFonts w:asciiTheme="majorBidi" w:hAnsiTheme="majorBidi" w:cstheme="majorBidi"/>
          <w:sz w:val="28"/>
          <w:szCs w:val="28"/>
        </w:rPr>
        <w:t xml:space="preserve"> 11</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5086.</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SOWAID, Y. I., ALI, K. O. M. &amp; HUSSIAN, S. S. A. Detection of Helicobacter pylori by rapid urease test and PCR technique from gastric biopsies.</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TAKEOKA, A., TAYAMA, J., KOBAYASHI, M., SAGARA, I., OGAWA, S., SAIGO, T., HAYASHIDA, M., YAMASAKI, H., FUKUDO, S. &amp; SHIRABE, S. 2017. Psychological effects of Helicobacter Pylori‐associated atrophic gastritis in patients under 50 years: A cross‐sectional study. </w:t>
      </w:r>
      <w:r w:rsidRPr="00BD4B1B">
        <w:rPr>
          <w:rFonts w:asciiTheme="majorBidi" w:hAnsiTheme="majorBidi" w:cstheme="majorBidi"/>
          <w:i/>
          <w:sz w:val="28"/>
          <w:szCs w:val="28"/>
        </w:rPr>
        <w:t>Helicobacter,</w:t>
      </w:r>
      <w:r w:rsidRPr="00BD4B1B">
        <w:rPr>
          <w:rFonts w:asciiTheme="majorBidi" w:hAnsiTheme="majorBidi" w:cstheme="majorBidi"/>
          <w:sz w:val="28"/>
          <w:szCs w:val="28"/>
        </w:rPr>
        <w:t xml:space="preserve"> 22</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e12445.</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TARHINI, M., FAYYAD-KAZAN, M., FAYYAD-KAZAN, H., MOKBEL, M., NASREDDINE, M., BADRAN, B. &amp; KCHOUR, G. 2018. First-line treatment of Helicobacter pylori in Lebanon: Comparison of bismuth-containing quadruple therapy versus 14-days sequential therapy. </w:t>
      </w:r>
      <w:r w:rsidRPr="00BD4B1B">
        <w:rPr>
          <w:rFonts w:asciiTheme="majorBidi" w:hAnsiTheme="majorBidi" w:cstheme="majorBidi"/>
          <w:i/>
          <w:sz w:val="28"/>
          <w:szCs w:val="28"/>
        </w:rPr>
        <w:t>Microbial pathogenesis,</w:t>
      </w:r>
      <w:r w:rsidRPr="00BD4B1B">
        <w:rPr>
          <w:rFonts w:asciiTheme="majorBidi" w:hAnsiTheme="majorBidi" w:cstheme="majorBidi"/>
          <w:sz w:val="28"/>
          <w:szCs w:val="28"/>
        </w:rPr>
        <w:t xml:space="preserve"> 117</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23-26.</w:t>
      </w:r>
    </w:p>
    <w:p w:rsidR="00A77AE8" w:rsidRP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THAKER, Y., MOON, A. &amp; AFZALI, A. 2016. Helicobacter pylori: A review of epidemiology, treatment, and management. </w:t>
      </w:r>
      <w:r w:rsidRPr="00BD4B1B">
        <w:rPr>
          <w:rFonts w:asciiTheme="majorBidi" w:hAnsiTheme="majorBidi" w:cstheme="majorBidi"/>
          <w:i/>
          <w:sz w:val="28"/>
          <w:szCs w:val="28"/>
        </w:rPr>
        <w:t>J Clin Gastroenterol Treat,</w:t>
      </w:r>
      <w:r w:rsidRPr="00BD4B1B">
        <w:rPr>
          <w:rFonts w:asciiTheme="majorBidi" w:hAnsiTheme="majorBidi" w:cstheme="majorBidi"/>
          <w:sz w:val="28"/>
          <w:szCs w:val="28"/>
        </w:rPr>
        <w:t xml:space="preserve"> 2</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1-5.</w:t>
      </w:r>
    </w:p>
    <w:p w:rsid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WONG, W., GU, Q., LAM, S., FUNG, F., LAI, K., HU, W., YEE, Y., CHAN, C., XIA, H. &amp; YUEN, M. 2003. Randomized controlled study of rabeprazole, levofloxacin and rifabutin triple therapy vs. quadruple therapy as second‐line treatment for Helicobacter pylori infection. </w:t>
      </w:r>
      <w:r w:rsidRPr="00BD4B1B">
        <w:rPr>
          <w:rFonts w:asciiTheme="majorBidi" w:hAnsiTheme="majorBidi" w:cstheme="majorBidi"/>
          <w:i/>
          <w:sz w:val="28"/>
          <w:szCs w:val="28"/>
        </w:rPr>
        <w:t>Alimentary pharmacology &amp; therapeutics,</w:t>
      </w:r>
      <w:r w:rsidRPr="00BD4B1B">
        <w:rPr>
          <w:rFonts w:asciiTheme="majorBidi" w:hAnsiTheme="majorBidi" w:cstheme="majorBidi"/>
          <w:sz w:val="28"/>
          <w:szCs w:val="28"/>
        </w:rPr>
        <w:t xml:space="preserve"> 17</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553-560.</w:t>
      </w:r>
    </w:p>
    <w:p w:rsidR="00BD4B1B" w:rsidRDefault="00A77AE8"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rPr>
        <w:t xml:space="preserve">WU, H., GU, L., MA, X., TIAN, X., FAN, S., QIN, M., LU, J., LYU, M. &amp; WANG, S. 2021. Rapid Detection of </w:t>
      </w:r>
      <w:r w:rsidRPr="00BD4B1B">
        <w:rPr>
          <w:rFonts w:asciiTheme="majorBidi" w:hAnsiTheme="majorBidi" w:cstheme="majorBidi"/>
          <w:i/>
          <w:iCs/>
          <w:sz w:val="28"/>
          <w:szCs w:val="28"/>
        </w:rPr>
        <w:t>Helicobacter pylori</w:t>
      </w:r>
      <w:r w:rsidRPr="00BD4B1B">
        <w:rPr>
          <w:rFonts w:asciiTheme="majorBidi" w:hAnsiTheme="majorBidi" w:cstheme="majorBidi"/>
          <w:sz w:val="28"/>
          <w:szCs w:val="28"/>
        </w:rPr>
        <w:t xml:space="preserve"> by the naked eye using DNA aptamers. </w:t>
      </w:r>
      <w:r w:rsidRPr="00BD4B1B">
        <w:rPr>
          <w:rFonts w:asciiTheme="majorBidi" w:hAnsiTheme="majorBidi" w:cstheme="majorBidi"/>
          <w:i/>
          <w:sz w:val="28"/>
          <w:szCs w:val="28"/>
        </w:rPr>
        <w:t>ACS omega,</w:t>
      </w:r>
      <w:r w:rsidRPr="00BD4B1B">
        <w:rPr>
          <w:rFonts w:asciiTheme="majorBidi" w:hAnsiTheme="majorBidi" w:cstheme="majorBidi"/>
          <w:sz w:val="28"/>
          <w:szCs w:val="28"/>
        </w:rPr>
        <w:t xml:space="preserve"> 6</w:t>
      </w:r>
      <w:r w:rsidRPr="00BD4B1B">
        <w:rPr>
          <w:rFonts w:asciiTheme="majorBidi" w:hAnsiTheme="majorBidi" w:cstheme="majorBidi"/>
          <w:b/>
          <w:sz w:val="28"/>
          <w:szCs w:val="28"/>
        </w:rPr>
        <w:t>,</w:t>
      </w:r>
      <w:r w:rsidRPr="00BD4B1B">
        <w:rPr>
          <w:rFonts w:asciiTheme="majorBidi" w:hAnsiTheme="majorBidi" w:cstheme="majorBidi"/>
          <w:sz w:val="28"/>
          <w:szCs w:val="28"/>
        </w:rPr>
        <w:t xml:space="preserve"> 3771-3779.</w:t>
      </w:r>
    </w:p>
    <w:p w:rsidR="007462CD" w:rsidRPr="00BD4B1B" w:rsidRDefault="007462CD" w:rsidP="00BD4B1B">
      <w:pPr>
        <w:pStyle w:val="EndNoteBibliography"/>
        <w:spacing w:after="0" w:line="360" w:lineRule="auto"/>
        <w:ind w:left="720" w:hanging="720"/>
        <w:jc w:val="both"/>
        <w:rPr>
          <w:rFonts w:asciiTheme="majorBidi" w:hAnsiTheme="majorBidi" w:cstheme="majorBidi"/>
          <w:sz w:val="28"/>
          <w:szCs w:val="28"/>
        </w:rPr>
      </w:pPr>
      <w:r w:rsidRPr="00BD4B1B">
        <w:rPr>
          <w:rFonts w:asciiTheme="majorBidi" w:hAnsiTheme="majorBidi" w:cstheme="majorBidi"/>
          <w:sz w:val="28"/>
          <w:szCs w:val="28"/>
          <w:shd w:val="clear" w:color="auto" w:fill="FFFFFF"/>
        </w:rPr>
        <w:t xml:space="preserve">WU, Y., ZENG, H.,  ZHANG, M., LI, .,  TANG,Y., LI , X.,  SHANYOU, Y., QIFENG, W.,  JINGHUA , W., XIANJIA, N.&amp;  XIAOYIN, Z. 2022. </w:t>
      </w:r>
      <w:r w:rsidRPr="00BD4B1B">
        <w:rPr>
          <w:rFonts w:asciiTheme="majorBidi" w:eastAsia="Times New Roman" w:hAnsiTheme="majorBidi" w:cstheme="majorBidi"/>
          <w:kern w:val="36"/>
          <w:sz w:val="28"/>
          <w:szCs w:val="28"/>
        </w:rPr>
        <w:t xml:space="preserve"> Sex-</w:t>
      </w:r>
      <w:r w:rsidRPr="00BD4B1B">
        <w:rPr>
          <w:rFonts w:asciiTheme="majorBidi" w:eastAsia="Times New Roman" w:hAnsiTheme="majorBidi" w:cstheme="majorBidi"/>
          <w:kern w:val="36"/>
          <w:sz w:val="28"/>
          <w:szCs w:val="28"/>
        </w:rPr>
        <w:lastRenderedPageBreak/>
        <w:t>Specific Risk Factors Associated with </w:t>
      </w:r>
      <w:r w:rsidRPr="00BD4B1B">
        <w:rPr>
          <w:rFonts w:asciiTheme="majorBidi" w:eastAsia="Times New Roman" w:hAnsiTheme="majorBidi" w:cstheme="majorBidi"/>
          <w:i/>
          <w:iCs/>
          <w:kern w:val="36"/>
          <w:sz w:val="28"/>
          <w:szCs w:val="28"/>
          <w:bdr w:val="none" w:sz="0" w:space="0" w:color="auto" w:frame="1"/>
        </w:rPr>
        <w:t>Helicobacter pylori</w:t>
      </w:r>
      <w:r w:rsidRPr="00BD4B1B">
        <w:rPr>
          <w:rFonts w:asciiTheme="majorBidi" w:eastAsia="Times New Roman" w:hAnsiTheme="majorBidi" w:cstheme="majorBidi"/>
          <w:kern w:val="36"/>
          <w:sz w:val="28"/>
          <w:szCs w:val="28"/>
        </w:rPr>
        <w:t> Infection Among Individuals Undergoing Health Examinations in China. International Journal of General Medicine. Vol.15.P: 5861-5868.</w:t>
      </w:r>
    </w:p>
    <w:p w:rsidR="007462CD" w:rsidRPr="000B3D17" w:rsidRDefault="007462CD" w:rsidP="007462CD">
      <w:pPr>
        <w:spacing w:line="360" w:lineRule="auto"/>
        <w:ind w:right="-540"/>
        <w:jc w:val="both"/>
        <w:rPr>
          <w:rFonts w:asciiTheme="majorBidi" w:hAnsiTheme="majorBidi" w:cstheme="majorBidi"/>
          <w:sz w:val="28"/>
          <w:szCs w:val="28"/>
        </w:rPr>
      </w:pPr>
    </w:p>
    <w:p w:rsidR="0066106F" w:rsidRPr="000B3D17" w:rsidRDefault="0066106F" w:rsidP="000B3D17">
      <w:pPr>
        <w:spacing w:line="360" w:lineRule="auto"/>
        <w:ind w:right="3330"/>
        <w:jc w:val="both"/>
        <w:rPr>
          <w:rFonts w:asciiTheme="majorBidi" w:hAnsiTheme="majorBidi" w:cstheme="majorBidi"/>
          <w:sz w:val="28"/>
          <w:szCs w:val="28"/>
        </w:rPr>
      </w:pPr>
    </w:p>
    <w:p w:rsidR="0066106F" w:rsidRPr="000B3D17" w:rsidRDefault="0066106F" w:rsidP="000B3D17">
      <w:pPr>
        <w:spacing w:line="360" w:lineRule="auto"/>
        <w:jc w:val="both"/>
        <w:rPr>
          <w:rFonts w:asciiTheme="majorBidi" w:hAnsiTheme="majorBidi" w:cstheme="majorBidi"/>
          <w:sz w:val="28"/>
          <w:szCs w:val="28"/>
        </w:rPr>
      </w:pPr>
    </w:p>
    <w:p w:rsidR="0066106F" w:rsidRPr="000B3D17" w:rsidRDefault="0066106F" w:rsidP="000B3D17">
      <w:pPr>
        <w:spacing w:line="360" w:lineRule="auto"/>
        <w:ind w:right="3330"/>
        <w:jc w:val="both"/>
        <w:rPr>
          <w:rFonts w:asciiTheme="majorBidi" w:hAnsiTheme="majorBidi" w:cstheme="majorBidi"/>
          <w:sz w:val="28"/>
          <w:szCs w:val="28"/>
        </w:rPr>
      </w:pPr>
    </w:p>
    <w:p w:rsidR="0066106F" w:rsidRPr="000B3D17" w:rsidRDefault="0066106F" w:rsidP="000B3D17">
      <w:pPr>
        <w:spacing w:line="360" w:lineRule="auto"/>
        <w:ind w:right="3330"/>
        <w:jc w:val="both"/>
        <w:rPr>
          <w:rFonts w:asciiTheme="majorBidi" w:hAnsiTheme="majorBidi" w:cstheme="majorBidi"/>
          <w:sz w:val="28"/>
          <w:szCs w:val="28"/>
        </w:rPr>
      </w:pPr>
    </w:p>
    <w:p w:rsidR="0066106F" w:rsidRPr="000B3D17" w:rsidRDefault="0066106F" w:rsidP="000B3D17">
      <w:pPr>
        <w:spacing w:line="360" w:lineRule="auto"/>
        <w:ind w:right="3330"/>
        <w:jc w:val="both"/>
        <w:rPr>
          <w:rFonts w:asciiTheme="majorBidi" w:hAnsiTheme="majorBidi" w:cstheme="majorBidi"/>
          <w:sz w:val="28"/>
          <w:szCs w:val="28"/>
        </w:rPr>
      </w:pPr>
    </w:p>
    <w:p w:rsidR="00DB0D40" w:rsidRPr="000B3D17" w:rsidRDefault="00DB0D40" w:rsidP="000B3D17">
      <w:pPr>
        <w:spacing w:line="360" w:lineRule="auto"/>
        <w:jc w:val="both"/>
        <w:rPr>
          <w:rFonts w:asciiTheme="majorBidi" w:hAnsiTheme="majorBidi" w:cstheme="majorBidi"/>
          <w:sz w:val="28"/>
          <w:szCs w:val="28"/>
        </w:rPr>
      </w:pPr>
    </w:p>
    <w:p w:rsidR="00E712A9" w:rsidRPr="000B3D17" w:rsidRDefault="00E712A9" w:rsidP="000B3D17">
      <w:pPr>
        <w:spacing w:before="240" w:line="360" w:lineRule="auto"/>
        <w:jc w:val="both"/>
        <w:rPr>
          <w:rFonts w:asciiTheme="majorBidi" w:hAnsiTheme="majorBidi" w:cstheme="majorBidi"/>
          <w:sz w:val="28"/>
          <w:szCs w:val="28"/>
        </w:rPr>
      </w:pPr>
    </w:p>
    <w:p w:rsidR="00DB0D40" w:rsidRPr="000B3D17" w:rsidRDefault="00DB0D40" w:rsidP="000B3D17">
      <w:pPr>
        <w:spacing w:line="360" w:lineRule="auto"/>
        <w:jc w:val="both"/>
        <w:rPr>
          <w:rFonts w:asciiTheme="majorBidi" w:hAnsiTheme="majorBidi" w:cstheme="majorBidi"/>
          <w:sz w:val="28"/>
          <w:szCs w:val="28"/>
        </w:rPr>
      </w:pPr>
    </w:p>
    <w:p w:rsidR="00E712A9" w:rsidRPr="000B3D17" w:rsidRDefault="00E712A9" w:rsidP="000B3D17">
      <w:pPr>
        <w:spacing w:before="240" w:line="360" w:lineRule="auto"/>
        <w:jc w:val="both"/>
        <w:rPr>
          <w:rFonts w:asciiTheme="majorBidi" w:hAnsiTheme="majorBidi" w:cstheme="majorBidi"/>
          <w:sz w:val="28"/>
          <w:szCs w:val="28"/>
        </w:rPr>
      </w:pPr>
    </w:p>
    <w:p w:rsidR="00030FEB" w:rsidRPr="000B3D17" w:rsidRDefault="001C031D" w:rsidP="000B3D17">
      <w:pPr>
        <w:spacing w:before="240" w:line="360" w:lineRule="auto"/>
        <w:jc w:val="both"/>
        <w:rPr>
          <w:rFonts w:asciiTheme="majorBidi" w:hAnsiTheme="majorBidi" w:cstheme="majorBidi"/>
          <w:sz w:val="28"/>
          <w:szCs w:val="28"/>
        </w:rPr>
      </w:pPr>
      <w:r>
        <w:rPr>
          <w:noProof/>
        </w:rPr>
        <w:drawing>
          <wp:inline distT="0" distB="0" distL="0" distR="0" wp14:anchorId="5C777A7E" wp14:editId="6EA32403">
            <wp:extent cx="34290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4615" t="39054" r="7692" b="18187"/>
                    <a:stretch/>
                  </pic:blipFill>
                  <pic:spPr bwMode="auto">
                    <a:xfrm>
                      <a:off x="0" y="0"/>
                      <a:ext cx="3429000" cy="1428750"/>
                    </a:xfrm>
                    <a:prstGeom prst="rect">
                      <a:avLst/>
                    </a:prstGeom>
                    <a:ln>
                      <a:noFill/>
                    </a:ln>
                    <a:extLst>
                      <a:ext uri="{53640926-AAD7-44D8-BBD7-CCE9431645EC}">
                        <a14:shadowObscured xmlns:a14="http://schemas.microsoft.com/office/drawing/2010/main"/>
                      </a:ext>
                    </a:extLst>
                  </pic:spPr>
                </pic:pic>
              </a:graphicData>
            </a:graphic>
          </wp:inline>
        </w:drawing>
      </w:r>
    </w:p>
    <w:p w:rsidR="00E16252" w:rsidRPr="000B3D17" w:rsidRDefault="00E16252" w:rsidP="000B3D17">
      <w:pPr>
        <w:spacing w:line="360" w:lineRule="auto"/>
        <w:jc w:val="both"/>
        <w:rPr>
          <w:rFonts w:asciiTheme="majorBidi" w:hAnsiTheme="majorBidi" w:cstheme="majorBidi"/>
          <w:sz w:val="28"/>
          <w:szCs w:val="28"/>
        </w:rPr>
      </w:pPr>
    </w:p>
    <w:p w:rsidR="0004436C" w:rsidRPr="000B3D17" w:rsidRDefault="0004436C" w:rsidP="000B3D17">
      <w:pPr>
        <w:spacing w:line="360" w:lineRule="auto"/>
        <w:jc w:val="both"/>
        <w:rPr>
          <w:rFonts w:asciiTheme="majorBidi" w:hAnsiTheme="majorBidi" w:cstheme="majorBidi"/>
          <w:color w:val="FF0000"/>
          <w:sz w:val="28"/>
          <w:szCs w:val="28"/>
        </w:rPr>
      </w:pPr>
    </w:p>
    <w:p w:rsidR="0004436C" w:rsidRDefault="0004436C" w:rsidP="000B3D17">
      <w:pPr>
        <w:spacing w:line="360" w:lineRule="auto"/>
        <w:jc w:val="both"/>
        <w:rPr>
          <w:rFonts w:asciiTheme="majorBidi" w:hAnsiTheme="majorBidi" w:cstheme="majorBidi"/>
          <w:color w:val="FF0000"/>
          <w:sz w:val="28"/>
          <w:szCs w:val="28"/>
        </w:rPr>
      </w:pPr>
    </w:p>
    <w:p w:rsidR="00A93B9A" w:rsidRDefault="00A93B9A" w:rsidP="000B3D17">
      <w:pPr>
        <w:spacing w:line="360" w:lineRule="auto"/>
        <w:jc w:val="both"/>
        <w:rPr>
          <w:rFonts w:asciiTheme="majorBidi" w:hAnsiTheme="majorBidi" w:cstheme="majorBidi"/>
          <w:color w:val="FF0000"/>
          <w:sz w:val="28"/>
          <w:szCs w:val="28"/>
        </w:rPr>
      </w:pPr>
    </w:p>
    <w:p w:rsidR="00A93B9A" w:rsidRDefault="00A93B9A" w:rsidP="000B3D17">
      <w:pPr>
        <w:spacing w:line="360" w:lineRule="auto"/>
        <w:jc w:val="both"/>
        <w:rPr>
          <w:rFonts w:asciiTheme="majorBidi" w:hAnsiTheme="majorBidi" w:cstheme="majorBidi"/>
          <w:color w:val="FF0000"/>
          <w:sz w:val="28"/>
          <w:szCs w:val="28"/>
        </w:rPr>
      </w:pPr>
    </w:p>
    <w:p w:rsidR="00A93B9A" w:rsidRPr="000B3D17" w:rsidRDefault="00D453C4" w:rsidP="000B3D17">
      <w:pPr>
        <w:spacing w:line="360" w:lineRule="auto"/>
        <w:jc w:val="both"/>
        <w:rPr>
          <w:rFonts w:asciiTheme="majorBidi" w:hAnsiTheme="majorBidi" w:cstheme="majorBidi"/>
          <w:color w:val="FF0000"/>
          <w:sz w:val="28"/>
          <w:szCs w:val="28"/>
        </w:rPr>
      </w:pPr>
      <w:r w:rsidRPr="00D453C4">
        <w:rPr>
          <w:rFonts w:asciiTheme="majorBidi" w:hAnsiTheme="majorBidi" w:cstheme="majorBidi"/>
          <w:noProof/>
          <w:color w:val="FF0000"/>
          <w:sz w:val="28"/>
          <w:szCs w:val="28"/>
        </w:rPr>
        <mc:AlternateContent>
          <mc:Choice Requires="wps">
            <w:drawing>
              <wp:anchor distT="0" distB="0" distL="114300" distR="114300" simplePos="0" relativeHeight="251665408" behindDoc="0" locked="0" layoutInCell="1" allowOverlap="1" wp14:anchorId="03A98B0B" wp14:editId="1A47D387">
                <wp:simplePos x="0" y="0"/>
                <wp:positionH relativeFrom="column">
                  <wp:posOffset>19050</wp:posOffset>
                </wp:positionH>
                <wp:positionV relativeFrom="paragraph">
                  <wp:posOffset>163195</wp:posOffset>
                </wp:positionV>
                <wp:extent cx="79057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noFill/>
                        <a:ln w="9525">
                          <a:noFill/>
                          <a:miter lim="800000"/>
                          <a:headEnd/>
                          <a:tailEnd/>
                        </a:ln>
                      </wps:spPr>
                      <wps:txbx>
                        <w:txbxContent>
                          <w:p w:rsidR="00D453C4" w:rsidRPr="00D453C4" w:rsidRDefault="00D453C4" w:rsidP="00D453C4">
                            <w:pPr>
                              <w:rPr>
                                <w:rFonts w:asciiTheme="majorBidi" w:hAnsiTheme="majorBidi" w:cstheme="majorBidi"/>
                                <w:b/>
                                <w:bCs/>
                              </w:rPr>
                            </w:pPr>
                            <w:r w:rsidRPr="00D453C4">
                              <w:rPr>
                                <w:rFonts w:asciiTheme="majorBidi" w:hAnsiTheme="majorBidi" w:cstheme="majorBidi"/>
                                <w:b/>
                                <w:bCs/>
                                <w:color w:val="FFFFFF" w:themeColor="background1"/>
                              </w:rPr>
                              <w:t>Specimen</w:t>
                            </w:r>
                            <w:r w:rsidRPr="00D453C4">
                              <w:rPr>
                                <w:rFonts w:asciiTheme="majorBidi" w:hAnsiTheme="majorBidi" w:cstheme="majorBidi"/>
                                <w:b/>
                                <w:bCs/>
                              </w:rPr>
                              <w:t>s</w:t>
                            </w:r>
                          </w:p>
                          <w:p w:rsidR="00D453C4" w:rsidRPr="00D453C4" w:rsidRDefault="00D453C4" w:rsidP="00D453C4">
                            <w:pPr>
                              <w:rPr>
                                <w:rFonts w:asciiTheme="majorBidi" w:hAnsiTheme="majorBidi" w:cstheme="majorBidi"/>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1.5pt;margin-top:12.85pt;width:62.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" filled="f" stroked="f">
                <v:textbox>
                  <w:txbxContent>
                    <w:p w:rsidR="00D453C4" w:rsidRPr="00D453C4" w:rsidRDefault="00D453C4" w:rsidP="00D453C4">
                      <w:pPr>
                        <w:rPr>
                          <w:rFonts w:asciiTheme="majorBidi" w:hAnsiTheme="majorBidi" w:cstheme="majorBidi"/>
                          <w:b/>
                          <w:bCs/>
                        </w:rPr>
                      </w:pPr>
                      <w:r w:rsidRPr="00D453C4">
                        <w:rPr>
                          <w:rFonts w:asciiTheme="majorBidi" w:hAnsiTheme="majorBidi" w:cstheme="majorBidi"/>
                          <w:b/>
                          <w:bCs/>
                          <w:color w:val="FFFFFF" w:themeColor="background1"/>
                        </w:rPr>
                        <w:t>Specimen</w:t>
                      </w:r>
                      <w:r w:rsidRPr="00D453C4">
                        <w:rPr>
                          <w:rFonts w:asciiTheme="majorBidi" w:hAnsiTheme="majorBidi" w:cstheme="majorBidi"/>
                          <w:b/>
                          <w:bCs/>
                        </w:rPr>
                        <w:t>s</w:t>
                      </w:r>
                    </w:p>
                    <w:p w:rsidR="00D453C4" w:rsidRPr="00D453C4" w:rsidRDefault="00D453C4" w:rsidP="00D453C4">
                      <w:pPr>
                        <w:rPr>
                          <w:rFonts w:asciiTheme="majorBidi" w:hAnsiTheme="majorBidi" w:cstheme="majorBidi"/>
                          <w:b/>
                          <w:bCs/>
                        </w:rPr>
                      </w:pPr>
                    </w:p>
                  </w:txbxContent>
                </v:textbox>
              </v:shape>
            </w:pict>
          </mc:Fallback>
        </mc:AlternateContent>
      </w:r>
    </w:p>
    <w:p w:rsidR="0031106C" w:rsidRDefault="0031106C" w:rsidP="00580F9D">
      <w:pPr>
        <w:spacing w:line="360" w:lineRule="auto"/>
        <w:jc w:val="center"/>
        <w:rPr>
          <w:rFonts w:asciiTheme="majorBidi" w:hAnsiTheme="majorBidi" w:cstheme="majorBidi"/>
          <w:sz w:val="28"/>
          <w:szCs w:val="28"/>
        </w:rPr>
      </w:pPr>
    </w:p>
    <w:tbl>
      <w:tblPr>
        <w:tblStyle w:val="TableGrid"/>
        <w:tblW w:w="0" w:type="auto"/>
        <w:shd w:val="clear" w:color="auto" w:fill="FF00FF"/>
        <w:tblLook w:val="04A0" w:firstRow="1" w:lastRow="0" w:firstColumn="1" w:lastColumn="0" w:noHBand="0" w:noVBand="1"/>
      </w:tblPr>
      <w:tblGrid>
        <w:gridCol w:w="2484"/>
        <w:gridCol w:w="2484"/>
        <w:gridCol w:w="2484"/>
        <w:gridCol w:w="2484"/>
      </w:tblGrid>
      <w:tr w:rsidR="00580F9D" w:rsidRPr="00580F9D" w:rsidTr="00883F9C">
        <w:tc>
          <w:tcPr>
            <w:tcW w:w="2484" w:type="dxa"/>
            <w:shd w:val="clear" w:color="auto" w:fill="FF00FF"/>
          </w:tcPr>
          <w:p w:rsidR="00580F9D" w:rsidRPr="00883F9C" w:rsidRDefault="00580F9D" w:rsidP="00580F9D">
            <w:pPr>
              <w:spacing w:line="360" w:lineRule="auto"/>
              <w:jc w:val="center"/>
              <w:rPr>
                <w:rFonts w:asciiTheme="majorBidi" w:hAnsiTheme="majorBidi" w:cstheme="majorBidi"/>
                <w:b/>
                <w:bCs/>
                <w:color w:val="FFFFFF" w:themeColor="background1"/>
                <w:sz w:val="28"/>
                <w:szCs w:val="28"/>
              </w:rPr>
            </w:pPr>
            <w:r w:rsidRPr="00883F9C">
              <w:rPr>
                <w:rFonts w:asciiTheme="majorBidi" w:hAnsiTheme="majorBidi" w:cstheme="majorBidi"/>
                <w:b/>
                <w:bCs/>
                <w:color w:val="FFFFFF" w:themeColor="background1"/>
                <w:sz w:val="28"/>
                <w:szCs w:val="28"/>
              </w:rPr>
              <w:t>Specimens</w:t>
            </w:r>
          </w:p>
        </w:tc>
        <w:tc>
          <w:tcPr>
            <w:tcW w:w="2484" w:type="dxa"/>
            <w:tcBorders>
              <w:bottom w:val="single" w:sz="4" w:space="0" w:color="auto"/>
            </w:tcBorders>
            <w:shd w:val="clear" w:color="auto" w:fill="FF00FF"/>
          </w:tcPr>
          <w:p w:rsidR="00580F9D" w:rsidRPr="00883F9C" w:rsidRDefault="00580F9D" w:rsidP="00580F9D">
            <w:pPr>
              <w:spacing w:line="360" w:lineRule="auto"/>
              <w:jc w:val="center"/>
              <w:rPr>
                <w:rFonts w:asciiTheme="majorBidi" w:hAnsiTheme="majorBidi" w:cstheme="majorBidi"/>
                <w:b/>
                <w:bCs/>
                <w:color w:val="FFFFFF" w:themeColor="background1"/>
                <w:sz w:val="28"/>
                <w:szCs w:val="28"/>
              </w:rPr>
            </w:pPr>
            <w:r w:rsidRPr="00883F9C">
              <w:rPr>
                <w:rFonts w:asciiTheme="majorBidi" w:hAnsiTheme="majorBidi" w:cstheme="majorBidi"/>
                <w:b/>
                <w:bCs/>
                <w:color w:val="FFFFFF" w:themeColor="background1"/>
                <w:sz w:val="28"/>
                <w:szCs w:val="28"/>
              </w:rPr>
              <w:t>N0. (%) of Positive Cases in 2019</w:t>
            </w:r>
          </w:p>
        </w:tc>
        <w:tc>
          <w:tcPr>
            <w:tcW w:w="2484" w:type="dxa"/>
            <w:tcBorders>
              <w:bottom w:val="single" w:sz="4" w:space="0" w:color="auto"/>
            </w:tcBorders>
            <w:shd w:val="clear" w:color="auto" w:fill="FF00FF"/>
          </w:tcPr>
          <w:p w:rsidR="00580F9D" w:rsidRPr="00883F9C" w:rsidRDefault="00580F9D" w:rsidP="00580F9D">
            <w:pPr>
              <w:spacing w:line="360" w:lineRule="auto"/>
              <w:jc w:val="center"/>
              <w:rPr>
                <w:rFonts w:asciiTheme="majorBidi" w:hAnsiTheme="majorBidi" w:cstheme="majorBidi"/>
                <w:b/>
                <w:bCs/>
                <w:color w:val="FFFFFF" w:themeColor="background1"/>
                <w:sz w:val="28"/>
                <w:szCs w:val="28"/>
              </w:rPr>
            </w:pPr>
            <w:r w:rsidRPr="00883F9C">
              <w:rPr>
                <w:rFonts w:asciiTheme="majorBidi" w:hAnsiTheme="majorBidi" w:cstheme="majorBidi"/>
                <w:b/>
                <w:bCs/>
                <w:color w:val="FFFFFF" w:themeColor="background1"/>
                <w:sz w:val="28"/>
                <w:szCs w:val="28"/>
              </w:rPr>
              <w:t>N0. (%) of Positive Cases in 20</w:t>
            </w:r>
            <w:r w:rsidRPr="00883F9C">
              <w:rPr>
                <w:rFonts w:asciiTheme="majorBidi" w:hAnsiTheme="majorBidi" w:cstheme="majorBidi"/>
                <w:b/>
                <w:bCs/>
                <w:color w:val="FFFFFF" w:themeColor="background1"/>
                <w:sz w:val="28"/>
                <w:szCs w:val="28"/>
              </w:rPr>
              <w:t>21</w:t>
            </w:r>
          </w:p>
        </w:tc>
        <w:tc>
          <w:tcPr>
            <w:tcW w:w="2484" w:type="dxa"/>
            <w:tcBorders>
              <w:bottom w:val="single" w:sz="4" w:space="0" w:color="auto"/>
            </w:tcBorders>
            <w:shd w:val="clear" w:color="auto" w:fill="FF00FF"/>
          </w:tcPr>
          <w:p w:rsidR="00580F9D" w:rsidRPr="00883F9C" w:rsidRDefault="00580F9D" w:rsidP="00580F9D">
            <w:pPr>
              <w:spacing w:line="360" w:lineRule="auto"/>
              <w:jc w:val="center"/>
              <w:rPr>
                <w:rFonts w:asciiTheme="majorBidi" w:hAnsiTheme="majorBidi" w:cstheme="majorBidi"/>
                <w:b/>
                <w:bCs/>
                <w:color w:val="FFFFFF" w:themeColor="background1"/>
                <w:sz w:val="28"/>
                <w:szCs w:val="28"/>
              </w:rPr>
            </w:pPr>
            <w:r w:rsidRPr="00883F9C">
              <w:rPr>
                <w:rFonts w:asciiTheme="majorBidi" w:hAnsiTheme="majorBidi" w:cstheme="majorBidi"/>
                <w:b/>
                <w:bCs/>
                <w:color w:val="FFFFFF" w:themeColor="background1"/>
                <w:sz w:val="28"/>
                <w:szCs w:val="28"/>
              </w:rPr>
              <w:t>N0. (%) of Positive Cases in 20</w:t>
            </w:r>
            <w:r w:rsidRPr="00883F9C">
              <w:rPr>
                <w:rFonts w:asciiTheme="majorBidi" w:hAnsiTheme="majorBidi" w:cstheme="majorBidi"/>
                <w:b/>
                <w:bCs/>
                <w:color w:val="FFFFFF" w:themeColor="background1"/>
                <w:sz w:val="28"/>
                <w:szCs w:val="28"/>
              </w:rPr>
              <w:t>22</w:t>
            </w:r>
          </w:p>
        </w:tc>
      </w:tr>
      <w:tr w:rsidR="00580F9D" w:rsidRPr="00580F9D" w:rsidTr="00883F9C">
        <w:tc>
          <w:tcPr>
            <w:tcW w:w="2484" w:type="dxa"/>
            <w:shd w:val="clear" w:color="auto" w:fill="FF00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Blood</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230 (48.94%)</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250 (55.65%)</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249 (47.88%)</w:t>
            </w:r>
          </w:p>
        </w:tc>
      </w:tr>
      <w:tr w:rsidR="00580F9D" w:rsidRPr="00580F9D" w:rsidTr="00883F9C">
        <w:tc>
          <w:tcPr>
            <w:tcW w:w="2484" w:type="dxa"/>
            <w:shd w:val="clear" w:color="auto" w:fill="FF00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Stool</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129 (52.44%)</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300 (85.71%)</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101 (30.24%)</w:t>
            </w:r>
          </w:p>
        </w:tc>
      </w:tr>
      <w:tr w:rsidR="00580F9D" w:rsidRPr="00580F9D" w:rsidTr="00883F9C">
        <w:tc>
          <w:tcPr>
            <w:tcW w:w="2484" w:type="dxa"/>
            <w:shd w:val="clear" w:color="auto" w:fill="FF00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Total</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359 (50.13)</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524 (65.5%)</w:t>
            </w:r>
          </w:p>
        </w:tc>
        <w:tc>
          <w:tcPr>
            <w:tcW w:w="2484" w:type="dxa"/>
            <w:shd w:val="clear" w:color="auto" w:fill="FFCCFF"/>
          </w:tcPr>
          <w:p w:rsidR="00580F9D" w:rsidRPr="00580F9D" w:rsidRDefault="00580F9D" w:rsidP="00580F9D">
            <w:pPr>
              <w:spacing w:line="360" w:lineRule="auto"/>
              <w:jc w:val="center"/>
              <w:rPr>
                <w:rFonts w:asciiTheme="majorBidi" w:hAnsiTheme="majorBidi" w:cstheme="majorBidi"/>
                <w:b/>
                <w:bCs/>
                <w:sz w:val="28"/>
                <w:szCs w:val="28"/>
              </w:rPr>
            </w:pPr>
            <w:r w:rsidRPr="00580F9D">
              <w:rPr>
                <w:rFonts w:asciiTheme="majorBidi" w:hAnsiTheme="majorBidi" w:cstheme="majorBidi"/>
                <w:b/>
                <w:bCs/>
                <w:sz w:val="28"/>
                <w:szCs w:val="28"/>
              </w:rPr>
              <w:t>350 (40.98%)</w:t>
            </w:r>
          </w:p>
        </w:tc>
      </w:tr>
    </w:tbl>
    <w:p w:rsidR="00580F9D" w:rsidRPr="000B3D17" w:rsidRDefault="00580F9D" w:rsidP="00580F9D">
      <w:pPr>
        <w:spacing w:line="360" w:lineRule="auto"/>
        <w:jc w:val="center"/>
        <w:rPr>
          <w:rFonts w:asciiTheme="majorBidi" w:hAnsiTheme="majorBidi" w:cstheme="majorBidi"/>
          <w:sz w:val="28"/>
          <w:szCs w:val="28"/>
        </w:rPr>
      </w:pPr>
      <w:bookmarkStart w:id="3" w:name="_GoBack"/>
      <w:bookmarkEnd w:id="3"/>
    </w:p>
    <w:sectPr w:rsidR="00580F9D" w:rsidRPr="000B3D17" w:rsidSect="00580F9D">
      <w:headerReference w:type="default" r:id="rId18"/>
      <w:pgSz w:w="12240" w:h="15840"/>
      <w:pgMar w:top="1440" w:right="1170" w:bottom="1440" w:left="135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E6" w:rsidRDefault="008E53E6" w:rsidP="00696B81">
      <w:pPr>
        <w:spacing w:after="0" w:line="240" w:lineRule="auto"/>
      </w:pPr>
      <w:r>
        <w:separator/>
      </w:r>
    </w:p>
  </w:endnote>
  <w:endnote w:type="continuationSeparator" w:id="0">
    <w:p w:rsidR="008E53E6" w:rsidRDefault="008E53E6" w:rsidP="0069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30214"/>
      <w:docPartObj>
        <w:docPartGallery w:val="Page Numbers (Bottom of Page)"/>
        <w:docPartUnique/>
      </w:docPartObj>
    </w:sdtPr>
    <w:sdtEndPr>
      <w:rPr>
        <w:noProof/>
      </w:rPr>
    </w:sdtEndPr>
    <w:sdtContent>
      <w:p w:rsidR="009459CC" w:rsidRDefault="009459CC">
        <w:pPr>
          <w:pStyle w:val="Footer"/>
          <w:jc w:val="center"/>
        </w:pPr>
        <w:r>
          <w:fldChar w:fldCharType="begin"/>
        </w:r>
        <w:r>
          <w:instrText xml:space="preserve"> PAGE   \* MERGEFORMAT </w:instrText>
        </w:r>
        <w:r>
          <w:fldChar w:fldCharType="separate"/>
        </w:r>
        <w:r w:rsidR="00883F9C">
          <w:rPr>
            <w:noProof/>
          </w:rPr>
          <w:t>28</w:t>
        </w:r>
        <w:r>
          <w:rPr>
            <w:noProof/>
          </w:rPr>
          <w:fldChar w:fldCharType="end"/>
        </w:r>
      </w:p>
    </w:sdtContent>
  </w:sdt>
  <w:p w:rsidR="001F1DE5" w:rsidRDefault="001F1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E6" w:rsidRDefault="008E53E6" w:rsidP="00696B81">
      <w:pPr>
        <w:spacing w:after="0" w:line="240" w:lineRule="auto"/>
      </w:pPr>
      <w:r>
        <w:separator/>
      </w:r>
    </w:p>
  </w:footnote>
  <w:footnote w:type="continuationSeparator" w:id="0">
    <w:p w:rsidR="008E53E6" w:rsidRDefault="008E53E6" w:rsidP="00696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7E8" w:rsidRDefault="00A427E8" w:rsidP="00696B81">
    <w:pPr>
      <w:pStyle w:val="HTMLPreformatted"/>
      <w:shd w:val="clear" w:color="auto" w:fill="FFFFFF"/>
      <w:spacing w:line="360" w:lineRule="auto"/>
      <w:jc w:val="both"/>
      <w:rPr>
        <w:rFonts w:asciiTheme="majorBidi" w:hAnsiTheme="majorBidi" w:cstheme="majorBidi"/>
        <w:b/>
        <w:bCs/>
        <w:sz w:val="32"/>
        <w:szCs w:val="32"/>
      </w:rPr>
    </w:pPr>
  </w:p>
  <w:p w:rsidR="00A427E8" w:rsidRDefault="00A427E8" w:rsidP="00696B81">
    <w:pPr>
      <w:pStyle w:val="HTMLPreformatted"/>
      <w:shd w:val="clear" w:color="auto" w:fill="FFFFFF"/>
      <w:spacing w:line="360" w:lineRule="auto"/>
      <w:jc w:val="both"/>
      <w:rPr>
        <w:rFonts w:asciiTheme="majorBidi" w:hAnsiTheme="majorBidi" w:cstheme="majorBidi"/>
        <w:b/>
        <w:bCs/>
        <w:sz w:val="32"/>
        <w:szCs w:val="32"/>
      </w:rPr>
    </w:pPr>
  </w:p>
  <w:p w:rsidR="00A427E8" w:rsidRDefault="00A4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AFC"/>
    <w:multiLevelType w:val="hybridMultilevel"/>
    <w:tmpl w:val="A854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78B2"/>
    <w:multiLevelType w:val="hybridMultilevel"/>
    <w:tmpl w:val="20C226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5891F91"/>
    <w:multiLevelType w:val="hybridMultilevel"/>
    <w:tmpl w:val="5BA09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A5BC7"/>
    <w:multiLevelType w:val="hybridMultilevel"/>
    <w:tmpl w:val="C34489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1F"/>
    <w:rsid w:val="000002B5"/>
    <w:rsid w:val="000117BC"/>
    <w:rsid w:val="000122C8"/>
    <w:rsid w:val="00022B65"/>
    <w:rsid w:val="000232A5"/>
    <w:rsid w:val="00023AFB"/>
    <w:rsid w:val="00025991"/>
    <w:rsid w:val="00027E32"/>
    <w:rsid w:val="00030FEB"/>
    <w:rsid w:val="00035764"/>
    <w:rsid w:val="000362AB"/>
    <w:rsid w:val="000415EA"/>
    <w:rsid w:val="0004436C"/>
    <w:rsid w:val="00056B43"/>
    <w:rsid w:val="00060937"/>
    <w:rsid w:val="000628C9"/>
    <w:rsid w:val="00075430"/>
    <w:rsid w:val="000757A2"/>
    <w:rsid w:val="00081915"/>
    <w:rsid w:val="00085BFB"/>
    <w:rsid w:val="000A2C30"/>
    <w:rsid w:val="000B1BB1"/>
    <w:rsid w:val="000B3CA2"/>
    <w:rsid w:val="000B3D17"/>
    <w:rsid w:val="000C2802"/>
    <w:rsid w:val="000E3C5F"/>
    <w:rsid w:val="0011074B"/>
    <w:rsid w:val="00116645"/>
    <w:rsid w:val="00120BE5"/>
    <w:rsid w:val="00121B48"/>
    <w:rsid w:val="0012571C"/>
    <w:rsid w:val="00130186"/>
    <w:rsid w:val="001373A9"/>
    <w:rsid w:val="00140977"/>
    <w:rsid w:val="00141BA1"/>
    <w:rsid w:val="0014301B"/>
    <w:rsid w:val="00153D89"/>
    <w:rsid w:val="001561E1"/>
    <w:rsid w:val="00163166"/>
    <w:rsid w:val="00175277"/>
    <w:rsid w:val="001927B8"/>
    <w:rsid w:val="0019287D"/>
    <w:rsid w:val="00194059"/>
    <w:rsid w:val="00194F64"/>
    <w:rsid w:val="001959C5"/>
    <w:rsid w:val="001A3BD8"/>
    <w:rsid w:val="001B70CC"/>
    <w:rsid w:val="001B7CAF"/>
    <w:rsid w:val="001C02FB"/>
    <w:rsid w:val="001C031D"/>
    <w:rsid w:val="001C2BE4"/>
    <w:rsid w:val="001D2F7E"/>
    <w:rsid w:val="001D473E"/>
    <w:rsid w:val="001D6FD3"/>
    <w:rsid w:val="001E210A"/>
    <w:rsid w:val="001E42DE"/>
    <w:rsid w:val="001E7CC0"/>
    <w:rsid w:val="001F1DE5"/>
    <w:rsid w:val="00203472"/>
    <w:rsid w:val="0020604D"/>
    <w:rsid w:val="00214D5B"/>
    <w:rsid w:val="002266BF"/>
    <w:rsid w:val="00234F02"/>
    <w:rsid w:val="002418BC"/>
    <w:rsid w:val="002467FF"/>
    <w:rsid w:val="002544DE"/>
    <w:rsid w:val="002550DD"/>
    <w:rsid w:val="002614E3"/>
    <w:rsid w:val="00265402"/>
    <w:rsid w:val="0026774D"/>
    <w:rsid w:val="00282C7C"/>
    <w:rsid w:val="00297752"/>
    <w:rsid w:val="002A1B27"/>
    <w:rsid w:val="002A2995"/>
    <w:rsid w:val="002A4D12"/>
    <w:rsid w:val="002A5332"/>
    <w:rsid w:val="002B64E3"/>
    <w:rsid w:val="002B7CBA"/>
    <w:rsid w:val="002C742E"/>
    <w:rsid w:val="002D240E"/>
    <w:rsid w:val="002D3327"/>
    <w:rsid w:val="002D6D0E"/>
    <w:rsid w:val="002E2072"/>
    <w:rsid w:val="002E2E2E"/>
    <w:rsid w:val="002F2608"/>
    <w:rsid w:val="002F631C"/>
    <w:rsid w:val="00302921"/>
    <w:rsid w:val="0031106C"/>
    <w:rsid w:val="003112F7"/>
    <w:rsid w:val="0033430D"/>
    <w:rsid w:val="003354A9"/>
    <w:rsid w:val="00345A64"/>
    <w:rsid w:val="003479A5"/>
    <w:rsid w:val="00356154"/>
    <w:rsid w:val="00357DED"/>
    <w:rsid w:val="0037301B"/>
    <w:rsid w:val="003822F0"/>
    <w:rsid w:val="003925D7"/>
    <w:rsid w:val="003A0872"/>
    <w:rsid w:val="003A308E"/>
    <w:rsid w:val="003A5FF6"/>
    <w:rsid w:val="003A6F93"/>
    <w:rsid w:val="003B6F7F"/>
    <w:rsid w:val="003B7603"/>
    <w:rsid w:val="003B7952"/>
    <w:rsid w:val="003C1542"/>
    <w:rsid w:val="003C20C9"/>
    <w:rsid w:val="003C2A56"/>
    <w:rsid w:val="003D35BB"/>
    <w:rsid w:val="003E1776"/>
    <w:rsid w:val="003F1692"/>
    <w:rsid w:val="004009B4"/>
    <w:rsid w:val="00402356"/>
    <w:rsid w:val="004026EE"/>
    <w:rsid w:val="0040617C"/>
    <w:rsid w:val="00406321"/>
    <w:rsid w:val="004126AC"/>
    <w:rsid w:val="00415FE5"/>
    <w:rsid w:val="004230C9"/>
    <w:rsid w:val="00425597"/>
    <w:rsid w:val="0043515C"/>
    <w:rsid w:val="00440BA5"/>
    <w:rsid w:val="00443D1F"/>
    <w:rsid w:val="00455FCD"/>
    <w:rsid w:val="00470552"/>
    <w:rsid w:val="004719D5"/>
    <w:rsid w:val="004B343C"/>
    <w:rsid w:val="004B671A"/>
    <w:rsid w:val="004C1440"/>
    <w:rsid w:val="004C50AD"/>
    <w:rsid w:val="004C6A49"/>
    <w:rsid w:val="004C72BC"/>
    <w:rsid w:val="004D1E2E"/>
    <w:rsid w:val="004D5118"/>
    <w:rsid w:val="00513CF6"/>
    <w:rsid w:val="00514095"/>
    <w:rsid w:val="00525D57"/>
    <w:rsid w:val="00531223"/>
    <w:rsid w:val="00550210"/>
    <w:rsid w:val="00551460"/>
    <w:rsid w:val="005572B7"/>
    <w:rsid w:val="00562700"/>
    <w:rsid w:val="005714DC"/>
    <w:rsid w:val="00575D9C"/>
    <w:rsid w:val="00580039"/>
    <w:rsid w:val="00580F9D"/>
    <w:rsid w:val="00593A52"/>
    <w:rsid w:val="005967FF"/>
    <w:rsid w:val="005A0368"/>
    <w:rsid w:val="005A3366"/>
    <w:rsid w:val="005A3406"/>
    <w:rsid w:val="005A78C8"/>
    <w:rsid w:val="005C0F09"/>
    <w:rsid w:val="005C1052"/>
    <w:rsid w:val="005C1AC9"/>
    <w:rsid w:val="005D4030"/>
    <w:rsid w:val="005E011A"/>
    <w:rsid w:val="005E307A"/>
    <w:rsid w:val="005E70EC"/>
    <w:rsid w:val="00601AB5"/>
    <w:rsid w:val="0061552C"/>
    <w:rsid w:val="006246F9"/>
    <w:rsid w:val="006263E0"/>
    <w:rsid w:val="006317AC"/>
    <w:rsid w:val="006363B5"/>
    <w:rsid w:val="0063760B"/>
    <w:rsid w:val="00641987"/>
    <w:rsid w:val="00656501"/>
    <w:rsid w:val="0066106F"/>
    <w:rsid w:val="00666D71"/>
    <w:rsid w:val="00667FE6"/>
    <w:rsid w:val="0067075B"/>
    <w:rsid w:val="0067134E"/>
    <w:rsid w:val="00672B68"/>
    <w:rsid w:val="006808C8"/>
    <w:rsid w:val="0069025B"/>
    <w:rsid w:val="00691F1B"/>
    <w:rsid w:val="00692B6E"/>
    <w:rsid w:val="00696B81"/>
    <w:rsid w:val="006A5EAB"/>
    <w:rsid w:val="006B18F0"/>
    <w:rsid w:val="006B34B8"/>
    <w:rsid w:val="006B54DC"/>
    <w:rsid w:val="006D101C"/>
    <w:rsid w:val="006D1370"/>
    <w:rsid w:val="006D3ED6"/>
    <w:rsid w:val="006E15AB"/>
    <w:rsid w:val="006E59B2"/>
    <w:rsid w:val="006E6352"/>
    <w:rsid w:val="006E7F47"/>
    <w:rsid w:val="006F6ED2"/>
    <w:rsid w:val="006F71F4"/>
    <w:rsid w:val="006F76CC"/>
    <w:rsid w:val="00705942"/>
    <w:rsid w:val="0070677C"/>
    <w:rsid w:val="00711940"/>
    <w:rsid w:val="007123F4"/>
    <w:rsid w:val="00720A76"/>
    <w:rsid w:val="00724AA9"/>
    <w:rsid w:val="0072541A"/>
    <w:rsid w:val="007355FD"/>
    <w:rsid w:val="00736CFA"/>
    <w:rsid w:val="00737D26"/>
    <w:rsid w:val="007462CD"/>
    <w:rsid w:val="00751DD5"/>
    <w:rsid w:val="00771558"/>
    <w:rsid w:val="00781BD2"/>
    <w:rsid w:val="00783992"/>
    <w:rsid w:val="00796E25"/>
    <w:rsid w:val="007A0DAA"/>
    <w:rsid w:val="007A68CC"/>
    <w:rsid w:val="007C203C"/>
    <w:rsid w:val="007D75F4"/>
    <w:rsid w:val="007E2E02"/>
    <w:rsid w:val="007F43EE"/>
    <w:rsid w:val="007F5FD7"/>
    <w:rsid w:val="00807F91"/>
    <w:rsid w:val="0081132D"/>
    <w:rsid w:val="00820FCF"/>
    <w:rsid w:val="00825098"/>
    <w:rsid w:val="0082709A"/>
    <w:rsid w:val="00827CF8"/>
    <w:rsid w:val="00830A03"/>
    <w:rsid w:val="008340F1"/>
    <w:rsid w:val="00837B16"/>
    <w:rsid w:val="008471C9"/>
    <w:rsid w:val="00863934"/>
    <w:rsid w:val="00865578"/>
    <w:rsid w:val="00880DC0"/>
    <w:rsid w:val="00883F9C"/>
    <w:rsid w:val="0089167C"/>
    <w:rsid w:val="008B0C4D"/>
    <w:rsid w:val="008B4D66"/>
    <w:rsid w:val="008B5869"/>
    <w:rsid w:val="008D28CB"/>
    <w:rsid w:val="008E53E6"/>
    <w:rsid w:val="008E5529"/>
    <w:rsid w:val="008F01E2"/>
    <w:rsid w:val="008F74E6"/>
    <w:rsid w:val="00903D3D"/>
    <w:rsid w:val="009160D3"/>
    <w:rsid w:val="00926998"/>
    <w:rsid w:val="009459CC"/>
    <w:rsid w:val="009533AC"/>
    <w:rsid w:val="0097119E"/>
    <w:rsid w:val="00972A0E"/>
    <w:rsid w:val="00973C43"/>
    <w:rsid w:val="00976D62"/>
    <w:rsid w:val="0098217F"/>
    <w:rsid w:val="00983120"/>
    <w:rsid w:val="009915AB"/>
    <w:rsid w:val="0099451F"/>
    <w:rsid w:val="00995468"/>
    <w:rsid w:val="009C1971"/>
    <w:rsid w:val="009D2DF8"/>
    <w:rsid w:val="009E2538"/>
    <w:rsid w:val="009E4589"/>
    <w:rsid w:val="009E54BA"/>
    <w:rsid w:val="009F29CE"/>
    <w:rsid w:val="009F7E01"/>
    <w:rsid w:val="00A04DF3"/>
    <w:rsid w:val="00A06A68"/>
    <w:rsid w:val="00A12CA9"/>
    <w:rsid w:val="00A13E87"/>
    <w:rsid w:val="00A266FC"/>
    <w:rsid w:val="00A34F75"/>
    <w:rsid w:val="00A3570B"/>
    <w:rsid w:val="00A35A49"/>
    <w:rsid w:val="00A427E8"/>
    <w:rsid w:val="00A57CC8"/>
    <w:rsid w:val="00A60AF5"/>
    <w:rsid w:val="00A62DB5"/>
    <w:rsid w:val="00A66EAA"/>
    <w:rsid w:val="00A77AE8"/>
    <w:rsid w:val="00A82B0E"/>
    <w:rsid w:val="00A839D6"/>
    <w:rsid w:val="00A91C86"/>
    <w:rsid w:val="00A93B9A"/>
    <w:rsid w:val="00A96A38"/>
    <w:rsid w:val="00A97963"/>
    <w:rsid w:val="00AA3683"/>
    <w:rsid w:val="00AC3458"/>
    <w:rsid w:val="00AD1AAC"/>
    <w:rsid w:val="00AD498F"/>
    <w:rsid w:val="00AE2966"/>
    <w:rsid w:val="00AF70D4"/>
    <w:rsid w:val="00B0196E"/>
    <w:rsid w:val="00B02A6B"/>
    <w:rsid w:val="00B039EB"/>
    <w:rsid w:val="00B360AA"/>
    <w:rsid w:val="00B458C8"/>
    <w:rsid w:val="00B532FC"/>
    <w:rsid w:val="00B54802"/>
    <w:rsid w:val="00B71297"/>
    <w:rsid w:val="00B71B1A"/>
    <w:rsid w:val="00B72129"/>
    <w:rsid w:val="00B731C3"/>
    <w:rsid w:val="00B9119A"/>
    <w:rsid w:val="00BA0538"/>
    <w:rsid w:val="00BA3590"/>
    <w:rsid w:val="00BA3722"/>
    <w:rsid w:val="00BA50E2"/>
    <w:rsid w:val="00BA5D7D"/>
    <w:rsid w:val="00BA7B07"/>
    <w:rsid w:val="00BC0D82"/>
    <w:rsid w:val="00BC265F"/>
    <w:rsid w:val="00BD1770"/>
    <w:rsid w:val="00BD4485"/>
    <w:rsid w:val="00BD4B1B"/>
    <w:rsid w:val="00BD6442"/>
    <w:rsid w:val="00BE3B52"/>
    <w:rsid w:val="00BE729F"/>
    <w:rsid w:val="00BF3A83"/>
    <w:rsid w:val="00BF4826"/>
    <w:rsid w:val="00C02CC3"/>
    <w:rsid w:val="00C13F09"/>
    <w:rsid w:val="00C25F37"/>
    <w:rsid w:val="00C32842"/>
    <w:rsid w:val="00C51241"/>
    <w:rsid w:val="00C57369"/>
    <w:rsid w:val="00C674E3"/>
    <w:rsid w:val="00C71A62"/>
    <w:rsid w:val="00C83163"/>
    <w:rsid w:val="00C84FDE"/>
    <w:rsid w:val="00CA77A0"/>
    <w:rsid w:val="00CB0996"/>
    <w:rsid w:val="00CB1BCC"/>
    <w:rsid w:val="00CB6C54"/>
    <w:rsid w:val="00CC08E3"/>
    <w:rsid w:val="00CC7829"/>
    <w:rsid w:val="00CD0A41"/>
    <w:rsid w:val="00CD2F92"/>
    <w:rsid w:val="00CD5212"/>
    <w:rsid w:val="00CE376A"/>
    <w:rsid w:val="00CE4998"/>
    <w:rsid w:val="00D00233"/>
    <w:rsid w:val="00D176EF"/>
    <w:rsid w:val="00D21131"/>
    <w:rsid w:val="00D24A6C"/>
    <w:rsid w:val="00D24E9A"/>
    <w:rsid w:val="00D334ED"/>
    <w:rsid w:val="00D33FC0"/>
    <w:rsid w:val="00D453C4"/>
    <w:rsid w:val="00D46E0C"/>
    <w:rsid w:val="00D47F22"/>
    <w:rsid w:val="00D615D2"/>
    <w:rsid w:val="00D7114C"/>
    <w:rsid w:val="00D7534E"/>
    <w:rsid w:val="00D75BB1"/>
    <w:rsid w:val="00D81F63"/>
    <w:rsid w:val="00D867D0"/>
    <w:rsid w:val="00D94193"/>
    <w:rsid w:val="00DA5DEF"/>
    <w:rsid w:val="00DB0D40"/>
    <w:rsid w:val="00DB27BB"/>
    <w:rsid w:val="00DB7EFF"/>
    <w:rsid w:val="00DC2DC6"/>
    <w:rsid w:val="00DC465F"/>
    <w:rsid w:val="00DF7342"/>
    <w:rsid w:val="00E04128"/>
    <w:rsid w:val="00E046EC"/>
    <w:rsid w:val="00E16252"/>
    <w:rsid w:val="00E23722"/>
    <w:rsid w:val="00E24B44"/>
    <w:rsid w:val="00E55520"/>
    <w:rsid w:val="00E559D5"/>
    <w:rsid w:val="00E57782"/>
    <w:rsid w:val="00E6486D"/>
    <w:rsid w:val="00E65E92"/>
    <w:rsid w:val="00E712A9"/>
    <w:rsid w:val="00E72362"/>
    <w:rsid w:val="00E86733"/>
    <w:rsid w:val="00E91F2E"/>
    <w:rsid w:val="00EB64E2"/>
    <w:rsid w:val="00EB6B36"/>
    <w:rsid w:val="00EB7D76"/>
    <w:rsid w:val="00ED10C8"/>
    <w:rsid w:val="00ED6C7A"/>
    <w:rsid w:val="00EE6318"/>
    <w:rsid w:val="00EF3D05"/>
    <w:rsid w:val="00EF521D"/>
    <w:rsid w:val="00EF6247"/>
    <w:rsid w:val="00F15E85"/>
    <w:rsid w:val="00F22696"/>
    <w:rsid w:val="00F42D51"/>
    <w:rsid w:val="00F467D4"/>
    <w:rsid w:val="00F60E46"/>
    <w:rsid w:val="00F63910"/>
    <w:rsid w:val="00F9406B"/>
    <w:rsid w:val="00FA2279"/>
    <w:rsid w:val="00FB257F"/>
    <w:rsid w:val="00FD1164"/>
    <w:rsid w:val="00FE3637"/>
    <w:rsid w:val="00FF54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2E"/>
  </w:style>
  <w:style w:type="paragraph" w:styleId="Heading1">
    <w:name w:val="heading 1"/>
    <w:basedOn w:val="Normal"/>
    <w:link w:val="Heading1Char"/>
    <w:uiPriority w:val="9"/>
    <w:qFormat/>
    <w:rsid w:val="001E2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81"/>
  </w:style>
  <w:style w:type="paragraph" w:styleId="Footer">
    <w:name w:val="footer"/>
    <w:basedOn w:val="Normal"/>
    <w:link w:val="FooterChar"/>
    <w:uiPriority w:val="99"/>
    <w:unhideWhenUsed/>
    <w:rsid w:val="00696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81"/>
  </w:style>
  <w:style w:type="paragraph" w:styleId="HTMLPreformatted">
    <w:name w:val="HTML Preformatted"/>
    <w:basedOn w:val="Normal"/>
    <w:link w:val="HTMLPreformattedChar"/>
    <w:uiPriority w:val="99"/>
    <w:unhideWhenUsed/>
    <w:rsid w:val="0069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96B81"/>
    <w:rPr>
      <w:rFonts w:ascii="Courier New" w:eastAsia="Times New Roman" w:hAnsi="Courier New" w:cs="Courier New"/>
      <w:sz w:val="20"/>
      <w:szCs w:val="20"/>
    </w:rPr>
  </w:style>
  <w:style w:type="character" w:styleId="Hyperlink">
    <w:name w:val="Hyperlink"/>
    <w:basedOn w:val="DefaultParagraphFont"/>
    <w:uiPriority w:val="99"/>
    <w:unhideWhenUsed/>
    <w:rsid w:val="005C1052"/>
    <w:rPr>
      <w:color w:val="0563C1" w:themeColor="hyperlink"/>
      <w:u w:val="single"/>
    </w:rPr>
  </w:style>
  <w:style w:type="character" w:customStyle="1" w:styleId="UnresolvedMention1">
    <w:name w:val="Unresolved Mention1"/>
    <w:basedOn w:val="DefaultParagraphFont"/>
    <w:uiPriority w:val="99"/>
    <w:semiHidden/>
    <w:unhideWhenUsed/>
    <w:rsid w:val="005C1052"/>
    <w:rPr>
      <w:color w:val="605E5C"/>
      <w:shd w:val="clear" w:color="auto" w:fill="E1DFDD"/>
    </w:rPr>
  </w:style>
  <w:style w:type="table" w:styleId="TableGrid">
    <w:name w:val="Table Grid"/>
    <w:basedOn w:val="TableNormal"/>
    <w:uiPriority w:val="39"/>
    <w:rsid w:val="00D86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458"/>
    <w:pPr>
      <w:ind w:left="720"/>
      <w:contextualSpacing/>
    </w:pPr>
  </w:style>
  <w:style w:type="paragraph" w:customStyle="1" w:styleId="EndNoteBibliography">
    <w:name w:val="EndNote Bibliography"/>
    <w:basedOn w:val="Normal"/>
    <w:link w:val="EndNoteBibliographyChar"/>
    <w:rsid w:val="00A77AE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77AE8"/>
    <w:rPr>
      <w:rFonts w:ascii="Calibri" w:hAnsi="Calibri" w:cs="Calibri"/>
      <w:noProof/>
    </w:rPr>
  </w:style>
  <w:style w:type="paragraph" w:styleId="BalloonText">
    <w:name w:val="Balloon Text"/>
    <w:basedOn w:val="Normal"/>
    <w:link w:val="BalloonTextChar"/>
    <w:uiPriority w:val="99"/>
    <w:semiHidden/>
    <w:unhideWhenUsed/>
    <w:rsid w:val="0099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AB"/>
    <w:rPr>
      <w:rFonts w:ascii="Tahoma" w:hAnsi="Tahoma" w:cs="Tahoma"/>
      <w:sz w:val="16"/>
      <w:szCs w:val="16"/>
    </w:rPr>
  </w:style>
  <w:style w:type="character" w:styleId="Emphasis">
    <w:name w:val="Emphasis"/>
    <w:basedOn w:val="DefaultParagraphFont"/>
    <w:uiPriority w:val="20"/>
    <w:qFormat/>
    <w:rsid w:val="00B532FC"/>
    <w:rPr>
      <w:i/>
      <w:iCs/>
    </w:rPr>
  </w:style>
  <w:style w:type="character" w:customStyle="1" w:styleId="Heading1Char">
    <w:name w:val="Heading 1 Char"/>
    <w:basedOn w:val="DefaultParagraphFont"/>
    <w:link w:val="Heading1"/>
    <w:uiPriority w:val="9"/>
    <w:rsid w:val="001E210A"/>
    <w:rPr>
      <w:rFonts w:ascii="Times New Roman" w:eastAsia="Times New Roman" w:hAnsi="Times New Roman" w:cs="Times New Roman"/>
      <w:b/>
      <w:bCs/>
      <w:kern w:val="36"/>
      <w:sz w:val="48"/>
      <w:szCs w:val="48"/>
    </w:rPr>
  </w:style>
  <w:style w:type="character" w:customStyle="1" w:styleId="y2iqfc">
    <w:name w:val="y2iqfc"/>
    <w:basedOn w:val="DefaultParagraphFont"/>
    <w:rsid w:val="00983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2E"/>
  </w:style>
  <w:style w:type="paragraph" w:styleId="Heading1">
    <w:name w:val="heading 1"/>
    <w:basedOn w:val="Normal"/>
    <w:link w:val="Heading1Char"/>
    <w:uiPriority w:val="9"/>
    <w:qFormat/>
    <w:rsid w:val="001E2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81"/>
  </w:style>
  <w:style w:type="paragraph" w:styleId="Footer">
    <w:name w:val="footer"/>
    <w:basedOn w:val="Normal"/>
    <w:link w:val="FooterChar"/>
    <w:uiPriority w:val="99"/>
    <w:unhideWhenUsed/>
    <w:rsid w:val="00696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81"/>
  </w:style>
  <w:style w:type="paragraph" w:styleId="HTMLPreformatted">
    <w:name w:val="HTML Preformatted"/>
    <w:basedOn w:val="Normal"/>
    <w:link w:val="HTMLPreformattedChar"/>
    <w:uiPriority w:val="99"/>
    <w:unhideWhenUsed/>
    <w:rsid w:val="0069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96B81"/>
    <w:rPr>
      <w:rFonts w:ascii="Courier New" w:eastAsia="Times New Roman" w:hAnsi="Courier New" w:cs="Courier New"/>
      <w:sz w:val="20"/>
      <w:szCs w:val="20"/>
    </w:rPr>
  </w:style>
  <w:style w:type="character" w:styleId="Hyperlink">
    <w:name w:val="Hyperlink"/>
    <w:basedOn w:val="DefaultParagraphFont"/>
    <w:uiPriority w:val="99"/>
    <w:unhideWhenUsed/>
    <w:rsid w:val="005C1052"/>
    <w:rPr>
      <w:color w:val="0563C1" w:themeColor="hyperlink"/>
      <w:u w:val="single"/>
    </w:rPr>
  </w:style>
  <w:style w:type="character" w:customStyle="1" w:styleId="UnresolvedMention1">
    <w:name w:val="Unresolved Mention1"/>
    <w:basedOn w:val="DefaultParagraphFont"/>
    <w:uiPriority w:val="99"/>
    <w:semiHidden/>
    <w:unhideWhenUsed/>
    <w:rsid w:val="005C1052"/>
    <w:rPr>
      <w:color w:val="605E5C"/>
      <w:shd w:val="clear" w:color="auto" w:fill="E1DFDD"/>
    </w:rPr>
  </w:style>
  <w:style w:type="table" w:styleId="TableGrid">
    <w:name w:val="Table Grid"/>
    <w:basedOn w:val="TableNormal"/>
    <w:uiPriority w:val="39"/>
    <w:rsid w:val="00D867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458"/>
    <w:pPr>
      <w:ind w:left="720"/>
      <w:contextualSpacing/>
    </w:pPr>
  </w:style>
  <w:style w:type="paragraph" w:customStyle="1" w:styleId="EndNoteBibliography">
    <w:name w:val="EndNote Bibliography"/>
    <w:basedOn w:val="Normal"/>
    <w:link w:val="EndNoteBibliographyChar"/>
    <w:rsid w:val="00A77AE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77AE8"/>
    <w:rPr>
      <w:rFonts w:ascii="Calibri" w:hAnsi="Calibri" w:cs="Calibri"/>
      <w:noProof/>
    </w:rPr>
  </w:style>
  <w:style w:type="paragraph" w:styleId="BalloonText">
    <w:name w:val="Balloon Text"/>
    <w:basedOn w:val="Normal"/>
    <w:link w:val="BalloonTextChar"/>
    <w:uiPriority w:val="99"/>
    <w:semiHidden/>
    <w:unhideWhenUsed/>
    <w:rsid w:val="0099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AB"/>
    <w:rPr>
      <w:rFonts w:ascii="Tahoma" w:hAnsi="Tahoma" w:cs="Tahoma"/>
      <w:sz w:val="16"/>
      <w:szCs w:val="16"/>
    </w:rPr>
  </w:style>
  <w:style w:type="character" w:styleId="Emphasis">
    <w:name w:val="Emphasis"/>
    <w:basedOn w:val="DefaultParagraphFont"/>
    <w:uiPriority w:val="20"/>
    <w:qFormat/>
    <w:rsid w:val="00B532FC"/>
    <w:rPr>
      <w:i/>
      <w:iCs/>
    </w:rPr>
  </w:style>
  <w:style w:type="character" w:customStyle="1" w:styleId="Heading1Char">
    <w:name w:val="Heading 1 Char"/>
    <w:basedOn w:val="DefaultParagraphFont"/>
    <w:link w:val="Heading1"/>
    <w:uiPriority w:val="9"/>
    <w:rsid w:val="001E210A"/>
    <w:rPr>
      <w:rFonts w:ascii="Times New Roman" w:eastAsia="Times New Roman" w:hAnsi="Times New Roman" w:cs="Times New Roman"/>
      <w:b/>
      <w:bCs/>
      <w:kern w:val="36"/>
      <w:sz w:val="48"/>
      <w:szCs w:val="48"/>
    </w:rPr>
  </w:style>
  <w:style w:type="character" w:customStyle="1" w:styleId="y2iqfc">
    <w:name w:val="y2iqfc"/>
    <w:basedOn w:val="DefaultParagraphFont"/>
    <w:rsid w:val="0098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383">
      <w:bodyDiv w:val="1"/>
      <w:marLeft w:val="0"/>
      <w:marRight w:val="0"/>
      <w:marTop w:val="0"/>
      <w:marBottom w:val="0"/>
      <w:divBdr>
        <w:top w:val="none" w:sz="0" w:space="0" w:color="auto"/>
        <w:left w:val="none" w:sz="0" w:space="0" w:color="auto"/>
        <w:bottom w:val="none" w:sz="0" w:space="0" w:color="auto"/>
        <w:right w:val="none" w:sz="0" w:space="0" w:color="auto"/>
      </w:divBdr>
    </w:div>
    <w:div w:id="167597757">
      <w:bodyDiv w:val="1"/>
      <w:marLeft w:val="0"/>
      <w:marRight w:val="0"/>
      <w:marTop w:val="0"/>
      <w:marBottom w:val="0"/>
      <w:divBdr>
        <w:top w:val="none" w:sz="0" w:space="0" w:color="auto"/>
        <w:left w:val="none" w:sz="0" w:space="0" w:color="auto"/>
        <w:bottom w:val="none" w:sz="0" w:space="0" w:color="auto"/>
        <w:right w:val="none" w:sz="0" w:space="0" w:color="auto"/>
      </w:divBdr>
    </w:div>
    <w:div w:id="342710325">
      <w:bodyDiv w:val="1"/>
      <w:marLeft w:val="0"/>
      <w:marRight w:val="0"/>
      <w:marTop w:val="0"/>
      <w:marBottom w:val="0"/>
      <w:divBdr>
        <w:top w:val="none" w:sz="0" w:space="0" w:color="auto"/>
        <w:left w:val="none" w:sz="0" w:space="0" w:color="auto"/>
        <w:bottom w:val="none" w:sz="0" w:space="0" w:color="auto"/>
        <w:right w:val="none" w:sz="0" w:space="0" w:color="auto"/>
      </w:divBdr>
    </w:div>
    <w:div w:id="600065710">
      <w:bodyDiv w:val="1"/>
      <w:marLeft w:val="0"/>
      <w:marRight w:val="0"/>
      <w:marTop w:val="0"/>
      <w:marBottom w:val="0"/>
      <w:divBdr>
        <w:top w:val="none" w:sz="0" w:space="0" w:color="auto"/>
        <w:left w:val="none" w:sz="0" w:space="0" w:color="auto"/>
        <w:bottom w:val="none" w:sz="0" w:space="0" w:color="auto"/>
        <w:right w:val="none" w:sz="0" w:space="0" w:color="auto"/>
      </w:divBdr>
    </w:div>
    <w:div w:id="970868289">
      <w:bodyDiv w:val="1"/>
      <w:marLeft w:val="0"/>
      <w:marRight w:val="0"/>
      <w:marTop w:val="0"/>
      <w:marBottom w:val="0"/>
      <w:divBdr>
        <w:top w:val="none" w:sz="0" w:space="0" w:color="auto"/>
        <w:left w:val="none" w:sz="0" w:space="0" w:color="auto"/>
        <w:bottom w:val="none" w:sz="0" w:space="0" w:color="auto"/>
        <w:right w:val="none" w:sz="0" w:space="0" w:color="auto"/>
      </w:divBdr>
    </w:div>
    <w:div w:id="976684960">
      <w:bodyDiv w:val="1"/>
      <w:marLeft w:val="0"/>
      <w:marRight w:val="0"/>
      <w:marTop w:val="0"/>
      <w:marBottom w:val="0"/>
      <w:divBdr>
        <w:top w:val="none" w:sz="0" w:space="0" w:color="auto"/>
        <w:left w:val="none" w:sz="0" w:space="0" w:color="auto"/>
        <w:bottom w:val="none" w:sz="0" w:space="0" w:color="auto"/>
        <w:right w:val="none" w:sz="0" w:space="0" w:color="auto"/>
      </w:divBdr>
    </w:div>
    <w:div w:id="1605382487">
      <w:bodyDiv w:val="1"/>
      <w:marLeft w:val="0"/>
      <w:marRight w:val="0"/>
      <w:marTop w:val="0"/>
      <w:marBottom w:val="0"/>
      <w:divBdr>
        <w:top w:val="none" w:sz="0" w:space="0" w:color="auto"/>
        <w:left w:val="none" w:sz="0" w:space="0" w:color="auto"/>
        <w:bottom w:val="none" w:sz="0" w:space="0" w:color="auto"/>
        <w:right w:val="none" w:sz="0" w:space="0" w:color="auto"/>
      </w:divBdr>
    </w:div>
    <w:div w:id="16137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de.wikipedia.org/wiki/Kategorie:Datei:Logo_(Hochschule_in_Ir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4F40-23C3-4EFF-AE30-B2BC62C2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6566</Words>
  <Characters>37432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khald</dc:creator>
  <cp:lastModifiedBy>HP</cp:lastModifiedBy>
  <cp:revision>8</cp:revision>
  <dcterms:created xsi:type="dcterms:W3CDTF">2023-04-03T20:30:00Z</dcterms:created>
  <dcterms:modified xsi:type="dcterms:W3CDTF">2023-04-07T12:06:00Z</dcterms:modified>
</cp:coreProperties>
</file>