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FB" w:rsidRDefault="009A1FFB" w:rsidP="009A1FFB">
      <w:pPr>
        <w:bidi w:val="0"/>
        <w:rPr>
          <w:b/>
          <w:bCs/>
        </w:rPr>
      </w:pPr>
      <w:proofErr w:type="spellStart"/>
      <w:r>
        <w:rPr>
          <w:b/>
          <w:bCs/>
        </w:rPr>
        <w:t>Salahaddin</w:t>
      </w:r>
      <w:proofErr w:type="spellEnd"/>
      <w:r>
        <w:rPr>
          <w:b/>
          <w:bCs/>
        </w:rPr>
        <w:t xml:space="preserve"> University                      Sedimentary Petrography             Date 27 /02 / 2023</w:t>
      </w:r>
    </w:p>
    <w:p w:rsidR="009A1FFB" w:rsidRDefault="009A1FFB" w:rsidP="009A1FFB">
      <w:pPr>
        <w:bidi w:val="0"/>
        <w:rPr>
          <w:b/>
          <w:bCs/>
        </w:rPr>
      </w:pPr>
      <w:r>
        <w:rPr>
          <w:b/>
          <w:bCs/>
        </w:rPr>
        <w:t>College of Science                              2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Semester Examination            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Class</w:t>
      </w:r>
    </w:p>
    <w:p w:rsidR="009A1FFB" w:rsidRDefault="009A1FFB" w:rsidP="009A1FFB">
      <w:pPr>
        <w:pBdr>
          <w:bottom w:val="single" w:sz="12" w:space="1" w:color="auto"/>
        </w:pBdr>
        <w:bidi w:val="0"/>
        <w:rPr>
          <w:b/>
          <w:bCs/>
        </w:rPr>
      </w:pPr>
      <w:r>
        <w:rPr>
          <w:b/>
          <w:bCs/>
        </w:rPr>
        <w:t xml:space="preserve">Earth Sciences &amp; Petroleum Department                                              Time Allowed 80 </w:t>
      </w:r>
      <w:proofErr w:type="spellStart"/>
      <w:r>
        <w:rPr>
          <w:b/>
          <w:bCs/>
        </w:rPr>
        <w:t>mins</w:t>
      </w:r>
      <w:proofErr w:type="spellEnd"/>
      <w:r>
        <w:rPr>
          <w:b/>
          <w:bCs/>
        </w:rPr>
        <w:t>.</w:t>
      </w:r>
    </w:p>
    <w:p w:rsidR="00AA2FF5" w:rsidRPr="00AA2FF5" w:rsidRDefault="00AA2FF5" w:rsidP="00AA2FF5">
      <w:pPr>
        <w:jc w:val="right"/>
        <w:rPr>
          <w:rFonts w:asciiTheme="majorBidi" w:hAnsiTheme="majorBidi" w:cstheme="majorBidi"/>
          <w:b/>
          <w:bCs/>
          <w:lang w:bidi="ar-IQ"/>
        </w:rPr>
      </w:pPr>
      <w:r w:rsidRPr="00AA2FF5">
        <w:rPr>
          <w:b/>
          <w:bCs/>
        </w:rPr>
        <w:t>Q1</w:t>
      </w:r>
      <w:r>
        <w:t xml:space="preserve">/ </w:t>
      </w:r>
      <w:r>
        <w:rPr>
          <w:rFonts w:asciiTheme="majorBidi" w:hAnsiTheme="majorBidi" w:cstheme="majorBidi"/>
          <w:b/>
          <w:bCs/>
          <w:lang w:bidi="ar-IQ"/>
        </w:rPr>
        <w:t xml:space="preserve">Say True </w:t>
      </w:r>
      <w:r>
        <w:rPr>
          <w:rFonts w:asciiTheme="majorBidi" w:hAnsiTheme="majorBidi" w:cstheme="majorBidi"/>
          <w:b/>
          <w:bCs/>
          <w:u w:val="single"/>
          <w:lang w:bidi="ar-IQ"/>
        </w:rPr>
        <w:t>or</w:t>
      </w:r>
      <w:r>
        <w:rPr>
          <w:rFonts w:asciiTheme="majorBidi" w:hAnsiTheme="majorBidi" w:cstheme="majorBidi"/>
          <w:b/>
          <w:bCs/>
          <w:lang w:bidi="ar-IQ"/>
        </w:rPr>
        <w:t xml:space="preserve"> False in front of these sentences and corrected </w:t>
      </w:r>
      <w:r>
        <w:rPr>
          <w:rFonts w:asciiTheme="majorBidi" w:hAnsiTheme="majorBidi" w:cstheme="majorBidi"/>
          <w:b/>
          <w:bCs/>
          <w:u w:val="single"/>
          <w:lang w:bidi="ar-IQ"/>
        </w:rPr>
        <w:t>underline</w:t>
      </w:r>
      <w:r>
        <w:rPr>
          <w:rFonts w:asciiTheme="majorBidi" w:hAnsiTheme="majorBidi" w:cstheme="majorBidi"/>
          <w:b/>
          <w:bCs/>
          <w:lang w:bidi="ar-IQ"/>
        </w:rPr>
        <w:t>:</w:t>
      </w:r>
    </w:p>
    <w:p w:rsidR="0077674B" w:rsidRDefault="00AA2FF5" w:rsidP="00AA2FF5">
      <w:pPr>
        <w:jc w:val="right"/>
      </w:pPr>
      <w:r w:rsidRPr="00AA2FF5">
        <w:t xml:space="preserve">  1-</w:t>
      </w:r>
      <w:r w:rsidRPr="00AA2FF5">
        <w:rPr>
          <w:u w:val="single"/>
        </w:rPr>
        <w:t>Compaction and clay cementation</w:t>
      </w:r>
      <w:r>
        <w:t xml:space="preserve"> is more dominant than other diagen</w:t>
      </w:r>
      <w:r w:rsidR="0077674B">
        <w:t>e</w:t>
      </w:r>
      <w:r>
        <w:t xml:space="preserve">tic in Ora Formation. </w:t>
      </w:r>
    </w:p>
    <w:p w:rsidR="0077674B" w:rsidRPr="0077674B" w:rsidRDefault="0077674B" w:rsidP="00A21C61">
      <w:pPr>
        <w:jc w:val="right"/>
      </w:pPr>
      <w:r>
        <w:t xml:space="preserve">  2-</w:t>
      </w:r>
      <w:r w:rsidR="00306C41">
        <w:t xml:space="preserve">A </w:t>
      </w:r>
      <w:r w:rsidR="00A21C61">
        <w:t>solution</w:t>
      </w:r>
      <w:r w:rsidR="00306C41">
        <w:t xml:space="preserve"> of Cobalt nitrate is a best methods to </w:t>
      </w:r>
      <w:r w:rsidR="00306C41" w:rsidRPr="00306C41">
        <w:rPr>
          <w:u w:val="single"/>
        </w:rPr>
        <w:t>distinguish heavy from light minerals</w:t>
      </w:r>
      <w:r w:rsidR="00306C41">
        <w:t xml:space="preserve">. </w:t>
      </w:r>
    </w:p>
    <w:p w:rsidR="00070566" w:rsidRDefault="004E0D85" w:rsidP="004E0D85">
      <w:pPr>
        <w:jc w:val="right"/>
      </w:pPr>
      <w:r>
        <w:t xml:space="preserve">  3-Stable conditions of </w:t>
      </w:r>
      <w:proofErr w:type="spellStart"/>
      <w:r>
        <w:t>oligomict</w:t>
      </w:r>
      <w:proofErr w:type="spellEnd"/>
      <w:r>
        <w:t xml:space="preserve"> conglomerate is mainly find in </w:t>
      </w:r>
      <w:r w:rsidRPr="004E0D85">
        <w:rPr>
          <w:u w:val="single"/>
        </w:rPr>
        <w:t>recycled orogeny</w:t>
      </w:r>
      <w:r>
        <w:t>.</w:t>
      </w:r>
    </w:p>
    <w:p w:rsidR="00070566" w:rsidRDefault="00070566" w:rsidP="004E0D85">
      <w:pPr>
        <w:jc w:val="right"/>
      </w:pPr>
      <w:r>
        <w:t xml:space="preserve">  4-</w:t>
      </w:r>
      <w:r w:rsidR="00A37425">
        <w:t xml:space="preserve">Textural maturity is refers to </w:t>
      </w:r>
      <w:r w:rsidR="00A37425" w:rsidRPr="00A37425">
        <w:rPr>
          <w:u w:val="single"/>
        </w:rPr>
        <w:t>relative abundance of stable to unstable grains</w:t>
      </w:r>
      <w:r w:rsidR="00A37425">
        <w:t xml:space="preserve">. </w:t>
      </w:r>
    </w:p>
    <w:p w:rsidR="009F470F" w:rsidRDefault="00070566" w:rsidP="00070566">
      <w:pPr>
        <w:jc w:val="right"/>
      </w:pPr>
      <w:r>
        <w:t xml:space="preserve">  5-</w:t>
      </w:r>
      <w:r w:rsidRPr="00070566">
        <w:rPr>
          <w:u w:val="single"/>
        </w:rPr>
        <w:t>Debris flow dominated near-shore</w:t>
      </w:r>
      <w:r>
        <w:t xml:space="preserve"> in Daxing Conglomerate matrix supported conglomerate.</w:t>
      </w:r>
    </w:p>
    <w:p w:rsidR="0077674B" w:rsidRDefault="000E565C" w:rsidP="00D85204">
      <w:pPr>
        <w:jc w:val="right"/>
      </w:pPr>
      <w:r>
        <w:t xml:space="preserve">  6-</w:t>
      </w:r>
      <w:r w:rsidR="00E85153">
        <w:t>Sandstnoes</w:t>
      </w:r>
      <w:r w:rsidR="00552F6F">
        <w:t xml:space="preserve"> contain</w:t>
      </w:r>
      <w:r w:rsidR="00E85153">
        <w:t xml:space="preserve"> at least 95% of quartz grains</w:t>
      </w:r>
      <w:r w:rsidR="00552F6F">
        <w:t xml:space="preserve"> is</w:t>
      </w:r>
      <w:r w:rsidR="00E85153">
        <w:t xml:space="preserve"> referred to </w:t>
      </w:r>
      <w:r w:rsidR="00E85153" w:rsidRPr="00E85153">
        <w:rPr>
          <w:u w:val="single"/>
        </w:rPr>
        <w:t>sub-</w:t>
      </w:r>
      <w:proofErr w:type="spellStart"/>
      <w:r w:rsidR="00E85153" w:rsidRPr="00E85153">
        <w:rPr>
          <w:u w:val="single"/>
        </w:rPr>
        <w:t>arkosic</w:t>
      </w:r>
      <w:proofErr w:type="spellEnd"/>
      <w:r w:rsidR="00E85153" w:rsidRPr="00E85153">
        <w:rPr>
          <w:u w:val="single"/>
        </w:rPr>
        <w:t xml:space="preserve"> sandstone</w:t>
      </w:r>
      <w:r w:rsidR="00E85153">
        <w:t>.</w:t>
      </w:r>
    </w:p>
    <w:p w:rsidR="00D85204" w:rsidRDefault="00D85204" w:rsidP="00D85204">
      <w:pPr>
        <w:jc w:val="right"/>
      </w:pPr>
      <w:r>
        <w:t xml:space="preserve">  7-Fluid inclusions temp. of Q3 in Ora Formation and indication of </w:t>
      </w:r>
      <w:r w:rsidRPr="00D85204">
        <w:rPr>
          <w:u w:val="single"/>
        </w:rPr>
        <w:t>dolomitization conditions</w:t>
      </w:r>
      <w:r>
        <w:t>.</w:t>
      </w:r>
    </w:p>
    <w:p w:rsidR="00C57DDB" w:rsidRDefault="00C57DDB" w:rsidP="00C57DDB">
      <w:pPr>
        <w:jc w:val="right"/>
      </w:pPr>
      <w:r>
        <w:t xml:space="preserve">  8-</w:t>
      </w:r>
      <w:r w:rsidRPr="00C57DDB">
        <w:rPr>
          <w:u w:val="single"/>
        </w:rPr>
        <w:t xml:space="preserve">Greywacke </w:t>
      </w:r>
      <w:r>
        <w:t>is refers to sands with matrix more than 15%.</w:t>
      </w:r>
    </w:p>
    <w:p w:rsidR="00343BE2" w:rsidRDefault="00343BE2" w:rsidP="00C57DDB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    </w:t>
      </w:r>
      <w:r w:rsidRPr="00343BE2">
        <w:rPr>
          <w:b/>
          <w:bCs/>
        </w:rPr>
        <w:t>(1</w:t>
      </w:r>
      <w:r w:rsidR="00C57DDB">
        <w:rPr>
          <w:b/>
          <w:bCs/>
        </w:rPr>
        <w:t>6</w:t>
      </w:r>
      <w:r w:rsidRPr="00343BE2">
        <w:rPr>
          <w:b/>
          <w:bCs/>
        </w:rPr>
        <w:t xml:space="preserve"> marks)</w:t>
      </w:r>
    </w:p>
    <w:p w:rsidR="0077674B" w:rsidRPr="00343BE2" w:rsidRDefault="00343BE2" w:rsidP="00343BE2">
      <w:pPr>
        <w:jc w:val="right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</w:t>
      </w:r>
    </w:p>
    <w:p w:rsidR="0077674B" w:rsidRDefault="00D85204" w:rsidP="00D85204">
      <w:pPr>
        <w:tabs>
          <w:tab w:val="left" w:pos="1620"/>
          <w:tab w:val="right" w:pos="9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7674B" w:rsidRPr="0077674B">
        <w:rPr>
          <w:b/>
          <w:bCs/>
        </w:rPr>
        <w:t xml:space="preserve">Q2/ Contrast between the following </w:t>
      </w:r>
      <w:r w:rsidR="00343BE2">
        <w:rPr>
          <w:b/>
          <w:bCs/>
        </w:rPr>
        <w:t>sentences below:-</w:t>
      </w:r>
      <w:r w:rsidR="009F470F">
        <w:rPr>
          <w:b/>
          <w:bCs/>
        </w:rPr>
        <w:t xml:space="preserve">  (Answer </w:t>
      </w:r>
      <w:r w:rsidR="009F470F" w:rsidRPr="009F470F">
        <w:rPr>
          <w:b/>
          <w:bCs/>
          <w:u w:val="single"/>
        </w:rPr>
        <w:t>Three</w:t>
      </w:r>
      <w:r w:rsidR="009F470F">
        <w:rPr>
          <w:b/>
          <w:bCs/>
        </w:rPr>
        <w:t xml:space="preserve"> only)</w:t>
      </w:r>
    </w:p>
    <w:p w:rsidR="0077674B" w:rsidRDefault="0077674B" w:rsidP="0077674B">
      <w:pPr>
        <w:jc w:val="right"/>
      </w:pPr>
      <w:r>
        <w:rPr>
          <w:b/>
          <w:bCs/>
        </w:rPr>
        <w:t xml:space="preserve">  </w:t>
      </w:r>
      <w:r w:rsidRPr="0077674B">
        <w:t xml:space="preserve">1-Gentic </w:t>
      </w:r>
      <w:r w:rsidRPr="00EE446B">
        <w:rPr>
          <w:b/>
          <w:bCs/>
        </w:rPr>
        <w:t>&amp;</w:t>
      </w:r>
      <w:r w:rsidRPr="0077674B">
        <w:t xml:space="preserve"> Empirical classification of quartz grains.</w:t>
      </w:r>
    </w:p>
    <w:p w:rsidR="00343BE2" w:rsidRPr="0077674B" w:rsidRDefault="00343BE2" w:rsidP="0077674B">
      <w:pPr>
        <w:jc w:val="right"/>
      </w:pPr>
      <w:r>
        <w:t xml:space="preserve">  2-Primary </w:t>
      </w:r>
      <w:r w:rsidRPr="00EE446B">
        <w:rPr>
          <w:b/>
          <w:bCs/>
        </w:rPr>
        <w:t>&amp;</w:t>
      </w:r>
      <w:r>
        <w:t xml:space="preserve"> Secondary recrystallization in polycrystalline quartz grains (Young, 1976).</w:t>
      </w:r>
    </w:p>
    <w:p w:rsidR="0077674B" w:rsidRDefault="009F470F" w:rsidP="009F470F">
      <w:pPr>
        <w:jc w:val="right"/>
      </w:pPr>
      <w:r>
        <w:t xml:space="preserve">  3-Depos</w:t>
      </w:r>
      <w:r w:rsidR="00A21C61">
        <w:t>i</w:t>
      </w:r>
      <w:r>
        <w:t xml:space="preserve">tional fabrics </w:t>
      </w:r>
      <w:r w:rsidRPr="00EE446B">
        <w:rPr>
          <w:b/>
          <w:bCs/>
        </w:rPr>
        <w:t>&amp;</w:t>
      </w:r>
      <w:r>
        <w:t xml:space="preserve"> diagenetic fabrics.</w:t>
      </w:r>
    </w:p>
    <w:p w:rsidR="009F470F" w:rsidRDefault="009F470F" w:rsidP="009F470F">
      <w:pPr>
        <w:jc w:val="right"/>
      </w:pPr>
      <w:r>
        <w:t xml:space="preserve">  4-</w:t>
      </w:r>
      <w:r w:rsidR="006339D3">
        <w:t xml:space="preserve">Cement </w:t>
      </w:r>
      <w:r w:rsidR="006339D3" w:rsidRPr="000D1364">
        <w:rPr>
          <w:b/>
          <w:bCs/>
        </w:rPr>
        <w:t>&amp;</w:t>
      </w:r>
      <w:r w:rsidR="000D1364">
        <w:t xml:space="preserve"> Matrix.</w:t>
      </w:r>
      <w:r w:rsidR="008800DE">
        <w:t xml:space="preserve">                                            </w:t>
      </w:r>
      <w:r w:rsidR="006339D3">
        <w:t xml:space="preserve"> </w:t>
      </w:r>
      <w:r w:rsidR="008800DE">
        <w:t xml:space="preserve">                                                         </w:t>
      </w:r>
      <w:r w:rsidR="008800DE" w:rsidRPr="008800DE">
        <w:rPr>
          <w:b/>
          <w:bCs/>
        </w:rPr>
        <w:t>(15 marks)</w:t>
      </w:r>
    </w:p>
    <w:p w:rsidR="00CB3BDE" w:rsidRDefault="00CB3BDE" w:rsidP="009F470F">
      <w:pPr>
        <w:jc w:val="right"/>
      </w:pPr>
      <w:r>
        <w:t>-------------------------------------------------------------------------------------------------------</w:t>
      </w:r>
    </w:p>
    <w:p w:rsidR="00552F6F" w:rsidRDefault="00CB3BDE" w:rsidP="009F470F">
      <w:pPr>
        <w:jc w:val="right"/>
      </w:pPr>
      <w:r w:rsidRPr="00CB3BDE">
        <w:rPr>
          <w:b/>
          <w:bCs/>
        </w:rPr>
        <w:t xml:space="preserve"> Q3/Answer the following sentences below:</w:t>
      </w:r>
      <w:r>
        <w:t>-</w:t>
      </w:r>
    </w:p>
    <w:p w:rsidR="00CB3BDE" w:rsidRDefault="00CB3BDE" w:rsidP="00CB3BDE">
      <w:pPr>
        <w:jc w:val="right"/>
      </w:pPr>
      <w:r>
        <w:t xml:space="preserve">  1-The importance and significance of heavy minerals study.</w:t>
      </w:r>
      <w:r w:rsidR="003C3F03">
        <w:t>*</w:t>
      </w:r>
      <w:r>
        <w:t xml:space="preserve"> </w:t>
      </w:r>
    </w:p>
    <w:p w:rsidR="00552F6F" w:rsidRDefault="008800DE" w:rsidP="009F470F">
      <w:pPr>
        <w:jc w:val="right"/>
      </w:pPr>
      <w:r>
        <w:t xml:space="preserve">  2-Sketch diagram of diamond diagram by </w:t>
      </w:r>
      <w:proofErr w:type="spellStart"/>
      <w:r>
        <w:t>Basu</w:t>
      </w:r>
      <w:proofErr w:type="spellEnd"/>
      <w:r>
        <w:t xml:space="preserve"> et al., (1975).</w:t>
      </w:r>
    </w:p>
    <w:p w:rsidR="00ED59D1" w:rsidRDefault="00ED59D1" w:rsidP="00C20B02">
      <w:pPr>
        <w:jc w:val="right"/>
      </w:pPr>
      <w:r>
        <w:t xml:space="preserve">  3-Mention factors influence the concentration</w:t>
      </w:r>
      <w:r w:rsidR="00C20B02" w:rsidRPr="00C20B02">
        <w:t xml:space="preserve"> </w:t>
      </w:r>
      <w:r w:rsidR="00C20B02">
        <w:t>segregation</w:t>
      </w:r>
      <w:bookmarkStart w:id="0" w:name="_GoBack"/>
      <w:bookmarkEnd w:id="0"/>
      <w:r>
        <w:t xml:space="preserve"> of gravel in </w:t>
      </w:r>
      <w:proofErr w:type="spellStart"/>
      <w:r>
        <w:t>nearshore</w:t>
      </w:r>
      <w:proofErr w:type="spellEnd"/>
      <w:r>
        <w:t xml:space="preserve"> (Clifton,2003).</w:t>
      </w:r>
    </w:p>
    <w:p w:rsidR="00D81544" w:rsidRDefault="00D81544" w:rsidP="009F470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   </w:t>
      </w:r>
      <w:r w:rsidRPr="00D81544">
        <w:rPr>
          <w:b/>
          <w:bCs/>
        </w:rPr>
        <w:t xml:space="preserve"> (18 marks)</w:t>
      </w:r>
    </w:p>
    <w:p w:rsidR="00D81544" w:rsidRDefault="00D81544" w:rsidP="009F470F">
      <w:pPr>
        <w:jc w:val="right"/>
        <w:rPr>
          <w:b/>
          <w:bCs/>
        </w:rPr>
      </w:pPr>
    </w:p>
    <w:p w:rsidR="00D81544" w:rsidRDefault="00D81544" w:rsidP="009F470F">
      <w:pPr>
        <w:jc w:val="right"/>
        <w:rPr>
          <w:b/>
          <w:bCs/>
        </w:rPr>
      </w:pPr>
    </w:p>
    <w:p w:rsidR="00D81544" w:rsidRDefault="00D81544" w:rsidP="009F470F">
      <w:pPr>
        <w:jc w:val="right"/>
        <w:rPr>
          <w:b/>
          <w:bCs/>
        </w:rPr>
      </w:pPr>
    </w:p>
    <w:p w:rsidR="00D81544" w:rsidRDefault="00D81544" w:rsidP="009F470F">
      <w:pPr>
        <w:jc w:val="right"/>
        <w:rPr>
          <w:b/>
          <w:bCs/>
        </w:rPr>
      </w:pPr>
    </w:p>
    <w:p w:rsidR="00D81544" w:rsidRDefault="00D81544" w:rsidP="009F470F">
      <w:pPr>
        <w:jc w:val="right"/>
        <w:rPr>
          <w:b/>
          <w:bCs/>
        </w:rPr>
      </w:pPr>
    </w:p>
    <w:p w:rsidR="00D736A8" w:rsidRDefault="00D736A8" w:rsidP="009F470F">
      <w:pPr>
        <w:jc w:val="right"/>
        <w:rPr>
          <w:b/>
          <w:bCs/>
        </w:rPr>
      </w:pPr>
    </w:p>
    <w:p w:rsidR="00D736A8" w:rsidRDefault="00D736A8" w:rsidP="009F470F">
      <w:pPr>
        <w:jc w:val="right"/>
        <w:rPr>
          <w:b/>
          <w:bCs/>
        </w:rPr>
      </w:pPr>
    </w:p>
    <w:p w:rsidR="00D736A8" w:rsidRDefault="00D736A8" w:rsidP="009F470F">
      <w:pPr>
        <w:jc w:val="right"/>
        <w:rPr>
          <w:b/>
          <w:bCs/>
        </w:rPr>
      </w:pPr>
    </w:p>
    <w:p w:rsidR="00D736A8" w:rsidRDefault="00D736A8" w:rsidP="009F470F">
      <w:pPr>
        <w:jc w:val="right"/>
        <w:rPr>
          <w:b/>
          <w:bCs/>
        </w:rPr>
      </w:pPr>
    </w:p>
    <w:p w:rsidR="00D736A8" w:rsidRDefault="00D736A8" w:rsidP="009F470F">
      <w:pPr>
        <w:jc w:val="right"/>
        <w:rPr>
          <w:b/>
          <w:bCs/>
        </w:rPr>
      </w:pPr>
    </w:p>
    <w:p w:rsidR="00D736A8" w:rsidRDefault="00D736A8" w:rsidP="009F470F">
      <w:pPr>
        <w:jc w:val="right"/>
        <w:rPr>
          <w:b/>
          <w:bCs/>
        </w:rPr>
      </w:pPr>
    </w:p>
    <w:p w:rsidR="00D81544" w:rsidRDefault="00D81544" w:rsidP="009F470F">
      <w:pPr>
        <w:jc w:val="right"/>
        <w:rPr>
          <w:b/>
          <w:bCs/>
        </w:rPr>
      </w:pPr>
    </w:p>
    <w:p w:rsidR="00D81544" w:rsidRDefault="00D81544" w:rsidP="009F470F">
      <w:pPr>
        <w:jc w:val="right"/>
        <w:rPr>
          <w:b/>
          <w:bCs/>
        </w:rPr>
      </w:pPr>
    </w:p>
    <w:p w:rsidR="00D81544" w:rsidRPr="00D81544" w:rsidRDefault="00D81544" w:rsidP="009F470F">
      <w:pPr>
        <w:jc w:val="right"/>
        <w:rPr>
          <w:i/>
          <w:iCs/>
        </w:rPr>
      </w:pPr>
    </w:p>
    <w:p w:rsidR="00D81544" w:rsidRPr="00D81544" w:rsidRDefault="00D81544" w:rsidP="009F470F">
      <w:pPr>
        <w:jc w:val="right"/>
        <w:rPr>
          <w:i/>
          <w:iCs/>
        </w:rPr>
      </w:pPr>
      <w:r w:rsidRPr="00D81544">
        <w:rPr>
          <w:i/>
          <w:iCs/>
        </w:rPr>
        <w:t xml:space="preserve">Good Luck                                                     </w:t>
      </w:r>
      <w:r>
        <w:rPr>
          <w:i/>
          <w:iCs/>
        </w:rPr>
        <w:t xml:space="preserve">                                            </w:t>
      </w:r>
      <w:r w:rsidRPr="00D81544">
        <w:rPr>
          <w:i/>
          <w:iCs/>
        </w:rPr>
        <w:t xml:space="preserve">  Examiner</w:t>
      </w:r>
    </w:p>
    <w:p w:rsidR="00D81544" w:rsidRPr="00D81544" w:rsidRDefault="00D81544" w:rsidP="009F470F">
      <w:pPr>
        <w:jc w:val="right"/>
        <w:rPr>
          <w:i/>
          <w:iCs/>
        </w:rPr>
      </w:pPr>
      <w:r w:rsidRPr="00D81544">
        <w:rPr>
          <w:b/>
          <w:bCs/>
          <w:i/>
          <w:iCs/>
        </w:rPr>
        <w:t xml:space="preserve">                                                         </w:t>
      </w:r>
      <w:r>
        <w:rPr>
          <w:b/>
          <w:bCs/>
          <w:i/>
          <w:iCs/>
        </w:rPr>
        <w:t xml:space="preserve">                                            </w:t>
      </w:r>
      <w:r w:rsidRPr="00D81544">
        <w:rPr>
          <w:b/>
          <w:bCs/>
          <w:i/>
          <w:iCs/>
        </w:rPr>
        <w:t xml:space="preserve"> </w:t>
      </w:r>
      <w:r w:rsidRPr="00D81544">
        <w:rPr>
          <w:i/>
          <w:iCs/>
        </w:rPr>
        <w:t xml:space="preserve">    </w:t>
      </w:r>
      <w:proofErr w:type="spellStart"/>
      <w:r w:rsidRPr="00D81544">
        <w:rPr>
          <w:i/>
          <w:iCs/>
        </w:rPr>
        <w:t>Dr.Muhamed</w:t>
      </w:r>
      <w:proofErr w:type="spellEnd"/>
      <w:r w:rsidRPr="00D81544">
        <w:rPr>
          <w:i/>
          <w:iCs/>
        </w:rPr>
        <w:t xml:space="preserve"> </w:t>
      </w:r>
      <w:proofErr w:type="spellStart"/>
      <w:r w:rsidRPr="00D81544">
        <w:rPr>
          <w:i/>
          <w:iCs/>
        </w:rPr>
        <w:t>F.Omer</w:t>
      </w:r>
      <w:proofErr w:type="spellEnd"/>
    </w:p>
    <w:p w:rsidR="00D81544" w:rsidRPr="00D81544" w:rsidRDefault="00D81544" w:rsidP="009F470F">
      <w:pPr>
        <w:jc w:val="right"/>
        <w:rPr>
          <w:i/>
          <w:iCs/>
        </w:rPr>
      </w:pPr>
      <w:r w:rsidRPr="00D81544">
        <w:rPr>
          <w:i/>
          <w:iCs/>
        </w:rPr>
        <w:t xml:space="preserve">                                                      </w:t>
      </w:r>
      <w:r>
        <w:rPr>
          <w:i/>
          <w:iCs/>
        </w:rPr>
        <w:t xml:space="preserve">                                      </w:t>
      </w:r>
      <w:r w:rsidRPr="00D81544">
        <w:rPr>
          <w:i/>
          <w:iCs/>
        </w:rPr>
        <w:t xml:space="preserve">   Assistant Professor of Sedimentology</w:t>
      </w:r>
    </w:p>
    <w:p w:rsidR="00D81544" w:rsidRPr="00D81544" w:rsidRDefault="00D81544" w:rsidP="009F470F">
      <w:pPr>
        <w:jc w:val="right"/>
        <w:rPr>
          <w:i/>
          <w:iCs/>
        </w:rPr>
      </w:pPr>
    </w:p>
    <w:p w:rsidR="00D736A8" w:rsidRDefault="00D736A8" w:rsidP="009F470F">
      <w:pPr>
        <w:jc w:val="right"/>
        <w:rPr>
          <w:i/>
          <w:iCs/>
        </w:rPr>
      </w:pPr>
    </w:p>
    <w:p w:rsidR="00F7244C" w:rsidRDefault="00F7244C" w:rsidP="009F470F">
      <w:pPr>
        <w:jc w:val="right"/>
      </w:pPr>
      <w:r>
        <w:t xml:space="preserve">                         </w:t>
      </w:r>
    </w:p>
    <w:p w:rsidR="00552F6F" w:rsidRPr="0077674B" w:rsidRDefault="00552F6F" w:rsidP="009F470F">
      <w:pPr>
        <w:jc w:val="right"/>
      </w:pPr>
    </w:p>
    <w:p w:rsidR="00552F6F" w:rsidRPr="00B73197" w:rsidRDefault="0077674B" w:rsidP="00552F6F">
      <w:pPr>
        <w:jc w:val="right"/>
        <w:rPr>
          <w:b/>
          <w:bCs/>
          <w:sz w:val="32"/>
          <w:szCs w:val="32"/>
          <w:u w:val="single"/>
        </w:rPr>
      </w:pPr>
      <w:r w:rsidRPr="00B73197">
        <w:rPr>
          <w:b/>
          <w:bCs/>
          <w:sz w:val="32"/>
          <w:szCs w:val="32"/>
          <w:u w:val="single"/>
        </w:rPr>
        <w:lastRenderedPageBreak/>
        <w:t xml:space="preserve">Typical Answer </w:t>
      </w:r>
    </w:p>
    <w:p w:rsidR="001C4723" w:rsidRDefault="0077674B" w:rsidP="0077674B">
      <w:pPr>
        <w:jc w:val="right"/>
      </w:pPr>
      <w:r>
        <w:t>Q1/</w:t>
      </w:r>
    </w:p>
    <w:p w:rsidR="0077674B" w:rsidRDefault="0077674B" w:rsidP="0077674B">
      <w:pPr>
        <w:jc w:val="right"/>
      </w:pPr>
      <w:r>
        <w:t xml:space="preserve"> </w:t>
      </w:r>
      <w:r w:rsidRPr="00AA2FF5">
        <w:t>1-</w:t>
      </w:r>
      <w:r w:rsidRPr="0077674B">
        <w:rPr>
          <w:b/>
          <w:bCs/>
          <w:u w:val="single"/>
        </w:rPr>
        <w:t>Compaction and quartz cementation</w:t>
      </w:r>
      <w:r>
        <w:t xml:space="preserve"> is more dominant than other diagenetic in Ora</w:t>
      </w:r>
    </w:p>
    <w:p w:rsidR="0077674B" w:rsidRDefault="0077674B" w:rsidP="0077674B">
      <w:pPr>
        <w:jc w:val="right"/>
        <w:rPr>
          <w:b/>
          <w:bCs/>
        </w:rPr>
      </w:pPr>
      <w:r>
        <w:t xml:space="preserve">      Formation.  </w:t>
      </w:r>
      <w:r w:rsidRPr="0077674B">
        <w:rPr>
          <w:b/>
          <w:bCs/>
        </w:rPr>
        <w:t>False</w:t>
      </w:r>
    </w:p>
    <w:p w:rsidR="0077674B" w:rsidRDefault="004E0D85" w:rsidP="0077674B">
      <w:pPr>
        <w:jc w:val="right"/>
        <w:rPr>
          <w:b/>
          <w:bCs/>
        </w:rPr>
      </w:pPr>
      <w:r>
        <w:t xml:space="preserve"> </w:t>
      </w:r>
      <w:r w:rsidR="00306C41">
        <w:t xml:space="preserve">2-Astating of Cobalt nitrate is best methods to </w:t>
      </w:r>
      <w:r w:rsidR="00306C41" w:rsidRPr="004E0D85">
        <w:rPr>
          <w:b/>
          <w:bCs/>
          <w:u w:val="single"/>
        </w:rPr>
        <w:t>distinguish types of feldspars</w:t>
      </w:r>
      <w:r w:rsidR="00306C41">
        <w:rPr>
          <w:u w:val="single"/>
        </w:rPr>
        <w:t xml:space="preserve"> </w:t>
      </w:r>
      <w:r w:rsidR="00306C41">
        <w:t xml:space="preserve">. </w:t>
      </w:r>
      <w:r w:rsidR="00306C41" w:rsidRPr="00306C41">
        <w:rPr>
          <w:b/>
          <w:bCs/>
        </w:rPr>
        <w:t>False</w:t>
      </w:r>
    </w:p>
    <w:p w:rsidR="0077674B" w:rsidRDefault="004E0D85" w:rsidP="004E0D85">
      <w:pPr>
        <w:jc w:val="right"/>
        <w:rPr>
          <w:b/>
          <w:bCs/>
        </w:rPr>
      </w:pPr>
      <w:r>
        <w:t xml:space="preserve"> 3-Stable conditions of </w:t>
      </w:r>
      <w:proofErr w:type="spellStart"/>
      <w:r>
        <w:t>oligomict</w:t>
      </w:r>
      <w:proofErr w:type="spellEnd"/>
      <w:r>
        <w:t xml:space="preserve"> conglomerate is mainly find in </w:t>
      </w:r>
      <w:r w:rsidRPr="004E0D85">
        <w:rPr>
          <w:b/>
          <w:bCs/>
          <w:u w:val="single"/>
        </w:rPr>
        <w:t>epicontinental seas</w:t>
      </w:r>
      <w:r w:rsidRPr="004E0D85">
        <w:rPr>
          <w:b/>
          <w:bCs/>
        </w:rPr>
        <w:t xml:space="preserve">. </w:t>
      </w:r>
      <w:r w:rsidR="00070566" w:rsidRPr="004E0D85">
        <w:rPr>
          <w:b/>
          <w:bCs/>
        </w:rPr>
        <w:t>False</w:t>
      </w:r>
    </w:p>
    <w:p w:rsidR="00A37425" w:rsidRDefault="00070566" w:rsidP="00A37425">
      <w:pPr>
        <w:jc w:val="right"/>
        <w:rPr>
          <w:u w:val="single"/>
        </w:rPr>
      </w:pPr>
      <w:r>
        <w:rPr>
          <w:b/>
          <w:bCs/>
        </w:rPr>
        <w:t xml:space="preserve"> </w:t>
      </w:r>
      <w:r w:rsidRPr="00070566">
        <w:t>4</w:t>
      </w:r>
      <w:r w:rsidR="00A37425">
        <w:rPr>
          <w:b/>
          <w:bCs/>
        </w:rPr>
        <w:t>-</w:t>
      </w:r>
      <w:r w:rsidR="00A37425">
        <w:t xml:space="preserve">Textural maturity is refers to </w:t>
      </w:r>
      <w:r w:rsidR="00A37425" w:rsidRPr="00A37425">
        <w:rPr>
          <w:b/>
          <w:bCs/>
          <w:u w:val="single"/>
        </w:rPr>
        <w:t>relative abundance of matrix and degree of  rounding  and</w:t>
      </w:r>
      <w:r w:rsidR="00A37425">
        <w:rPr>
          <w:u w:val="single"/>
        </w:rPr>
        <w:t xml:space="preserve"> </w:t>
      </w:r>
    </w:p>
    <w:p w:rsidR="0077674B" w:rsidRDefault="00A37425" w:rsidP="00A37425">
      <w:pPr>
        <w:jc w:val="right"/>
        <w:rPr>
          <w:b/>
          <w:bCs/>
        </w:rPr>
      </w:pPr>
      <w:r w:rsidRPr="00A37425">
        <w:t xml:space="preserve">     </w:t>
      </w:r>
      <w:r w:rsidRPr="00A37425">
        <w:rPr>
          <w:b/>
          <w:bCs/>
          <w:u w:val="single"/>
        </w:rPr>
        <w:t>sorting</w:t>
      </w:r>
      <w:r w:rsidRPr="00A37425">
        <w:rPr>
          <w:b/>
          <w:bCs/>
        </w:rPr>
        <w:t>. False</w:t>
      </w:r>
    </w:p>
    <w:p w:rsidR="00070566" w:rsidRDefault="00070566" w:rsidP="0077674B">
      <w:pPr>
        <w:jc w:val="right"/>
      </w:pPr>
      <w:r>
        <w:rPr>
          <w:b/>
          <w:bCs/>
        </w:rPr>
        <w:t xml:space="preserve"> </w:t>
      </w:r>
      <w:r>
        <w:t>5-</w:t>
      </w:r>
      <w:r w:rsidRPr="00070566">
        <w:rPr>
          <w:u w:val="single"/>
        </w:rPr>
        <w:t>Debris flow dominated near-shore</w:t>
      </w:r>
      <w:r>
        <w:t xml:space="preserve"> in Daxing </w:t>
      </w:r>
      <w:r w:rsidRPr="00070566">
        <w:t xml:space="preserve">Conglomerate </w:t>
      </w:r>
      <w:r>
        <w:t>is matrix</w:t>
      </w:r>
      <w:r w:rsidRPr="00070566">
        <w:t xml:space="preserve"> supported conglomerate.</w:t>
      </w:r>
      <w:r>
        <w:t xml:space="preserve"> </w:t>
      </w:r>
    </w:p>
    <w:p w:rsidR="00070566" w:rsidRDefault="00070566" w:rsidP="0077674B">
      <w:pPr>
        <w:jc w:val="right"/>
        <w:rPr>
          <w:b/>
          <w:bCs/>
        </w:rPr>
      </w:pPr>
      <w:r>
        <w:t xml:space="preserve">     </w:t>
      </w:r>
      <w:r w:rsidRPr="00070566">
        <w:rPr>
          <w:b/>
          <w:bCs/>
        </w:rPr>
        <w:t>True.</w:t>
      </w:r>
    </w:p>
    <w:p w:rsidR="00343BE2" w:rsidRDefault="00E85153" w:rsidP="00E85153">
      <w:pPr>
        <w:jc w:val="right"/>
        <w:rPr>
          <w:b/>
          <w:bCs/>
        </w:rPr>
      </w:pPr>
      <w:r>
        <w:t xml:space="preserve"> 6-Sandstnoes at least 95% of quartz grains referred to </w:t>
      </w:r>
      <w:r w:rsidRPr="00E85153">
        <w:rPr>
          <w:b/>
          <w:bCs/>
          <w:u w:val="single"/>
        </w:rPr>
        <w:t xml:space="preserve">quartz </w:t>
      </w:r>
      <w:proofErr w:type="spellStart"/>
      <w:r w:rsidRPr="00E85153">
        <w:rPr>
          <w:b/>
          <w:bCs/>
          <w:u w:val="single"/>
        </w:rPr>
        <w:t>arenite</w:t>
      </w:r>
      <w:proofErr w:type="spellEnd"/>
      <w:r w:rsidRPr="00E85153">
        <w:rPr>
          <w:b/>
          <w:bCs/>
          <w:u w:val="single"/>
        </w:rPr>
        <w:t xml:space="preserve"> sandstones</w:t>
      </w:r>
      <w:r w:rsidRPr="00E85153">
        <w:rPr>
          <w:b/>
          <w:bCs/>
        </w:rPr>
        <w:t>.  False</w:t>
      </w:r>
    </w:p>
    <w:p w:rsidR="00583528" w:rsidRDefault="00D85204" w:rsidP="00583528">
      <w:pPr>
        <w:jc w:val="right"/>
        <w:rPr>
          <w:u w:val="single"/>
        </w:rPr>
      </w:pPr>
      <w:r>
        <w:rPr>
          <w:b/>
          <w:bCs/>
        </w:rPr>
        <w:t xml:space="preserve"> </w:t>
      </w:r>
      <w:r>
        <w:t xml:space="preserve">7-Fluid inclusions temp. of Q3 in Ora Formation and indication of </w:t>
      </w:r>
      <w:r w:rsidR="00583528" w:rsidRPr="00583528">
        <w:rPr>
          <w:b/>
          <w:bCs/>
          <w:u w:val="single"/>
        </w:rPr>
        <w:t>hydrothermal burial</w:t>
      </w:r>
      <w:r w:rsidRPr="00D85204">
        <w:rPr>
          <w:u w:val="single"/>
        </w:rPr>
        <w:t xml:space="preserve"> </w:t>
      </w:r>
    </w:p>
    <w:p w:rsidR="00583528" w:rsidRDefault="00583528" w:rsidP="00583528">
      <w:pPr>
        <w:jc w:val="right"/>
        <w:rPr>
          <w:b/>
          <w:bCs/>
        </w:rPr>
      </w:pPr>
      <w:r w:rsidRPr="00583528">
        <w:t xml:space="preserve">    </w:t>
      </w:r>
      <w:r w:rsidR="00D85204" w:rsidRPr="00583528">
        <w:rPr>
          <w:b/>
          <w:bCs/>
          <w:u w:val="single"/>
        </w:rPr>
        <w:t>conditions</w:t>
      </w:r>
      <w:r w:rsidR="00D85204" w:rsidRPr="00583528">
        <w:rPr>
          <w:b/>
          <w:bCs/>
        </w:rPr>
        <w:t>.</w:t>
      </w:r>
      <w:r>
        <w:t xml:space="preserve">   </w:t>
      </w:r>
      <w:r w:rsidRPr="00583528">
        <w:rPr>
          <w:b/>
          <w:bCs/>
        </w:rPr>
        <w:t>False</w:t>
      </w:r>
    </w:p>
    <w:p w:rsidR="00C57DDB" w:rsidRPr="00583528" w:rsidRDefault="00C57DDB" w:rsidP="00583528">
      <w:pPr>
        <w:jc w:val="right"/>
      </w:pPr>
      <w:r>
        <w:t>8-</w:t>
      </w:r>
      <w:r w:rsidRPr="00C57DDB">
        <w:rPr>
          <w:u w:val="single"/>
        </w:rPr>
        <w:t xml:space="preserve">Greywacke </w:t>
      </w:r>
      <w:r>
        <w:t xml:space="preserve">is refers to sands with </w:t>
      </w:r>
      <w:r w:rsidRPr="00C57DDB">
        <w:t>matrix more than 15%.</w:t>
      </w:r>
      <w:r>
        <w:t xml:space="preserve">  </w:t>
      </w:r>
      <w:r w:rsidRPr="00C57DDB">
        <w:rPr>
          <w:b/>
          <w:bCs/>
        </w:rPr>
        <w:t>True</w:t>
      </w:r>
    </w:p>
    <w:p w:rsidR="00343BE2" w:rsidRPr="00070566" w:rsidRDefault="00552F6F" w:rsidP="0077674B">
      <w:pPr>
        <w:jc w:val="right"/>
        <w:rPr>
          <w:b/>
          <w:bCs/>
        </w:rPr>
      </w:pPr>
      <w:r>
        <w:rPr>
          <w:b/>
          <w:bCs/>
        </w:rPr>
        <w:t>--------------------------------------------------------------------------</w:t>
      </w:r>
    </w:p>
    <w:p w:rsidR="0077674B" w:rsidRDefault="0077674B" w:rsidP="0077674B">
      <w:pPr>
        <w:jc w:val="right"/>
        <w:rPr>
          <w:b/>
          <w:bCs/>
        </w:rPr>
      </w:pPr>
      <w:r w:rsidRPr="0077674B">
        <w:rPr>
          <w:b/>
          <w:bCs/>
        </w:rPr>
        <w:t xml:space="preserve">Q2/ Contrast between the following </w:t>
      </w:r>
      <w:r>
        <w:rPr>
          <w:b/>
          <w:bCs/>
        </w:rPr>
        <w:t>sentences below:</w:t>
      </w:r>
      <w:r w:rsidRPr="0077674B">
        <w:rPr>
          <w:b/>
          <w:bCs/>
        </w:rPr>
        <w:t>-</w:t>
      </w:r>
    </w:p>
    <w:p w:rsidR="0077674B" w:rsidRPr="0077674B" w:rsidRDefault="0077674B" w:rsidP="0077674B">
      <w:pPr>
        <w:jc w:val="right"/>
      </w:pPr>
      <w:r>
        <w:rPr>
          <w:b/>
          <w:bCs/>
        </w:rPr>
        <w:t xml:space="preserve">  </w:t>
      </w:r>
      <w:r w:rsidRPr="0077674B">
        <w:t>1-Gentic &amp; Empirical classification of quartz grains.</w:t>
      </w:r>
    </w:p>
    <w:p w:rsidR="0077674B" w:rsidRPr="0077674B" w:rsidRDefault="0077674B" w:rsidP="0077674B">
      <w:pPr>
        <w:jc w:val="right"/>
        <w:rPr>
          <w:i/>
          <w:iCs/>
        </w:rPr>
      </w:pPr>
      <w:r w:rsidRPr="0077674B">
        <w:rPr>
          <w:i/>
          <w:iCs/>
          <w:u w:val="single"/>
        </w:rPr>
        <w:t>1</w:t>
      </w:r>
      <w:r w:rsidRPr="0077674B">
        <w:rPr>
          <w:i/>
          <w:iCs/>
          <w:u w:val="single"/>
          <w:vertAlign w:val="superscript"/>
        </w:rPr>
        <w:t>st</w:t>
      </w:r>
      <w:r w:rsidRPr="0077674B">
        <w:rPr>
          <w:i/>
          <w:iCs/>
          <w:u w:val="single"/>
        </w:rPr>
        <w:t xml:space="preserve"> Genetic classification developed by </w:t>
      </w:r>
      <w:proofErr w:type="spellStart"/>
      <w:r w:rsidRPr="0077674B">
        <w:rPr>
          <w:i/>
          <w:iCs/>
          <w:u w:val="single"/>
        </w:rPr>
        <w:t>Krynine</w:t>
      </w:r>
      <w:proofErr w:type="spellEnd"/>
      <w:r w:rsidRPr="0077674B">
        <w:rPr>
          <w:i/>
          <w:iCs/>
          <w:u w:val="single"/>
        </w:rPr>
        <w:t xml:space="preserve"> ( 1947).</w:t>
      </w:r>
      <w:r w:rsidRPr="0077674B">
        <w:t xml:space="preserve"> An attempt is made of allot each quartz grains to a specific environment of formation: plutonic, volcanic, schistose, stretched, </w:t>
      </w:r>
      <w:proofErr w:type="spellStart"/>
      <w:r w:rsidRPr="0077674B">
        <w:t>metaquartzite</w:t>
      </w:r>
      <w:proofErr w:type="spellEnd"/>
      <w:r w:rsidRPr="0077674B">
        <w:t xml:space="preserve">, </w:t>
      </w:r>
      <w:proofErr w:type="spellStart"/>
      <w:r w:rsidRPr="0077674B">
        <w:t>reccrystallized</w:t>
      </w:r>
      <w:proofErr w:type="spellEnd"/>
      <w:r w:rsidRPr="0077674B">
        <w:t xml:space="preserve"> </w:t>
      </w:r>
      <w:proofErr w:type="spellStart"/>
      <w:r w:rsidRPr="0077674B">
        <w:t>metaquartzite</w:t>
      </w:r>
      <w:proofErr w:type="spellEnd"/>
      <w:r w:rsidRPr="0077674B">
        <w:t>, and hydrothermal. Based on inclusions and grain shape</w:t>
      </w:r>
      <w:r>
        <w:t>.</w:t>
      </w:r>
      <w:r w:rsidRPr="0077674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  <w:r w:rsidRPr="0077674B">
        <w:rPr>
          <w:i/>
          <w:iCs/>
          <w:u w:val="single"/>
        </w:rPr>
        <w:t>2</w:t>
      </w:r>
      <w:r w:rsidRPr="0077674B">
        <w:rPr>
          <w:i/>
          <w:iCs/>
          <w:u w:val="single"/>
          <w:vertAlign w:val="superscript"/>
        </w:rPr>
        <w:t>nd</w:t>
      </w:r>
      <w:r w:rsidRPr="0077674B">
        <w:rPr>
          <w:i/>
          <w:iCs/>
          <w:u w:val="single"/>
        </w:rPr>
        <w:t xml:space="preserve"> Empirical classification by Folk(1974) </w:t>
      </w:r>
      <w:r w:rsidRPr="0077674B">
        <w:t xml:space="preserve">based on two categorizes a- by extinction include straight extinction, slightly undulose extinction and strongly undulose extinction b-Inclusions include abundant vacuoles, rutile needles and a few </w:t>
      </w:r>
      <w:proofErr w:type="spellStart"/>
      <w:r w:rsidRPr="0077674B">
        <w:t>microlit</w:t>
      </w:r>
      <w:r w:rsidRPr="0077674B">
        <w:rPr>
          <w:i/>
          <w:iCs/>
        </w:rPr>
        <w:t>e</w:t>
      </w:r>
      <w:proofErr w:type="spellEnd"/>
      <w:r w:rsidRPr="0077674B">
        <w:rPr>
          <w:i/>
          <w:iCs/>
        </w:rPr>
        <w:t xml:space="preserve">.        </w:t>
      </w:r>
    </w:p>
    <w:p w:rsidR="0077674B" w:rsidRDefault="0077674B" w:rsidP="0077674B">
      <w:pPr>
        <w:jc w:val="right"/>
      </w:pPr>
    </w:p>
    <w:p w:rsidR="0061311F" w:rsidRDefault="0061311F" w:rsidP="0061311F">
      <w:pPr>
        <w:jc w:val="right"/>
      </w:pPr>
      <w:r>
        <w:t xml:space="preserve"> 2-Primary &amp; Secondary recrystallization in polycrystalline quartz grains (Young, 1976).</w:t>
      </w:r>
    </w:p>
    <w:p w:rsidR="0061311F" w:rsidRDefault="0061311F" w:rsidP="0061311F">
      <w:pPr>
        <w:jc w:val="right"/>
      </w:pPr>
      <w:r>
        <w:t xml:space="preserve">    </w:t>
      </w:r>
      <w:r w:rsidRPr="0061311F">
        <w:rPr>
          <w:b/>
          <w:bCs/>
        </w:rPr>
        <w:t>Primary Recrystallization</w:t>
      </w:r>
      <w:r>
        <w:t xml:space="preserve"> : small 50mu, non-undulose extinction, smooth crystal boundaries,      </w:t>
      </w:r>
      <w:r w:rsidRPr="0061311F">
        <w:rPr>
          <w:i/>
          <w:iCs/>
        </w:rPr>
        <w:t>Unstable grains</w:t>
      </w:r>
      <w:r>
        <w:t>.</w:t>
      </w:r>
    </w:p>
    <w:p w:rsidR="0061311F" w:rsidRDefault="0061311F" w:rsidP="0061311F">
      <w:pPr>
        <w:jc w:val="right"/>
      </w:pPr>
      <w:r>
        <w:t xml:space="preserve">   </w:t>
      </w:r>
      <w:r>
        <w:rPr>
          <w:b/>
          <w:bCs/>
        </w:rPr>
        <w:t>Secondary</w:t>
      </w:r>
      <w:r w:rsidRPr="0061311F">
        <w:rPr>
          <w:b/>
          <w:bCs/>
        </w:rPr>
        <w:t xml:space="preserve"> Recrystallization</w:t>
      </w:r>
      <w:r>
        <w:t xml:space="preserve"> : developed large grains , non-undulose extinction, smooth</w:t>
      </w:r>
    </w:p>
    <w:p w:rsidR="0061311F" w:rsidRDefault="0061311F" w:rsidP="0061311F">
      <w:pPr>
        <w:jc w:val="right"/>
      </w:pPr>
      <w:r>
        <w:t xml:space="preserve">    crystal boundaries,  </w:t>
      </w:r>
      <w:r w:rsidRPr="0061311F">
        <w:rPr>
          <w:i/>
          <w:iCs/>
        </w:rPr>
        <w:t>Stable grains</w:t>
      </w:r>
      <w:r>
        <w:t>.</w:t>
      </w:r>
    </w:p>
    <w:p w:rsidR="00D94668" w:rsidRDefault="00D94668" w:rsidP="0061311F">
      <w:pPr>
        <w:jc w:val="right"/>
      </w:pPr>
    </w:p>
    <w:p w:rsidR="00D94668" w:rsidRPr="0077674B" w:rsidRDefault="00D94668" w:rsidP="0061311F">
      <w:pPr>
        <w:jc w:val="right"/>
      </w:pPr>
    </w:p>
    <w:p w:rsidR="0061311F" w:rsidRDefault="0061311F" w:rsidP="0077674B">
      <w:pPr>
        <w:jc w:val="right"/>
      </w:pPr>
    </w:p>
    <w:p w:rsidR="00D94668" w:rsidRDefault="00D94668" w:rsidP="0077674B">
      <w:pPr>
        <w:jc w:val="right"/>
      </w:pPr>
      <w:r>
        <w:t>3-Depostional fabrics &amp; diagenetic fabrics.</w:t>
      </w:r>
    </w:p>
    <w:p w:rsidR="00D94668" w:rsidRDefault="00D94668" w:rsidP="0077674B">
      <w:pPr>
        <w:jc w:val="right"/>
      </w:pPr>
      <w:r>
        <w:t xml:space="preserve">   </w:t>
      </w:r>
      <w:r w:rsidRPr="00D94668">
        <w:rPr>
          <w:i/>
          <w:iCs/>
        </w:rPr>
        <w:t>Depositional fabrics</w:t>
      </w:r>
      <w:r>
        <w:t xml:space="preserve"> : Grain orientation, grain size, grain identification, Modal composition, </w:t>
      </w:r>
    </w:p>
    <w:p w:rsidR="00D94668" w:rsidRDefault="00D94668" w:rsidP="0077674B">
      <w:pPr>
        <w:jc w:val="right"/>
      </w:pPr>
      <w:r>
        <w:t xml:space="preserve">    provenance.</w:t>
      </w:r>
    </w:p>
    <w:p w:rsidR="008800DE" w:rsidRDefault="00D94668" w:rsidP="0077674B">
      <w:pPr>
        <w:jc w:val="right"/>
      </w:pPr>
      <w:r>
        <w:t xml:space="preserve">   </w:t>
      </w:r>
      <w:r w:rsidRPr="00D94668">
        <w:rPr>
          <w:i/>
          <w:iCs/>
        </w:rPr>
        <w:t>Diagenetic fabrics:</w:t>
      </w:r>
      <w:r>
        <w:t xml:space="preserve"> M. Compaction, Ch. Compaction, cementation, dissolution, replacement.</w:t>
      </w:r>
    </w:p>
    <w:p w:rsidR="008800DE" w:rsidRDefault="008800DE" w:rsidP="0077674B">
      <w:pPr>
        <w:jc w:val="right"/>
      </w:pPr>
    </w:p>
    <w:p w:rsidR="008800DE" w:rsidRDefault="008800DE" w:rsidP="008800DE">
      <w:pPr>
        <w:jc w:val="right"/>
      </w:pPr>
    </w:p>
    <w:p w:rsidR="008800DE" w:rsidRDefault="008800DE" w:rsidP="008800DE">
      <w:pPr>
        <w:jc w:val="right"/>
      </w:pPr>
      <w:r>
        <w:t>4-</w:t>
      </w:r>
      <w:r w:rsidR="006339D3">
        <w:t xml:space="preserve">Cement &amp; Matrix </w:t>
      </w:r>
    </w:p>
    <w:p w:rsidR="006339D3" w:rsidRDefault="006339D3" w:rsidP="008800DE">
      <w:pPr>
        <w:jc w:val="right"/>
      </w:pPr>
    </w:p>
    <w:p w:rsidR="006339D3" w:rsidRPr="006339D3" w:rsidRDefault="006339D3" w:rsidP="006339D3">
      <w:pPr>
        <w:bidi w:val="0"/>
        <w:spacing w:before="86" w:line="216" w:lineRule="auto"/>
        <w:ind w:left="547" w:hanging="547"/>
        <w:textAlignment w:val="baseline"/>
        <w:rPr>
          <w:rFonts w:asciiTheme="majorBidi" w:hAnsiTheme="majorBidi" w:cstheme="majorBidi"/>
        </w:rPr>
      </w:pPr>
      <w:r w:rsidRPr="006339D3">
        <w:rPr>
          <w:rFonts w:asciiTheme="majorBidi" w:eastAsiaTheme="minorEastAsia" w:hAnsiTheme="majorBidi" w:cstheme="majorBidi"/>
          <w:b/>
          <w:bCs/>
          <w:u w:val="single"/>
        </w:rPr>
        <w:t xml:space="preserve">  Matrix</w:t>
      </w:r>
      <w:r w:rsidRPr="006339D3">
        <w:rPr>
          <w:rFonts w:asciiTheme="majorBidi" w:eastAsiaTheme="minorEastAsia" w:hAnsiTheme="majorBidi" w:cstheme="majorBidi"/>
        </w:rPr>
        <w:t xml:space="preserve"> :The smaller or fine-grained, constituents material enclosing or filling the interstices between the larger grains or particles of the sediments. They often consist of argillaceous material or calcareous mud (</w:t>
      </w:r>
      <w:proofErr w:type="spellStart"/>
      <w:r w:rsidRPr="006339D3">
        <w:rPr>
          <w:rFonts w:asciiTheme="majorBidi" w:eastAsiaTheme="minorEastAsia" w:hAnsiTheme="majorBidi" w:cstheme="majorBidi"/>
        </w:rPr>
        <w:t>micrite</w:t>
      </w:r>
      <w:proofErr w:type="spellEnd"/>
      <w:r w:rsidRPr="006339D3">
        <w:rPr>
          <w:rFonts w:asciiTheme="majorBidi" w:eastAsiaTheme="minorEastAsia" w:hAnsiTheme="majorBidi" w:cstheme="majorBidi"/>
        </w:rPr>
        <w:t>).</w:t>
      </w:r>
    </w:p>
    <w:p w:rsidR="008800DE" w:rsidRDefault="006339D3" w:rsidP="006339D3">
      <w:pPr>
        <w:jc w:val="right"/>
      </w:pPr>
      <w:r w:rsidRPr="006339D3">
        <w:rPr>
          <w:rFonts w:asciiTheme="majorBidi" w:eastAsiaTheme="minorEastAsia" w:hAnsiTheme="majorBidi" w:cstheme="majorBidi"/>
          <w:b/>
          <w:bCs/>
          <w:u w:val="single"/>
        </w:rPr>
        <w:t xml:space="preserve"> Cement</w:t>
      </w:r>
      <w:r w:rsidRPr="006339D3">
        <w:rPr>
          <w:rFonts w:asciiTheme="majorBidi" w:eastAsiaTheme="minorEastAsia" w:hAnsiTheme="majorBidi" w:cstheme="majorBidi"/>
        </w:rPr>
        <w:t xml:space="preserve">: The cement of  the </w:t>
      </w:r>
      <w:proofErr w:type="spellStart"/>
      <w:r w:rsidRPr="006339D3">
        <w:rPr>
          <w:rFonts w:asciiTheme="majorBidi" w:eastAsiaTheme="minorEastAsia" w:hAnsiTheme="majorBidi" w:cstheme="majorBidi"/>
        </w:rPr>
        <w:t>terrigenous</w:t>
      </w:r>
      <w:proofErr w:type="spellEnd"/>
      <w:r w:rsidRPr="006339D3">
        <w:rPr>
          <w:rFonts w:asciiTheme="majorBidi" w:eastAsiaTheme="minorEastAsia" w:hAnsiTheme="majorBidi" w:cstheme="majorBidi"/>
        </w:rPr>
        <w:t xml:space="preserve"> sediments comprises the post-depositional (</w:t>
      </w:r>
      <w:proofErr w:type="spellStart"/>
      <w:r w:rsidRPr="006339D3">
        <w:rPr>
          <w:rFonts w:asciiTheme="majorBidi" w:eastAsiaTheme="minorEastAsia" w:hAnsiTheme="majorBidi" w:cstheme="majorBidi"/>
        </w:rPr>
        <w:t>diagenetic</w:t>
      </w:r>
      <w:proofErr w:type="spellEnd"/>
      <w:r w:rsidRPr="006339D3">
        <w:rPr>
          <w:rFonts w:asciiTheme="majorBidi" w:eastAsiaTheme="minorEastAsia" w:hAnsiTheme="majorBidi" w:cstheme="majorBidi"/>
        </w:rPr>
        <w:t xml:space="preserve">) precipitated mineral material that occur in the spaces among the individual grains, there by </w:t>
      </w:r>
      <w:r w:rsidRPr="006339D3">
        <w:rPr>
          <w:rFonts w:asciiTheme="majorBidi" w:eastAsiaTheme="minorEastAsia" w:hAnsiTheme="majorBidi" w:cstheme="majorBidi"/>
        </w:rPr>
        <w:lastRenderedPageBreak/>
        <w:t xml:space="preserve">binding the grains together as a rigid, coherent mass( ex.. </w:t>
      </w:r>
      <w:proofErr w:type="spellStart"/>
      <w:r w:rsidRPr="006339D3">
        <w:rPr>
          <w:rFonts w:asciiTheme="majorBidi" w:eastAsiaTheme="minorEastAsia" w:hAnsiTheme="majorBidi" w:cstheme="majorBidi"/>
        </w:rPr>
        <w:t>lithification</w:t>
      </w:r>
      <w:proofErr w:type="spellEnd"/>
      <w:r w:rsidRPr="006339D3">
        <w:rPr>
          <w:rFonts w:asciiTheme="majorBidi" w:eastAsiaTheme="minorEastAsia" w:hAnsiTheme="majorBidi" w:cstheme="majorBidi"/>
        </w:rPr>
        <w:t xml:space="preserve"> of the rocks ) .The most common cements are silica ( quartz, chalcedony, opal), carbonates ,Calcite, dolomite and siderite</w:t>
      </w:r>
    </w:p>
    <w:p w:rsidR="008800DE" w:rsidRDefault="008800DE" w:rsidP="008800DE">
      <w:pPr>
        <w:jc w:val="right"/>
      </w:pPr>
    </w:p>
    <w:p w:rsidR="008800DE" w:rsidRDefault="008800DE" w:rsidP="008800DE">
      <w:pPr>
        <w:jc w:val="right"/>
      </w:pPr>
      <w:r>
        <w:t>--------------------------------------------------------------------------------</w:t>
      </w:r>
    </w:p>
    <w:p w:rsidR="008800DE" w:rsidRDefault="00D94668" w:rsidP="008800DE">
      <w:pPr>
        <w:jc w:val="right"/>
      </w:pPr>
      <w:r>
        <w:t xml:space="preserve"> </w:t>
      </w:r>
      <w:r w:rsidR="008800DE" w:rsidRPr="00CB3BDE">
        <w:rPr>
          <w:b/>
          <w:bCs/>
        </w:rPr>
        <w:t>Q3/Answer the following sentences below:</w:t>
      </w:r>
      <w:r w:rsidR="008800DE">
        <w:t>-</w:t>
      </w:r>
    </w:p>
    <w:p w:rsidR="008800DE" w:rsidRDefault="008800DE" w:rsidP="008800DE">
      <w:pPr>
        <w:jc w:val="right"/>
      </w:pPr>
      <w:r>
        <w:t xml:space="preserve">  1-The importance and significance of heavy minerals study. </w:t>
      </w:r>
    </w:p>
    <w:p w:rsidR="008800DE" w:rsidRPr="008800DE" w:rsidRDefault="008800DE" w:rsidP="008800DE">
      <w:pPr>
        <w:bidi w:val="0"/>
        <w:spacing w:before="77" w:line="216" w:lineRule="auto"/>
        <w:ind w:left="547" w:hanging="547"/>
        <w:textAlignment w:val="baseline"/>
        <w:rPr>
          <w:rFonts w:asciiTheme="majorBidi" w:hAnsiTheme="majorBidi" w:cstheme="majorBidi"/>
        </w:rPr>
      </w:pPr>
      <w:r w:rsidRPr="008800DE">
        <w:rPr>
          <w:rFonts w:asciiTheme="majorBidi" w:eastAsiaTheme="minorEastAsia" w:hAnsiTheme="majorBidi" w:cstheme="majorBidi"/>
        </w:rPr>
        <w:t xml:space="preserve">1- Provenance. </w:t>
      </w:r>
    </w:p>
    <w:p w:rsidR="008800DE" w:rsidRPr="008800DE" w:rsidRDefault="008800DE" w:rsidP="008800DE">
      <w:pPr>
        <w:bidi w:val="0"/>
        <w:spacing w:before="77" w:line="216" w:lineRule="auto"/>
        <w:ind w:left="547" w:hanging="547"/>
        <w:textAlignment w:val="baseline"/>
        <w:rPr>
          <w:rFonts w:asciiTheme="majorBidi" w:hAnsiTheme="majorBidi" w:cstheme="majorBidi"/>
        </w:rPr>
      </w:pPr>
      <w:r w:rsidRPr="008800DE">
        <w:rPr>
          <w:rFonts w:asciiTheme="majorBidi" w:eastAsiaTheme="minorEastAsia" w:hAnsiTheme="majorBidi" w:cstheme="majorBidi"/>
        </w:rPr>
        <w:t xml:space="preserve">2-The climate of the source are. </w:t>
      </w:r>
    </w:p>
    <w:p w:rsidR="008800DE" w:rsidRPr="008800DE" w:rsidRDefault="008800DE" w:rsidP="008800DE">
      <w:pPr>
        <w:bidi w:val="0"/>
        <w:spacing w:before="77" w:line="216" w:lineRule="auto"/>
        <w:ind w:left="547" w:hanging="547"/>
        <w:textAlignment w:val="baseline"/>
        <w:rPr>
          <w:rFonts w:asciiTheme="majorBidi" w:hAnsiTheme="majorBidi" w:cstheme="majorBidi"/>
        </w:rPr>
      </w:pPr>
      <w:r w:rsidRPr="008800DE">
        <w:rPr>
          <w:rFonts w:asciiTheme="majorBidi" w:eastAsiaTheme="minorEastAsia" w:hAnsiTheme="majorBidi" w:cstheme="majorBidi"/>
        </w:rPr>
        <w:t xml:space="preserve">3-Hydraulics of the transport agent. </w:t>
      </w:r>
    </w:p>
    <w:p w:rsidR="008800DE" w:rsidRPr="008800DE" w:rsidRDefault="008800DE" w:rsidP="008800DE">
      <w:pPr>
        <w:bidi w:val="0"/>
        <w:spacing w:before="77" w:line="216" w:lineRule="auto"/>
        <w:ind w:left="547" w:hanging="547"/>
        <w:textAlignment w:val="baseline"/>
        <w:rPr>
          <w:rFonts w:asciiTheme="majorBidi" w:hAnsiTheme="majorBidi" w:cstheme="majorBidi"/>
        </w:rPr>
      </w:pPr>
      <w:r w:rsidRPr="008800DE">
        <w:rPr>
          <w:rFonts w:asciiTheme="majorBidi" w:eastAsiaTheme="minorEastAsia" w:hAnsiTheme="majorBidi" w:cstheme="majorBidi"/>
        </w:rPr>
        <w:t>4-Stratigraphic correlations.</w:t>
      </w:r>
    </w:p>
    <w:p w:rsidR="008800DE" w:rsidRPr="008800DE" w:rsidRDefault="008800DE" w:rsidP="008800DE">
      <w:pPr>
        <w:bidi w:val="0"/>
        <w:spacing w:before="77" w:line="216" w:lineRule="auto"/>
        <w:ind w:left="547" w:hanging="547"/>
        <w:textAlignment w:val="baseline"/>
        <w:rPr>
          <w:rFonts w:asciiTheme="majorBidi" w:hAnsiTheme="majorBidi" w:cstheme="majorBidi"/>
        </w:rPr>
      </w:pPr>
      <w:r w:rsidRPr="008800DE">
        <w:rPr>
          <w:rFonts w:asciiTheme="majorBidi" w:eastAsiaTheme="minorEastAsia" w:hAnsiTheme="majorBidi" w:cstheme="majorBidi"/>
        </w:rPr>
        <w:t>5-Trace element transport path, maps sediment transport paths and to outline bodies.</w:t>
      </w:r>
    </w:p>
    <w:p w:rsidR="008800DE" w:rsidRPr="008800DE" w:rsidRDefault="008800DE" w:rsidP="008800DE">
      <w:pPr>
        <w:bidi w:val="0"/>
        <w:spacing w:before="77" w:line="216" w:lineRule="auto"/>
        <w:ind w:left="547" w:hanging="547"/>
        <w:textAlignment w:val="baseline"/>
        <w:rPr>
          <w:rFonts w:asciiTheme="majorBidi" w:hAnsiTheme="majorBidi" w:cstheme="majorBidi"/>
        </w:rPr>
      </w:pPr>
      <w:r w:rsidRPr="008800DE">
        <w:rPr>
          <w:rFonts w:asciiTheme="majorBidi" w:eastAsiaTheme="minorEastAsia" w:hAnsiTheme="majorBidi" w:cstheme="majorBidi"/>
        </w:rPr>
        <w:t xml:space="preserve">6-Zircon geochronology is another method for determining dating sediments refers to Precambrian  and Cambrian. </w:t>
      </w:r>
    </w:p>
    <w:p w:rsidR="008800DE" w:rsidRDefault="008800DE" w:rsidP="008800DE">
      <w:pPr>
        <w:bidi w:val="0"/>
        <w:spacing w:before="77" w:line="216" w:lineRule="auto"/>
        <w:ind w:left="547" w:hanging="547"/>
        <w:textAlignment w:val="baseline"/>
        <w:rPr>
          <w:rFonts w:asciiTheme="majorBidi" w:eastAsiaTheme="minorEastAsia" w:hAnsiTheme="majorBidi" w:cstheme="majorBidi"/>
        </w:rPr>
      </w:pPr>
      <w:r w:rsidRPr="008800DE">
        <w:rPr>
          <w:rFonts w:asciiTheme="majorBidi" w:eastAsiaTheme="minorEastAsia" w:hAnsiTheme="majorBidi" w:cstheme="majorBidi"/>
        </w:rPr>
        <w:t>7-</w:t>
      </w:r>
      <w:proofErr w:type="spellStart"/>
      <w:r w:rsidRPr="008800DE">
        <w:rPr>
          <w:rFonts w:asciiTheme="majorBidi" w:eastAsiaTheme="minorEastAsia" w:hAnsiTheme="majorBidi" w:cstheme="majorBidi"/>
        </w:rPr>
        <w:t>Its</w:t>
      </w:r>
      <w:proofErr w:type="spellEnd"/>
      <w:r w:rsidRPr="008800DE">
        <w:rPr>
          <w:rFonts w:asciiTheme="majorBidi" w:eastAsiaTheme="minorEastAsia" w:hAnsiTheme="majorBidi" w:cstheme="majorBidi"/>
        </w:rPr>
        <w:t xml:space="preserve"> also can be used for </w:t>
      </w:r>
      <w:proofErr w:type="spellStart"/>
      <w:r w:rsidRPr="008800DE">
        <w:rPr>
          <w:rFonts w:asciiTheme="majorBidi" w:eastAsiaTheme="minorEastAsia" w:hAnsiTheme="majorBidi" w:cstheme="majorBidi"/>
        </w:rPr>
        <w:t>facies</w:t>
      </w:r>
      <w:proofErr w:type="spellEnd"/>
      <w:r w:rsidRPr="008800DE">
        <w:rPr>
          <w:rFonts w:asciiTheme="majorBidi" w:eastAsiaTheme="minorEastAsia" w:hAnsiTheme="majorBidi" w:cstheme="majorBidi"/>
        </w:rPr>
        <w:t xml:space="preserve"> correlations indicating sedimentary dispersal from particular source areas which undergoing tectonic evolution. </w:t>
      </w:r>
    </w:p>
    <w:p w:rsidR="008800DE" w:rsidRPr="008800DE" w:rsidRDefault="008800DE" w:rsidP="00ED59D1">
      <w:pPr>
        <w:bidi w:val="0"/>
        <w:spacing w:before="77" w:line="216" w:lineRule="auto"/>
        <w:textAlignment w:val="baseline"/>
        <w:rPr>
          <w:rFonts w:asciiTheme="majorBidi" w:hAnsiTheme="majorBidi" w:cstheme="majorBidi"/>
        </w:rPr>
      </w:pPr>
    </w:p>
    <w:p w:rsidR="00ED59D1" w:rsidRDefault="00ED59D1" w:rsidP="00ED59D1">
      <w:pPr>
        <w:jc w:val="right"/>
      </w:pPr>
      <w:r>
        <w:t xml:space="preserve">  2-Sketch diagram of diamond diagram by </w:t>
      </w:r>
      <w:proofErr w:type="spellStart"/>
      <w:r>
        <w:t>Basu</w:t>
      </w:r>
      <w:proofErr w:type="spellEnd"/>
      <w:r>
        <w:t xml:space="preserve"> et al., (1975).</w:t>
      </w:r>
    </w:p>
    <w:p w:rsidR="00D94668" w:rsidRDefault="00ED59D1" w:rsidP="00ED59D1">
      <w:r>
        <w:rPr>
          <w:noProof/>
        </w:rPr>
        <w:drawing>
          <wp:anchor distT="0" distB="0" distL="114300" distR="114300" simplePos="0" relativeHeight="251658240" behindDoc="0" locked="0" layoutInCell="1" allowOverlap="1" wp14:anchorId="1E8FDF6D" wp14:editId="107B12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2257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2"/>
                    <a:stretch/>
                  </pic:blipFill>
                  <pic:spPr bwMode="auto">
                    <a:xfrm>
                      <a:off x="0" y="0"/>
                      <a:ext cx="3190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/>
    <w:p w:rsidR="00ED59D1" w:rsidRDefault="00ED59D1" w:rsidP="00ED59D1">
      <w:pPr>
        <w:jc w:val="right"/>
      </w:pPr>
      <w:r>
        <w:t xml:space="preserve">  3-Mention factors influence the concentration of gravel in </w:t>
      </w:r>
      <w:proofErr w:type="spellStart"/>
      <w:r>
        <w:t>nearshore</w:t>
      </w:r>
      <w:proofErr w:type="spellEnd"/>
      <w:r>
        <w:t xml:space="preserve"> </w:t>
      </w:r>
      <w:proofErr w:type="spellStart"/>
      <w:r>
        <w:t>segragation</w:t>
      </w:r>
      <w:proofErr w:type="spellEnd"/>
      <w:r>
        <w:t xml:space="preserve"> (Clifton,2003).</w:t>
      </w:r>
    </w:p>
    <w:p w:rsidR="00ED59D1" w:rsidRPr="00ED59D1" w:rsidRDefault="00ED59D1" w:rsidP="00ED59D1">
      <w:pPr>
        <w:bidi w:val="0"/>
        <w:textAlignment w:val="baseline"/>
        <w:rPr>
          <w:rFonts w:asciiTheme="majorBidi" w:hAnsiTheme="majorBidi" w:cstheme="majorBidi"/>
        </w:rPr>
      </w:pPr>
      <w:r w:rsidRPr="00ED59D1">
        <w:rPr>
          <w:rFonts w:asciiTheme="majorBidi" w:eastAsiaTheme="minorEastAsia" w:hAnsiTheme="majorBidi" w:cstheme="majorBidi"/>
          <w:color w:val="000000" w:themeColor="text1"/>
          <w:kern w:val="24"/>
        </w:rPr>
        <w:t>1-Selective winnowing of associated sand.</w:t>
      </w:r>
    </w:p>
    <w:p w:rsidR="00ED59D1" w:rsidRPr="00ED59D1" w:rsidRDefault="00ED59D1" w:rsidP="00ED59D1">
      <w:pPr>
        <w:bidi w:val="0"/>
        <w:textAlignment w:val="baseline"/>
        <w:rPr>
          <w:rFonts w:asciiTheme="majorBidi" w:hAnsiTheme="majorBidi" w:cstheme="majorBidi"/>
        </w:rPr>
      </w:pPr>
      <w:r w:rsidRPr="00ED59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2- Differential transport under shoaling waves or other processes. </w:t>
      </w:r>
    </w:p>
    <w:p w:rsidR="00ED59D1" w:rsidRPr="00ED59D1" w:rsidRDefault="00ED59D1" w:rsidP="00ED59D1">
      <w:pPr>
        <w:bidi w:val="0"/>
        <w:textAlignment w:val="baseline"/>
        <w:rPr>
          <w:rFonts w:asciiTheme="majorBidi" w:hAnsiTheme="majorBidi" w:cstheme="majorBidi"/>
        </w:rPr>
      </w:pPr>
      <w:r w:rsidRPr="00ED59D1">
        <w:rPr>
          <w:rFonts w:asciiTheme="majorBidi" w:eastAsiaTheme="minorEastAsia" w:hAnsiTheme="majorBidi" w:cstheme="majorBidi"/>
          <w:color w:val="000000" w:themeColor="text1"/>
          <w:kern w:val="24"/>
        </w:rPr>
        <w:t>3-Fluctuations of physical energy</w:t>
      </w:r>
    </w:p>
    <w:p w:rsidR="00ED59D1" w:rsidRPr="00ED59D1" w:rsidRDefault="00ED59D1" w:rsidP="00ED59D1">
      <w:pPr>
        <w:bidi w:val="0"/>
        <w:textAlignment w:val="baseline"/>
        <w:rPr>
          <w:rFonts w:asciiTheme="majorBidi" w:hAnsiTheme="majorBidi" w:cstheme="majorBidi"/>
        </w:rPr>
      </w:pPr>
      <w:r w:rsidRPr="00ED59D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4-Seafloor morphology.    </w:t>
      </w:r>
    </w:p>
    <w:p w:rsidR="00ED59D1" w:rsidRPr="00ED59D1" w:rsidRDefault="00ED59D1" w:rsidP="00ED59D1">
      <w:pPr>
        <w:jc w:val="right"/>
        <w:rPr>
          <w:rFonts w:asciiTheme="majorBidi" w:hAnsiTheme="majorBidi" w:cstheme="majorBidi"/>
        </w:rPr>
      </w:pPr>
    </w:p>
    <w:p w:rsidR="00ED59D1" w:rsidRPr="00ED59D1" w:rsidRDefault="00ED59D1" w:rsidP="00ED59D1">
      <w:pPr>
        <w:jc w:val="right"/>
      </w:pPr>
    </w:p>
    <w:sectPr w:rsidR="00ED59D1" w:rsidRPr="00ED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FB"/>
    <w:rsid w:val="00070566"/>
    <w:rsid w:val="000D1364"/>
    <w:rsid w:val="000E565C"/>
    <w:rsid w:val="001C4723"/>
    <w:rsid w:val="001D6142"/>
    <w:rsid w:val="00251F98"/>
    <w:rsid w:val="00306C41"/>
    <w:rsid w:val="00343BE2"/>
    <w:rsid w:val="00361254"/>
    <w:rsid w:val="003C3F03"/>
    <w:rsid w:val="004E0D85"/>
    <w:rsid w:val="00552F6F"/>
    <w:rsid w:val="00583528"/>
    <w:rsid w:val="0061311F"/>
    <w:rsid w:val="006339D3"/>
    <w:rsid w:val="0077674B"/>
    <w:rsid w:val="008800DE"/>
    <w:rsid w:val="009A1FFB"/>
    <w:rsid w:val="009F470F"/>
    <w:rsid w:val="00A21C61"/>
    <w:rsid w:val="00A37425"/>
    <w:rsid w:val="00AA2FF5"/>
    <w:rsid w:val="00C20B02"/>
    <w:rsid w:val="00C57DDB"/>
    <w:rsid w:val="00CB3BDE"/>
    <w:rsid w:val="00D736A8"/>
    <w:rsid w:val="00D81544"/>
    <w:rsid w:val="00D85204"/>
    <w:rsid w:val="00D94668"/>
    <w:rsid w:val="00E85153"/>
    <w:rsid w:val="00ED59D1"/>
    <w:rsid w:val="00EE446B"/>
    <w:rsid w:val="00F60203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74B"/>
  </w:style>
  <w:style w:type="paragraph" w:styleId="BalloonText">
    <w:name w:val="Balloon Text"/>
    <w:basedOn w:val="Normal"/>
    <w:link w:val="BalloonTextChar"/>
    <w:uiPriority w:val="99"/>
    <w:semiHidden/>
    <w:unhideWhenUsed/>
    <w:rsid w:val="00ED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74B"/>
  </w:style>
  <w:style w:type="paragraph" w:styleId="BalloonText">
    <w:name w:val="Balloon Text"/>
    <w:basedOn w:val="Normal"/>
    <w:link w:val="BalloonTextChar"/>
    <w:uiPriority w:val="99"/>
    <w:semiHidden/>
    <w:unhideWhenUsed/>
    <w:rsid w:val="00ED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20</cp:revision>
  <dcterms:created xsi:type="dcterms:W3CDTF">2023-02-21T15:23:00Z</dcterms:created>
  <dcterms:modified xsi:type="dcterms:W3CDTF">2023-02-26T07:46:00Z</dcterms:modified>
</cp:coreProperties>
</file>