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8BB54" w14:textId="77777777" w:rsidR="00771B94" w:rsidRDefault="00000000">
      <w:pPr>
        <w:spacing w:after="418"/>
        <w:ind w:left="566" w:right="0" w:firstLine="0"/>
      </w:pPr>
      <w:r>
        <w:t xml:space="preserve"> </w:t>
      </w:r>
      <w:r>
        <w:tab/>
      </w:r>
      <w:r>
        <w:rPr>
          <w:b w:val="0"/>
          <w:noProof/>
          <w:sz w:val="36"/>
          <w:szCs w:val="36"/>
          <w:vertAlign w:val="subscript"/>
        </w:rPr>
        <w:drawing>
          <wp:inline distT="0" distB="0" distL="0" distR="0" wp14:anchorId="766DCB64" wp14:editId="6D20A7BF">
            <wp:extent cx="3003550" cy="220345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003550" cy="2203450"/>
                    </a:xfrm>
                    <a:prstGeom prst="rect">
                      <a:avLst/>
                    </a:prstGeom>
                    <a:ln/>
                  </pic:spPr>
                </pic:pic>
              </a:graphicData>
            </a:graphic>
          </wp:inline>
        </w:drawing>
      </w:r>
    </w:p>
    <w:p w14:paraId="35874C66" w14:textId="7F5A5137" w:rsidR="00771B94" w:rsidRDefault="00000000">
      <w:r>
        <w:t xml:space="preserve">Department of </w:t>
      </w:r>
      <w:r w:rsidR="00A50C37">
        <w:t>Earth Sciences and Petroleum</w:t>
      </w:r>
      <w:r>
        <w:t xml:space="preserve"> </w:t>
      </w:r>
    </w:p>
    <w:p w14:paraId="228AB874" w14:textId="77777777" w:rsidR="00771B94" w:rsidRDefault="00000000">
      <w:r>
        <w:t xml:space="preserve">College of Science </w:t>
      </w:r>
    </w:p>
    <w:p w14:paraId="3ED2F3FC" w14:textId="77777777" w:rsidR="00771B94" w:rsidRDefault="00000000">
      <w:r>
        <w:t xml:space="preserve">University of </w:t>
      </w:r>
      <w:proofErr w:type="spellStart"/>
      <w:r>
        <w:t>Salahaddin</w:t>
      </w:r>
      <w:proofErr w:type="spellEnd"/>
      <w:r>
        <w:t xml:space="preserve">-Erbil </w:t>
      </w:r>
    </w:p>
    <w:p w14:paraId="3DE6ED14" w14:textId="77777777" w:rsidR="00771B94" w:rsidRDefault="00000000">
      <w:r>
        <w:t xml:space="preserve">Subject: Mining Geology </w:t>
      </w:r>
    </w:p>
    <w:p w14:paraId="5F21ECA2" w14:textId="77777777" w:rsidR="00771B94" w:rsidRDefault="00000000">
      <w:r>
        <w:t xml:space="preserve">Course Book – (Year 4) </w:t>
      </w:r>
    </w:p>
    <w:p w14:paraId="337FF0EC" w14:textId="4C7DCD5C" w:rsidR="00771B94" w:rsidRDefault="00000000">
      <w:r>
        <w:t xml:space="preserve">Lecturer's name: </w:t>
      </w:r>
      <w:proofErr w:type="spellStart"/>
      <w:r>
        <w:t>Dr.</w:t>
      </w:r>
      <w:proofErr w:type="spellEnd"/>
      <w:r>
        <w:t xml:space="preserve"> Waleed </w:t>
      </w:r>
      <w:proofErr w:type="spellStart"/>
      <w:r>
        <w:t>Sulaiman</w:t>
      </w:r>
      <w:proofErr w:type="spellEnd"/>
      <w:r>
        <w:t xml:space="preserve"> </w:t>
      </w:r>
      <w:proofErr w:type="spellStart"/>
      <w:r>
        <w:t>Shingaly</w:t>
      </w:r>
      <w:proofErr w:type="spellEnd"/>
    </w:p>
    <w:p w14:paraId="4E4A610E" w14:textId="77777777" w:rsidR="00771B94" w:rsidRDefault="00000000">
      <w:r>
        <w:t xml:space="preserve">Academic Year: 2023/2022 </w:t>
      </w:r>
    </w:p>
    <w:p w14:paraId="167A2F54" w14:textId="77777777" w:rsidR="00771B94" w:rsidRDefault="00000000">
      <w:pPr>
        <w:spacing w:after="0" w:line="379" w:lineRule="auto"/>
        <w:ind w:left="4537" w:right="4412" w:firstLine="0"/>
        <w:jc w:val="both"/>
      </w:pPr>
      <w:r>
        <w:t xml:space="preserve">     </w:t>
      </w:r>
    </w:p>
    <w:p w14:paraId="7478FEE7" w14:textId="113C12E6" w:rsidR="009C49B8" w:rsidRDefault="009C49B8">
      <w:pPr>
        <w:spacing w:after="289"/>
        <w:ind w:left="3402" w:hanging="15"/>
        <w:rPr>
          <w:rtl/>
        </w:rPr>
      </w:pPr>
    </w:p>
    <w:p w14:paraId="48ADB82D" w14:textId="77777777" w:rsidR="0085247E" w:rsidRDefault="0085247E">
      <w:pPr>
        <w:spacing w:after="289"/>
        <w:ind w:left="3402" w:hanging="15"/>
      </w:pPr>
    </w:p>
    <w:p w14:paraId="54B37274" w14:textId="77777777" w:rsidR="009C49B8" w:rsidRDefault="009C49B8">
      <w:pPr>
        <w:spacing w:after="289"/>
        <w:ind w:left="3402" w:hanging="15"/>
      </w:pPr>
    </w:p>
    <w:p w14:paraId="687669CD" w14:textId="60D7DFD9" w:rsidR="00771B94" w:rsidRDefault="00000000">
      <w:pPr>
        <w:spacing w:after="289"/>
        <w:ind w:left="3402" w:hanging="15"/>
      </w:pPr>
      <w:r>
        <w:lastRenderedPageBreak/>
        <w:t>Course Book</w:t>
      </w:r>
      <w:r>
        <w:rPr>
          <w:b w:val="0"/>
          <w:sz w:val="28"/>
          <w:szCs w:val="28"/>
        </w:rPr>
        <w:t xml:space="preserve"> </w:t>
      </w:r>
    </w:p>
    <w:tbl>
      <w:tblPr>
        <w:tblStyle w:val="a"/>
        <w:tblW w:w="10068" w:type="dxa"/>
        <w:tblInd w:w="-428" w:type="dxa"/>
        <w:tblLayout w:type="fixed"/>
        <w:tblLook w:val="0400" w:firstRow="0" w:lastRow="0" w:firstColumn="0" w:lastColumn="0" w:noHBand="0" w:noVBand="1"/>
      </w:tblPr>
      <w:tblGrid>
        <w:gridCol w:w="113"/>
        <w:gridCol w:w="1731"/>
        <w:gridCol w:w="568"/>
        <w:gridCol w:w="1276"/>
        <w:gridCol w:w="6238"/>
        <w:gridCol w:w="142"/>
      </w:tblGrid>
      <w:tr w:rsidR="00771B94" w14:paraId="1A770F3D" w14:textId="77777777">
        <w:trPr>
          <w:trHeight w:val="303"/>
        </w:trPr>
        <w:tc>
          <w:tcPr>
            <w:tcW w:w="2412" w:type="dxa"/>
            <w:gridSpan w:val="3"/>
            <w:tcBorders>
              <w:top w:val="single" w:sz="4" w:space="0" w:color="000000"/>
              <w:left w:val="single" w:sz="4" w:space="0" w:color="000000"/>
              <w:bottom w:val="single" w:sz="4" w:space="0" w:color="000000"/>
              <w:right w:val="single" w:sz="4" w:space="0" w:color="000000"/>
            </w:tcBorders>
          </w:tcPr>
          <w:p w14:paraId="21C5D7D5" w14:textId="77777777" w:rsidR="00771B94" w:rsidRDefault="00000000">
            <w:pPr>
              <w:spacing w:line="276" w:lineRule="auto"/>
              <w:ind w:left="2" w:right="0" w:firstLine="0"/>
            </w:pPr>
            <w:r>
              <w:rPr>
                <w:sz w:val="24"/>
                <w:szCs w:val="24"/>
              </w:rPr>
              <w:t>1. Course name</w:t>
            </w:r>
            <w:r>
              <w:rPr>
                <w:rFonts w:ascii="Arial" w:eastAsia="Arial" w:hAnsi="Arial" w:cs="Arial"/>
                <w:sz w:val="24"/>
                <w:szCs w:val="24"/>
              </w:rPr>
              <w:t xml:space="preserve"> </w:t>
            </w:r>
          </w:p>
        </w:tc>
        <w:tc>
          <w:tcPr>
            <w:tcW w:w="7656" w:type="dxa"/>
            <w:gridSpan w:val="3"/>
            <w:tcBorders>
              <w:top w:val="single" w:sz="4" w:space="0" w:color="000000"/>
              <w:left w:val="single" w:sz="4" w:space="0" w:color="000000"/>
              <w:bottom w:val="single" w:sz="4" w:space="0" w:color="000000"/>
              <w:right w:val="single" w:sz="4" w:space="0" w:color="000000"/>
            </w:tcBorders>
          </w:tcPr>
          <w:p w14:paraId="3DF5D19B" w14:textId="77777777" w:rsidR="00771B94" w:rsidRDefault="00000000">
            <w:pPr>
              <w:spacing w:line="276" w:lineRule="auto"/>
              <w:ind w:left="0" w:right="0" w:firstLine="0"/>
            </w:pPr>
            <w:r>
              <w:rPr>
                <w:sz w:val="24"/>
                <w:szCs w:val="24"/>
              </w:rPr>
              <w:t xml:space="preserve">Genetics </w:t>
            </w:r>
          </w:p>
        </w:tc>
      </w:tr>
      <w:tr w:rsidR="00771B94" w14:paraId="79C2D776" w14:textId="77777777">
        <w:trPr>
          <w:trHeight w:val="302"/>
        </w:trPr>
        <w:tc>
          <w:tcPr>
            <w:tcW w:w="2412" w:type="dxa"/>
            <w:gridSpan w:val="3"/>
            <w:tcBorders>
              <w:top w:val="single" w:sz="4" w:space="0" w:color="000000"/>
              <w:left w:val="single" w:sz="4" w:space="0" w:color="000000"/>
              <w:bottom w:val="single" w:sz="4" w:space="0" w:color="000000"/>
              <w:right w:val="single" w:sz="4" w:space="0" w:color="000000"/>
            </w:tcBorders>
          </w:tcPr>
          <w:p w14:paraId="64904829" w14:textId="77777777" w:rsidR="00771B94" w:rsidRDefault="00000000">
            <w:pPr>
              <w:spacing w:line="276" w:lineRule="auto"/>
              <w:ind w:left="2" w:right="0" w:firstLine="0"/>
            </w:pPr>
            <w:r>
              <w:rPr>
                <w:sz w:val="24"/>
                <w:szCs w:val="24"/>
              </w:rPr>
              <w:t>2. Lecturer in charge</w:t>
            </w:r>
            <w:r>
              <w:rPr>
                <w:rFonts w:ascii="Arial" w:eastAsia="Arial" w:hAnsi="Arial" w:cs="Arial"/>
                <w:sz w:val="24"/>
                <w:szCs w:val="24"/>
              </w:rPr>
              <w:t xml:space="preserve"> </w:t>
            </w:r>
          </w:p>
        </w:tc>
        <w:tc>
          <w:tcPr>
            <w:tcW w:w="7656" w:type="dxa"/>
            <w:gridSpan w:val="3"/>
            <w:tcBorders>
              <w:top w:val="single" w:sz="4" w:space="0" w:color="000000"/>
              <w:left w:val="single" w:sz="4" w:space="0" w:color="000000"/>
              <w:bottom w:val="single" w:sz="4" w:space="0" w:color="000000"/>
              <w:right w:val="single" w:sz="4" w:space="0" w:color="000000"/>
            </w:tcBorders>
          </w:tcPr>
          <w:p w14:paraId="0E2D4528" w14:textId="77777777" w:rsidR="00771B94" w:rsidRDefault="00000000">
            <w:pPr>
              <w:spacing w:line="276" w:lineRule="auto"/>
              <w:ind w:left="0" w:right="0" w:firstLine="0"/>
            </w:pPr>
            <w:r>
              <w:rPr>
                <w:sz w:val="24"/>
                <w:szCs w:val="24"/>
              </w:rPr>
              <w:t xml:space="preserve">Assist. Prof. </w:t>
            </w:r>
            <w:proofErr w:type="spellStart"/>
            <w:r>
              <w:rPr>
                <w:sz w:val="24"/>
                <w:szCs w:val="24"/>
              </w:rPr>
              <w:t>Dr.</w:t>
            </w:r>
            <w:proofErr w:type="spellEnd"/>
            <w:r>
              <w:rPr>
                <w:sz w:val="24"/>
                <w:szCs w:val="24"/>
              </w:rPr>
              <w:t xml:space="preserve"> Waleed </w:t>
            </w:r>
            <w:proofErr w:type="spellStart"/>
            <w:r>
              <w:rPr>
                <w:sz w:val="24"/>
                <w:szCs w:val="24"/>
              </w:rPr>
              <w:t>Sulaiman</w:t>
            </w:r>
            <w:proofErr w:type="spellEnd"/>
            <w:r>
              <w:rPr>
                <w:sz w:val="24"/>
                <w:szCs w:val="24"/>
              </w:rPr>
              <w:t xml:space="preserve"> </w:t>
            </w:r>
            <w:proofErr w:type="spellStart"/>
            <w:r>
              <w:rPr>
                <w:sz w:val="24"/>
                <w:szCs w:val="24"/>
              </w:rPr>
              <w:t>Shingaly</w:t>
            </w:r>
            <w:proofErr w:type="spellEnd"/>
            <w:r>
              <w:rPr>
                <w:sz w:val="24"/>
                <w:szCs w:val="24"/>
              </w:rPr>
              <w:t xml:space="preserve"> &amp; Lecturer </w:t>
            </w:r>
            <w:proofErr w:type="spellStart"/>
            <w:r>
              <w:rPr>
                <w:sz w:val="24"/>
                <w:szCs w:val="24"/>
              </w:rPr>
              <w:t>Sirwa</w:t>
            </w:r>
            <w:proofErr w:type="spellEnd"/>
            <w:r>
              <w:rPr>
                <w:sz w:val="24"/>
                <w:szCs w:val="24"/>
              </w:rPr>
              <w:t xml:space="preserve"> </w:t>
            </w:r>
            <w:proofErr w:type="spellStart"/>
            <w:r>
              <w:rPr>
                <w:sz w:val="24"/>
                <w:szCs w:val="24"/>
              </w:rPr>
              <w:t>Saed</w:t>
            </w:r>
            <w:proofErr w:type="spellEnd"/>
            <w:r>
              <w:rPr>
                <w:sz w:val="24"/>
                <w:szCs w:val="24"/>
              </w:rPr>
              <w:t xml:space="preserve"> </w:t>
            </w:r>
          </w:p>
        </w:tc>
      </w:tr>
      <w:tr w:rsidR="00771B94" w14:paraId="365F01DE" w14:textId="77777777">
        <w:trPr>
          <w:trHeight w:val="302"/>
        </w:trPr>
        <w:tc>
          <w:tcPr>
            <w:tcW w:w="2412" w:type="dxa"/>
            <w:gridSpan w:val="3"/>
            <w:tcBorders>
              <w:top w:val="single" w:sz="4" w:space="0" w:color="000000"/>
              <w:left w:val="single" w:sz="4" w:space="0" w:color="000000"/>
              <w:bottom w:val="single" w:sz="4" w:space="0" w:color="000000"/>
              <w:right w:val="single" w:sz="4" w:space="0" w:color="000000"/>
            </w:tcBorders>
          </w:tcPr>
          <w:p w14:paraId="42D0B218" w14:textId="77777777" w:rsidR="00771B94" w:rsidRDefault="00000000">
            <w:pPr>
              <w:spacing w:line="276" w:lineRule="auto"/>
              <w:ind w:left="2" w:right="0" w:firstLine="0"/>
            </w:pPr>
            <w:r>
              <w:rPr>
                <w:sz w:val="22"/>
                <w:szCs w:val="22"/>
              </w:rPr>
              <w:t xml:space="preserve">3. Department/College </w:t>
            </w:r>
          </w:p>
        </w:tc>
        <w:tc>
          <w:tcPr>
            <w:tcW w:w="7656" w:type="dxa"/>
            <w:gridSpan w:val="3"/>
            <w:tcBorders>
              <w:top w:val="single" w:sz="4" w:space="0" w:color="000000"/>
              <w:left w:val="single" w:sz="4" w:space="0" w:color="000000"/>
              <w:bottom w:val="single" w:sz="4" w:space="0" w:color="000000"/>
              <w:right w:val="single" w:sz="4" w:space="0" w:color="000000"/>
            </w:tcBorders>
          </w:tcPr>
          <w:p w14:paraId="5B4D0FAB" w14:textId="32D72E92" w:rsidR="00771B94" w:rsidRDefault="00685D82">
            <w:pPr>
              <w:spacing w:line="276" w:lineRule="auto"/>
              <w:ind w:left="0" w:right="0" w:firstLine="0"/>
            </w:pPr>
            <w:r>
              <w:rPr>
                <w:sz w:val="24"/>
                <w:szCs w:val="24"/>
              </w:rPr>
              <w:t xml:space="preserve">Earth Sciences and Petroleum / Science </w:t>
            </w:r>
          </w:p>
        </w:tc>
      </w:tr>
      <w:tr w:rsidR="00771B94" w14:paraId="1835757C" w14:textId="77777777">
        <w:trPr>
          <w:trHeight w:val="598"/>
        </w:trPr>
        <w:tc>
          <w:tcPr>
            <w:tcW w:w="2412" w:type="dxa"/>
            <w:gridSpan w:val="3"/>
            <w:tcBorders>
              <w:top w:val="single" w:sz="4" w:space="0" w:color="000000"/>
              <w:left w:val="single" w:sz="4" w:space="0" w:color="000000"/>
              <w:bottom w:val="single" w:sz="4" w:space="0" w:color="000000"/>
              <w:right w:val="single" w:sz="4" w:space="0" w:color="000000"/>
            </w:tcBorders>
          </w:tcPr>
          <w:p w14:paraId="75D766F4" w14:textId="77777777" w:rsidR="00771B94" w:rsidRDefault="00000000">
            <w:pPr>
              <w:spacing w:line="276" w:lineRule="auto"/>
              <w:ind w:left="2" w:right="0" w:firstLine="0"/>
            </w:pPr>
            <w:r>
              <w:rPr>
                <w:sz w:val="24"/>
                <w:szCs w:val="24"/>
              </w:rPr>
              <w:t xml:space="preserve">4. Contact </w:t>
            </w:r>
          </w:p>
        </w:tc>
        <w:tc>
          <w:tcPr>
            <w:tcW w:w="7656" w:type="dxa"/>
            <w:gridSpan w:val="3"/>
            <w:tcBorders>
              <w:top w:val="single" w:sz="4" w:space="0" w:color="000000"/>
              <w:left w:val="single" w:sz="4" w:space="0" w:color="000000"/>
              <w:bottom w:val="single" w:sz="4" w:space="0" w:color="000000"/>
              <w:right w:val="single" w:sz="4" w:space="0" w:color="000000"/>
            </w:tcBorders>
          </w:tcPr>
          <w:p w14:paraId="63959F84" w14:textId="77777777" w:rsidR="00771B94" w:rsidRDefault="00000000">
            <w:pPr>
              <w:spacing w:line="276" w:lineRule="auto"/>
              <w:ind w:left="0" w:right="0" w:firstLine="0"/>
              <w:rPr>
                <w:sz w:val="24"/>
                <w:szCs w:val="24"/>
              </w:rPr>
            </w:pPr>
            <w:r>
              <w:rPr>
                <w:sz w:val="24"/>
                <w:szCs w:val="24"/>
              </w:rPr>
              <w:t>e-mail</w:t>
            </w:r>
            <w:r>
              <w:rPr>
                <w:rFonts w:ascii="Arial" w:eastAsia="Arial" w:hAnsi="Arial" w:cs="Arial"/>
                <w:sz w:val="24"/>
                <w:szCs w:val="24"/>
              </w:rPr>
              <w:t>:</w:t>
            </w:r>
            <w:r>
              <w:rPr>
                <w:sz w:val="24"/>
                <w:szCs w:val="24"/>
              </w:rPr>
              <w:t xml:space="preserve"> </w:t>
            </w:r>
            <w:proofErr w:type="spellStart"/>
            <w:r>
              <w:rPr>
                <w:sz w:val="24"/>
                <w:szCs w:val="24"/>
              </w:rPr>
              <w:t>waeed.aswad@su.edu.krd</w:t>
            </w:r>
            <w:proofErr w:type="spellEnd"/>
            <w:r>
              <w:rPr>
                <w:sz w:val="24"/>
                <w:szCs w:val="24"/>
              </w:rPr>
              <w:t xml:space="preserve">, sirwa.saed@su.edu.krd </w:t>
            </w:r>
          </w:p>
          <w:p w14:paraId="7E1574F9" w14:textId="77777777" w:rsidR="00771B94" w:rsidRDefault="00000000">
            <w:pPr>
              <w:spacing w:line="276" w:lineRule="auto"/>
              <w:ind w:left="0" w:right="0" w:firstLine="0"/>
            </w:pPr>
            <w:r>
              <w:rPr>
                <w:sz w:val="24"/>
                <w:szCs w:val="24"/>
              </w:rPr>
              <w:t xml:space="preserve">Tel: (0750 4479241) (0750 4849575) </w:t>
            </w:r>
          </w:p>
        </w:tc>
      </w:tr>
      <w:tr w:rsidR="00771B94" w14:paraId="770A6D22" w14:textId="77777777">
        <w:trPr>
          <w:trHeight w:val="595"/>
        </w:trPr>
        <w:tc>
          <w:tcPr>
            <w:tcW w:w="2412" w:type="dxa"/>
            <w:gridSpan w:val="3"/>
            <w:tcBorders>
              <w:top w:val="single" w:sz="4" w:space="0" w:color="000000"/>
              <w:left w:val="single" w:sz="4" w:space="0" w:color="000000"/>
              <w:bottom w:val="single" w:sz="4" w:space="0" w:color="000000"/>
              <w:right w:val="single" w:sz="4" w:space="0" w:color="000000"/>
            </w:tcBorders>
          </w:tcPr>
          <w:p w14:paraId="55E8E7CB" w14:textId="77777777" w:rsidR="00771B94" w:rsidRDefault="00000000">
            <w:pPr>
              <w:spacing w:line="276" w:lineRule="auto"/>
              <w:ind w:left="2" w:right="0" w:firstLine="0"/>
            </w:pPr>
            <w:r>
              <w:rPr>
                <w:sz w:val="24"/>
                <w:szCs w:val="24"/>
              </w:rPr>
              <w:t xml:space="preserve">5. Time (in hours) per week  </w:t>
            </w:r>
          </w:p>
        </w:tc>
        <w:tc>
          <w:tcPr>
            <w:tcW w:w="7656" w:type="dxa"/>
            <w:gridSpan w:val="3"/>
            <w:tcBorders>
              <w:top w:val="single" w:sz="4" w:space="0" w:color="000000"/>
              <w:left w:val="single" w:sz="4" w:space="0" w:color="000000"/>
              <w:bottom w:val="single" w:sz="4" w:space="0" w:color="000000"/>
              <w:right w:val="single" w:sz="4" w:space="0" w:color="000000"/>
            </w:tcBorders>
          </w:tcPr>
          <w:p w14:paraId="6311371A" w14:textId="77777777" w:rsidR="00771B94" w:rsidRDefault="00000000">
            <w:pPr>
              <w:spacing w:after="36"/>
              <w:ind w:left="0" w:right="0" w:firstLine="0"/>
            </w:pPr>
            <w:r>
              <w:rPr>
                <w:sz w:val="24"/>
                <w:szCs w:val="24"/>
              </w:rPr>
              <w:t xml:space="preserve">For </w:t>
            </w:r>
            <w:proofErr w:type="gramStart"/>
            <w:r>
              <w:rPr>
                <w:sz w:val="24"/>
                <w:szCs w:val="24"/>
              </w:rPr>
              <w:t>example</w:t>
            </w:r>
            <w:proofErr w:type="gramEnd"/>
            <w:r>
              <w:rPr>
                <w:sz w:val="24"/>
                <w:szCs w:val="24"/>
              </w:rPr>
              <w:t xml:space="preserve"> Theory:    2  </w:t>
            </w:r>
          </w:p>
          <w:p w14:paraId="267BD0EA" w14:textId="77777777" w:rsidR="00771B94" w:rsidRDefault="00000000">
            <w:pPr>
              <w:spacing w:line="276" w:lineRule="auto"/>
              <w:ind w:left="0" w:right="0" w:firstLine="0"/>
            </w:pPr>
            <w:r>
              <w:rPr>
                <w:sz w:val="24"/>
                <w:szCs w:val="24"/>
              </w:rPr>
              <w:t xml:space="preserve">Practical: 2                       </w:t>
            </w:r>
          </w:p>
        </w:tc>
      </w:tr>
      <w:tr w:rsidR="00771B94" w14:paraId="6AABB49A" w14:textId="77777777">
        <w:trPr>
          <w:trHeight w:val="302"/>
        </w:trPr>
        <w:tc>
          <w:tcPr>
            <w:tcW w:w="2412" w:type="dxa"/>
            <w:gridSpan w:val="3"/>
            <w:tcBorders>
              <w:top w:val="single" w:sz="4" w:space="0" w:color="000000"/>
              <w:left w:val="single" w:sz="4" w:space="0" w:color="000000"/>
              <w:bottom w:val="single" w:sz="4" w:space="0" w:color="000000"/>
              <w:right w:val="single" w:sz="4" w:space="0" w:color="000000"/>
            </w:tcBorders>
          </w:tcPr>
          <w:p w14:paraId="6609A02B" w14:textId="77777777" w:rsidR="00771B94" w:rsidRDefault="00000000">
            <w:pPr>
              <w:spacing w:line="276" w:lineRule="auto"/>
              <w:ind w:left="2" w:right="0" w:firstLine="0"/>
            </w:pPr>
            <w:r>
              <w:rPr>
                <w:sz w:val="24"/>
                <w:szCs w:val="24"/>
              </w:rPr>
              <w:t xml:space="preserve">6. Office hours </w:t>
            </w:r>
          </w:p>
        </w:tc>
        <w:tc>
          <w:tcPr>
            <w:tcW w:w="7656" w:type="dxa"/>
            <w:gridSpan w:val="3"/>
            <w:tcBorders>
              <w:top w:val="single" w:sz="4" w:space="0" w:color="000000"/>
              <w:left w:val="single" w:sz="4" w:space="0" w:color="000000"/>
              <w:bottom w:val="single" w:sz="4" w:space="0" w:color="000000"/>
              <w:right w:val="single" w:sz="4" w:space="0" w:color="000000"/>
            </w:tcBorders>
          </w:tcPr>
          <w:p w14:paraId="1A528457" w14:textId="77777777" w:rsidR="00771B94" w:rsidRDefault="00000000">
            <w:pPr>
              <w:spacing w:line="276" w:lineRule="auto"/>
              <w:ind w:left="0" w:right="0" w:firstLine="0"/>
            </w:pPr>
            <w:r>
              <w:rPr>
                <w:sz w:val="24"/>
                <w:szCs w:val="24"/>
              </w:rPr>
              <w:t xml:space="preserve">To be Return to the schedule on the office door </w:t>
            </w:r>
          </w:p>
        </w:tc>
      </w:tr>
      <w:tr w:rsidR="00771B94" w14:paraId="1931D28B" w14:textId="77777777">
        <w:trPr>
          <w:trHeight w:val="302"/>
        </w:trPr>
        <w:tc>
          <w:tcPr>
            <w:tcW w:w="2412" w:type="dxa"/>
            <w:gridSpan w:val="3"/>
            <w:tcBorders>
              <w:top w:val="single" w:sz="4" w:space="0" w:color="000000"/>
              <w:left w:val="single" w:sz="4" w:space="0" w:color="000000"/>
              <w:bottom w:val="single" w:sz="4" w:space="0" w:color="000000"/>
              <w:right w:val="single" w:sz="4" w:space="0" w:color="000000"/>
            </w:tcBorders>
          </w:tcPr>
          <w:p w14:paraId="583C5E39" w14:textId="77777777" w:rsidR="00771B94" w:rsidRDefault="00000000">
            <w:pPr>
              <w:spacing w:line="276" w:lineRule="auto"/>
              <w:ind w:left="2" w:right="0" w:firstLine="0"/>
            </w:pPr>
            <w:r>
              <w:rPr>
                <w:sz w:val="24"/>
                <w:szCs w:val="24"/>
              </w:rPr>
              <w:t xml:space="preserve">7. Course code </w:t>
            </w:r>
          </w:p>
        </w:tc>
        <w:tc>
          <w:tcPr>
            <w:tcW w:w="7656" w:type="dxa"/>
            <w:gridSpan w:val="3"/>
            <w:tcBorders>
              <w:top w:val="single" w:sz="4" w:space="0" w:color="000000"/>
              <w:left w:val="single" w:sz="4" w:space="0" w:color="000000"/>
              <w:bottom w:val="single" w:sz="4" w:space="0" w:color="000000"/>
              <w:right w:val="single" w:sz="4" w:space="0" w:color="000000"/>
            </w:tcBorders>
          </w:tcPr>
          <w:p w14:paraId="1EF7883A" w14:textId="77777777" w:rsidR="00771B94" w:rsidRDefault="00000000">
            <w:pPr>
              <w:spacing w:line="276" w:lineRule="auto"/>
              <w:ind w:left="0" w:right="0" w:firstLine="0"/>
            </w:pPr>
            <w:r>
              <w:rPr>
                <w:sz w:val="24"/>
                <w:szCs w:val="24"/>
              </w:rPr>
              <w:t xml:space="preserve">?????? </w:t>
            </w:r>
          </w:p>
        </w:tc>
      </w:tr>
      <w:tr w:rsidR="00771B94" w14:paraId="450BEE84" w14:textId="77777777" w:rsidTr="00EC56E1">
        <w:trPr>
          <w:trHeight w:val="1926"/>
        </w:trPr>
        <w:tc>
          <w:tcPr>
            <w:tcW w:w="2412" w:type="dxa"/>
            <w:gridSpan w:val="3"/>
            <w:tcBorders>
              <w:top w:val="single" w:sz="4" w:space="0" w:color="000000"/>
              <w:left w:val="single" w:sz="4" w:space="0" w:color="000000"/>
              <w:bottom w:val="single" w:sz="4" w:space="0" w:color="000000"/>
              <w:right w:val="single" w:sz="4" w:space="0" w:color="000000"/>
            </w:tcBorders>
          </w:tcPr>
          <w:p w14:paraId="2766DE30" w14:textId="77777777" w:rsidR="00771B94" w:rsidRDefault="00000000">
            <w:pPr>
              <w:spacing w:line="276" w:lineRule="auto"/>
              <w:ind w:left="2" w:right="0" w:firstLine="0"/>
            </w:pPr>
            <w:r>
              <w:rPr>
                <w:sz w:val="24"/>
                <w:szCs w:val="24"/>
              </w:rPr>
              <w:t xml:space="preserve">8. Teacher's academic profile </w:t>
            </w:r>
            <w:r>
              <w:rPr>
                <w:rFonts w:ascii="Arial" w:eastAsia="Arial" w:hAnsi="Arial" w:cs="Arial"/>
                <w:sz w:val="24"/>
                <w:szCs w:val="24"/>
              </w:rPr>
              <w:t xml:space="preserve"> </w:t>
            </w:r>
          </w:p>
        </w:tc>
        <w:tc>
          <w:tcPr>
            <w:tcW w:w="7656" w:type="dxa"/>
            <w:gridSpan w:val="3"/>
            <w:tcBorders>
              <w:top w:val="single" w:sz="4" w:space="0" w:color="000000"/>
              <w:left w:val="single" w:sz="4" w:space="0" w:color="000000"/>
              <w:bottom w:val="single" w:sz="4" w:space="0" w:color="000000"/>
              <w:right w:val="single" w:sz="4" w:space="0" w:color="000000"/>
            </w:tcBorders>
          </w:tcPr>
          <w:p w14:paraId="6B30AA8E" w14:textId="6CAB03B1" w:rsidR="00771B94" w:rsidRPr="00EC56E1" w:rsidRDefault="00000000" w:rsidP="00EC56E1">
            <w:pPr>
              <w:spacing w:after="35" w:line="250" w:lineRule="auto"/>
              <w:ind w:left="0" w:right="41" w:firstLine="0"/>
              <w:rPr>
                <w:sz w:val="24"/>
                <w:szCs w:val="24"/>
              </w:rPr>
            </w:pPr>
            <w:r>
              <w:rPr>
                <w:sz w:val="24"/>
                <w:szCs w:val="24"/>
              </w:rPr>
              <w:t xml:space="preserve">I graduate from </w:t>
            </w:r>
            <w:proofErr w:type="spellStart"/>
            <w:r>
              <w:rPr>
                <w:sz w:val="24"/>
                <w:szCs w:val="24"/>
              </w:rPr>
              <w:t>Salahaddin</w:t>
            </w:r>
            <w:proofErr w:type="spellEnd"/>
            <w:r>
              <w:rPr>
                <w:sz w:val="24"/>
                <w:szCs w:val="24"/>
              </w:rPr>
              <w:t xml:space="preserve"> University in 2000 (Ranked 1</w:t>
            </w:r>
            <w:r>
              <w:rPr>
                <w:sz w:val="24"/>
                <w:szCs w:val="24"/>
                <w:vertAlign w:val="superscript"/>
              </w:rPr>
              <w:t>st</w:t>
            </w:r>
            <w:r>
              <w:rPr>
                <w:sz w:val="24"/>
                <w:szCs w:val="24"/>
              </w:rPr>
              <w:t xml:space="preserve"> in Geology Dept., Collage of Science). I accepted in post graduate MSc in 2006 and I finished my MSc degree and start as assistant lecturer for teaching a practical part (Practical Geology, Practical Sedimentology, and Practical mineralogy). I start as an Assistant Lecturer in College of Science in 2006 and as a Lecturer in College of Science from 2013 – 2017. I get my Assistant Professor address in 2017. I worked as a Member of the Examination Committee for College of Science. I worked as a head of Central Examination Committee for Geology Dept. in College of Science in 2013-2014. </w:t>
            </w:r>
          </w:p>
        </w:tc>
      </w:tr>
      <w:tr w:rsidR="00771B94" w14:paraId="5E519CC7" w14:textId="77777777">
        <w:trPr>
          <w:trHeight w:val="890"/>
        </w:trPr>
        <w:tc>
          <w:tcPr>
            <w:tcW w:w="2412" w:type="dxa"/>
            <w:gridSpan w:val="3"/>
            <w:tcBorders>
              <w:top w:val="single" w:sz="4" w:space="0" w:color="000000"/>
              <w:left w:val="single" w:sz="4" w:space="0" w:color="000000"/>
              <w:bottom w:val="single" w:sz="4" w:space="0" w:color="000000"/>
              <w:right w:val="single" w:sz="4" w:space="0" w:color="000000"/>
            </w:tcBorders>
          </w:tcPr>
          <w:p w14:paraId="75CA0B34" w14:textId="77777777" w:rsidR="00771B94" w:rsidRDefault="00000000">
            <w:pPr>
              <w:spacing w:line="276" w:lineRule="auto"/>
              <w:ind w:left="2" w:right="0" w:firstLine="0"/>
            </w:pPr>
            <w:r>
              <w:rPr>
                <w:sz w:val="24"/>
                <w:szCs w:val="24"/>
              </w:rPr>
              <w:t xml:space="preserve">9. Keywords </w:t>
            </w:r>
          </w:p>
        </w:tc>
        <w:tc>
          <w:tcPr>
            <w:tcW w:w="7656" w:type="dxa"/>
            <w:gridSpan w:val="3"/>
            <w:tcBorders>
              <w:top w:val="single" w:sz="4" w:space="0" w:color="000000"/>
              <w:left w:val="single" w:sz="4" w:space="0" w:color="000000"/>
              <w:bottom w:val="single" w:sz="4" w:space="0" w:color="000000"/>
              <w:right w:val="single" w:sz="4" w:space="0" w:color="000000"/>
            </w:tcBorders>
          </w:tcPr>
          <w:p w14:paraId="631CAE25" w14:textId="77777777" w:rsidR="00771B94" w:rsidRDefault="00000000">
            <w:pPr>
              <w:spacing w:line="276" w:lineRule="auto"/>
              <w:ind w:left="0" w:right="0" w:firstLine="0"/>
            </w:pPr>
            <w:r>
              <w:rPr>
                <w:sz w:val="24"/>
                <w:szCs w:val="24"/>
              </w:rPr>
              <w:t xml:space="preserve">Geology, Minerals and Rocks, Ore deposits, Principles of Mining, Type of Mining, Environmental impacts related to mining.  </w:t>
            </w:r>
          </w:p>
        </w:tc>
      </w:tr>
      <w:tr w:rsidR="00771B94" w14:paraId="0853F47E" w14:textId="77777777">
        <w:tc>
          <w:tcPr>
            <w:tcW w:w="10068" w:type="dxa"/>
            <w:gridSpan w:val="6"/>
            <w:tcBorders>
              <w:top w:val="single" w:sz="4" w:space="0" w:color="000000"/>
              <w:left w:val="single" w:sz="4" w:space="0" w:color="000000"/>
              <w:bottom w:val="single" w:sz="4" w:space="0" w:color="000000"/>
              <w:right w:val="single" w:sz="4" w:space="0" w:color="000000"/>
            </w:tcBorders>
          </w:tcPr>
          <w:p w14:paraId="7BF8683D" w14:textId="77777777" w:rsidR="00771B94" w:rsidRDefault="00000000">
            <w:pPr>
              <w:spacing w:after="36"/>
              <w:ind w:left="0" w:right="0" w:firstLine="0"/>
            </w:pPr>
            <w:r>
              <w:rPr>
                <w:sz w:val="24"/>
                <w:szCs w:val="24"/>
              </w:rPr>
              <w:t xml:space="preserve">10.  Course overview:  </w:t>
            </w:r>
          </w:p>
          <w:p w14:paraId="03C3E639" w14:textId="77777777" w:rsidR="00771B94" w:rsidRDefault="00000000">
            <w:pPr>
              <w:spacing w:after="36"/>
              <w:ind w:left="0" w:right="0" w:firstLine="0"/>
            </w:pPr>
            <w:r>
              <w:rPr>
                <w:sz w:val="24"/>
                <w:szCs w:val="24"/>
                <w:u w:val="single"/>
              </w:rPr>
              <w:t>Course description, objectives, and format</w:t>
            </w:r>
            <w:r>
              <w:rPr>
                <w:sz w:val="24"/>
                <w:szCs w:val="24"/>
              </w:rPr>
              <w:t xml:space="preserve"> </w:t>
            </w:r>
          </w:p>
          <w:p w14:paraId="0D63C824" w14:textId="77777777" w:rsidR="00771B94" w:rsidRDefault="00000000">
            <w:pPr>
              <w:spacing w:after="36" w:line="248" w:lineRule="auto"/>
              <w:ind w:left="0" w:right="1" w:firstLine="0"/>
              <w:jc w:val="both"/>
              <w:rPr>
                <w:sz w:val="24"/>
                <w:szCs w:val="24"/>
              </w:rPr>
            </w:pPr>
            <w:r>
              <w:rPr>
                <w:sz w:val="24"/>
                <w:szCs w:val="24"/>
              </w:rPr>
              <w:t xml:space="preserve">   Mining geology is an applied science which combines the principles of </w:t>
            </w:r>
            <w:hyperlink r:id="rId8">
              <w:r>
                <w:rPr>
                  <w:sz w:val="24"/>
                  <w:szCs w:val="24"/>
                </w:rPr>
                <w:t>economic geology</w:t>
              </w:r>
            </w:hyperlink>
            <w:r>
              <w:rPr>
                <w:sz w:val="24"/>
                <w:szCs w:val="24"/>
              </w:rPr>
              <w:t> and </w:t>
            </w:r>
            <w:hyperlink r:id="rId9">
              <w:r>
                <w:rPr>
                  <w:sz w:val="24"/>
                  <w:szCs w:val="24"/>
                </w:rPr>
                <w:t>mining engineering</w:t>
              </w:r>
            </w:hyperlink>
            <w:r>
              <w:rPr>
                <w:sz w:val="24"/>
                <w:szCs w:val="24"/>
              </w:rPr>
              <w:t> to the development of a defined mineral resource. Mining geologists work with engineers to develop an identified </w:t>
            </w:r>
            <w:hyperlink r:id="rId10">
              <w:r>
                <w:rPr>
                  <w:sz w:val="24"/>
                  <w:szCs w:val="24"/>
                </w:rPr>
                <w:t>ore deposit</w:t>
              </w:r>
            </w:hyperlink>
            <w:r>
              <w:rPr>
                <w:sz w:val="24"/>
                <w:szCs w:val="24"/>
              </w:rPr>
              <w:t> to economically extract the </w:t>
            </w:r>
            <w:hyperlink r:id="rId11">
              <w:r>
                <w:rPr>
                  <w:sz w:val="24"/>
                  <w:szCs w:val="24"/>
                </w:rPr>
                <w:t>ore</w:t>
              </w:r>
            </w:hyperlink>
            <w:r>
              <w:rPr>
                <w:sz w:val="24"/>
                <w:szCs w:val="24"/>
              </w:rPr>
              <w:t xml:space="preserve">. </w:t>
            </w:r>
          </w:p>
          <w:p w14:paraId="4801BFBB" w14:textId="77777777" w:rsidR="00771B94" w:rsidRDefault="00000000">
            <w:pPr>
              <w:spacing w:after="36" w:line="248" w:lineRule="auto"/>
              <w:ind w:left="0" w:right="1" w:firstLine="0"/>
              <w:jc w:val="both"/>
              <w:rPr>
                <w:sz w:val="24"/>
                <w:szCs w:val="24"/>
              </w:rPr>
            </w:pPr>
            <w:r>
              <w:rPr>
                <w:sz w:val="24"/>
                <w:szCs w:val="24"/>
              </w:rPr>
              <w:t>The process of mining from discovery of an ore body through extraction of minerals and finally to returning the land to its natural state consists of several distinct steps. The first is discovery of the ore body, which is carried out through </w:t>
            </w:r>
            <w:hyperlink r:id="rId12">
              <w:r>
                <w:rPr>
                  <w:sz w:val="24"/>
                  <w:szCs w:val="24"/>
                </w:rPr>
                <w:t>prospecting</w:t>
              </w:r>
            </w:hyperlink>
            <w:r>
              <w:rPr>
                <w:sz w:val="24"/>
                <w:szCs w:val="24"/>
              </w:rPr>
              <w:t> or </w:t>
            </w:r>
            <w:hyperlink r:id="rId13">
              <w:r>
                <w:rPr>
                  <w:sz w:val="24"/>
                  <w:szCs w:val="24"/>
                </w:rPr>
                <w:t>exploration</w:t>
              </w:r>
            </w:hyperlink>
            <w:r>
              <w:rPr>
                <w:sz w:val="24"/>
                <w:szCs w:val="24"/>
              </w:rPr>
              <w:t> to find and then define the extent, location and value of the ore body. This leads to a mathematical </w:t>
            </w:r>
            <w:hyperlink r:id="rId14">
              <w:r>
                <w:rPr>
                  <w:sz w:val="24"/>
                  <w:szCs w:val="24"/>
                </w:rPr>
                <w:t>resource estimation</w:t>
              </w:r>
            </w:hyperlink>
            <w:r>
              <w:rPr>
                <w:sz w:val="24"/>
                <w:szCs w:val="24"/>
              </w:rPr>
              <w:t> to estimate the size and </w:t>
            </w:r>
            <w:hyperlink r:id="rId15">
              <w:r>
                <w:rPr>
                  <w:sz w:val="24"/>
                  <w:szCs w:val="24"/>
                </w:rPr>
                <w:t>grade</w:t>
              </w:r>
            </w:hyperlink>
            <w:r>
              <w:rPr>
                <w:sz w:val="24"/>
                <w:szCs w:val="24"/>
              </w:rPr>
              <w:t> of the deposit.</w:t>
            </w:r>
          </w:p>
          <w:p w14:paraId="06253AAF" w14:textId="77777777" w:rsidR="00771B94" w:rsidRDefault="00000000">
            <w:pPr>
              <w:spacing w:after="36" w:line="248" w:lineRule="auto"/>
              <w:ind w:left="0" w:right="1" w:firstLine="0"/>
              <w:jc w:val="both"/>
            </w:pPr>
            <w:r>
              <w:rPr>
                <w:sz w:val="24"/>
                <w:szCs w:val="24"/>
              </w:rPr>
              <w:t xml:space="preserve">The mining course consists of 12 lectures (annually) and covers topics are integrated with the mineralogy, petrology, ore deposits, geochemistry, economic and industry. </w:t>
            </w:r>
          </w:p>
          <w:p w14:paraId="5D490591" w14:textId="77777777" w:rsidR="00771B94" w:rsidRDefault="00771B94">
            <w:pPr>
              <w:spacing w:after="36"/>
              <w:ind w:left="0" w:right="0" w:firstLine="0"/>
              <w:rPr>
                <w:sz w:val="24"/>
                <w:szCs w:val="24"/>
                <w:u w:val="single"/>
              </w:rPr>
            </w:pPr>
          </w:p>
          <w:p w14:paraId="55677C24" w14:textId="77777777" w:rsidR="00771B94" w:rsidRDefault="00000000">
            <w:pPr>
              <w:spacing w:after="36"/>
              <w:ind w:left="0" w:right="0" w:firstLine="0"/>
            </w:pPr>
            <w:r>
              <w:rPr>
                <w:sz w:val="24"/>
                <w:szCs w:val="24"/>
                <w:u w:val="single"/>
              </w:rPr>
              <w:t>Course learning objectives</w:t>
            </w:r>
            <w:r>
              <w:rPr>
                <w:sz w:val="24"/>
                <w:szCs w:val="24"/>
              </w:rPr>
              <w:t xml:space="preserve"> </w:t>
            </w:r>
          </w:p>
          <w:p w14:paraId="7E126391" w14:textId="77777777" w:rsidR="00771B94" w:rsidRDefault="00000000">
            <w:pPr>
              <w:spacing w:line="248" w:lineRule="auto"/>
              <w:ind w:left="0" w:right="12" w:firstLine="0"/>
              <w:jc w:val="both"/>
            </w:pPr>
            <w:r>
              <w:rPr>
                <w:sz w:val="24"/>
                <w:szCs w:val="24"/>
              </w:rPr>
              <w:t xml:space="preserve">   By the end of this course, students will be able to apply their basis background in mining to the practice of metal industry, building materials, and in scientific research about type of metal and minerals in our country. Detailed learning objectives are provided for each lecture.</w:t>
            </w:r>
          </w:p>
          <w:p w14:paraId="2282A07F" w14:textId="77777777" w:rsidR="00771B94" w:rsidRDefault="00000000">
            <w:pPr>
              <w:spacing w:line="276" w:lineRule="auto"/>
              <w:ind w:left="0" w:right="0" w:firstLine="0"/>
            </w:pPr>
            <w:r>
              <w:rPr>
                <w:rFonts w:ascii="Arial" w:eastAsia="Arial" w:hAnsi="Arial" w:cs="Arial"/>
                <w:b w:val="0"/>
                <w:sz w:val="28"/>
                <w:szCs w:val="28"/>
              </w:rPr>
              <w:lastRenderedPageBreak/>
              <w:t xml:space="preserve"> </w:t>
            </w:r>
          </w:p>
        </w:tc>
      </w:tr>
      <w:tr w:rsidR="00771B94" w14:paraId="3CDE1361" w14:textId="77777777">
        <w:tc>
          <w:tcPr>
            <w:tcW w:w="10068" w:type="dxa"/>
            <w:gridSpan w:val="6"/>
            <w:tcBorders>
              <w:top w:val="single" w:sz="4" w:space="0" w:color="000000"/>
              <w:left w:val="single" w:sz="4" w:space="0" w:color="000000"/>
              <w:bottom w:val="single" w:sz="4" w:space="0" w:color="000000"/>
              <w:right w:val="single" w:sz="4" w:space="0" w:color="000000"/>
            </w:tcBorders>
          </w:tcPr>
          <w:p w14:paraId="17D73CC6" w14:textId="77777777" w:rsidR="00771B94" w:rsidRDefault="00000000">
            <w:pPr>
              <w:spacing w:after="36"/>
              <w:ind w:left="0" w:right="0" w:firstLine="0"/>
            </w:pPr>
            <w:r>
              <w:rPr>
                <w:sz w:val="24"/>
                <w:szCs w:val="24"/>
              </w:rPr>
              <w:lastRenderedPageBreak/>
              <w:t xml:space="preserve">11. Course objective: </w:t>
            </w:r>
          </w:p>
          <w:p w14:paraId="374337D8" w14:textId="77777777" w:rsidR="00771B94" w:rsidRDefault="00000000">
            <w:pPr>
              <w:spacing w:after="36" w:line="248" w:lineRule="auto"/>
              <w:ind w:left="0" w:right="11" w:firstLine="0"/>
              <w:jc w:val="both"/>
            </w:pPr>
            <w:r>
              <w:rPr>
                <w:sz w:val="24"/>
                <w:szCs w:val="24"/>
              </w:rPr>
              <w:t xml:space="preserve">Each lecture is accompanied by a power point presentation. Information from the presentation and assigned reading is important for mastering the learning objectives which are the primary focus of exam questions. </w:t>
            </w:r>
          </w:p>
          <w:p w14:paraId="28C230FD" w14:textId="77777777" w:rsidR="00771B94" w:rsidRDefault="00771B94">
            <w:pPr>
              <w:spacing w:after="36" w:line="248" w:lineRule="auto"/>
              <w:ind w:left="0" w:right="11" w:firstLine="0"/>
              <w:jc w:val="both"/>
            </w:pPr>
          </w:p>
        </w:tc>
      </w:tr>
      <w:tr w:rsidR="00771B94" w14:paraId="123F91F0" w14:textId="77777777">
        <w:tc>
          <w:tcPr>
            <w:tcW w:w="10068" w:type="dxa"/>
            <w:gridSpan w:val="6"/>
            <w:tcBorders>
              <w:top w:val="single" w:sz="4" w:space="0" w:color="000000"/>
              <w:left w:val="single" w:sz="4" w:space="0" w:color="000000"/>
              <w:bottom w:val="single" w:sz="4" w:space="0" w:color="000000"/>
              <w:right w:val="single" w:sz="4" w:space="0" w:color="000000"/>
            </w:tcBorders>
          </w:tcPr>
          <w:p w14:paraId="2E9A564B" w14:textId="77777777" w:rsidR="00771B94" w:rsidRDefault="00000000">
            <w:pPr>
              <w:spacing w:after="36"/>
              <w:ind w:left="0" w:right="0" w:firstLine="0"/>
            </w:pPr>
            <w:r>
              <w:rPr>
                <w:sz w:val="24"/>
                <w:szCs w:val="24"/>
              </w:rPr>
              <w:t xml:space="preserve">12.  Student's obligation </w:t>
            </w:r>
          </w:p>
          <w:p w14:paraId="71ED3DDB" w14:textId="77777777" w:rsidR="00771B94" w:rsidRDefault="00000000">
            <w:pPr>
              <w:spacing w:after="36" w:line="248" w:lineRule="auto"/>
              <w:ind w:left="0" w:right="0" w:firstLine="0"/>
            </w:pPr>
            <w:r>
              <w:rPr>
                <w:b w:val="0"/>
                <w:sz w:val="24"/>
                <w:szCs w:val="24"/>
              </w:rPr>
              <w:t>*</w:t>
            </w:r>
            <w:r>
              <w:rPr>
                <w:sz w:val="24"/>
                <w:szCs w:val="24"/>
              </w:rPr>
              <w:t>Exam policy:</w:t>
            </w:r>
            <w:r>
              <w:rPr>
                <w:b w:val="0"/>
                <w:sz w:val="24"/>
                <w:szCs w:val="24"/>
              </w:rPr>
              <w:t xml:space="preserve"> in addition to present a good report about metals in Kurdistan the student Should take 2 examinations during the course. </w:t>
            </w:r>
          </w:p>
          <w:p w14:paraId="356AE6C2" w14:textId="77777777" w:rsidR="00771B94" w:rsidRDefault="00000000">
            <w:pPr>
              <w:spacing w:after="36"/>
              <w:ind w:left="0" w:right="0" w:firstLine="0"/>
            </w:pPr>
            <w:r>
              <w:rPr>
                <w:sz w:val="24"/>
                <w:szCs w:val="24"/>
              </w:rPr>
              <w:t>*Classroom polices:</w:t>
            </w:r>
            <w:r>
              <w:rPr>
                <w:b w:val="0"/>
                <w:sz w:val="24"/>
                <w:szCs w:val="24"/>
              </w:rPr>
              <w:t xml:space="preserve"> </w:t>
            </w:r>
          </w:p>
          <w:p w14:paraId="61235F0A" w14:textId="77777777" w:rsidR="00771B94" w:rsidRDefault="00000000">
            <w:pPr>
              <w:numPr>
                <w:ilvl w:val="0"/>
                <w:numId w:val="3"/>
              </w:numPr>
              <w:spacing w:after="38" w:line="248" w:lineRule="auto"/>
              <w:ind w:right="0"/>
            </w:pPr>
            <w:r>
              <w:rPr>
                <w:sz w:val="24"/>
                <w:szCs w:val="24"/>
              </w:rPr>
              <w:t>Attendance:</w:t>
            </w:r>
            <w:r>
              <w:rPr>
                <w:b w:val="0"/>
                <w:sz w:val="24"/>
                <w:szCs w:val="24"/>
              </w:rPr>
              <w:t xml:space="preserve"> You are strongly encouraged to attend class on a regular basis, as participation is important to your understanding of the material. This is your opportunity to ask questions. </w:t>
            </w:r>
            <w:r>
              <w:rPr>
                <w:sz w:val="24"/>
                <w:szCs w:val="24"/>
              </w:rPr>
              <w:t xml:space="preserve">You are responsible for obtaining any information you miss due to absence. </w:t>
            </w:r>
            <w:r>
              <w:rPr>
                <w:b w:val="0"/>
                <w:sz w:val="24"/>
                <w:szCs w:val="24"/>
              </w:rPr>
              <w:t xml:space="preserve"> </w:t>
            </w:r>
          </w:p>
          <w:p w14:paraId="2501F62D" w14:textId="77777777" w:rsidR="00771B94" w:rsidRDefault="00000000">
            <w:pPr>
              <w:numPr>
                <w:ilvl w:val="0"/>
                <w:numId w:val="3"/>
              </w:numPr>
              <w:spacing w:after="36"/>
              <w:ind w:right="0"/>
            </w:pPr>
            <w:r>
              <w:rPr>
                <w:sz w:val="24"/>
                <w:szCs w:val="24"/>
              </w:rPr>
              <w:t>Lateness:</w:t>
            </w:r>
            <w:r>
              <w:rPr>
                <w:b w:val="0"/>
                <w:sz w:val="24"/>
                <w:szCs w:val="24"/>
              </w:rPr>
              <w:t xml:space="preserve"> Lateness to class is disruptive. </w:t>
            </w:r>
          </w:p>
          <w:p w14:paraId="574DD345" w14:textId="77777777" w:rsidR="00771B94" w:rsidRDefault="00000000">
            <w:pPr>
              <w:numPr>
                <w:ilvl w:val="0"/>
                <w:numId w:val="3"/>
              </w:numPr>
              <w:spacing w:after="36" w:line="248" w:lineRule="auto"/>
              <w:ind w:right="0"/>
            </w:pPr>
            <w:r>
              <w:rPr>
                <w:sz w:val="24"/>
                <w:szCs w:val="24"/>
              </w:rPr>
              <w:t xml:space="preserve">Electronic devices: </w:t>
            </w:r>
            <w:r>
              <w:rPr>
                <w:b w:val="0"/>
                <w:sz w:val="24"/>
                <w:szCs w:val="24"/>
              </w:rPr>
              <w:t>All</w:t>
            </w:r>
            <w:r>
              <w:rPr>
                <w:sz w:val="24"/>
                <w:szCs w:val="24"/>
              </w:rPr>
              <w:t xml:space="preserve"> </w:t>
            </w:r>
            <w:r>
              <w:rPr>
                <w:b w:val="0"/>
                <w:sz w:val="24"/>
                <w:szCs w:val="24"/>
              </w:rPr>
              <w:t>cell phones are to be turned off at the beginning of class and put away</w:t>
            </w:r>
          </w:p>
          <w:p w14:paraId="5FAEDD60" w14:textId="77777777" w:rsidR="00771B94" w:rsidRDefault="00000000">
            <w:pPr>
              <w:spacing w:after="36" w:line="248" w:lineRule="auto"/>
              <w:ind w:left="0" w:right="0" w:firstLine="0"/>
            </w:pPr>
            <w:r>
              <w:rPr>
                <w:b w:val="0"/>
                <w:sz w:val="24"/>
                <w:szCs w:val="24"/>
              </w:rPr>
              <w:t xml:space="preserve">during the entire class. </w:t>
            </w:r>
          </w:p>
          <w:p w14:paraId="526F8783" w14:textId="77777777" w:rsidR="00771B94" w:rsidRDefault="00000000">
            <w:pPr>
              <w:numPr>
                <w:ilvl w:val="0"/>
                <w:numId w:val="3"/>
              </w:numPr>
              <w:spacing w:after="36" w:line="248" w:lineRule="auto"/>
              <w:ind w:right="0"/>
            </w:pPr>
            <w:r>
              <w:rPr>
                <w:sz w:val="24"/>
                <w:szCs w:val="24"/>
              </w:rPr>
              <w:t xml:space="preserve">Talking: </w:t>
            </w:r>
            <w:r>
              <w:rPr>
                <w:b w:val="0"/>
                <w:sz w:val="24"/>
                <w:szCs w:val="24"/>
              </w:rPr>
              <w:t xml:space="preserve">During </w:t>
            </w:r>
            <w:proofErr w:type="gramStart"/>
            <w:r>
              <w:rPr>
                <w:b w:val="0"/>
                <w:sz w:val="24"/>
                <w:szCs w:val="24"/>
              </w:rPr>
              <w:t>class</w:t>
            </w:r>
            <w:proofErr w:type="gramEnd"/>
            <w:r>
              <w:rPr>
                <w:b w:val="0"/>
                <w:sz w:val="24"/>
                <w:szCs w:val="24"/>
              </w:rPr>
              <w:t xml:space="preserve"> please refrain from side conversations. These can be disruptive to your fellow students and your professor. </w:t>
            </w:r>
          </w:p>
          <w:p w14:paraId="1BAE8C0D" w14:textId="77777777" w:rsidR="00771B94" w:rsidRDefault="00000000">
            <w:pPr>
              <w:numPr>
                <w:ilvl w:val="0"/>
                <w:numId w:val="3"/>
              </w:numPr>
              <w:spacing w:line="276" w:lineRule="auto"/>
              <w:ind w:right="0"/>
            </w:pPr>
            <w:r>
              <w:rPr>
                <w:sz w:val="24"/>
                <w:szCs w:val="24"/>
              </w:rPr>
              <w:t>No</w:t>
            </w:r>
            <w:r>
              <w:rPr>
                <w:b w:val="0"/>
                <w:sz w:val="24"/>
                <w:szCs w:val="24"/>
              </w:rPr>
              <w:t xml:space="preserve"> </w:t>
            </w:r>
            <w:r>
              <w:rPr>
                <w:sz w:val="24"/>
                <w:szCs w:val="24"/>
              </w:rPr>
              <w:t>Disrespectful to both the professor and to your fellow students</w:t>
            </w:r>
            <w:r>
              <w:rPr>
                <w:b w:val="0"/>
                <w:sz w:val="24"/>
                <w:szCs w:val="24"/>
              </w:rPr>
              <w:t xml:space="preserve">.  </w:t>
            </w:r>
            <w:r>
              <w:rPr>
                <w:rFonts w:ascii="Arial" w:eastAsia="Arial" w:hAnsi="Arial" w:cs="Arial"/>
                <w:b w:val="0"/>
                <w:sz w:val="24"/>
                <w:szCs w:val="24"/>
              </w:rPr>
              <w:t xml:space="preserve"> </w:t>
            </w:r>
          </w:p>
        </w:tc>
      </w:tr>
      <w:tr w:rsidR="00771B94" w14:paraId="37C5692E" w14:textId="77777777">
        <w:tc>
          <w:tcPr>
            <w:tcW w:w="10068" w:type="dxa"/>
            <w:gridSpan w:val="6"/>
            <w:tcBorders>
              <w:top w:val="single" w:sz="4" w:space="0" w:color="000000"/>
              <w:left w:val="single" w:sz="4" w:space="0" w:color="000000"/>
              <w:bottom w:val="single" w:sz="4" w:space="0" w:color="000000"/>
              <w:right w:val="single" w:sz="4" w:space="0" w:color="000000"/>
            </w:tcBorders>
          </w:tcPr>
          <w:p w14:paraId="2BCE550B" w14:textId="77777777" w:rsidR="00771B94" w:rsidRDefault="00000000">
            <w:pPr>
              <w:spacing w:after="37"/>
              <w:ind w:left="0" w:right="0" w:firstLine="0"/>
            </w:pPr>
            <w:r>
              <w:rPr>
                <w:sz w:val="28"/>
                <w:szCs w:val="28"/>
              </w:rPr>
              <w:t xml:space="preserve">13. Forms of teaching </w:t>
            </w:r>
          </w:p>
          <w:p w14:paraId="25A14AF5" w14:textId="77777777" w:rsidR="00771B94" w:rsidRDefault="00000000">
            <w:pPr>
              <w:spacing w:line="276" w:lineRule="auto"/>
              <w:ind w:left="0" w:right="0" w:firstLine="0"/>
            </w:pPr>
            <w:r>
              <w:rPr>
                <w:sz w:val="24"/>
                <w:szCs w:val="24"/>
              </w:rPr>
              <w:t>Course book, Power point, Soft and hard copy lectures, white board and black board</w:t>
            </w:r>
            <w:r>
              <w:rPr>
                <w:b w:val="0"/>
                <w:sz w:val="24"/>
                <w:szCs w:val="24"/>
              </w:rPr>
              <w:t>.</w:t>
            </w:r>
            <w:r>
              <w:rPr>
                <w:rFonts w:ascii="Times New Roman" w:eastAsia="Times New Roman" w:hAnsi="Times New Roman" w:cs="Times New Roman"/>
                <w:b w:val="0"/>
                <w:sz w:val="24"/>
                <w:szCs w:val="24"/>
              </w:rPr>
              <w:t xml:space="preserve"> </w:t>
            </w:r>
          </w:p>
        </w:tc>
      </w:tr>
      <w:tr w:rsidR="00771B94" w14:paraId="7DE6BAA3" w14:textId="77777777">
        <w:tc>
          <w:tcPr>
            <w:tcW w:w="10068" w:type="dxa"/>
            <w:gridSpan w:val="6"/>
            <w:tcBorders>
              <w:top w:val="single" w:sz="4" w:space="0" w:color="000000"/>
              <w:left w:val="single" w:sz="4" w:space="0" w:color="000000"/>
              <w:bottom w:val="single" w:sz="4" w:space="0" w:color="000000"/>
              <w:right w:val="single" w:sz="4" w:space="0" w:color="000000"/>
            </w:tcBorders>
          </w:tcPr>
          <w:p w14:paraId="2B60CAD3" w14:textId="77777777" w:rsidR="00771B94" w:rsidRDefault="00000000">
            <w:pPr>
              <w:spacing w:after="36" w:line="248" w:lineRule="auto"/>
              <w:ind w:left="0" w:right="6142" w:firstLine="0"/>
            </w:pPr>
            <w:r>
              <w:rPr>
                <w:sz w:val="24"/>
                <w:szCs w:val="24"/>
              </w:rPr>
              <w:t xml:space="preserve">14. Assessment scheme </w:t>
            </w:r>
            <w:r>
              <w:rPr>
                <w:sz w:val="24"/>
                <w:szCs w:val="24"/>
                <w:u w:val="single"/>
              </w:rPr>
              <w:t>Examinations</w:t>
            </w:r>
            <w:r>
              <w:rPr>
                <w:sz w:val="24"/>
                <w:szCs w:val="24"/>
              </w:rPr>
              <w:t xml:space="preserve"> </w:t>
            </w:r>
          </w:p>
          <w:p w14:paraId="3B51D493" w14:textId="77777777" w:rsidR="00771B94" w:rsidRDefault="00000000">
            <w:pPr>
              <w:spacing w:after="36" w:line="248" w:lineRule="auto"/>
              <w:ind w:left="0" w:right="0" w:firstLine="0"/>
            </w:pPr>
            <w:r>
              <w:rPr>
                <w:sz w:val="24"/>
                <w:szCs w:val="24"/>
              </w:rPr>
              <w:t xml:space="preserve">There will be at least two obligate exams through the course, each exam will contain multiple-choice, true-or-false, short answer questions, long answer questions, give the reasons, solving the problems, make the diagram, </w:t>
            </w:r>
            <w:proofErr w:type="gramStart"/>
            <w:r>
              <w:rPr>
                <w:sz w:val="24"/>
                <w:szCs w:val="24"/>
              </w:rPr>
              <w:t>etc. .</w:t>
            </w:r>
            <w:proofErr w:type="gramEnd"/>
            <w:r>
              <w:rPr>
                <w:sz w:val="24"/>
                <w:szCs w:val="24"/>
              </w:rPr>
              <w:t xml:space="preserve"> </w:t>
            </w:r>
          </w:p>
          <w:p w14:paraId="4D54CFA9" w14:textId="77777777" w:rsidR="00771B94" w:rsidRDefault="00000000">
            <w:pPr>
              <w:spacing w:after="36"/>
              <w:ind w:left="0" w:right="0" w:firstLine="0"/>
            </w:pPr>
            <w:r>
              <w:rPr>
                <w:sz w:val="24"/>
                <w:szCs w:val="24"/>
                <w:u w:val="single"/>
              </w:rPr>
              <w:t>Quizzes and weekly assignments:</w:t>
            </w:r>
            <w:r>
              <w:rPr>
                <w:sz w:val="24"/>
                <w:szCs w:val="24"/>
              </w:rPr>
              <w:t xml:space="preserve"> </w:t>
            </w:r>
          </w:p>
          <w:p w14:paraId="49AF7271" w14:textId="77777777" w:rsidR="00771B94" w:rsidRDefault="00000000">
            <w:pPr>
              <w:spacing w:after="36" w:line="248" w:lineRule="auto"/>
              <w:ind w:left="0" w:right="0" w:firstLine="0"/>
            </w:pPr>
            <w:r>
              <w:rPr>
                <w:sz w:val="24"/>
                <w:szCs w:val="24"/>
              </w:rPr>
              <w:t xml:space="preserve">   There are a series of 10 minutes quizzes or special take-home assignments totally (5) marks. The lowest grade is dropped. </w:t>
            </w:r>
          </w:p>
          <w:p w14:paraId="6AC6300A" w14:textId="77777777" w:rsidR="00771B94" w:rsidRDefault="00000000">
            <w:pPr>
              <w:spacing w:after="36" w:line="248" w:lineRule="auto"/>
              <w:ind w:left="0" w:right="0" w:firstLine="0"/>
            </w:pPr>
            <w:r>
              <w:rPr>
                <w:sz w:val="24"/>
                <w:szCs w:val="24"/>
              </w:rPr>
              <w:t xml:space="preserve">   The exam has (15) marks, the practical exam </w:t>
            </w:r>
            <w:proofErr w:type="gramStart"/>
            <w:r>
              <w:rPr>
                <w:sz w:val="24"/>
                <w:szCs w:val="24"/>
              </w:rPr>
              <w:t>have</w:t>
            </w:r>
            <w:proofErr w:type="gramEnd"/>
            <w:r>
              <w:rPr>
                <w:sz w:val="24"/>
                <w:szCs w:val="24"/>
              </w:rPr>
              <w:t xml:space="preserve"> (35) marks, so the final grade will be based upon the following criteria: </w:t>
            </w:r>
          </w:p>
          <w:p w14:paraId="502DEB6A" w14:textId="77777777" w:rsidR="00771B94" w:rsidRDefault="00000000">
            <w:pPr>
              <w:spacing w:after="36"/>
              <w:ind w:left="0" w:right="0" w:firstLine="0"/>
            </w:pPr>
            <w:r>
              <w:rPr>
                <w:sz w:val="24"/>
                <w:szCs w:val="24"/>
              </w:rPr>
              <w:t xml:space="preserve">       Mean of two examinations: 15% </w:t>
            </w:r>
          </w:p>
          <w:p w14:paraId="0CAD1E0C" w14:textId="77777777" w:rsidR="00771B94" w:rsidRDefault="00000000">
            <w:pPr>
              <w:spacing w:after="36"/>
              <w:ind w:left="0" w:right="0" w:firstLine="0"/>
            </w:pPr>
            <w:r>
              <w:rPr>
                <w:sz w:val="24"/>
                <w:szCs w:val="24"/>
              </w:rPr>
              <w:t xml:space="preserve">       Practical examination: 35% </w:t>
            </w:r>
          </w:p>
          <w:p w14:paraId="68667259" w14:textId="77777777" w:rsidR="00771B94" w:rsidRDefault="00000000">
            <w:pPr>
              <w:spacing w:after="39"/>
              <w:ind w:left="0" w:right="0" w:firstLine="0"/>
            </w:pPr>
            <w:r>
              <w:rPr>
                <w:sz w:val="24"/>
                <w:szCs w:val="24"/>
              </w:rPr>
              <w:t xml:space="preserve">       Final examination: 50% </w:t>
            </w:r>
          </w:p>
          <w:p w14:paraId="3D3D9ED1" w14:textId="77777777" w:rsidR="00771B94" w:rsidRDefault="00000000">
            <w:pPr>
              <w:spacing w:after="36"/>
              <w:ind w:left="0" w:right="0" w:firstLine="0"/>
            </w:pPr>
            <w:r>
              <w:rPr>
                <w:sz w:val="24"/>
                <w:szCs w:val="24"/>
                <w:u w:val="single"/>
              </w:rPr>
              <w:t>For Students</w:t>
            </w:r>
            <w:r>
              <w:rPr>
                <w:sz w:val="24"/>
                <w:szCs w:val="24"/>
              </w:rPr>
              <w:t xml:space="preserve"> </w:t>
            </w:r>
          </w:p>
          <w:p w14:paraId="000293A4" w14:textId="77777777" w:rsidR="00771B94" w:rsidRDefault="00000000">
            <w:pPr>
              <w:spacing w:line="276" w:lineRule="auto"/>
              <w:ind w:left="0" w:right="19" w:firstLine="0"/>
            </w:pPr>
            <w:r>
              <w:rPr>
                <w:sz w:val="24"/>
                <w:szCs w:val="24"/>
              </w:rPr>
              <w:t xml:space="preserve">   After each exam (especially the 1st one), evaluate your performance and earning/study strategies. Did your performance reflect the effort you made and your confidence in knowing the material before the exam? Analyse the questions you missed, along with the challenges and responses, and try to figure out why you missed each one, </w:t>
            </w:r>
            <w:proofErr w:type="gramStart"/>
            <w:r>
              <w:rPr>
                <w:sz w:val="24"/>
                <w:szCs w:val="24"/>
              </w:rPr>
              <w:t>e.g.</w:t>
            </w:r>
            <w:proofErr w:type="gramEnd"/>
            <w:r>
              <w:rPr>
                <w:sz w:val="24"/>
                <w:szCs w:val="24"/>
              </w:rPr>
              <w:t xml:space="preserve"> couldn't remember the information, misunderstood the information, couldn't apply your knowledge to a problem solving question. Once you identify </w:t>
            </w:r>
            <w:r>
              <w:rPr>
                <w:sz w:val="24"/>
                <w:szCs w:val="24"/>
              </w:rPr>
              <w:lastRenderedPageBreak/>
              <w:t>specific problems, you can implement specific solutions. If you want help with this type of evaluation, contact your lecturer.</w:t>
            </w:r>
            <w:r>
              <w:rPr>
                <w:rFonts w:ascii="Arial" w:eastAsia="Arial" w:hAnsi="Arial" w:cs="Arial"/>
                <w:sz w:val="24"/>
                <w:szCs w:val="24"/>
              </w:rPr>
              <w:t xml:space="preserve">  </w:t>
            </w:r>
          </w:p>
        </w:tc>
      </w:tr>
      <w:tr w:rsidR="00771B94" w14:paraId="6B2424BB" w14:textId="77777777">
        <w:tc>
          <w:tcPr>
            <w:tcW w:w="10068" w:type="dxa"/>
            <w:gridSpan w:val="6"/>
            <w:tcBorders>
              <w:top w:val="single" w:sz="4" w:space="0" w:color="000000"/>
              <w:left w:val="single" w:sz="4" w:space="0" w:color="000000"/>
              <w:bottom w:val="single" w:sz="4" w:space="0" w:color="000000"/>
              <w:right w:val="single" w:sz="4" w:space="0" w:color="000000"/>
            </w:tcBorders>
          </w:tcPr>
          <w:p w14:paraId="17930B09" w14:textId="77777777" w:rsidR="00771B94" w:rsidRDefault="00000000">
            <w:pPr>
              <w:spacing w:after="38"/>
              <w:ind w:left="0" w:right="0" w:firstLine="0"/>
            </w:pPr>
            <w:r>
              <w:rPr>
                <w:sz w:val="28"/>
                <w:szCs w:val="28"/>
              </w:rPr>
              <w:lastRenderedPageBreak/>
              <w:t>15. Student learning outcome:</w:t>
            </w:r>
            <w:r>
              <w:rPr>
                <w:rFonts w:ascii="Arial" w:eastAsia="Arial" w:hAnsi="Arial" w:cs="Arial"/>
                <w:b w:val="0"/>
                <w:sz w:val="28"/>
                <w:szCs w:val="28"/>
              </w:rPr>
              <w:t xml:space="preserve"> </w:t>
            </w:r>
          </w:p>
          <w:p w14:paraId="7F1B176E" w14:textId="77777777" w:rsidR="00771B94" w:rsidRDefault="00000000">
            <w:pPr>
              <w:spacing w:after="48"/>
              <w:ind w:left="360" w:right="0" w:firstLine="0"/>
            </w:pPr>
            <w:r>
              <w:rPr>
                <w:sz w:val="24"/>
                <w:szCs w:val="24"/>
              </w:rPr>
              <w:t xml:space="preserve">At the end of your undergraduate </w:t>
            </w:r>
            <w:proofErr w:type="gramStart"/>
            <w:r>
              <w:rPr>
                <w:sz w:val="24"/>
                <w:szCs w:val="24"/>
              </w:rPr>
              <w:t>teaching</w:t>
            </w:r>
            <w:proofErr w:type="gramEnd"/>
            <w:r>
              <w:rPr>
                <w:sz w:val="24"/>
                <w:szCs w:val="24"/>
              </w:rPr>
              <w:t xml:space="preserve"> you will be expected to be able to: </w:t>
            </w:r>
          </w:p>
          <w:p w14:paraId="4D5EDBE2" w14:textId="77777777" w:rsidR="00771B94" w:rsidRDefault="00000000">
            <w:pPr>
              <w:numPr>
                <w:ilvl w:val="0"/>
                <w:numId w:val="1"/>
              </w:numPr>
              <w:pBdr>
                <w:top w:val="nil"/>
                <w:left w:val="nil"/>
                <w:bottom w:val="nil"/>
                <w:right w:val="nil"/>
                <w:between w:val="nil"/>
              </w:pBdr>
              <w:ind w:right="0"/>
              <w:rPr>
                <w:color w:val="000000"/>
                <w:sz w:val="24"/>
                <w:szCs w:val="24"/>
              </w:rPr>
            </w:pPr>
            <w:r>
              <w:rPr>
                <w:color w:val="000000"/>
                <w:sz w:val="24"/>
                <w:szCs w:val="24"/>
              </w:rPr>
              <w:t xml:space="preserve">Recognize the rocks and sedimentary strata. </w:t>
            </w:r>
          </w:p>
          <w:p w14:paraId="4B264FEE" w14:textId="77777777" w:rsidR="00771B94" w:rsidRDefault="00000000">
            <w:pPr>
              <w:numPr>
                <w:ilvl w:val="0"/>
                <w:numId w:val="1"/>
              </w:numPr>
              <w:pBdr>
                <w:top w:val="nil"/>
                <w:left w:val="nil"/>
                <w:bottom w:val="nil"/>
                <w:right w:val="nil"/>
                <w:between w:val="nil"/>
              </w:pBdr>
              <w:ind w:right="0"/>
              <w:rPr>
                <w:color w:val="000000"/>
                <w:sz w:val="24"/>
                <w:szCs w:val="24"/>
              </w:rPr>
            </w:pPr>
            <w:r>
              <w:rPr>
                <w:color w:val="000000"/>
                <w:sz w:val="24"/>
                <w:szCs w:val="24"/>
              </w:rPr>
              <w:t xml:space="preserve">Recognize pattern of distribution minerals within the rocks. </w:t>
            </w:r>
          </w:p>
          <w:p w14:paraId="17D54DB5" w14:textId="77777777" w:rsidR="00771B94" w:rsidRDefault="00000000">
            <w:pPr>
              <w:numPr>
                <w:ilvl w:val="0"/>
                <w:numId w:val="1"/>
              </w:numPr>
              <w:pBdr>
                <w:top w:val="nil"/>
                <w:left w:val="nil"/>
                <w:bottom w:val="nil"/>
                <w:right w:val="nil"/>
                <w:between w:val="nil"/>
              </w:pBdr>
              <w:ind w:right="0"/>
              <w:rPr>
                <w:color w:val="000000"/>
                <w:sz w:val="24"/>
                <w:szCs w:val="24"/>
              </w:rPr>
            </w:pPr>
            <w:r>
              <w:rPr>
                <w:color w:val="000000"/>
                <w:sz w:val="24"/>
                <w:szCs w:val="24"/>
              </w:rPr>
              <w:t xml:space="preserve">Have a good knowledge about economic minerals and non-economic. </w:t>
            </w:r>
          </w:p>
          <w:p w14:paraId="6D12CFF9" w14:textId="77777777" w:rsidR="00771B94" w:rsidRDefault="00000000">
            <w:pPr>
              <w:numPr>
                <w:ilvl w:val="0"/>
                <w:numId w:val="1"/>
              </w:numPr>
              <w:pBdr>
                <w:top w:val="nil"/>
                <w:left w:val="nil"/>
                <w:bottom w:val="nil"/>
                <w:right w:val="nil"/>
                <w:between w:val="nil"/>
              </w:pBdr>
              <w:ind w:right="0"/>
              <w:rPr>
                <w:color w:val="000000"/>
                <w:sz w:val="24"/>
                <w:szCs w:val="24"/>
              </w:rPr>
            </w:pPr>
            <w:r>
              <w:rPr>
                <w:color w:val="000000"/>
                <w:sz w:val="24"/>
                <w:szCs w:val="24"/>
              </w:rPr>
              <w:t xml:space="preserve">To know the different types of mining. </w:t>
            </w:r>
          </w:p>
          <w:p w14:paraId="05C17EA5" w14:textId="77777777" w:rsidR="00771B94" w:rsidRDefault="00000000">
            <w:pPr>
              <w:numPr>
                <w:ilvl w:val="0"/>
                <w:numId w:val="1"/>
              </w:numPr>
              <w:pBdr>
                <w:top w:val="nil"/>
                <w:left w:val="nil"/>
                <w:bottom w:val="nil"/>
                <w:right w:val="nil"/>
                <w:between w:val="nil"/>
              </w:pBdr>
              <w:spacing w:after="49"/>
              <w:ind w:right="0"/>
              <w:rPr>
                <w:color w:val="000000"/>
                <w:sz w:val="24"/>
                <w:szCs w:val="24"/>
              </w:rPr>
            </w:pPr>
            <w:r>
              <w:rPr>
                <w:color w:val="000000"/>
                <w:sz w:val="24"/>
                <w:szCs w:val="24"/>
              </w:rPr>
              <w:t>Learned approaches which can be used for the developed mines</w:t>
            </w:r>
          </w:p>
        </w:tc>
      </w:tr>
      <w:tr w:rsidR="00771B94" w14:paraId="5D3C991D" w14:textId="77777777" w:rsidTr="00EC56E1">
        <w:trPr>
          <w:trHeight w:val="4239"/>
        </w:trPr>
        <w:tc>
          <w:tcPr>
            <w:tcW w:w="10068" w:type="dxa"/>
            <w:gridSpan w:val="6"/>
            <w:tcBorders>
              <w:top w:val="single" w:sz="4" w:space="0" w:color="000000"/>
              <w:left w:val="single" w:sz="4" w:space="0" w:color="000000"/>
              <w:bottom w:val="single" w:sz="4" w:space="0" w:color="000000"/>
              <w:right w:val="single" w:sz="4" w:space="0" w:color="000000"/>
            </w:tcBorders>
          </w:tcPr>
          <w:p w14:paraId="64A1FAE4" w14:textId="77777777" w:rsidR="00771B94" w:rsidRDefault="00000000">
            <w:pPr>
              <w:spacing w:after="38"/>
              <w:ind w:left="0" w:right="0" w:firstLine="0"/>
            </w:pPr>
            <w:r>
              <w:rPr>
                <w:sz w:val="28"/>
                <w:szCs w:val="28"/>
              </w:rPr>
              <w:t>16. Course Reading List and References:</w:t>
            </w:r>
            <w:r>
              <w:rPr>
                <w:rFonts w:ascii="Arial" w:eastAsia="Arial" w:hAnsi="Arial" w:cs="Arial"/>
                <w:sz w:val="28"/>
                <w:szCs w:val="28"/>
              </w:rPr>
              <w:t xml:space="preserve"> </w:t>
            </w:r>
            <w:r>
              <w:rPr>
                <w:sz w:val="28"/>
                <w:szCs w:val="28"/>
              </w:rPr>
              <w:t xml:space="preserve"> </w:t>
            </w:r>
          </w:p>
          <w:p w14:paraId="3522D877" w14:textId="77777777" w:rsidR="00771B94" w:rsidRDefault="00000000">
            <w:pPr>
              <w:numPr>
                <w:ilvl w:val="0"/>
                <w:numId w:val="2"/>
              </w:numPr>
              <w:spacing w:line="276" w:lineRule="auto"/>
              <w:ind w:right="0"/>
              <w:rPr>
                <w:sz w:val="24"/>
                <w:szCs w:val="24"/>
              </w:rPr>
            </w:pPr>
            <w:r>
              <w:rPr>
                <w:sz w:val="24"/>
                <w:szCs w:val="24"/>
              </w:rPr>
              <w:t xml:space="preserve">Exploration and mining geology, 2nd </w:t>
            </w:r>
            <w:proofErr w:type="spellStart"/>
            <w:r>
              <w:rPr>
                <w:sz w:val="24"/>
                <w:szCs w:val="24"/>
              </w:rPr>
              <w:t>edn</w:t>
            </w:r>
            <w:proofErr w:type="spellEnd"/>
            <w:r>
              <w:rPr>
                <w:sz w:val="24"/>
                <w:szCs w:val="24"/>
              </w:rPr>
              <w:t>., Peters W. C., 1987, Wiley, New York, 706p.</w:t>
            </w:r>
          </w:p>
          <w:p w14:paraId="14D72CB1" w14:textId="77777777" w:rsidR="00771B94" w:rsidRDefault="00000000">
            <w:pPr>
              <w:numPr>
                <w:ilvl w:val="0"/>
                <w:numId w:val="2"/>
              </w:numPr>
              <w:spacing w:line="276" w:lineRule="auto"/>
              <w:ind w:right="0"/>
              <w:rPr>
                <w:sz w:val="24"/>
                <w:szCs w:val="24"/>
              </w:rPr>
            </w:pPr>
            <w:r>
              <w:rPr>
                <w:sz w:val="24"/>
                <w:szCs w:val="24"/>
              </w:rPr>
              <w:t xml:space="preserve">Surface and underground excavations: methods, techniques &amp; equipment, </w:t>
            </w:r>
            <w:proofErr w:type="spellStart"/>
            <w:r>
              <w:rPr>
                <w:sz w:val="24"/>
                <w:szCs w:val="24"/>
              </w:rPr>
              <w:t>byTatiya</w:t>
            </w:r>
            <w:proofErr w:type="spellEnd"/>
            <w:r>
              <w:rPr>
                <w:sz w:val="24"/>
                <w:szCs w:val="24"/>
              </w:rPr>
              <w:t xml:space="preserve">, R.R., 2005. A.A. </w:t>
            </w:r>
            <w:proofErr w:type="spellStart"/>
            <w:r>
              <w:rPr>
                <w:sz w:val="24"/>
                <w:szCs w:val="24"/>
              </w:rPr>
              <w:t>Bakema</w:t>
            </w:r>
            <w:proofErr w:type="spellEnd"/>
            <w:r>
              <w:rPr>
                <w:sz w:val="24"/>
                <w:szCs w:val="24"/>
              </w:rPr>
              <w:t>, 579p.</w:t>
            </w:r>
          </w:p>
          <w:p w14:paraId="1DDA4584" w14:textId="77777777" w:rsidR="00771B94" w:rsidRDefault="00000000">
            <w:pPr>
              <w:numPr>
                <w:ilvl w:val="0"/>
                <w:numId w:val="2"/>
              </w:numPr>
              <w:spacing w:line="276" w:lineRule="auto"/>
              <w:ind w:right="0"/>
              <w:rPr>
                <w:sz w:val="24"/>
                <w:szCs w:val="24"/>
              </w:rPr>
            </w:pPr>
            <w:r>
              <w:rPr>
                <w:sz w:val="24"/>
                <w:szCs w:val="24"/>
              </w:rPr>
              <w:t xml:space="preserve">Mine Wastes: Characterization, Treatment and Environmental Impacts, 2nd Edition, by Bernd </w:t>
            </w:r>
            <w:proofErr w:type="spellStart"/>
            <w:r>
              <w:rPr>
                <w:sz w:val="24"/>
                <w:szCs w:val="24"/>
              </w:rPr>
              <w:t>Lottermoser</w:t>
            </w:r>
            <w:proofErr w:type="spellEnd"/>
            <w:r>
              <w:rPr>
                <w:sz w:val="24"/>
                <w:szCs w:val="24"/>
              </w:rPr>
              <w:t xml:space="preserve">, 2007. Springer, Berlin Heidelberg. </w:t>
            </w:r>
          </w:p>
          <w:p w14:paraId="59A989CE" w14:textId="77777777" w:rsidR="00771B94" w:rsidRDefault="00000000">
            <w:pPr>
              <w:numPr>
                <w:ilvl w:val="0"/>
                <w:numId w:val="2"/>
              </w:numPr>
              <w:spacing w:line="276" w:lineRule="auto"/>
              <w:ind w:right="0"/>
              <w:rPr>
                <w:sz w:val="24"/>
                <w:szCs w:val="24"/>
              </w:rPr>
            </w:pPr>
            <w:r>
              <w:rPr>
                <w:sz w:val="24"/>
                <w:szCs w:val="24"/>
              </w:rPr>
              <w:t xml:space="preserve">Mining and the Environment: From Ore to Metal, by </w:t>
            </w:r>
            <w:proofErr w:type="spellStart"/>
            <w:r>
              <w:rPr>
                <w:sz w:val="24"/>
                <w:szCs w:val="24"/>
              </w:rPr>
              <w:t>KarlheinzSpitz</w:t>
            </w:r>
            <w:proofErr w:type="spellEnd"/>
            <w:r>
              <w:rPr>
                <w:sz w:val="24"/>
                <w:szCs w:val="24"/>
              </w:rPr>
              <w:t xml:space="preserve"> and John </w:t>
            </w:r>
            <w:proofErr w:type="spellStart"/>
            <w:r>
              <w:rPr>
                <w:sz w:val="24"/>
                <w:szCs w:val="24"/>
              </w:rPr>
              <w:t>Trudinger</w:t>
            </w:r>
            <w:proofErr w:type="spellEnd"/>
            <w:r>
              <w:rPr>
                <w:sz w:val="24"/>
                <w:szCs w:val="24"/>
              </w:rPr>
              <w:t xml:space="preserve">, 2009. CRC Press, Leiden. </w:t>
            </w:r>
          </w:p>
          <w:p w14:paraId="58188E28" w14:textId="77777777" w:rsidR="00771B94" w:rsidRDefault="00000000">
            <w:pPr>
              <w:numPr>
                <w:ilvl w:val="0"/>
                <w:numId w:val="2"/>
              </w:numPr>
              <w:spacing w:line="276" w:lineRule="auto"/>
              <w:ind w:right="0"/>
              <w:rPr>
                <w:sz w:val="24"/>
                <w:szCs w:val="24"/>
              </w:rPr>
            </w:pPr>
            <w:r>
              <w:rPr>
                <w:sz w:val="24"/>
                <w:szCs w:val="24"/>
              </w:rPr>
              <w:t>An Introduction to Geology and Hard Rock Mining, ROCKY MOUNTAIN MINERAL LAW FOUNDATION, by Willard Lacy, 2015, Science and Technology Series, 147p.</w:t>
            </w:r>
          </w:p>
          <w:p w14:paraId="41128B11" w14:textId="77777777" w:rsidR="00771B94" w:rsidRDefault="00000000">
            <w:pPr>
              <w:numPr>
                <w:ilvl w:val="0"/>
                <w:numId w:val="2"/>
              </w:numPr>
              <w:spacing w:line="276" w:lineRule="auto"/>
              <w:ind w:right="0"/>
              <w:rPr>
                <w:sz w:val="24"/>
                <w:szCs w:val="24"/>
              </w:rPr>
            </w:pPr>
            <w:r>
              <w:rPr>
                <w:sz w:val="24"/>
                <w:szCs w:val="24"/>
              </w:rPr>
              <w:t xml:space="preserve">Applied Mining Geology, Modern Approaches in Solid Earth Sciences, v. 12, </w:t>
            </w:r>
            <w:proofErr w:type="spellStart"/>
            <w:r>
              <w:rPr>
                <w:sz w:val="24"/>
                <w:szCs w:val="24"/>
              </w:rPr>
              <w:t>Abzalov</w:t>
            </w:r>
            <w:proofErr w:type="spellEnd"/>
            <w:r>
              <w:rPr>
                <w:sz w:val="24"/>
                <w:szCs w:val="24"/>
              </w:rPr>
              <w:t>, M., 2016, Springer, 443p.</w:t>
            </w:r>
          </w:p>
          <w:p w14:paraId="3802C497" w14:textId="0B20152D" w:rsidR="00771B94" w:rsidRDefault="00771B94" w:rsidP="00EC56E1">
            <w:pPr>
              <w:spacing w:line="276" w:lineRule="auto"/>
              <w:ind w:left="0" w:right="0" w:firstLine="0"/>
              <w:rPr>
                <w:sz w:val="24"/>
                <w:szCs w:val="24"/>
              </w:rPr>
            </w:pPr>
          </w:p>
        </w:tc>
      </w:tr>
      <w:tr w:rsidR="00771B94" w14:paraId="190A0020" w14:textId="77777777">
        <w:trPr>
          <w:trHeight w:val="364"/>
        </w:trPr>
        <w:tc>
          <w:tcPr>
            <w:tcW w:w="10068" w:type="dxa"/>
            <w:gridSpan w:val="6"/>
            <w:tcBorders>
              <w:top w:val="single" w:sz="4" w:space="0" w:color="000000"/>
              <w:left w:val="single" w:sz="4" w:space="0" w:color="000000"/>
              <w:bottom w:val="single" w:sz="12" w:space="0" w:color="000000"/>
              <w:right w:val="single" w:sz="4" w:space="0" w:color="000000"/>
            </w:tcBorders>
          </w:tcPr>
          <w:p w14:paraId="78CAD994" w14:textId="77777777" w:rsidR="00771B94" w:rsidRDefault="00000000">
            <w:pPr>
              <w:spacing w:line="276" w:lineRule="auto"/>
              <w:ind w:left="0" w:right="0" w:firstLine="0"/>
            </w:pPr>
            <w:r>
              <w:rPr>
                <w:sz w:val="28"/>
                <w:szCs w:val="28"/>
              </w:rPr>
              <w:t>17. The Topics:</w:t>
            </w:r>
            <w:r>
              <w:rPr>
                <w:rFonts w:ascii="Arial" w:eastAsia="Arial" w:hAnsi="Arial" w:cs="Arial"/>
                <w:sz w:val="28"/>
                <w:szCs w:val="28"/>
              </w:rPr>
              <w:t xml:space="preserve"> </w:t>
            </w:r>
          </w:p>
        </w:tc>
      </w:tr>
      <w:tr w:rsidR="00771B94" w14:paraId="6E608F80" w14:textId="77777777">
        <w:trPr>
          <w:trHeight w:val="311"/>
        </w:trPr>
        <w:tc>
          <w:tcPr>
            <w:tcW w:w="113" w:type="dxa"/>
            <w:vMerge w:val="restart"/>
            <w:tcBorders>
              <w:top w:val="single" w:sz="8" w:space="0" w:color="000000"/>
              <w:left w:val="single" w:sz="4" w:space="0" w:color="000000"/>
              <w:bottom w:val="single" w:sz="8" w:space="0" w:color="000000"/>
              <w:right w:val="single" w:sz="4" w:space="0" w:color="000000"/>
            </w:tcBorders>
          </w:tcPr>
          <w:p w14:paraId="2FB37AC2" w14:textId="77777777" w:rsidR="00771B94" w:rsidRDefault="00771B94">
            <w:pPr>
              <w:spacing w:line="276" w:lineRule="auto"/>
              <w:ind w:left="0" w:right="0" w:firstLine="0"/>
            </w:pPr>
          </w:p>
        </w:tc>
        <w:tc>
          <w:tcPr>
            <w:tcW w:w="1731" w:type="dxa"/>
            <w:tcBorders>
              <w:top w:val="single" w:sz="12" w:space="0" w:color="000000"/>
              <w:left w:val="single" w:sz="4" w:space="0" w:color="000000"/>
              <w:bottom w:val="single" w:sz="4" w:space="0" w:color="000000"/>
              <w:right w:val="single" w:sz="4" w:space="0" w:color="000000"/>
            </w:tcBorders>
          </w:tcPr>
          <w:p w14:paraId="1379219F" w14:textId="77777777" w:rsidR="00771B94" w:rsidRDefault="00000000">
            <w:pPr>
              <w:spacing w:line="276" w:lineRule="auto"/>
              <w:ind w:left="0" w:right="0" w:firstLine="0"/>
              <w:jc w:val="center"/>
            </w:pPr>
            <w:r>
              <w:rPr>
                <w:b w:val="0"/>
                <w:sz w:val="24"/>
                <w:szCs w:val="24"/>
              </w:rPr>
              <w:t xml:space="preserve"> </w:t>
            </w:r>
            <w:r>
              <w:rPr>
                <w:sz w:val="24"/>
                <w:szCs w:val="24"/>
              </w:rPr>
              <w:t xml:space="preserve">Weeks </w:t>
            </w:r>
          </w:p>
        </w:tc>
        <w:tc>
          <w:tcPr>
            <w:tcW w:w="1844" w:type="dxa"/>
            <w:gridSpan w:val="2"/>
            <w:tcBorders>
              <w:top w:val="single" w:sz="12" w:space="0" w:color="000000"/>
              <w:left w:val="single" w:sz="4" w:space="0" w:color="000000"/>
              <w:bottom w:val="single" w:sz="4" w:space="0" w:color="000000"/>
              <w:right w:val="single" w:sz="4" w:space="0" w:color="000000"/>
            </w:tcBorders>
          </w:tcPr>
          <w:p w14:paraId="290B8CA2" w14:textId="77777777" w:rsidR="00771B94" w:rsidRDefault="00000000">
            <w:pPr>
              <w:spacing w:line="276" w:lineRule="auto"/>
              <w:ind w:left="0" w:right="0" w:firstLine="0"/>
              <w:jc w:val="center"/>
            </w:pPr>
            <w:r>
              <w:rPr>
                <w:sz w:val="24"/>
                <w:szCs w:val="24"/>
              </w:rPr>
              <w:t xml:space="preserve">Topics </w:t>
            </w:r>
          </w:p>
        </w:tc>
        <w:tc>
          <w:tcPr>
            <w:tcW w:w="6238" w:type="dxa"/>
            <w:tcBorders>
              <w:top w:val="single" w:sz="12" w:space="0" w:color="000000"/>
              <w:left w:val="single" w:sz="4" w:space="0" w:color="000000"/>
              <w:bottom w:val="single" w:sz="4" w:space="0" w:color="000000"/>
              <w:right w:val="single" w:sz="4" w:space="0" w:color="000000"/>
            </w:tcBorders>
          </w:tcPr>
          <w:p w14:paraId="3B1EDB59" w14:textId="77777777" w:rsidR="00771B94" w:rsidRDefault="00000000">
            <w:pPr>
              <w:spacing w:line="276" w:lineRule="auto"/>
              <w:ind w:left="0" w:right="0" w:firstLine="0"/>
              <w:jc w:val="center"/>
            </w:pPr>
            <w:r>
              <w:rPr>
                <w:sz w:val="24"/>
                <w:szCs w:val="24"/>
              </w:rPr>
              <w:t xml:space="preserve">Lectures </w:t>
            </w:r>
          </w:p>
        </w:tc>
        <w:tc>
          <w:tcPr>
            <w:tcW w:w="142" w:type="dxa"/>
            <w:vMerge w:val="restart"/>
            <w:tcBorders>
              <w:top w:val="single" w:sz="8" w:space="0" w:color="000000"/>
              <w:left w:val="single" w:sz="4" w:space="0" w:color="000000"/>
              <w:bottom w:val="single" w:sz="8" w:space="0" w:color="000000"/>
              <w:right w:val="single" w:sz="4" w:space="0" w:color="000000"/>
            </w:tcBorders>
          </w:tcPr>
          <w:p w14:paraId="29D1BD86" w14:textId="77777777" w:rsidR="00771B94" w:rsidRDefault="00771B94">
            <w:pPr>
              <w:spacing w:line="276" w:lineRule="auto"/>
              <w:ind w:left="0" w:right="0" w:firstLine="0"/>
            </w:pPr>
          </w:p>
        </w:tc>
      </w:tr>
      <w:tr w:rsidR="00771B94" w14:paraId="376B6B14" w14:textId="77777777">
        <w:trPr>
          <w:trHeight w:val="598"/>
        </w:trPr>
        <w:tc>
          <w:tcPr>
            <w:tcW w:w="113" w:type="dxa"/>
            <w:vMerge/>
            <w:tcBorders>
              <w:top w:val="single" w:sz="8" w:space="0" w:color="000000"/>
              <w:left w:val="single" w:sz="4" w:space="0" w:color="000000"/>
              <w:bottom w:val="single" w:sz="8" w:space="0" w:color="000000"/>
              <w:right w:val="single" w:sz="4" w:space="0" w:color="000000"/>
            </w:tcBorders>
          </w:tcPr>
          <w:p w14:paraId="096E08D4" w14:textId="77777777" w:rsidR="00771B94" w:rsidRDefault="00771B94">
            <w:pPr>
              <w:widowControl w:val="0"/>
              <w:pBdr>
                <w:top w:val="nil"/>
                <w:left w:val="nil"/>
                <w:bottom w:val="nil"/>
                <w:right w:val="nil"/>
                <w:between w:val="nil"/>
              </w:pBdr>
              <w:spacing w:line="276" w:lineRule="auto"/>
              <w:ind w:left="0" w:right="0" w:firstLine="0"/>
            </w:pPr>
          </w:p>
        </w:tc>
        <w:tc>
          <w:tcPr>
            <w:tcW w:w="1731" w:type="dxa"/>
            <w:tcBorders>
              <w:top w:val="single" w:sz="4" w:space="0" w:color="000000"/>
              <w:left w:val="single" w:sz="4" w:space="0" w:color="000000"/>
              <w:bottom w:val="single" w:sz="4" w:space="0" w:color="000000"/>
              <w:right w:val="single" w:sz="4" w:space="0" w:color="000000"/>
            </w:tcBorders>
          </w:tcPr>
          <w:p w14:paraId="5D557312" w14:textId="39FA0192" w:rsidR="00771B94" w:rsidRDefault="00000000" w:rsidP="00D27DB2">
            <w:pPr>
              <w:spacing w:line="276" w:lineRule="auto"/>
              <w:ind w:left="166" w:right="162" w:firstLine="0"/>
            </w:pPr>
            <w:r>
              <w:rPr>
                <w:sz w:val="24"/>
                <w:szCs w:val="24"/>
              </w:rPr>
              <w:t xml:space="preserve">1 -7/10 </w:t>
            </w:r>
          </w:p>
        </w:tc>
        <w:tc>
          <w:tcPr>
            <w:tcW w:w="1844" w:type="dxa"/>
            <w:gridSpan w:val="2"/>
            <w:tcBorders>
              <w:top w:val="single" w:sz="4" w:space="0" w:color="000000"/>
              <w:left w:val="single" w:sz="4" w:space="0" w:color="000000"/>
              <w:bottom w:val="single" w:sz="4" w:space="0" w:color="000000"/>
              <w:right w:val="single" w:sz="4" w:space="0" w:color="000000"/>
            </w:tcBorders>
          </w:tcPr>
          <w:p w14:paraId="322C7360" w14:textId="77777777" w:rsidR="00771B94" w:rsidRDefault="00000000">
            <w:pPr>
              <w:spacing w:line="276" w:lineRule="auto"/>
              <w:ind w:left="0" w:right="0" w:firstLine="0"/>
              <w:rPr>
                <w:sz w:val="24"/>
                <w:szCs w:val="24"/>
              </w:rPr>
            </w:pPr>
            <w:r>
              <w:rPr>
                <w:sz w:val="24"/>
                <w:szCs w:val="24"/>
              </w:rPr>
              <w:t xml:space="preserve">Introduction </w:t>
            </w:r>
          </w:p>
        </w:tc>
        <w:tc>
          <w:tcPr>
            <w:tcW w:w="6238" w:type="dxa"/>
            <w:tcBorders>
              <w:top w:val="single" w:sz="4" w:space="0" w:color="000000"/>
              <w:left w:val="single" w:sz="4" w:space="0" w:color="000000"/>
              <w:bottom w:val="single" w:sz="4" w:space="0" w:color="000000"/>
              <w:right w:val="single" w:sz="4" w:space="0" w:color="000000"/>
            </w:tcBorders>
          </w:tcPr>
          <w:p w14:paraId="6E52EAAF" w14:textId="77777777" w:rsidR="00771B94" w:rsidRDefault="00000000">
            <w:pPr>
              <w:spacing w:line="276" w:lineRule="auto"/>
              <w:ind w:left="0" w:right="13" w:firstLine="0"/>
            </w:pPr>
            <w:r>
              <w:rPr>
                <w:sz w:val="24"/>
                <w:szCs w:val="24"/>
              </w:rPr>
              <w:t xml:space="preserve">Course outline, what is mining geology, the role of metals in life, distribution of marks, exams, and final exams </w:t>
            </w:r>
          </w:p>
        </w:tc>
        <w:tc>
          <w:tcPr>
            <w:tcW w:w="142" w:type="dxa"/>
            <w:vMerge/>
            <w:tcBorders>
              <w:top w:val="single" w:sz="8" w:space="0" w:color="000000"/>
              <w:left w:val="single" w:sz="4" w:space="0" w:color="000000"/>
              <w:bottom w:val="single" w:sz="8" w:space="0" w:color="000000"/>
              <w:right w:val="single" w:sz="4" w:space="0" w:color="000000"/>
            </w:tcBorders>
          </w:tcPr>
          <w:p w14:paraId="7E024058" w14:textId="77777777" w:rsidR="00771B94" w:rsidRDefault="00771B94">
            <w:pPr>
              <w:widowControl w:val="0"/>
              <w:pBdr>
                <w:top w:val="nil"/>
                <w:left w:val="nil"/>
                <w:bottom w:val="nil"/>
                <w:right w:val="nil"/>
                <w:between w:val="nil"/>
              </w:pBdr>
              <w:spacing w:line="276" w:lineRule="auto"/>
              <w:ind w:left="0" w:right="0" w:firstLine="0"/>
            </w:pPr>
          </w:p>
        </w:tc>
      </w:tr>
      <w:tr w:rsidR="00771B94" w14:paraId="3C7D3EB5" w14:textId="77777777">
        <w:trPr>
          <w:trHeight w:val="595"/>
        </w:trPr>
        <w:tc>
          <w:tcPr>
            <w:tcW w:w="113" w:type="dxa"/>
            <w:vMerge/>
            <w:tcBorders>
              <w:top w:val="single" w:sz="8" w:space="0" w:color="000000"/>
              <w:left w:val="single" w:sz="4" w:space="0" w:color="000000"/>
              <w:bottom w:val="single" w:sz="8" w:space="0" w:color="000000"/>
              <w:right w:val="single" w:sz="4" w:space="0" w:color="000000"/>
            </w:tcBorders>
          </w:tcPr>
          <w:p w14:paraId="2EF7A287" w14:textId="77777777" w:rsidR="00771B94" w:rsidRDefault="00771B94">
            <w:pPr>
              <w:widowControl w:val="0"/>
              <w:pBdr>
                <w:top w:val="nil"/>
                <w:left w:val="nil"/>
                <w:bottom w:val="nil"/>
                <w:right w:val="nil"/>
                <w:between w:val="nil"/>
              </w:pBdr>
              <w:spacing w:line="276" w:lineRule="auto"/>
              <w:ind w:left="0" w:right="0" w:firstLine="0"/>
            </w:pPr>
          </w:p>
        </w:tc>
        <w:tc>
          <w:tcPr>
            <w:tcW w:w="1731" w:type="dxa"/>
            <w:tcBorders>
              <w:top w:val="single" w:sz="4" w:space="0" w:color="000000"/>
              <w:left w:val="single" w:sz="4" w:space="0" w:color="000000"/>
              <w:bottom w:val="single" w:sz="4" w:space="0" w:color="000000"/>
              <w:right w:val="single" w:sz="4" w:space="0" w:color="000000"/>
            </w:tcBorders>
          </w:tcPr>
          <w:p w14:paraId="6D22DAB9" w14:textId="443F215A" w:rsidR="00771B94" w:rsidRDefault="00000000" w:rsidP="00D27DB2">
            <w:pPr>
              <w:spacing w:line="276" w:lineRule="auto"/>
              <w:ind w:left="106" w:right="102" w:firstLine="0"/>
            </w:pPr>
            <w:r>
              <w:rPr>
                <w:sz w:val="24"/>
                <w:szCs w:val="24"/>
              </w:rPr>
              <w:t>2 -14/10</w:t>
            </w:r>
          </w:p>
        </w:tc>
        <w:tc>
          <w:tcPr>
            <w:tcW w:w="1844" w:type="dxa"/>
            <w:gridSpan w:val="2"/>
            <w:tcBorders>
              <w:top w:val="single" w:sz="4" w:space="0" w:color="000000"/>
              <w:left w:val="single" w:sz="4" w:space="0" w:color="000000"/>
              <w:bottom w:val="single" w:sz="4" w:space="0" w:color="000000"/>
              <w:right w:val="single" w:sz="4" w:space="0" w:color="000000"/>
            </w:tcBorders>
          </w:tcPr>
          <w:p w14:paraId="6D2DE88F" w14:textId="77777777" w:rsidR="00771B94" w:rsidRDefault="00000000">
            <w:pPr>
              <w:spacing w:line="276" w:lineRule="auto"/>
              <w:ind w:left="0" w:right="0" w:firstLine="0"/>
              <w:rPr>
                <w:sz w:val="24"/>
                <w:szCs w:val="24"/>
              </w:rPr>
            </w:pPr>
            <w:r>
              <w:rPr>
                <w:sz w:val="24"/>
                <w:szCs w:val="24"/>
              </w:rPr>
              <w:t>The Mining Project</w:t>
            </w:r>
          </w:p>
        </w:tc>
        <w:tc>
          <w:tcPr>
            <w:tcW w:w="6238" w:type="dxa"/>
            <w:tcBorders>
              <w:top w:val="single" w:sz="4" w:space="0" w:color="000000"/>
              <w:left w:val="single" w:sz="4" w:space="0" w:color="000000"/>
              <w:bottom w:val="single" w:sz="4" w:space="0" w:color="000000"/>
              <w:right w:val="single" w:sz="4" w:space="0" w:color="000000"/>
            </w:tcBorders>
          </w:tcPr>
          <w:p w14:paraId="153FB1CF" w14:textId="77777777" w:rsidR="00771B94" w:rsidRDefault="00000000">
            <w:pPr>
              <w:spacing w:line="276" w:lineRule="auto"/>
              <w:ind w:left="0" w:right="0" w:firstLine="0"/>
            </w:pPr>
            <w:r>
              <w:rPr>
                <w:sz w:val="24"/>
                <w:szCs w:val="24"/>
              </w:rPr>
              <w:t>History of mining, basic terminology, why we do need mine,</w:t>
            </w:r>
            <w:r>
              <w:rPr>
                <w:rFonts w:ascii="Arial" w:eastAsia="Arial" w:hAnsi="Arial" w:cs="Arial"/>
                <w:b w:val="0"/>
                <w:color w:val="000000"/>
                <w:sz w:val="72"/>
                <w:szCs w:val="72"/>
              </w:rPr>
              <w:t xml:space="preserve"> </w:t>
            </w:r>
            <w:r>
              <w:rPr>
                <w:sz w:val="24"/>
                <w:szCs w:val="24"/>
              </w:rPr>
              <w:t xml:space="preserve">Mine Planning Cycle, Steps of Mining Project </w:t>
            </w:r>
          </w:p>
        </w:tc>
        <w:tc>
          <w:tcPr>
            <w:tcW w:w="142" w:type="dxa"/>
            <w:vMerge/>
            <w:tcBorders>
              <w:top w:val="single" w:sz="8" w:space="0" w:color="000000"/>
              <w:left w:val="single" w:sz="4" w:space="0" w:color="000000"/>
              <w:bottom w:val="single" w:sz="8" w:space="0" w:color="000000"/>
              <w:right w:val="single" w:sz="4" w:space="0" w:color="000000"/>
            </w:tcBorders>
          </w:tcPr>
          <w:p w14:paraId="47950F6A" w14:textId="77777777" w:rsidR="00771B94" w:rsidRDefault="00771B94">
            <w:pPr>
              <w:widowControl w:val="0"/>
              <w:pBdr>
                <w:top w:val="nil"/>
                <w:left w:val="nil"/>
                <w:bottom w:val="nil"/>
                <w:right w:val="nil"/>
                <w:between w:val="nil"/>
              </w:pBdr>
              <w:spacing w:line="276" w:lineRule="auto"/>
              <w:ind w:left="0" w:right="0" w:firstLine="0"/>
            </w:pPr>
          </w:p>
        </w:tc>
      </w:tr>
      <w:tr w:rsidR="00771B94" w14:paraId="5F5FD799" w14:textId="77777777">
        <w:trPr>
          <w:trHeight w:val="888"/>
        </w:trPr>
        <w:tc>
          <w:tcPr>
            <w:tcW w:w="113" w:type="dxa"/>
            <w:vMerge/>
            <w:tcBorders>
              <w:top w:val="single" w:sz="8" w:space="0" w:color="000000"/>
              <w:left w:val="single" w:sz="4" w:space="0" w:color="000000"/>
              <w:bottom w:val="single" w:sz="8" w:space="0" w:color="000000"/>
              <w:right w:val="single" w:sz="4" w:space="0" w:color="000000"/>
            </w:tcBorders>
          </w:tcPr>
          <w:p w14:paraId="2BDB807E" w14:textId="77777777" w:rsidR="00771B94" w:rsidRDefault="00771B94">
            <w:pPr>
              <w:widowControl w:val="0"/>
              <w:pBdr>
                <w:top w:val="nil"/>
                <w:left w:val="nil"/>
                <w:bottom w:val="nil"/>
                <w:right w:val="nil"/>
                <w:between w:val="nil"/>
              </w:pBdr>
              <w:spacing w:line="276" w:lineRule="auto"/>
              <w:ind w:left="0" w:right="0" w:firstLine="0"/>
            </w:pPr>
          </w:p>
        </w:tc>
        <w:tc>
          <w:tcPr>
            <w:tcW w:w="1731" w:type="dxa"/>
            <w:tcBorders>
              <w:top w:val="single" w:sz="4" w:space="0" w:color="000000"/>
              <w:left w:val="single" w:sz="4" w:space="0" w:color="000000"/>
              <w:bottom w:val="single" w:sz="4" w:space="0" w:color="000000"/>
              <w:right w:val="single" w:sz="4" w:space="0" w:color="000000"/>
            </w:tcBorders>
          </w:tcPr>
          <w:p w14:paraId="1EDD3A57" w14:textId="6F1725E9" w:rsidR="00771B94" w:rsidRDefault="00000000" w:rsidP="00D27DB2">
            <w:pPr>
              <w:spacing w:line="276" w:lineRule="auto"/>
              <w:ind w:left="106" w:right="102" w:firstLine="0"/>
            </w:pPr>
            <w:r>
              <w:rPr>
                <w:sz w:val="24"/>
                <w:szCs w:val="24"/>
              </w:rPr>
              <w:t xml:space="preserve">3 -21/10 </w:t>
            </w:r>
          </w:p>
        </w:tc>
        <w:tc>
          <w:tcPr>
            <w:tcW w:w="1844" w:type="dxa"/>
            <w:gridSpan w:val="2"/>
            <w:tcBorders>
              <w:top w:val="single" w:sz="4" w:space="0" w:color="000000"/>
              <w:left w:val="single" w:sz="4" w:space="0" w:color="000000"/>
              <w:bottom w:val="single" w:sz="4" w:space="0" w:color="000000"/>
              <w:right w:val="single" w:sz="4" w:space="0" w:color="000000"/>
            </w:tcBorders>
          </w:tcPr>
          <w:p w14:paraId="2813E9E8" w14:textId="77777777" w:rsidR="00771B94" w:rsidRDefault="00000000">
            <w:pPr>
              <w:spacing w:line="276" w:lineRule="auto"/>
              <w:ind w:left="0" w:right="0" w:firstLine="0"/>
            </w:pPr>
            <w:r>
              <w:rPr>
                <w:sz w:val="24"/>
                <w:szCs w:val="24"/>
              </w:rPr>
              <w:t>Mineral Exploration</w:t>
            </w:r>
          </w:p>
        </w:tc>
        <w:tc>
          <w:tcPr>
            <w:tcW w:w="6238" w:type="dxa"/>
            <w:tcBorders>
              <w:top w:val="single" w:sz="4" w:space="0" w:color="000000"/>
              <w:left w:val="single" w:sz="4" w:space="0" w:color="000000"/>
              <w:bottom w:val="single" w:sz="4" w:space="0" w:color="000000"/>
              <w:right w:val="single" w:sz="4" w:space="0" w:color="000000"/>
            </w:tcBorders>
          </w:tcPr>
          <w:p w14:paraId="1F013C01" w14:textId="77777777" w:rsidR="00771B94" w:rsidRDefault="00000000">
            <w:pPr>
              <w:spacing w:line="276" w:lineRule="auto"/>
              <w:ind w:left="0" w:right="0" w:firstLine="0"/>
            </w:pPr>
            <w:r>
              <w:rPr>
                <w:sz w:val="24"/>
                <w:szCs w:val="24"/>
              </w:rPr>
              <w:t>The principal objective of mineral exploration, The mineral exploration processes, and stages of exploration</w:t>
            </w:r>
          </w:p>
        </w:tc>
        <w:tc>
          <w:tcPr>
            <w:tcW w:w="142" w:type="dxa"/>
            <w:vMerge/>
            <w:tcBorders>
              <w:top w:val="single" w:sz="8" w:space="0" w:color="000000"/>
              <w:left w:val="single" w:sz="4" w:space="0" w:color="000000"/>
              <w:bottom w:val="single" w:sz="8" w:space="0" w:color="000000"/>
              <w:right w:val="single" w:sz="4" w:space="0" w:color="000000"/>
            </w:tcBorders>
          </w:tcPr>
          <w:p w14:paraId="0D67BA39" w14:textId="77777777" w:rsidR="00771B94" w:rsidRDefault="00771B94">
            <w:pPr>
              <w:widowControl w:val="0"/>
              <w:pBdr>
                <w:top w:val="nil"/>
                <w:left w:val="nil"/>
                <w:bottom w:val="nil"/>
                <w:right w:val="nil"/>
                <w:between w:val="nil"/>
              </w:pBdr>
              <w:spacing w:line="276" w:lineRule="auto"/>
              <w:ind w:left="0" w:right="0" w:firstLine="0"/>
            </w:pPr>
          </w:p>
        </w:tc>
      </w:tr>
      <w:tr w:rsidR="00771B94" w14:paraId="639AA1A6" w14:textId="77777777">
        <w:trPr>
          <w:trHeight w:val="744"/>
        </w:trPr>
        <w:tc>
          <w:tcPr>
            <w:tcW w:w="113" w:type="dxa"/>
            <w:vMerge/>
            <w:tcBorders>
              <w:top w:val="single" w:sz="8" w:space="0" w:color="000000"/>
              <w:left w:val="single" w:sz="4" w:space="0" w:color="000000"/>
              <w:bottom w:val="single" w:sz="8" w:space="0" w:color="000000"/>
              <w:right w:val="single" w:sz="4" w:space="0" w:color="000000"/>
            </w:tcBorders>
          </w:tcPr>
          <w:p w14:paraId="7ADEFFF1" w14:textId="77777777" w:rsidR="00771B94" w:rsidRDefault="00771B94">
            <w:pPr>
              <w:widowControl w:val="0"/>
              <w:pBdr>
                <w:top w:val="nil"/>
                <w:left w:val="nil"/>
                <w:bottom w:val="nil"/>
                <w:right w:val="nil"/>
                <w:between w:val="nil"/>
              </w:pBdr>
              <w:spacing w:line="276" w:lineRule="auto"/>
              <w:ind w:left="0" w:right="0" w:firstLine="0"/>
            </w:pPr>
          </w:p>
        </w:tc>
        <w:tc>
          <w:tcPr>
            <w:tcW w:w="1731" w:type="dxa"/>
            <w:tcBorders>
              <w:top w:val="single" w:sz="4" w:space="0" w:color="000000"/>
              <w:left w:val="single" w:sz="4" w:space="0" w:color="000000"/>
              <w:bottom w:val="single" w:sz="4" w:space="0" w:color="000000"/>
              <w:right w:val="single" w:sz="4" w:space="0" w:color="000000"/>
            </w:tcBorders>
          </w:tcPr>
          <w:p w14:paraId="580DA7F3" w14:textId="2183F486" w:rsidR="00771B94" w:rsidRDefault="00000000" w:rsidP="00D27DB2">
            <w:pPr>
              <w:spacing w:line="276" w:lineRule="auto"/>
              <w:ind w:left="106" w:right="102" w:firstLine="0"/>
            </w:pPr>
            <w:r>
              <w:rPr>
                <w:sz w:val="24"/>
                <w:szCs w:val="24"/>
              </w:rPr>
              <w:t xml:space="preserve">4 -28/10 </w:t>
            </w:r>
          </w:p>
        </w:tc>
        <w:tc>
          <w:tcPr>
            <w:tcW w:w="1844" w:type="dxa"/>
            <w:gridSpan w:val="2"/>
            <w:tcBorders>
              <w:top w:val="single" w:sz="4" w:space="0" w:color="000000"/>
              <w:left w:val="single" w:sz="4" w:space="0" w:color="000000"/>
              <w:bottom w:val="single" w:sz="4" w:space="0" w:color="000000"/>
              <w:right w:val="single" w:sz="4" w:space="0" w:color="000000"/>
            </w:tcBorders>
          </w:tcPr>
          <w:p w14:paraId="1EF10898" w14:textId="77777777" w:rsidR="00771B94" w:rsidRDefault="00000000">
            <w:pPr>
              <w:spacing w:line="276" w:lineRule="auto"/>
              <w:ind w:left="0" w:right="0" w:firstLine="0"/>
              <w:rPr>
                <w:sz w:val="20"/>
                <w:szCs w:val="20"/>
              </w:rPr>
            </w:pPr>
            <w:r>
              <w:rPr>
                <w:sz w:val="24"/>
                <w:szCs w:val="24"/>
              </w:rPr>
              <w:t>Mining</w:t>
            </w:r>
            <w:r>
              <w:rPr>
                <w:sz w:val="20"/>
                <w:szCs w:val="20"/>
              </w:rPr>
              <w:t xml:space="preserve"> </w:t>
            </w:r>
            <w:r>
              <w:rPr>
                <w:sz w:val="24"/>
                <w:szCs w:val="24"/>
              </w:rPr>
              <w:t>Sampling</w:t>
            </w:r>
          </w:p>
          <w:p w14:paraId="1FE3779A" w14:textId="77777777" w:rsidR="00771B94" w:rsidRDefault="00771B94">
            <w:pPr>
              <w:spacing w:after="28"/>
              <w:ind w:left="0" w:right="0" w:firstLine="0"/>
              <w:rPr>
                <w:sz w:val="20"/>
                <w:szCs w:val="20"/>
              </w:rPr>
            </w:pPr>
          </w:p>
        </w:tc>
        <w:tc>
          <w:tcPr>
            <w:tcW w:w="6238" w:type="dxa"/>
            <w:tcBorders>
              <w:top w:val="single" w:sz="4" w:space="0" w:color="000000"/>
              <w:left w:val="single" w:sz="4" w:space="0" w:color="000000"/>
              <w:bottom w:val="single" w:sz="4" w:space="0" w:color="000000"/>
              <w:right w:val="single" w:sz="4" w:space="0" w:color="000000"/>
            </w:tcBorders>
          </w:tcPr>
          <w:p w14:paraId="74701440" w14:textId="77777777" w:rsidR="00771B94" w:rsidRDefault="00000000">
            <w:pPr>
              <w:spacing w:line="276" w:lineRule="auto"/>
            </w:pPr>
            <w:r>
              <w:rPr>
                <w:sz w:val="24"/>
                <w:szCs w:val="24"/>
              </w:rPr>
              <w:t>Methods of Sampling, Surface sampling, Underground sampling, and Errors in Sampling</w:t>
            </w:r>
          </w:p>
        </w:tc>
        <w:tc>
          <w:tcPr>
            <w:tcW w:w="142" w:type="dxa"/>
            <w:vMerge/>
            <w:tcBorders>
              <w:top w:val="single" w:sz="8" w:space="0" w:color="000000"/>
              <w:left w:val="single" w:sz="4" w:space="0" w:color="000000"/>
              <w:bottom w:val="single" w:sz="8" w:space="0" w:color="000000"/>
              <w:right w:val="single" w:sz="4" w:space="0" w:color="000000"/>
            </w:tcBorders>
          </w:tcPr>
          <w:p w14:paraId="0AC5DC21" w14:textId="77777777" w:rsidR="00771B94" w:rsidRDefault="00771B94">
            <w:pPr>
              <w:widowControl w:val="0"/>
              <w:pBdr>
                <w:top w:val="nil"/>
                <w:left w:val="nil"/>
                <w:bottom w:val="nil"/>
                <w:right w:val="nil"/>
                <w:between w:val="nil"/>
              </w:pBdr>
              <w:spacing w:line="276" w:lineRule="auto"/>
              <w:ind w:left="0" w:right="0" w:firstLine="0"/>
            </w:pPr>
          </w:p>
        </w:tc>
      </w:tr>
      <w:tr w:rsidR="00771B94" w14:paraId="3C710E3B" w14:textId="77777777">
        <w:trPr>
          <w:trHeight w:val="888"/>
        </w:trPr>
        <w:tc>
          <w:tcPr>
            <w:tcW w:w="113" w:type="dxa"/>
            <w:vMerge/>
            <w:tcBorders>
              <w:top w:val="single" w:sz="8" w:space="0" w:color="000000"/>
              <w:left w:val="single" w:sz="4" w:space="0" w:color="000000"/>
              <w:bottom w:val="single" w:sz="8" w:space="0" w:color="000000"/>
              <w:right w:val="single" w:sz="4" w:space="0" w:color="000000"/>
            </w:tcBorders>
          </w:tcPr>
          <w:p w14:paraId="3E3837F8" w14:textId="77777777" w:rsidR="00771B94" w:rsidRDefault="00771B94">
            <w:pPr>
              <w:widowControl w:val="0"/>
              <w:pBdr>
                <w:top w:val="nil"/>
                <w:left w:val="nil"/>
                <w:bottom w:val="nil"/>
                <w:right w:val="nil"/>
                <w:between w:val="nil"/>
              </w:pBdr>
              <w:spacing w:line="276" w:lineRule="auto"/>
              <w:ind w:left="0" w:right="0" w:firstLine="0"/>
            </w:pPr>
          </w:p>
        </w:tc>
        <w:tc>
          <w:tcPr>
            <w:tcW w:w="1731" w:type="dxa"/>
            <w:tcBorders>
              <w:top w:val="single" w:sz="4" w:space="0" w:color="000000"/>
              <w:left w:val="single" w:sz="4" w:space="0" w:color="000000"/>
              <w:bottom w:val="single" w:sz="4" w:space="0" w:color="000000"/>
              <w:right w:val="single" w:sz="4" w:space="0" w:color="000000"/>
            </w:tcBorders>
          </w:tcPr>
          <w:p w14:paraId="0DC7F6B2" w14:textId="0B93B380" w:rsidR="00771B94" w:rsidRDefault="00000000" w:rsidP="00D27DB2">
            <w:pPr>
              <w:spacing w:line="276" w:lineRule="auto"/>
              <w:ind w:left="166" w:right="162" w:firstLine="0"/>
            </w:pPr>
            <w:r>
              <w:rPr>
                <w:sz w:val="24"/>
                <w:szCs w:val="24"/>
              </w:rPr>
              <w:t>5 -4/11</w:t>
            </w:r>
          </w:p>
        </w:tc>
        <w:tc>
          <w:tcPr>
            <w:tcW w:w="1844" w:type="dxa"/>
            <w:gridSpan w:val="2"/>
            <w:tcBorders>
              <w:top w:val="single" w:sz="4" w:space="0" w:color="000000"/>
              <w:left w:val="single" w:sz="4" w:space="0" w:color="000000"/>
              <w:bottom w:val="single" w:sz="4" w:space="0" w:color="000000"/>
              <w:right w:val="single" w:sz="4" w:space="0" w:color="000000"/>
            </w:tcBorders>
          </w:tcPr>
          <w:p w14:paraId="4B4FB6B9" w14:textId="77777777" w:rsidR="00771B94" w:rsidRDefault="00000000">
            <w:pPr>
              <w:spacing w:line="276" w:lineRule="auto"/>
              <w:ind w:left="0" w:right="0" w:firstLine="0"/>
              <w:rPr>
                <w:sz w:val="24"/>
                <w:szCs w:val="24"/>
              </w:rPr>
            </w:pPr>
            <w:r>
              <w:rPr>
                <w:sz w:val="24"/>
                <w:szCs w:val="24"/>
              </w:rPr>
              <w:t>Mineral Resource and Ore Reserve</w:t>
            </w:r>
          </w:p>
        </w:tc>
        <w:tc>
          <w:tcPr>
            <w:tcW w:w="6238" w:type="dxa"/>
            <w:tcBorders>
              <w:top w:val="single" w:sz="4" w:space="0" w:color="000000"/>
              <w:left w:val="single" w:sz="4" w:space="0" w:color="000000"/>
              <w:bottom w:val="single" w:sz="4" w:space="0" w:color="000000"/>
              <w:right w:val="single" w:sz="4" w:space="0" w:color="000000"/>
            </w:tcBorders>
          </w:tcPr>
          <w:p w14:paraId="4C21A98E" w14:textId="77777777" w:rsidR="00771B94" w:rsidRDefault="00000000">
            <w:pPr>
              <w:spacing w:line="276" w:lineRule="auto"/>
              <w:ind w:left="0" w:right="0" w:firstLine="0"/>
            </w:pPr>
            <w:r>
              <w:rPr>
                <w:sz w:val="24"/>
                <w:szCs w:val="24"/>
              </w:rPr>
              <w:t>What is Mineral resource, Mineral resource classification, what is ore reserve, and Relationship between Mineral Resources and Mineral Reserves</w:t>
            </w:r>
          </w:p>
        </w:tc>
        <w:tc>
          <w:tcPr>
            <w:tcW w:w="142" w:type="dxa"/>
            <w:vMerge/>
            <w:tcBorders>
              <w:top w:val="single" w:sz="8" w:space="0" w:color="000000"/>
              <w:left w:val="single" w:sz="4" w:space="0" w:color="000000"/>
              <w:bottom w:val="single" w:sz="8" w:space="0" w:color="000000"/>
              <w:right w:val="single" w:sz="4" w:space="0" w:color="000000"/>
            </w:tcBorders>
          </w:tcPr>
          <w:p w14:paraId="427277F7" w14:textId="77777777" w:rsidR="00771B94" w:rsidRDefault="00771B94">
            <w:pPr>
              <w:widowControl w:val="0"/>
              <w:pBdr>
                <w:top w:val="nil"/>
                <w:left w:val="nil"/>
                <w:bottom w:val="nil"/>
                <w:right w:val="nil"/>
                <w:between w:val="nil"/>
              </w:pBdr>
              <w:spacing w:line="276" w:lineRule="auto"/>
              <w:ind w:left="0" w:right="0" w:firstLine="0"/>
            </w:pPr>
          </w:p>
        </w:tc>
      </w:tr>
      <w:tr w:rsidR="00771B94" w14:paraId="397F7930" w14:textId="77777777">
        <w:trPr>
          <w:trHeight w:val="480"/>
        </w:trPr>
        <w:tc>
          <w:tcPr>
            <w:tcW w:w="113" w:type="dxa"/>
            <w:vMerge/>
            <w:tcBorders>
              <w:top w:val="single" w:sz="8" w:space="0" w:color="000000"/>
              <w:left w:val="single" w:sz="4" w:space="0" w:color="000000"/>
              <w:bottom w:val="single" w:sz="8" w:space="0" w:color="000000"/>
              <w:right w:val="single" w:sz="4" w:space="0" w:color="000000"/>
            </w:tcBorders>
          </w:tcPr>
          <w:p w14:paraId="583BBC8F" w14:textId="77777777" w:rsidR="00771B94" w:rsidRDefault="00771B94">
            <w:pPr>
              <w:widowControl w:val="0"/>
              <w:pBdr>
                <w:top w:val="nil"/>
                <w:left w:val="nil"/>
                <w:bottom w:val="nil"/>
                <w:right w:val="nil"/>
                <w:between w:val="nil"/>
              </w:pBdr>
              <w:spacing w:line="276" w:lineRule="auto"/>
              <w:ind w:left="0" w:right="0" w:firstLine="0"/>
            </w:pPr>
          </w:p>
        </w:tc>
        <w:tc>
          <w:tcPr>
            <w:tcW w:w="1731" w:type="dxa"/>
            <w:tcBorders>
              <w:top w:val="single" w:sz="4" w:space="0" w:color="000000"/>
              <w:left w:val="single" w:sz="4" w:space="0" w:color="000000"/>
              <w:bottom w:val="single" w:sz="4" w:space="0" w:color="000000"/>
              <w:right w:val="single" w:sz="4" w:space="0" w:color="000000"/>
            </w:tcBorders>
          </w:tcPr>
          <w:p w14:paraId="06BD8C99" w14:textId="0D098BC8" w:rsidR="00771B94" w:rsidRDefault="00000000" w:rsidP="00D27DB2">
            <w:pPr>
              <w:spacing w:line="276" w:lineRule="auto"/>
              <w:ind w:left="106" w:right="102" w:firstLine="0"/>
              <w:rPr>
                <w:sz w:val="24"/>
                <w:szCs w:val="24"/>
              </w:rPr>
            </w:pPr>
            <w:r>
              <w:rPr>
                <w:sz w:val="24"/>
                <w:szCs w:val="24"/>
              </w:rPr>
              <w:t>6 -11/11</w:t>
            </w:r>
          </w:p>
        </w:tc>
        <w:tc>
          <w:tcPr>
            <w:tcW w:w="1844" w:type="dxa"/>
            <w:gridSpan w:val="2"/>
            <w:tcBorders>
              <w:top w:val="single" w:sz="4" w:space="0" w:color="000000"/>
              <w:left w:val="single" w:sz="4" w:space="0" w:color="000000"/>
              <w:bottom w:val="single" w:sz="4" w:space="0" w:color="000000"/>
              <w:right w:val="single" w:sz="4" w:space="0" w:color="000000"/>
            </w:tcBorders>
          </w:tcPr>
          <w:p w14:paraId="30C78A79" w14:textId="77777777" w:rsidR="00771B94" w:rsidRDefault="00771B94">
            <w:pPr>
              <w:spacing w:after="36"/>
              <w:ind w:left="0" w:right="0" w:firstLine="0"/>
              <w:rPr>
                <w:sz w:val="24"/>
                <w:szCs w:val="24"/>
              </w:rPr>
            </w:pPr>
          </w:p>
        </w:tc>
        <w:tc>
          <w:tcPr>
            <w:tcW w:w="6238" w:type="dxa"/>
            <w:tcBorders>
              <w:top w:val="single" w:sz="4" w:space="0" w:color="000000"/>
              <w:left w:val="single" w:sz="4" w:space="0" w:color="000000"/>
              <w:bottom w:val="single" w:sz="4" w:space="0" w:color="000000"/>
              <w:right w:val="single" w:sz="4" w:space="0" w:color="000000"/>
            </w:tcBorders>
          </w:tcPr>
          <w:p w14:paraId="721802F8" w14:textId="77777777" w:rsidR="00771B94" w:rsidRDefault="00000000">
            <w:pPr>
              <w:spacing w:after="36" w:line="249" w:lineRule="auto"/>
              <w:ind w:left="0" w:right="0" w:firstLine="0"/>
              <w:rPr>
                <w:sz w:val="24"/>
                <w:szCs w:val="24"/>
              </w:rPr>
            </w:pPr>
            <w:r>
              <w:rPr>
                <w:sz w:val="24"/>
                <w:szCs w:val="24"/>
              </w:rPr>
              <w:t xml:space="preserve"> Exam</w:t>
            </w:r>
          </w:p>
        </w:tc>
        <w:tc>
          <w:tcPr>
            <w:tcW w:w="142" w:type="dxa"/>
            <w:vMerge/>
            <w:tcBorders>
              <w:top w:val="single" w:sz="8" w:space="0" w:color="000000"/>
              <w:left w:val="single" w:sz="4" w:space="0" w:color="000000"/>
              <w:bottom w:val="single" w:sz="8" w:space="0" w:color="000000"/>
              <w:right w:val="single" w:sz="4" w:space="0" w:color="000000"/>
            </w:tcBorders>
          </w:tcPr>
          <w:p w14:paraId="1E36DB15" w14:textId="77777777" w:rsidR="00771B94" w:rsidRDefault="00771B94">
            <w:pPr>
              <w:widowControl w:val="0"/>
              <w:pBdr>
                <w:top w:val="nil"/>
                <w:left w:val="nil"/>
                <w:bottom w:val="nil"/>
                <w:right w:val="nil"/>
                <w:between w:val="nil"/>
              </w:pBdr>
              <w:spacing w:line="276" w:lineRule="auto"/>
              <w:ind w:left="0" w:right="0" w:firstLine="0"/>
              <w:rPr>
                <w:sz w:val="24"/>
                <w:szCs w:val="24"/>
              </w:rPr>
            </w:pPr>
          </w:p>
        </w:tc>
      </w:tr>
      <w:tr w:rsidR="00771B94" w14:paraId="065C5191" w14:textId="77777777">
        <w:trPr>
          <w:trHeight w:val="868"/>
        </w:trPr>
        <w:tc>
          <w:tcPr>
            <w:tcW w:w="113" w:type="dxa"/>
            <w:vMerge/>
            <w:tcBorders>
              <w:top w:val="single" w:sz="8" w:space="0" w:color="000000"/>
              <w:left w:val="single" w:sz="4" w:space="0" w:color="000000"/>
              <w:bottom w:val="single" w:sz="8" w:space="0" w:color="000000"/>
              <w:right w:val="single" w:sz="4" w:space="0" w:color="000000"/>
            </w:tcBorders>
          </w:tcPr>
          <w:p w14:paraId="6A5907FE" w14:textId="77777777" w:rsidR="00771B94" w:rsidRDefault="00771B94">
            <w:pPr>
              <w:widowControl w:val="0"/>
              <w:pBdr>
                <w:top w:val="nil"/>
                <w:left w:val="nil"/>
                <w:bottom w:val="nil"/>
                <w:right w:val="nil"/>
                <w:between w:val="nil"/>
              </w:pBdr>
              <w:spacing w:line="276" w:lineRule="auto"/>
              <w:ind w:left="0" w:right="0" w:firstLine="0"/>
              <w:rPr>
                <w:sz w:val="24"/>
                <w:szCs w:val="24"/>
              </w:rPr>
            </w:pPr>
          </w:p>
        </w:tc>
        <w:tc>
          <w:tcPr>
            <w:tcW w:w="1731" w:type="dxa"/>
            <w:tcBorders>
              <w:top w:val="single" w:sz="4" w:space="0" w:color="000000"/>
              <w:left w:val="single" w:sz="4" w:space="0" w:color="000000"/>
              <w:bottom w:val="single" w:sz="4" w:space="0" w:color="000000"/>
              <w:right w:val="single" w:sz="4" w:space="0" w:color="000000"/>
            </w:tcBorders>
          </w:tcPr>
          <w:p w14:paraId="74948824" w14:textId="6C680618" w:rsidR="00771B94" w:rsidRDefault="00000000" w:rsidP="00D27DB2">
            <w:pPr>
              <w:spacing w:line="276" w:lineRule="auto"/>
              <w:ind w:left="106" w:right="102" w:firstLine="0"/>
            </w:pPr>
            <w:r>
              <w:rPr>
                <w:sz w:val="24"/>
                <w:szCs w:val="24"/>
              </w:rPr>
              <w:t xml:space="preserve">7 -18/11 </w:t>
            </w:r>
          </w:p>
        </w:tc>
        <w:tc>
          <w:tcPr>
            <w:tcW w:w="1844" w:type="dxa"/>
            <w:gridSpan w:val="2"/>
            <w:tcBorders>
              <w:top w:val="single" w:sz="4" w:space="0" w:color="000000"/>
              <w:left w:val="single" w:sz="4" w:space="0" w:color="000000"/>
              <w:bottom w:val="single" w:sz="4" w:space="0" w:color="000000"/>
              <w:right w:val="single" w:sz="4" w:space="0" w:color="000000"/>
            </w:tcBorders>
          </w:tcPr>
          <w:p w14:paraId="0137CA5D" w14:textId="77777777" w:rsidR="00771B94" w:rsidRDefault="00000000">
            <w:pPr>
              <w:spacing w:after="36"/>
              <w:ind w:left="0" w:right="0" w:firstLine="0"/>
              <w:rPr>
                <w:sz w:val="24"/>
                <w:szCs w:val="24"/>
              </w:rPr>
            </w:pPr>
            <w:r>
              <w:rPr>
                <w:sz w:val="24"/>
                <w:szCs w:val="24"/>
              </w:rPr>
              <w:t>Mining Methods: Surface mining – Part 1</w:t>
            </w:r>
          </w:p>
        </w:tc>
        <w:tc>
          <w:tcPr>
            <w:tcW w:w="6238" w:type="dxa"/>
            <w:tcBorders>
              <w:top w:val="single" w:sz="4" w:space="0" w:color="000000"/>
              <w:left w:val="single" w:sz="4" w:space="0" w:color="000000"/>
              <w:bottom w:val="single" w:sz="4" w:space="0" w:color="000000"/>
              <w:right w:val="single" w:sz="4" w:space="0" w:color="000000"/>
            </w:tcBorders>
          </w:tcPr>
          <w:p w14:paraId="545AF9DF" w14:textId="77777777" w:rsidR="00771B94" w:rsidRDefault="00000000">
            <w:pPr>
              <w:spacing w:line="276" w:lineRule="auto"/>
              <w:ind w:left="0" w:right="0" w:firstLine="0"/>
            </w:pPr>
            <w:r>
              <w:rPr>
                <w:sz w:val="24"/>
                <w:szCs w:val="24"/>
              </w:rPr>
              <w:t xml:space="preserve">What is Surface </w:t>
            </w:r>
            <w:proofErr w:type="gramStart"/>
            <w:r>
              <w:rPr>
                <w:sz w:val="24"/>
                <w:szCs w:val="24"/>
              </w:rPr>
              <w:t>Mining ?</w:t>
            </w:r>
            <w:proofErr w:type="gramEnd"/>
            <w:r>
              <w:rPr>
                <w:sz w:val="24"/>
                <w:szCs w:val="24"/>
              </w:rPr>
              <w:t>, Properties of Surface Mining, and Steps of Surface Mining Operation</w:t>
            </w:r>
          </w:p>
        </w:tc>
        <w:tc>
          <w:tcPr>
            <w:tcW w:w="142" w:type="dxa"/>
            <w:vMerge/>
            <w:tcBorders>
              <w:top w:val="single" w:sz="8" w:space="0" w:color="000000"/>
              <w:left w:val="single" w:sz="4" w:space="0" w:color="000000"/>
              <w:bottom w:val="single" w:sz="8" w:space="0" w:color="000000"/>
              <w:right w:val="single" w:sz="4" w:space="0" w:color="000000"/>
            </w:tcBorders>
          </w:tcPr>
          <w:p w14:paraId="4130C0AC" w14:textId="77777777" w:rsidR="00771B94" w:rsidRDefault="00771B94">
            <w:pPr>
              <w:widowControl w:val="0"/>
              <w:pBdr>
                <w:top w:val="nil"/>
                <w:left w:val="nil"/>
                <w:bottom w:val="nil"/>
                <w:right w:val="nil"/>
                <w:between w:val="nil"/>
              </w:pBdr>
              <w:spacing w:line="276" w:lineRule="auto"/>
              <w:ind w:left="0" w:right="0" w:firstLine="0"/>
            </w:pPr>
          </w:p>
        </w:tc>
      </w:tr>
      <w:tr w:rsidR="00771B94" w14:paraId="12AD9F5E" w14:textId="77777777">
        <w:trPr>
          <w:trHeight w:val="595"/>
        </w:trPr>
        <w:tc>
          <w:tcPr>
            <w:tcW w:w="113" w:type="dxa"/>
            <w:vMerge/>
            <w:tcBorders>
              <w:top w:val="single" w:sz="8" w:space="0" w:color="000000"/>
              <w:left w:val="single" w:sz="4" w:space="0" w:color="000000"/>
              <w:bottom w:val="single" w:sz="8" w:space="0" w:color="000000"/>
              <w:right w:val="single" w:sz="4" w:space="0" w:color="000000"/>
            </w:tcBorders>
          </w:tcPr>
          <w:p w14:paraId="1EB1DB4E" w14:textId="77777777" w:rsidR="00771B94" w:rsidRDefault="00771B94">
            <w:pPr>
              <w:widowControl w:val="0"/>
              <w:pBdr>
                <w:top w:val="nil"/>
                <w:left w:val="nil"/>
                <w:bottom w:val="nil"/>
                <w:right w:val="nil"/>
                <w:between w:val="nil"/>
              </w:pBdr>
              <w:spacing w:line="276" w:lineRule="auto"/>
              <w:ind w:left="0" w:right="0" w:firstLine="0"/>
            </w:pPr>
          </w:p>
        </w:tc>
        <w:tc>
          <w:tcPr>
            <w:tcW w:w="1731" w:type="dxa"/>
            <w:tcBorders>
              <w:top w:val="single" w:sz="4" w:space="0" w:color="000000"/>
              <w:left w:val="single" w:sz="4" w:space="0" w:color="000000"/>
              <w:bottom w:val="single" w:sz="4" w:space="0" w:color="000000"/>
              <w:right w:val="single" w:sz="4" w:space="0" w:color="000000"/>
            </w:tcBorders>
          </w:tcPr>
          <w:p w14:paraId="2836F895" w14:textId="0E725208" w:rsidR="00771B94" w:rsidRDefault="00000000" w:rsidP="00D27DB2">
            <w:pPr>
              <w:spacing w:line="276" w:lineRule="auto"/>
              <w:ind w:left="107" w:right="103" w:firstLine="0"/>
            </w:pPr>
            <w:r>
              <w:rPr>
                <w:sz w:val="24"/>
                <w:szCs w:val="24"/>
              </w:rPr>
              <w:t xml:space="preserve">8 -25/11 </w:t>
            </w:r>
          </w:p>
        </w:tc>
        <w:tc>
          <w:tcPr>
            <w:tcW w:w="1844" w:type="dxa"/>
            <w:gridSpan w:val="2"/>
            <w:tcBorders>
              <w:top w:val="single" w:sz="4" w:space="0" w:color="000000"/>
              <w:left w:val="single" w:sz="4" w:space="0" w:color="000000"/>
              <w:bottom w:val="single" w:sz="4" w:space="0" w:color="000000"/>
              <w:right w:val="single" w:sz="4" w:space="0" w:color="000000"/>
            </w:tcBorders>
          </w:tcPr>
          <w:p w14:paraId="5FEB3D46" w14:textId="77777777" w:rsidR="00771B94" w:rsidRDefault="00000000">
            <w:pPr>
              <w:spacing w:after="36"/>
              <w:ind w:left="0" w:right="0" w:firstLine="0"/>
              <w:rPr>
                <w:sz w:val="24"/>
                <w:szCs w:val="24"/>
              </w:rPr>
            </w:pPr>
            <w:r>
              <w:rPr>
                <w:sz w:val="24"/>
                <w:szCs w:val="24"/>
              </w:rPr>
              <w:t>Mining Methods: Surface mining – Part 2</w:t>
            </w:r>
          </w:p>
          <w:p w14:paraId="5E9A9BC4" w14:textId="77777777" w:rsidR="00771B94" w:rsidRDefault="00771B94">
            <w:pPr>
              <w:spacing w:after="36"/>
              <w:ind w:left="0" w:right="0" w:firstLine="0"/>
              <w:rPr>
                <w:sz w:val="24"/>
                <w:szCs w:val="24"/>
              </w:rPr>
            </w:pPr>
          </w:p>
        </w:tc>
        <w:tc>
          <w:tcPr>
            <w:tcW w:w="6238" w:type="dxa"/>
            <w:tcBorders>
              <w:top w:val="single" w:sz="4" w:space="0" w:color="000000"/>
              <w:left w:val="single" w:sz="4" w:space="0" w:color="000000"/>
              <w:bottom w:val="single" w:sz="4" w:space="0" w:color="000000"/>
              <w:right w:val="single" w:sz="4" w:space="0" w:color="000000"/>
            </w:tcBorders>
          </w:tcPr>
          <w:p w14:paraId="6C569946" w14:textId="77777777" w:rsidR="00771B94" w:rsidRDefault="00000000">
            <w:pPr>
              <w:spacing w:line="276" w:lineRule="auto"/>
              <w:ind w:left="0" w:right="0" w:firstLine="0"/>
              <w:rPr>
                <w:sz w:val="24"/>
                <w:szCs w:val="24"/>
              </w:rPr>
            </w:pPr>
            <w:r>
              <w:rPr>
                <w:sz w:val="24"/>
                <w:szCs w:val="24"/>
              </w:rPr>
              <w:t>Subdivided surface mining methods, Open-pit Mining, Terrace Mining, Strip Mining, Auger Mining, Glory Holing, Placer mining, and Solution mining</w:t>
            </w:r>
          </w:p>
        </w:tc>
        <w:tc>
          <w:tcPr>
            <w:tcW w:w="142" w:type="dxa"/>
            <w:vMerge/>
            <w:tcBorders>
              <w:top w:val="single" w:sz="8" w:space="0" w:color="000000"/>
              <w:left w:val="single" w:sz="4" w:space="0" w:color="000000"/>
              <w:bottom w:val="single" w:sz="8" w:space="0" w:color="000000"/>
              <w:right w:val="single" w:sz="4" w:space="0" w:color="000000"/>
            </w:tcBorders>
          </w:tcPr>
          <w:p w14:paraId="514301EC" w14:textId="77777777" w:rsidR="00771B94" w:rsidRDefault="00771B94">
            <w:pPr>
              <w:widowControl w:val="0"/>
              <w:pBdr>
                <w:top w:val="nil"/>
                <w:left w:val="nil"/>
                <w:bottom w:val="nil"/>
                <w:right w:val="nil"/>
                <w:between w:val="nil"/>
              </w:pBdr>
              <w:spacing w:line="276" w:lineRule="auto"/>
              <w:ind w:left="0" w:right="0" w:firstLine="0"/>
              <w:rPr>
                <w:sz w:val="24"/>
                <w:szCs w:val="24"/>
              </w:rPr>
            </w:pPr>
          </w:p>
        </w:tc>
      </w:tr>
      <w:tr w:rsidR="00771B94" w14:paraId="178910D8" w14:textId="77777777">
        <w:trPr>
          <w:trHeight w:val="1085"/>
        </w:trPr>
        <w:tc>
          <w:tcPr>
            <w:tcW w:w="113" w:type="dxa"/>
            <w:vMerge/>
            <w:tcBorders>
              <w:top w:val="single" w:sz="8" w:space="0" w:color="000000"/>
              <w:left w:val="single" w:sz="4" w:space="0" w:color="000000"/>
              <w:bottom w:val="single" w:sz="8" w:space="0" w:color="000000"/>
              <w:right w:val="single" w:sz="4" w:space="0" w:color="000000"/>
            </w:tcBorders>
          </w:tcPr>
          <w:p w14:paraId="29C78A74" w14:textId="77777777" w:rsidR="00771B94" w:rsidRDefault="00771B94">
            <w:pPr>
              <w:widowControl w:val="0"/>
              <w:pBdr>
                <w:top w:val="nil"/>
                <w:left w:val="nil"/>
                <w:bottom w:val="nil"/>
                <w:right w:val="nil"/>
                <w:between w:val="nil"/>
              </w:pBdr>
              <w:spacing w:line="276" w:lineRule="auto"/>
              <w:ind w:left="0" w:right="0" w:firstLine="0"/>
              <w:rPr>
                <w:sz w:val="24"/>
                <w:szCs w:val="24"/>
              </w:rPr>
            </w:pPr>
          </w:p>
        </w:tc>
        <w:tc>
          <w:tcPr>
            <w:tcW w:w="1731" w:type="dxa"/>
            <w:tcBorders>
              <w:top w:val="single" w:sz="4" w:space="0" w:color="000000"/>
              <w:left w:val="single" w:sz="4" w:space="0" w:color="000000"/>
              <w:bottom w:val="single" w:sz="4" w:space="0" w:color="000000"/>
              <w:right w:val="single" w:sz="4" w:space="0" w:color="000000"/>
            </w:tcBorders>
          </w:tcPr>
          <w:p w14:paraId="67174B8C" w14:textId="447A980D" w:rsidR="00771B94" w:rsidRDefault="00000000" w:rsidP="00D27DB2">
            <w:pPr>
              <w:spacing w:line="276" w:lineRule="auto"/>
              <w:ind w:left="166" w:right="162" w:firstLine="0"/>
            </w:pPr>
            <w:r>
              <w:rPr>
                <w:sz w:val="24"/>
                <w:szCs w:val="24"/>
              </w:rPr>
              <w:t>9 -2/12</w:t>
            </w:r>
          </w:p>
        </w:tc>
        <w:tc>
          <w:tcPr>
            <w:tcW w:w="1844" w:type="dxa"/>
            <w:gridSpan w:val="2"/>
            <w:tcBorders>
              <w:top w:val="single" w:sz="4" w:space="0" w:color="000000"/>
              <w:left w:val="single" w:sz="4" w:space="0" w:color="000000"/>
              <w:bottom w:val="single" w:sz="4" w:space="0" w:color="000000"/>
              <w:right w:val="single" w:sz="4" w:space="0" w:color="000000"/>
            </w:tcBorders>
          </w:tcPr>
          <w:p w14:paraId="03BA17AC" w14:textId="77777777" w:rsidR="00771B94" w:rsidRDefault="00000000">
            <w:pPr>
              <w:spacing w:after="36"/>
              <w:ind w:left="0" w:right="0" w:firstLine="0"/>
              <w:rPr>
                <w:sz w:val="24"/>
                <w:szCs w:val="24"/>
              </w:rPr>
            </w:pPr>
            <w:r>
              <w:rPr>
                <w:sz w:val="24"/>
                <w:szCs w:val="24"/>
              </w:rPr>
              <w:t>Mining Methods: Underground Mining – Part 1</w:t>
            </w:r>
          </w:p>
        </w:tc>
        <w:tc>
          <w:tcPr>
            <w:tcW w:w="6238" w:type="dxa"/>
            <w:tcBorders>
              <w:top w:val="single" w:sz="4" w:space="0" w:color="000000"/>
              <w:left w:val="single" w:sz="4" w:space="0" w:color="000000"/>
              <w:bottom w:val="single" w:sz="4" w:space="0" w:color="000000"/>
              <w:right w:val="single" w:sz="4" w:space="0" w:color="000000"/>
            </w:tcBorders>
          </w:tcPr>
          <w:p w14:paraId="152AE4D9" w14:textId="77777777" w:rsidR="00771B94" w:rsidRDefault="00000000">
            <w:pPr>
              <w:spacing w:line="276" w:lineRule="auto"/>
              <w:ind w:left="0" w:right="0" w:firstLine="0"/>
            </w:pPr>
            <w:r>
              <w:rPr>
                <w:sz w:val="24"/>
                <w:szCs w:val="24"/>
              </w:rPr>
              <w:t xml:space="preserve">Underground mining: Hard </w:t>
            </w:r>
            <w:proofErr w:type="gramStart"/>
            <w:r>
              <w:rPr>
                <w:sz w:val="24"/>
                <w:szCs w:val="24"/>
              </w:rPr>
              <w:t>rock  &amp;</w:t>
            </w:r>
            <w:proofErr w:type="gramEnd"/>
            <w:r>
              <w:rPr>
                <w:sz w:val="24"/>
                <w:szCs w:val="24"/>
              </w:rPr>
              <w:t xml:space="preserve">  Soft rock, Soft rock Mining Methods, Hard rock Mining Methods, What is </w:t>
            </w:r>
            <w:proofErr w:type="spellStart"/>
            <w:r>
              <w:rPr>
                <w:sz w:val="24"/>
                <w:szCs w:val="24"/>
              </w:rPr>
              <w:t>Stoping</w:t>
            </w:r>
            <w:proofErr w:type="spellEnd"/>
            <w:r>
              <w:rPr>
                <w:sz w:val="24"/>
                <w:szCs w:val="24"/>
              </w:rPr>
              <w:t xml:space="preserve"> in Underground mining ?, and Open-Stope Systems in Underground mining</w:t>
            </w:r>
          </w:p>
        </w:tc>
        <w:tc>
          <w:tcPr>
            <w:tcW w:w="142" w:type="dxa"/>
            <w:vMerge/>
            <w:tcBorders>
              <w:top w:val="single" w:sz="8" w:space="0" w:color="000000"/>
              <w:left w:val="single" w:sz="4" w:space="0" w:color="000000"/>
              <w:bottom w:val="single" w:sz="8" w:space="0" w:color="000000"/>
              <w:right w:val="single" w:sz="4" w:space="0" w:color="000000"/>
            </w:tcBorders>
          </w:tcPr>
          <w:p w14:paraId="299A17A0" w14:textId="77777777" w:rsidR="00771B94" w:rsidRDefault="00771B94">
            <w:pPr>
              <w:widowControl w:val="0"/>
              <w:pBdr>
                <w:top w:val="nil"/>
                <w:left w:val="nil"/>
                <w:bottom w:val="nil"/>
                <w:right w:val="nil"/>
                <w:between w:val="nil"/>
              </w:pBdr>
              <w:spacing w:line="276" w:lineRule="auto"/>
              <w:ind w:left="0" w:right="0" w:firstLine="0"/>
            </w:pPr>
          </w:p>
        </w:tc>
      </w:tr>
      <w:tr w:rsidR="00771B94" w14:paraId="16EDFB49" w14:textId="77777777">
        <w:trPr>
          <w:trHeight w:val="884"/>
        </w:trPr>
        <w:tc>
          <w:tcPr>
            <w:tcW w:w="113" w:type="dxa"/>
            <w:vMerge/>
            <w:tcBorders>
              <w:top w:val="single" w:sz="8" w:space="0" w:color="000000"/>
              <w:left w:val="single" w:sz="4" w:space="0" w:color="000000"/>
              <w:bottom w:val="single" w:sz="8" w:space="0" w:color="000000"/>
              <w:right w:val="single" w:sz="4" w:space="0" w:color="000000"/>
            </w:tcBorders>
          </w:tcPr>
          <w:p w14:paraId="0057FF65" w14:textId="77777777" w:rsidR="00771B94" w:rsidRDefault="00771B94">
            <w:pPr>
              <w:widowControl w:val="0"/>
              <w:pBdr>
                <w:top w:val="nil"/>
                <w:left w:val="nil"/>
                <w:bottom w:val="nil"/>
                <w:right w:val="nil"/>
                <w:between w:val="nil"/>
              </w:pBdr>
              <w:spacing w:line="276" w:lineRule="auto"/>
              <w:ind w:left="0" w:right="0" w:firstLine="0"/>
            </w:pPr>
          </w:p>
        </w:tc>
        <w:tc>
          <w:tcPr>
            <w:tcW w:w="1731" w:type="dxa"/>
            <w:tcBorders>
              <w:top w:val="single" w:sz="4" w:space="0" w:color="000000"/>
              <w:left w:val="single" w:sz="4" w:space="0" w:color="000000"/>
              <w:bottom w:val="single" w:sz="12" w:space="0" w:color="000000"/>
              <w:right w:val="single" w:sz="4" w:space="0" w:color="000000"/>
            </w:tcBorders>
          </w:tcPr>
          <w:p w14:paraId="4AED7FC3" w14:textId="44D005FA" w:rsidR="00771B94" w:rsidRDefault="00000000" w:rsidP="00D27DB2">
            <w:pPr>
              <w:spacing w:line="276" w:lineRule="auto"/>
              <w:ind w:left="106" w:right="102" w:firstLine="0"/>
            </w:pPr>
            <w:r>
              <w:rPr>
                <w:sz w:val="24"/>
                <w:szCs w:val="24"/>
              </w:rPr>
              <w:t>10 -9/</w:t>
            </w:r>
            <w:r w:rsidR="00103505">
              <w:rPr>
                <w:sz w:val="24"/>
                <w:szCs w:val="24"/>
              </w:rPr>
              <w:t>12</w:t>
            </w:r>
            <w:r>
              <w:rPr>
                <w:sz w:val="24"/>
                <w:szCs w:val="24"/>
              </w:rPr>
              <w:t xml:space="preserve"> </w:t>
            </w:r>
          </w:p>
        </w:tc>
        <w:tc>
          <w:tcPr>
            <w:tcW w:w="1844" w:type="dxa"/>
            <w:gridSpan w:val="2"/>
            <w:tcBorders>
              <w:top w:val="single" w:sz="4" w:space="0" w:color="000000"/>
              <w:left w:val="single" w:sz="4" w:space="0" w:color="000000"/>
              <w:bottom w:val="single" w:sz="12" w:space="0" w:color="000000"/>
              <w:right w:val="single" w:sz="4" w:space="0" w:color="000000"/>
            </w:tcBorders>
          </w:tcPr>
          <w:p w14:paraId="144B2CEB" w14:textId="77777777" w:rsidR="00771B94" w:rsidRDefault="00000000">
            <w:pPr>
              <w:spacing w:after="36"/>
              <w:ind w:left="0" w:right="0" w:firstLine="0"/>
              <w:rPr>
                <w:sz w:val="24"/>
                <w:szCs w:val="24"/>
              </w:rPr>
            </w:pPr>
            <w:r>
              <w:rPr>
                <w:sz w:val="24"/>
                <w:szCs w:val="24"/>
              </w:rPr>
              <w:t>Mining Methods: Underground Mining – Part 2</w:t>
            </w:r>
          </w:p>
        </w:tc>
        <w:tc>
          <w:tcPr>
            <w:tcW w:w="6238" w:type="dxa"/>
            <w:tcBorders>
              <w:top w:val="single" w:sz="4" w:space="0" w:color="000000"/>
              <w:left w:val="single" w:sz="4" w:space="0" w:color="000000"/>
              <w:bottom w:val="single" w:sz="12" w:space="0" w:color="000000"/>
              <w:right w:val="single" w:sz="4" w:space="0" w:color="000000"/>
            </w:tcBorders>
          </w:tcPr>
          <w:p w14:paraId="2306E367" w14:textId="77777777" w:rsidR="00771B94" w:rsidRDefault="00000000">
            <w:pPr>
              <w:spacing w:line="276" w:lineRule="auto"/>
              <w:ind w:left="0" w:right="0" w:firstLine="0"/>
              <w:jc w:val="both"/>
              <w:rPr>
                <w:sz w:val="24"/>
                <w:szCs w:val="24"/>
              </w:rPr>
            </w:pPr>
            <w:r>
              <w:rPr>
                <w:sz w:val="24"/>
                <w:szCs w:val="24"/>
              </w:rPr>
              <w:t>Underground Bulk Mining Methods, A- Steeply dipping ore bodies and B- Gently dipping ore bodies</w:t>
            </w:r>
          </w:p>
        </w:tc>
        <w:tc>
          <w:tcPr>
            <w:tcW w:w="142" w:type="dxa"/>
            <w:vMerge/>
            <w:tcBorders>
              <w:top w:val="single" w:sz="8" w:space="0" w:color="000000"/>
              <w:left w:val="single" w:sz="4" w:space="0" w:color="000000"/>
              <w:bottom w:val="single" w:sz="8" w:space="0" w:color="000000"/>
              <w:right w:val="single" w:sz="4" w:space="0" w:color="000000"/>
            </w:tcBorders>
          </w:tcPr>
          <w:p w14:paraId="5A4EAA74" w14:textId="77777777" w:rsidR="00771B94" w:rsidRDefault="00771B94">
            <w:pPr>
              <w:widowControl w:val="0"/>
              <w:pBdr>
                <w:top w:val="nil"/>
                <w:left w:val="nil"/>
                <w:bottom w:val="nil"/>
                <w:right w:val="nil"/>
                <w:between w:val="nil"/>
              </w:pBdr>
              <w:spacing w:line="276" w:lineRule="auto"/>
              <w:ind w:left="0" w:right="0" w:firstLine="0"/>
              <w:rPr>
                <w:sz w:val="24"/>
                <w:szCs w:val="24"/>
              </w:rPr>
            </w:pPr>
          </w:p>
        </w:tc>
      </w:tr>
      <w:tr w:rsidR="00771B94" w14:paraId="4F27E681" w14:textId="77777777">
        <w:trPr>
          <w:trHeight w:val="651"/>
        </w:trPr>
        <w:tc>
          <w:tcPr>
            <w:tcW w:w="113" w:type="dxa"/>
            <w:vMerge w:val="restart"/>
            <w:tcBorders>
              <w:top w:val="single" w:sz="8" w:space="0" w:color="000000"/>
              <w:left w:val="single" w:sz="4" w:space="0" w:color="000000"/>
              <w:bottom w:val="single" w:sz="8" w:space="0" w:color="000000"/>
              <w:right w:val="single" w:sz="4" w:space="0" w:color="000000"/>
            </w:tcBorders>
          </w:tcPr>
          <w:p w14:paraId="42CDDC83" w14:textId="77777777" w:rsidR="00771B94" w:rsidRDefault="00771B94">
            <w:pPr>
              <w:spacing w:line="276" w:lineRule="auto"/>
              <w:ind w:left="0" w:right="0" w:firstLine="0"/>
            </w:pPr>
          </w:p>
        </w:tc>
        <w:tc>
          <w:tcPr>
            <w:tcW w:w="1731" w:type="dxa"/>
            <w:tcBorders>
              <w:top w:val="single" w:sz="12" w:space="0" w:color="000000"/>
              <w:left w:val="single" w:sz="4" w:space="0" w:color="000000"/>
              <w:bottom w:val="single" w:sz="4" w:space="0" w:color="000000"/>
              <w:right w:val="single" w:sz="4" w:space="0" w:color="000000"/>
            </w:tcBorders>
          </w:tcPr>
          <w:p w14:paraId="6E9161E2" w14:textId="212814D7" w:rsidR="00771B94" w:rsidRDefault="00000000" w:rsidP="00D27DB2">
            <w:pPr>
              <w:spacing w:line="276" w:lineRule="auto"/>
              <w:ind w:left="46" w:right="45" w:firstLine="0"/>
            </w:pPr>
            <w:r>
              <w:rPr>
                <w:sz w:val="24"/>
                <w:szCs w:val="24"/>
              </w:rPr>
              <w:t>11 -16/</w:t>
            </w:r>
            <w:r w:rsidR="00103505">
              <w:rPr>
                <w:sz w:val="24"/>
                <w:szCs w:val="24"/>
              </w:rPr>
              <w:t>12</w:t>
            </w:r>
          </w:p>
        </w:tc>
        <w:tc>
          <w:tcPr>
            <w:tcW w:w="1844" w:type="dxa"/>
            <w:gridSpan w:val="2"/>
            <w:tcBorders>
              <w:top w:val="single" w:sz="12" w:space="0" w:color="000000"/>
              <w:left w:val="single" w:sz="4" w:space="0" w:color="000000"/>
              <w:bottom w:val="single" w:sz="4" w:space="0" w:color="000000"/>
              <w:right w:val="single" w:sz="4" w:space="0" w:color="000000"/>
            </w:tcBorders>
          </w:tcPr>
          <w:p w14:paraId="5A650234" w14:textId="77777777" w:rsidR="00771B94" w:rsidRDefault="00000000">
            <w:pPr>
              <w:spacing w:after="36"/>
              <w:ind w:left="0" w:right="0" w:firstLine="0"/>
              <w:rPr>
                <w:sz w:val="24"/>
                <w:szCs w:val="24"/>
              </w:rPr>
            </w:pPr>
            <w:r>
              <w:rPr>
                <w:sz w:val="24"/>
                <w:szCs w:val="24"/>
              </w:rPr>
              <w:t>Geological Quarry</w:t>
            </w:r>
          </w:p>
          <w:p w14:paraId="70125C54" w14:textId="77777777" w:rsidR="00771B94" w:rsidRDefault="00771B94">
            <w:pPr>
              <w:spacing w:after="36"/>
              <w:ind w:left="0" w:right="0" w:firstLine="0"/>
              <w:rPr>
                <w:sz w:val="24"/>
                <w:szCs w:val="24"/>
              </w:rPr>
            </w:pPr>
          </w:p>
        </w:tc>
        <w:tc>
          <w:tcPr>
            <w:tcW w:w="6238" w:type="dxa"/>
            <w:tcBorders>
              <w:top w:val="single" w:sz="12" w:space="0" w:color="000000"/>
              <w:left w:val="single" w:sz="4" w:space="0" w:color="000000"/>
              <w:bottom w:val="single" w:sz="4" w:space="0" w:color="000000"/>
              <w:right w:val="single" w:sz="4" w:space="0" w:color="000000"/>
            </w:tcBorders>
          </w:tcPr>
          <w:p w14:paraId="0B6D01BF" w14:textId="77777777" w:rsidR="00771B94" w:rsidRDefault="00000000">
            <w:pPr>
              <w:spacing w:line="276" w:lineRule="auto"/>
              <w:ind w:left="0" w:right="0" w:firstLine="0"/>
              <w:jc w:val="both"/>
              <w:rPr>
                <w:sz w:val="24"/>
                <w:szCs w:val="24"/>
              </w:rPr>
            </w:pPr>
            <w:r>
              <w:rPr>
                <w:sz w:val="24"/>
                <w:szCs w:val="24"/>
              </w:rPr>
              <w:t xml:space="preserve">Quarrying Explained, What is the difference between a mine and a </w:t>
            </w:r>
            <w:proofErr w:type="gramStart"/>
            <w:r>
              <w:rPr>
                <w:sz w:val="24"/>
                <w:szCs w:val="24"/>
              </w:rPr>
              <w:t>quarry?,</w:t>
            </w:r>
            <w:proofErr w:type="gramEnd"/>
            <w:r>
              <w:rPr>
                <w:sz w:val="24"/>
                <w:szCs w:val="24"/>
              </w:rPr>
              <w:t xml:space="preserve"> Processes of Quarrying, and Quarry Products</w:t>
            </w:r>
          </w:p>
        </w:tc>
        <w:tc>
          <w:tcPr>
            <w:tcW w:w="142" w:type="dxa"/>
            <w:vMerge w:val="restart"/>
            <w:tcBorders>
              <w:top w:val="single" w:sz="8" w:space="0" w:color="000000"/>
              <w:left w:val="single" w:sz="4" w:space="0" w:color="000000"/>
              <w:bottom w:val="single" w:sz="8" w:space="0" w:color="000000"/>
              <w:right w:val="single" w:sz="4" w:space="0" w:color="000000"/>
            </w:tcBorders>
          </w:tcPr>
          <w:p w14:paraId="6FE8C058" w14:textId="77777777" w:rsidR="00771B94" w:rsidRDefault="00771B94">
            <w:pPr>
              <w:spacing w:line="276" w:lineRule="auto"/>
              <w:ind w:left="0" w:right="0" w:firstLine="0"/>
            </w:pPr>
          </w:p>
        </w:tc>
      </w:tr>
      <w:tr w:rsidR="00771B94" w14:paraId="73E42285" w14:textId="77777777">
        <w:trPr>
          <w:trHeight w:val="1183"/>
        </w:trPr>
        <w:tc>
          <w:tcPr>
            <w:tcW w:w="113" w:type="dxa"/>
            <w:vMerge/>
            <w:tcBorders>
              <w:top w:val="single" w:sz="8" w:space="0" w:color="000000"/>
              <w:left w:val="single" w:sz="4" w:space="0" w:color="000000"/>
              <w:bottom w:val="single" w:sz="8" w:space="0" w:color="000000"/>
              <w:right w:val="single" w:sz="4" w:space="0" w:color="000000"/>
            </w:tcBorders>
          </w:tcPr>
          <w:p w14:paraId="48C2CA7D" w14:textId="77777777" w:rsidR="00771B94" w:rsidRDefault="00771B94">
            <w:pPr>
              <w:widowControl w:val="0"/>
              <w:pBdr>
                <w:top w:val="nil"/>
                <w:left w:val="nil"/>
                <w:bottom w:val="nil"/>
                <w:right w:val="nil"/>
                <w:between w:val="nil"/>
              </w:pBdr>
              <w:spacing w:line="276" w:lineRule="auto"/>
              <w:ind w:left="0" w:right="0" w:firstLine="0"/>
            </w:pPr>
          </w:p>
        </w:tc>
        <w:tc>
          <w:tcPr>
            <w:tcW w:w="1731" w:type="dxa"/>
            <w:tcBorders>
              <w:top w:val="single" w:sz="4" w:space="0" w:color="000000"/>
              <w:left w:val="single" w:sz="4" w:space="0" w:color="000000"/>
              <w:bottom w:val="single" w:sz="4" w:space="0" w:color="000000"/>
              <w:right w:val="single" w:sz="4" w:space="0" w:color="000000"/>
            </w:tcBorders>
          </w:tcPr>
          <w:p w14:paraId="73DEFF43" w14:textId="502290C1" w:rsidR="00771B94" w:rsidRDefault="00000000" w:rsidP="00D27DB2">
            <w:pPr>
              <w:spacing w:line="276" w:lineRule="auto"/>
              <w:ind w:left="46" w:right="45" w:firstLine="0"/>
            </w:pPr>
            <w:r>
              <w:rPr>
                <w:sz w:val="24"/>
                <w:szCs w:val="24"/>
              </w:rPr>
              <w:t>12 -23/</w:t>
            </w:r>
            <w:r w:rsidR="00103505">
              <w:rPr>
                <w:sz w:val="24"/>
                <w:szCs w:val="24"/>
              </w:rPr>
              <w:t>12</w:t>
            </w:r>
            <w:r>
              <w:rPr>
                <w:sz w:val="24"/>
                <w:szCs w:val="24"/>
              </w:rPr>
              <w:t xml:space="preserve"> </w:t>
            </w:r>
          </w:p>
        </w:tc>
        <w:tc>
          <w:tcPr>
            <w:tcW w:w="1844" w:type="dxa"/>
            <w:gridSpan w:val="2"/>
            <w:tcBorders>
              <w:top w:val="single" w:sz="4" w:space="0" w:color="000000"/>
              <w:left w:val="single" w:sz="4" w:space="0" w:color="000000"/>
              <w:bottom w:val="single" w:sz="4" w:space="0" w:color="000000"/>
              <w:right w:val="single" w:sz="4" w:space="0" w:color="000000"/>
            </w:tcBorders>
          </w:tcPr>
          <w:p w14:paraId="4CF3B615" w14:textId="77777777" w:rsidR="00771B94" w:rsidRDefault="00000000">
            <w:pPr>
              <w:spacing w:after="36"/>
              <w:ind w:left="0" w:right="0" w:firstLine="0"/>
              <w:rPr>
                <w:sz w:val="24"/>
                <w:szCs w:val="24"/>
              </w:rPr>
            </w:pPr>
            <w:r>
              <w:rPr>
                <w:sz w:val="24"/>
                <w:szCs w:val="24"/>
              </w:rPr>
              <w:t>Impacts of mining projects</w:t>
            </w:r>
          </w:p>
          <w:p w14:paraId="3C9D3080" w14:textId="77777777" w:rsidR="00771B94" w:rsidRDefault="00771B94">
            <w:pPr>
              <w:spacing w:after="36"/>
              <w:ind w:left="0" w:right="0" w:firstLine="0"/>
              <w:rPr>
                <w:sz w:val="24"/>
                <w:szCs w:val="24"/>
              </w:rPr>
            </w:pPr>
          </w:p>
        </w:tc>
        <w:tc>
          <w:tcPr>
            <w:tcW w:w="6238" w:type="dxa"/>
            <w:tcBorders>
              <w:top w:val="single" w:sz="4" w:space="0" w:color="000000"/>
              <w:left w:val="single" w:sz="4" w:space="0" w:color="000000"/>
              <w:bottom w:val="single" w:sz="4" w:space="0" w:color="000000"/>
              <w:right w:val="single" w:sz="4" w:space="0" w:color="000000"/>
            </w:tcBorders>
          </w:tcPr>
          <w:p w14:paraId="755A756A" w14:textId="77777777" w:rsidR="00771B94" w:rsidRDefault="00000000">
            <w:pPr>
              <w:spacing w:after="36"/>
              <w:ind w:left="0" w:right="0" w:firstLine="0"/>
              <w:rPr>
                <w:sz w:val="24"/>
                <w:szCs w:val="24"/>
              </w:rPr>
            </w:pPr>
            <w:r>
              <w:rPr>
                <w:sz w:val="24"/>
                <w:szCs w:val="24"/>
              </w:rPr>
              <w:t xml:space="preserve">Environmental impacts of mining, </w:t>
            </w:r>
            <w:proofErr w:type="gramStart"/>
            <w:r>
              <w:rPr>
                <w:sz w:val="24"/>
                <w:szCs w:val="24"/>
              </w:rPr>
              <w:t>Impacts</w:t>
            </w:r>
            <w:proofErr w:type="gramEnd"/>
            <w:r>
              <w:rPr>
                <w:sz w:val="24"/>
                <w:szCs w:val="24"/>
              </w:rPr>
              <w:t xml:space="preserve"> on water resources, Impacts of mining projects on air quality, Impacts of mining projects on wildlife, Impacts of mining projects on soil quality, and Impacts of mining projects on social values</w:t>
            </w:r>
          </w:p>
        </w:tc>
        <w:tc>
          <w:tcPr>
            <w:tcW w:w="142" w:type="dxa"/>
            <w:vMerge/>
            <w:tcBorders>
              <w:top w:val="single" w:sz="8" w:space="0" w:color="000000"/>
              <w:left w:val="single" w:sz="4" w:space="0" w:color="000000"/>
              <w:bottom w:val="single" w:sz="8" w:space="0" w:color="000000"/>
              <w:right w:val="single" w:sz="4" w:space="0" w:color="000000"/>
            </w:tcBorders>
          </w:tcPr>
          <w:p w14:paraId="2A575853" w14:textId="77777777" w:rsidR="00771B94" w:rsidRDefault="00771B94">
            <w:pPr>
              <w:widowControl w:val="0"/>
              <w:pBdr>
                <w:top w:val="nil"/>
                <w:left w:val="nil"/>
                <w:bottom w:val="nil"/>
                <w:right w:val="nil"/>
                <w:between w:val="nil"/>
              </w:pBdr>
              <w:spacing w:line="276" w:lineRule="auto"/>
              <w:ind w:left="0" w:right="0" w:firstLine="0"/>
              <w:rPr>
                <w:sz w:val="24"/>
                <w:szCs w:val="24"/>
              </w:rPr>
            </w:pPr>
          </w:p>
        </w:tc>
      </w:tr>
      <w:tr w:rsidR="00771B94" w14:paraId="42E847EB" w14:textId="77777777">
        <w:trPr>
          <w:trHeight w:val="647"/>
        </w:trPr>
        <w:tc>
          <w:tcPr>
            <w:tcW w:w="113" w:type="dxa"/>
            <w:vMerge/>
            <w:tcBorders>
              <w:top w:val="single" w:sz="8" w:space="0" w:color="000000"/>
              <w:left w:val="single" w:sz="4" w:space="0" w:color="000000"/>
              <w:bottom w:val="single" w:sz="8" w:space="0" w:color="000000"/>
              <w:right w:val="single" w:sz="4" w:space="0" w:color="000000"/>
            </w:tcBorders>
          </w:tcPr>
          <w:p w14:paraId="120D3544" w14:textId="77777777" w:rsidR="00771B94" w:rsidRDefault="00771B94">
            <w:pPr>
              <w:widowControl w:val="0"/>
              <w:pBdr>
                <w:top w:val="nil"/>
                <w:left w:val="nil"/>
                <w:bottom w:val="nil"/>
                <w:right w:val="nil"/>
                <w:between w:val="nil"/>
              </w:pBdr>
              <w:spacing w:line="276" w:lineRule="auto"/>
              <w:ind w:left="0" w:right="0" w:firstLine="0"/>
              <w:rPr>
                <w:sz w:val="24"/>
                <w:szCs w:val="24"/>
              </w:rPr>
            </w:pPr>
          </w:p>
        </w:tc>
        <w:tc>
          <w:tcPr>
            <w:tcW w:w="1731" w:type="dxa"/>
            <w:tcBorders>
              <w:top w:val="single" w:sz="4" w:space="0" w:color="000000"/>
              <w:left w:val="single" w:sz="4" w:space="0" w:color="000000"/>
              <w:bottom w:val="single" w:sz="4" w:space="0" w:color="000000"/>
              <w:right w:val="single" w:sz="4" w:space="0" w:color="000000"/>
            </w:tcBorders>
          </w:tcPr>
          <w:p w14:paraId="1FC12961" w14:textId="3C94F18D" w:rsidR="00771B94" w:rsidRDefault="00000000" w:rsidP="00D27DB2">
            <w:pPr>
              <w:spacing w:after="36"/>
              <w:ind w:left="0" w:right="0" w:firstLine="0"/>
            </w:pPr>
            <w:r>
              <w:rPr>
                <w:sz w:val="24"/>
                <w:szCs w:val="24"/>
              </w:rPr>
              <w:t>13 -6/</w:t>
            </w:r>
            <w:r w:rsidR="00103505">
              <w:rPr>
                <w:sz w:val="24"/>
                <w:szCs w:val="24"/>
              </w:rPr>
              <w:t>01</w:t>
            </w:r>
            <w:r>
              <w:rPr>
                <w:sz w:val="24"/>
                <w:szCs w:val="24"/>
              </w:rPr>
              <w:t xml:space="preserve"> </w:t>
            </w:r>
          </w:p>
        </w:tc>
        <w:tc>
          <w:tcPr>
            <w:tcW w:w="1844" w:type="dxa"/>
            <w:gridSpan w:val="2"/>
            <w:tcBorders>
              <w:top w:val="single" w:sz="4" w:space="0" w:color="000000"/>
              <w:left w:val="single" w:sz="4" w:space="0" w:color="000000"/>
              <w:bottom w:val="single" w:sz="4" w:space="0" w:color="000000"/>
              <w:right w:val="single" w:sz="4" w:space="0" w:color="000000"/>
            </w:tcBorders>
          </w:tcPr>
          <w:p w14:paraId="505D2024" w14:textId="77777777" w:rsidR="00771B94" w:rsidRDefault="00000000">
            <w:pPr>
              <w:spacing w:after="36"/>
              <w:ind w:left="0" w:right="0" w:firstLine="0"/>
              <w:rPr>
                <w:sz w:val="24"/>
                <w:szCs w:val="24"/>
              </w:rPr>
            </w:pPr>
            <w:r>
              <w:rPr>
                <w:sz w:val="24"/>
                <w:szCs w:val="24"/>
              </w:rPr>
              <w:t>Mining Waste</w:t>
            </w:r>
          </w:p>
        </w:tc>
        <w:tc>
          <w:tcPr>
            <w:tcW w:w="6238" w:type="dxa"/>
            <w:tcBorders>
              <w:top w:val="single" w:sz="4" w:space="0" w:color="000000"/>
              <w:left w:val="single" w:sz="4" w:space="0" w:color="000000"/>
              <w:bottom w:val="single" w:sz="4" w:space="0" w:color="000000"/>
              <w:right w:val="single" w:sz="4" w:space="0" w:color="000000"/>
            </w:tcBorders>
          </w:tcPr>
          <w:p w14:paraId="1FA6DDDF" w14:textId="77777777" w:rsidR="00771B94" w:rsidRDefault="00000000">
            <w:pPr>
              <w:spacing w:after="36"/>
              <w:rPr>
                <w:sz w:val="24"/>
                <w:szCs w:val="24"/>
              </w:rPr>
            </w:pPr>
            <w:r>
              <w:rPr>
                <w:sz w:val="24"/>
                <w:szCs w:val="24"/>
              </w:rPr>
              <w:t xml:space="preserve">What is Mining waste, waste </w:t>
            </w:r>
            <w:proofErr w:type="gramStart"/>
            <w:r>
              <w:rPr>
                <w:sz w:val="24"/>
                <w:szCs w:val="24"/>
              </w:rPr>
              <w:t xml:space="preserve">rock,   </w:t>
            </w:r>
            <w:proofErr w:type="gramEnd"/>
            <w:r>
              <w:rPr>
                <w:sz w:val="24"/>
                <w:szCs w:val="24"/>
              </w:rPr>
              <w:t>tailings, mine water   and  chemical used.  AND FINISH COURSE WITH EXAM</w:t>
            </w:r>
          </w:p>
        </w:tc>
        <w:tc>
          <w:tcPr>
            <w:tcW w:w="142" w:type="dxa"/>
            <w:vMerge/>
            <w:tcBorders>
              <w:top w:val="single" w:sz="8" w:space="0" w:color="000000"/>
              <w:left w:val="single" w:sz="4" w:space="0" w:color="000000"/>
              <w:bottom w:val="single" w:sz="8" w:space="0" w:color="000000"/>
              <w:right w:val="single" w:sz="4" w:space="0" w:color="000000"/>
            </w:tcBorders>
          </w:tcPr>
          <w:p w14:paraId="5F9A70DA" w14:textId="77777777" w:rsidR="00771B94" w:rsidRDefault="00771B94">
            <w:pPr>
              <w:widowControl w:val="0"/>
              <w:pBdr>
                <w:top w:val="nil"/>
                <w:left w:val="nil"/>
                <w:bottom w:val="nil"/>
                <w:right w:val="nil"/>
                <w:between w:val="nil"/>
              </w:pBdr>
              <w:spacing w:line="276" w:lineRule="auto"/>
              <w:ind w:left="0" w:right="0" w:firstLine="0"/>
              <w:rPr>
                <w:sz w:val="24"/>
                <w:szCs w:val="24"/>
              </w:rPr>
            </w:pPr>
          </w:p>
        </w:tc>
      </w:tr>
      <w:tr w:rsidR="00771B94" w14:paraId="77AB8505" w14:textId="77777777">
        <w:trPr>
          <w:trHeight w:val="3887"/>
        </w:trPr>
        <w:tc>
          <w:tcPr>
            <w:tcW w:w="10068" w:type="dxa"/>
            <w:gridSpan w:val="6"/>
            <w:tcBorders>
              <w:top w:val="single" w:sz="12" w:space="0" w:color="000000"/>
              <w:left w:val="single" w:sz="4" w:space="0" w:color="000000"/>
              <w:bottom w:val="single" w:sz="4" w:space="0" w:color="000000"/>
              <w:right w:val="single" w:sz="4" w:space="0" w:color="000000"/>
            </w:tcBorders>
          </w:tcPr>
          <w:p w14:paraId="641BCB59" w14:textId="77777777" w:rsidR="00771B94" w:rsidRDefault="00000000">
            <w:pPr>
              <w:spacing w:after="36"/>
              <w:ind w:left="98" w:right="0" w:firstLine="0"/>
              <w:rPr>
                <w:i/>
                <w:sz w:val="24"/>
                <w:szCs w:val="24"/>
              </w:rPr>
            </w:pPr>
            <w:r>
              <w:rPr>
                <w:sz w:val="28"/>
                <w:szCs w:val="28"/>
              </w:rPr>
              <w:t xml:space="preserve">19. Examinations: </w:t>
            </w:r>
          </w:p>
          <w:p w14:paraId="19551264" w14:textId="77777777" w:rsidR="00771B94" w:rsidRDefault="00000000">
            <w:pPr>
              <w:spacing w:after="36"/>
              <w:ind w:left="98" w:right="0" w:firstLine="0"/>
              <w:rPr>
                <w:i/>
                <w:sz w:val="24"/>
                <w:szCs w:val="24"/>
              </w:rPr>
            </w:pPr>
            <w:r>
              <w:rPr>
                <w:i/>
                <w:sz w:val="24"/>
                <w:szCs w:val="24"/>
              </w:rPr>
              <w:t>1.  Compositional:  In this type of exam the questions usually starts with Explain how, What are the reasons for</w:t>
            </w:r>
            <w:proofErr w:type="gramStart"/>
            <w:r>
              <w:rPr>
                <w:i/>
                <w:sz w:val="24"/>
                <w:szCs w:val="24"/>
              </w:rPr>
              <w:t>…?,</w:t>
            </w:r>
            <w:proofErr w:type="gramEnd"/>
            <w:r>
              <w:rPr>
                <w:i/>
                <w:sz w:val="24"/>
                <w:szCs w:val="24"/>
              </w:rPr>
              <w:t xml:space="preserve"> Why…?, How….? </w:t>
            </w:r>
          </w:p>
          <w:p w14:paraId="6FAF3FDF" w14:textId="77777777" w:rsidR="00771B94" w:rsidRDefault="00000000">
            <w:pPr>
              <w:spacing w:after="36"/>
              <w:ind w:left="98" w:right="0" w:firstLine="0"/>
              <w:rPr>
                <w:i/>
                <w:sz w:val="24"/>
                <w:szCs w:val="24"/>
              </w:rPr>
            </w:pPr>
            <w:r>
              <w:rPr>
                <w:i/>
                <w:sz w:val="24"/>
                <w:szCs w:val="24"/>
              </w:rPr>
              <w:t xml:space="preserve"> </w:t>
            </w:r>
          </w:p>
          <w:p w14:paraId="31323B09" w14:textId="77777777" w:rsidR="00771B94" w:rsidRDefault="00000000">
            <w:pPr>
              <w:spacing w:after="36"/>
              <w:ind w:left="98" w:right="0" w:firstLine="0"/>
              <w:rPr>
                <w:i/>
                <w:sz w:val="24"/>
                <w:szCs w:val="24"/>
              </w:rPr>
            </w:pPr>
            <w:r>
              <w:rPr>
                <w:i/>
                <w:sz w:val="24"/>
                <w:szCs w:val="24"/>
              </w:rPr>
              <w:t xml:space="preserve">2.  True or false type of exams: </w:t>
            </w:r>
          </w:p>
          <w:p w14:paraId="6F0F86D5" w14:textId="77777777" w:rsidR="00771B94" w:rsidRDefault="00000000">
            <w:pPr>
              <w:spacing w:after="36"/>
              <w:ind w:left="98" w:right="0" w:firstLine="0"/>
              <w:rPr>
                <w:i/>
                <w:sz w:val="24"/>
                <w:szCs w:val="24"/>
              </w:rPr>
            </w:pPr>
            <w:r>
              <w:rPr>
                <w:i/>
                <w:sz w:val="24"/>
                <w:szCs w:val="24"/>
              </w:rPr>
              <w:t xml:space="preserve">In this type of </w:t>
            </w:r>
            <w:proofErr w:type="gramStart"/>
            <w:r>
              <w:rPr>
                <w:i/>
                <w:sz w:val="24"/>
                <w:szCs w:val="24"/>
              </w:rPr>
              <w:t>exam</w:t>
            </w:r>
            <w:proofErr w:type="gramEnd"/>
            <w:r>
              <w:rPr>
                <w:i/>
                <w:sz w:val="24"/>
                <w:szCs w:val="24"/>
              </w:rPr>
              <w:t xml:space="preserve"> a short sentence about a specific subject will be provided, and then students will comment on the trueness or falseness of this particular sentence. </w:t>
            </w:r>
          </w:p>
          <w:p w14:paraId="41B48CEB" w14:textId="77777777" w:rsidR="00771B94" w:rsidRDefault="00000000">
            <w:pPr>
              <w:spacing w:after="36"/>
              <w:ind w:left="98" w:right="0" w:firstLine="0"/>
              <w:rPr>
                <w:i/>
                <w:sz w:val="24"/>
                <w:szCs w:val="24"/>
              </w:rPr>
            </w:pPr>
            <w:r>
              <w:rPr>
                <w:i/>
                <w:sz w:val="24"/>
                <w:szCs w:val="24"/>
              </w:rPr>
              <w:t xml:space="preserve"> </w:t>
            </w:r>
          </w:p>
          <w:p w14:paraId="468EF0CE" w14:textId="77777777" w:rsidR="00771B94" w:rsidRDefault="00000000">
            <w:pPr>
              <w:spacing w:after="36"/>
              <w:ind w:left="98" w:right="0" w:firstLine="0"/>
              <w:rPr>
                <w:i/>
                <w:sz w:val="24"/>
                <w:szCs w:val="24"/>
              </w:rPr>
            </w:pPr>
            <w:r>
              <w:rPr>
                <w:i/>
                <w:sz w:val="24"/>
                <w:szCs w:val="24"/>
              </w:rPr>
              <w:t xml:space="preserve">3. Multiple choices: </w:t>
            </w:r>
          </w:p>
          <w:p w14:paraId="74B8FC14" w14:textId="77777777" w:rsidR="00771B94" w:rsidRDefault="00000000">
            <w:pPr>
              <w:spacing w:after="36"/>
              <w:ind w:left="98" w:right="0" w:firstLine="0"/>
            </w:pPr>
            <w:r>
              <w:rPr>
                <w:i/>
                <w:sz w:val="24"/>
                <w:szCs w:val="24"/>
              </w:rPr>
              <w:t xml:space="preserve">In this type of exam there will be a number of phrases next or below a statement, students will match </w:t>
            </w:r>
            <w:r>
              <w:rPr>
                <w:sz w:val="24"/>
                <w:szCs w:val="24"/>
              </w:rPr>
              <w:t>the correct</w:t>
            </w:r>
            <w:r>
              <w:rPr>
                <w:i/>
                <w:sz w:val="24"/>
                <w:szCs w:val="24"/>
              </w:rPr>
              <w:t xml:space="preserve"> phrase. </w:t>
            </w:r>
          </w:p>
        </w:tc>
      </w:tr>
      <w:tr w:rsidR="00771B94" w14:paraId="180B0D45" w14:textId="77777777">
        <w:tc>
          <w:tcPr>
            <w:tcW w:w="10068" w:type="dxa"/>
            <w:gridSpan w:val="6"/>
            <w:tcBorders>
              <w:top w:val="single" w:sz="4" w:space="0" w:color="000000"/>
              <w:left w:val="single" w:sz="4" w:space="0" w:color="000000"/>
              <w:bottom w:val="single" w:sz="4" w:space="0" w:color="000000"/>
              <w:right w:val="single" w:sz="4" w:space="0" w:color="000000"/>
            </w:tcBorders>
          </w:tcPr>
          <w:p w14:paraId="0A1B1777" w14:textId="77777777" w:rsidR="00771B94" w:rsidRDefault="00000000">
            <w:pPr>
              <w:spacing w:after="35"/>
              <w:ind w:left="0" w:right="0" w:firstLine="0"/>
            </w:pPr>
            <w:r>
              <w:rPr>
                <w:sz w:val="28"/>
                <w:szCs w:val="28"/>
              </w:rPr>
              <w:t xml:space="preserve">20. Extra notes: </w:t>
            </w:r>
          </w:p>
          <w:p w14:paraId="4C5FF371" w14:textId="77777777" w:rsidR="00771B94" w:rsidRDefault="00000000">
            <w:pPr>
              <w:spacing w:line="276" w:lineRule="auto"/>
              <w:ind w:left="0" w:right="0" w:firstLine="0"/>
            </w:pPr>
            <w:r>
              <w:rPr>
                <w:b w:val="0"/>
                <w:sz w:val="24"/>
                <w:szCs w:val="24"/>
              </w:rPr>
              <w:t xml:space="preserve">In end of this course every student </w:t>
            </w:r>
            <w:proofErr w:type="gramStart"/>
            <w:r>
              <w:rPr>
                <w:b w:val="0"/>
                <w:sz w:val="24"/>
                <w:szCs w:val="24"/>
              </w:rPr>
              <w:t>need</w:t>
            </w:r>
            <w:proofErr w:type="gramEnd"/>
            <w:r>
              <w:rPr>
                <w:b w:val="0"/>
                <w:sz w:val="24"/>
                <w:szCs w:val="24"/>
              </w:rPr>
              <w:t xml:space="preserve"> to prepare a short report about one of the economic metal. </w:t>
            </w:r>
          </w:p>
        </w:tc>
      </w:tr>
      <w:tr w:rsidR="00771B94" w14:paraId="1B4951AB" w14:textId="77777777">
        <w:tc>
          <w:tcPr>
            <w:tcW w:w="10068" w:type="dxa"/>
            <w:gridSpan w:val="6"/>
            <w:tcBorders>
              <w:top w:val="single" w:sz="4" w:space="0" w:color="000000"/>
              <w:left w:val="single" w:sz="4" w:space="0" w:color="000000"/>
              <w:bottom w:val="single" w:sz="4" w:space="0" w:color="000000"/>
              <w:right w:val="single" w:sz="4" w:space="0" w:color="000000"/>
            </w:tcBorders>
          </w:tcPr>
          <w:p w14:paraId="7B08D406" w14:textId="77777777" w:rsidR="00771B94" w:rsidRDefault="00000000">
            <w:pPr>
              <w:spacing w:after="35"/>
              <w:ind w:left="0" w:right="0" w:firstLine="0"/>
              <w:rPr>
                <w:b w:val="0"/>
                <w:sz w:val="24"/>
                <w:szCs w:val="24"/>
              </w:rPr>
            </w:pPr>
            <w:r>
              <w:rPr>
                <w:sz w:val="28"/>
                <w:szCs w:val="28"/>
              </w:rPr>
              <w:t>21. Peer review</w:t>
            </w:r>
            <w:r>
              <w:rPr>
                <w:b w:val="0"/>
                <w:sz w:val="24"/>
                <w:szCs w:val="24"/>
              </w:rPr>
              <w:t xml:space="preserve">                                           </w:t>
            </w:r>
            <w:r>
              <w:rPr>
                <w:b w:val="0"/>
                <w:sz w:val="24"/>
                <w:szCs w:val="24"/>
              </w:rPr>
              <w:tab/>
              <w:t xml:space="preserve"> </w:t>
            </w:r>
          </w:p>
          <w:p w14:paraId="1CBAE0B8" w14:textId="77777777" w:rsidR="00771B94" w:rsidRDefault="00000000">
            <w:pPr>
              <w:spacing w:line="276" w:lineRule="auto"/>
              <w:ind w:left="0" w:right="0" w:firstLine="0"/>
              <w:rPr>
                <w:b w:val="0"/>
                <w:sz w:val="24"/>
                <w:szCs w:val="24"/>
              </w:rPr>
            </w:pPr>
            <w:bookmarkStart w:id="0" w:name="_gjdgxs" w:colFirst="0" w:colLast="0"/>
            <w:bookmarkEnd w:id="0"/>
            <w:r>
              <w:rPr>
                <w:b w:val="0"/>
                <w:sz w:val="24"/>
                <w:szCs w:val="24"/>
              </w:rPr>
              <w:t>This course about Mining geology is perfect for BSc student. It will make them familiar with mining and economic metals and all the process related to them</w:t>
            </w:r>
            <w:r>
              <w:rPr>
                <w:b w:val="0"/>
                <w:sz w:val="24"/>
                <w:szCs w:val="24"/>
              </w:rPr>
              <w:tab/>
              <w:t xml:space="preserve"> </w:t>
            </w:r>
          </w:p>
          <w:p w14:paraId="484BB41B" w14:textId="77777777" w:rsidR="00771B94" w:rsidRDefault="00000000">
            <w:pPr>
              <w:spacing w:line="276" w:lineRule="auto"/>
              <w:ind w:left="0" w:right="0" w:firstLine="0"/>
              <w:rPr>
                <w:b w:val="0"/>
                <w:sz w:val="24"/>
                <w:szCs w:val="24"/>
              </w:rPr>
            </w:pPr>
            <w:r>
              <w:rPr>
                <w:b w:val="0"/>
                <w:sz w:val="24"/>
                <w:szCs w:val="24"/>
              </w:rPr>
              <w:t xml:space="preserve">Professor </w:t>
            </w:r>
            <w:proofErr w:type="spellStart"/>
            <w:r>
              <w:rPr>
                <w:sz w:val="28"/>
                <w:szCs w:val="28"/>
              </w:rPr>
              <w:t>Dr.</w:t>
            </w:r>
            <w:proofErr w:type="spellEnd"/>
            <w:r>
              <w:rPr>
                <w:sz w:val="28"/>
                <w:szCs w:val="28"/>
              </w:rPr>
              <w:t xml:space="preserve"> Faraj Habib </w:t>
            </w:r>
            <w:proofErr w:type="spellStart"/>
            <w:r>
              <w:rPr>
                <w:sz w:val="28"/>
                <w:szCs w:val="28"/>
              </w:rPr>
              <w:t>Tobia</w:t>
            </w:r>
            <w:proofErr w:type="spellEnd"/>
            <w:r>
              <w:rPr>
                <w:b w:val="0"/>
                <w:sz w:val="24"/>
                <w:szCs w:val="24"/>
              </w:rPr>
              <w:t xml:space="preserve">   </w:t>
            </w:r>
          </w:p>
        </w:tc>
      </w:tr>
    </w:tbl>
    <w:p w14:paraId="66CEC923" w14:textId="77777777" w:rsidR="00771B94" w:rsidRDefault="00000000">
      <w:pPr>
        <w:spacing w:after="272"/>
        <w:ind w:left="0" w:right="0" w:firstLine="0"/>
        <w:jc w:val="both"/>
      </w:pPr>
      <w:r>
        <w:rPr>
          <w:b w:val="0"/>
          <w:sz w:val="22"/>
          <w:szCs w:val="22"/>
        </w:rPr>
        <w:lastRenderedPageBreak/>
        <w:t xml:space="preserve"> </w:t>
      </w:r>
    </w:p>
    <w:p w14:paraId="26073083" w14:textId="77777777" w:rsidR="00771B94" w:rsidRDefault="00000000">
      <w:pPr>
        <w:spacing w:after="273"/>
        <w:ind w:left="0" w:right="0" w:firstLine="0"/>
        <w:jc w:val="both"/>
      </w:pPr>
      <w:r>
        <w:rPr>
          <w:b w:val="0"/>
          <w:sz w:val="22"/>
          <w:szCs w:val="22"/>
        </w:rPr>
        <w:t xml:space="preserve"> </w:t>
      </w:r>
    </w:p>
    <w:p w14:paraId="7CDCE189" w14:textId="77777777" w:rsidR="00771B94" w:rsidRDefault="00000000">
      <w:pPr>
        <w:spacing w:after="272"/>
        <w:ind w:left="0" w:right="0" w:firstLine="0"/>
        <w:jc w:val="both"/>
      </w:pPr>
      <w:r>
        <w:rPr>
          <w:b w:val="0"/>
          <w:sz w:val="22"/>
          <w:szCs w:val="22"/>
        </w:rPr>
        <w:t xml:space="preserve"> </w:t>
      </w:r>
    </w:p>
    <w:p w14:paraId="40C53DB4" w14:textId="77777777" w:rsidR="00771B94" w:rsidRDefault="00000000">
      <w:pPr>
        <w:spacing w:after="272"/>
        <w:ind w:left="0" w:right="0" w:firstLine="0"/>
        <w:jc w:val="both"/>
      </w:pPr>
      <w:r>
        <w:rPr>
          <w:b w:val="0"/>
          <w:sz w:val="22"/>
          <w:szCs w:val="22"/>
        </w:rPr>
        <w:t xml:space="preserve"> </w:t>
      </w:r>
    </w:p>
    <w:p w14:paraId="69DD02D2" w14:textId="77777777" w:rsidR="00771B94" w:rsidRDefault="00000000">
      <w:pPr>
        <w:spacing w:after="272"/>
        <w:ind w:left="0" w:right="0" w:firstLine="0"/>
        <w:jc w:val="both"/>
      </w:pPr>
      <w:r>
        <w:rPr>
          <w:b w:val="0"/>
          <w:sz w:val="22"/>
          <w:szCs w:val="22"/>
        </w:rPr>
        <w:t xml:space="preserve"> </w:t>
      </w:r>
    </w:p>
    <w:p w14:paraId="5EC229B9" w14:textId="77777777" w:rsidR="00771B94" w:rsidRDefault="00000000">
      <w:pPr>
        <w:spacing w:after="272"/>
        <w:ind w:left="0" w:right="0" w:firstLine="0"/>
        <w:jc w:val="both"/>
      </w:pPr>
      <w:r>
        <w:rPr>
          <w:b w:val="0"/>
          <w:sz w:val="22"/>
          <w:szCs w:val="22"/>
        </w:rPr>
        <w:t xml:space="preserve"> </w:t>
      </w:r>
    </w:p>
    <w:p w14:paraId="59C78C93" w14:textId="77777777" w:rsidR="00771B94" w:rsidRDefault="00000000">
      <w:pPr>
        <w:spacing w:after="272"/>
        <w:ind w:left="0" w:right="0" w:firstLine="0"/>
        <w:jc w:val="both"/>
      </w:pPr>
      <w:r>
        <w:rPr>
          <w:b w:val="0"/>
          <w:sz w:val="22"/>
          <w:szCs w:val="22"/>
        </w:rPr>
        <w:t xml:space="preserve"> </w:t>
      </w:r>
    </w:p>
    <w:p w14:paraId="5768D298" w14:textId="77777777" w:rsidR="00771B94" w:rsidRDefault="00000000">
      <w:pPr>
        <w:spacing w:after="272"/>
        <w:ind w:left="0" w:right="0" w:firstLine="0"/>
        <w:jc w:val="both"/>
      </w:pPr>
      <w:r>
        <w:rPr>
          <w:b w:val="0"/>
          <w:sz w:val="22"/>
          <w:szCs w:val="22"/>
        </w:rPr>
        <w:t xml:space="preserve"> </w:t>
      </w:r>
    </w:p>
    <w:p w14:paraId="6B640056" w14:textId="77777777" w:rsidR="00771B94" w:rsidRDefault="00000000">
      <w:pPr>
        <w:spacing w:after="272"/>
        <w:ind w:left="0" w:right="0" w:firstLine="0"/>
        <w:jc w:val="both"/>
      </w:pPr>
      <w:r>
        <w:rPr>
          <w:b w:val="0"/>
          <w:sz w:val="22"/>
          <w:szCs w:val="22"/>
        </w:rPr>
        <w:t xml:space="preserve"> </w:t>
      </w:r>
    </w:p>
    <w:sectPr w:rsidR="00771B94">
      <w:headerReference w:type="even" r:id="rId16"/>
      <w:headerReference w:type="default" r:id="rId17"/>
      <w:footerReference w:type="even" r:id="rId18"/>
      <w:footerReference w:type="default" r:id="rId19"/>
      <w:headerReference w:type="first" r:id="rId20"/>
      <w:footerReference w:type="first" r:id="rId21"/>
      <w:pgSz w:w="11906" w:h="16841"/>
      <w:pgMar w:top="989" w:right="1440" w:bottom="1440" w:left="1419" w:header="761" w:footer="7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20E48" w14:textId="77777777" w:rsidR="000961A9" w:rsidRDefault="000961A9">
      <w:pPr>
        <w:spacing w:after="0"/>
      </w:pPr>
      <w:r>
        <w:separator/>
      </w:r>
    </w:p>
  </w:endnote>
  <w:endnote w:type="continuationSeparator" w:id="0">
    <w:p w14:paraId="1120C62A" w14:textId="77777777" w:rsidR="000961A9" w:rsidRDefault="000961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3E225" w14:textId="77777777" w:rsidR="00771B94" w:rsidRDefault="00000000">
    <w:pPr>
      <w:spacing w:after="47" w:line="276" w:lineRule="auto"/>
      <w:ind w:left="0" w:right="20" w:firstLine="0"/>
      <w:jc w:val="right"/>
    </w:pPr>
    <w:r>
      <w:rPr>
        <w:noProof/>
      </w:rPr>
      <mc:AlternateContent>
        <mc:Choice Requires="wpg">
          <w:drawing>
            <wp:anchor distT="0" distB="0" distL="114300" distR="114300" simplePos="0" relativeHeight="251660288" behindDoc="0" locked="0" layoutInCell="1" hidden="0" allowOverlap="1" wp14:anchorId="0B9CD236" wp14:editId="1A39225C">
              <wp:simplePos x="0" y="0"/>
              <wp:positionH relativeFrom="column">
                <wp:posOffset>-12699</wp:posOffset>
              </wp:positionH>
              <wp:positionV relativeFrom="paragraph">
                <wp:posOffset>9829800</wp:posOffset>
              </wp:positionV>
              <wp:extent cx="5798185" cy="56388"/>
              <wp:effectExtent l="0" t="0" r="0" b="0"/>
              <wp:wrapSquare wrapText="bothSides" distT="0" distB="0" distL="114300" distR="114300"/>
              <wp:docPr id="2" name="Group 2"/>
              <wp:cNvGraphicFramePr/>
              <a:graphic xmlns:a="http://schemas.openxmlformats.org/drawingml/2006/main">
                <a:graphicData uri="http://schemas.microsoft.com/office/word/2010/wordprocessingGroup">
                  <wpg:wgp>
                    <wpg:cNvGrpSpPr/>
                    <wpg:grpSpPr>
                      <a:xfrm>
                        <a:off x="0" y="0"/>
                        <a:ext cx="5798185" cy="56388"/>
                        <a:chOff x="2446900" y="3751800"/>
                        <a:chExt cx="5798200" cy="56400"/>
                      </a:xfrm>
                    </wpg:grpSpPr>
                    <wpg:grpSp>
                      <wpg:cNvPr id="13" name="Group 13"/>
                      <wpg:cNvGrpSpPr/>
                      <wpg:grpSpPr>
                        <a:xfrm>
                          <a:off x="2446908" y="3751806"/>
                          <a:ext cx="5798185" cy="56388"/>
                          <a:chOff x="0" y="0"/>
                          <a:chExt cx="5798185" cy="56388"/>
                        </a:xfrm>
                      </wpg:grpSpPr>
                      <wps:wsp>
                        <wps:cNvPr id="14" name="Rectangle 14"/>
                        <wps:cNvSpPr/>
                        <wps:spPr>
                          <a:xfrm>
                            <a:off x="0" y="0"/>
                            <a:ext cx="5798175" cy="56375"/>
                          </a:xfrm>
                          <a:prstGeom prst="rect">
                            <a:avLst/>
                          </a:prstGeom>
                          <a:noFill/>
                          <a:ln>
                            <a:noFill/>
                          </a:ln>
                        </wps:spPr>
                        <wps:txbx>
                          <w:txbxContent>
                            <w:p w14:paraId="3D84418B" w14:textId="77777777" w:rsidR="00771B94" w:rsidRDefault="00771B94">
                              <w:pPr>
                                <w:spacing w:after="0"/>
                                <w:ind w:left="0" w:right="0" w:firstLine="0"/>
                                <w:textDirection w:val="btLr"/>
                              </w:pPr>
                            </w:p>
                          </w:txbxContent>
                        </wps:txbx>
                        <wps:bodyPr spcFirstLastPara="1" wrap="square" lIns="91425" tIns="91425" rIns="91425" bIns="91425" anchor="ctr" anchorCtr="0">
                          <a:noAutofit/>
                        </wps:bodyPr>
                      </wps:wsp>
                      <wps:wsp>
                        <wps:cNvPr id="15" name="Freeform: Shape 15"/>
                        <wps:cNvSpPr/>
                        <wps:spPr>
                          <a:xfrm>
                            <a:off x="0" y="0"/>
                            <a:ext cx="5798185" cy="38100"/>
                          </a:xfrm>
                          <a:custGeom>
                            <a:avLst/>
                            <a:gdLst/>
                            <a:ahLst/>
                            <a:cxnLst/>
                            <a:rect l="l" t="t" r="r" b="b"/>
                            <a:pathLst>
                              <a:path w="5798185" h="38100" extrusionOk="0">
                                <a:moveTo>
                                  <a:pt x="0" y="0"/>
                                </a:moveTo>
                                <a:lnTo>
                                  <a:pt x="5798185" y="0"/>
                                </a:lnTo>
                                <a:lnTo>
                                  <a:pt x="5798185" y="38100"/>
                                </a:lnTo>
                                <a:lnTo>
                                  <a:pt x="0" y="38100"/>
                                </a:lnTo>
                                <a:lnTo>
                                  <a:pt x="0" y="0"/>
                                </a:lnTo>
                              </a:path>
                            </a:pathLst>
                          </a:custGeom>
                          <a:solidFill>
                            <a:srgbClr val="622423"/>
                          </a:solidFill>
                          <a:ln>
                            <a:noFill/>
                          </a:ln>
                        </wps:spPr>
                        <wps:bodyPr spcFirstLastPara="1" wrap="square" lIns="91425" tIns="91425" rIns="91425" bIns="91425" anchor="ctr" anchorCtr="0">
                          <a:noAutofit/>
                        </wps:bodyPr>
                      </wps:wsp>
                      <wps:wsp>
                        <wps:cNvPr id="16" name="Freeform: Shape 16"/>
                        <wps:cNvSpPr/>
                        <wps:spPr>
                          <a:xfrm>
                            <a:off x="0" y="47244"/>
                            <a:ext cx="5798185" cy="9144"/>
                          </a:xfrm>
                          <a:custGeom>
                            <a:avLst/>
                            <a:gdLst/>
                            <a:ahLst/>
                            <a:cxnLst/>
                            <a:rect l="l" t="t" r="r" b="b"/>
                            <a:pathLst>
                              <a:path w="5798185" h="9144" extrusionOk="0">
                                <a:moveTo>
                                  <a:pt x="0" y="0"/>
                                </a:moveTo>
                                <a:lnTo>
                                  <a:pt x="5798185" y="0"/>
                                </a:lnTo>
                                <a:lnTo>
                                  <a:pt x="5798185" y="9144"/>
                                </a:lnTo>
                                <a:lnTo>
                                  <a:pt x="0" y="9144"/>
                                </a:lnTo>
                                <a:lnTo>
                                  <a:pt x="0" y="0"/>
                                </a:lnTo>
                              </a:path>
                            </a:pathLst>
                          </a:custGeom>
                          <a:solidFill>
                            <a:srgbClr val="622423"/>
                          </a:solidFill>
                          <a:ln>
                            <a:noFill/>
                          </a:ln>
                        </wps:spPr>
                        <wps:bodyPr spcFirstLastPara="1" wrap="square" lIns="91425" tIns="91425" rIns="91425" bIns="91425" anchor="ctr" anchorCtr="0">
                          <a:noAutofit/>
                        </wps:bodyPr>
                      </wps:wsp>
                    </wpg:grpSp>
                  </wpg:wgp>
                </a:graphicData>
              </a:graphic>
            </wp:anchor>
          </w:drawing>
        </mc:Choice>
        <mc:Fallback>
          <w:pict>
            <v:group w14:anchorId="0B9CD236" id="Group 2" o:spid="_x0000_s1026" style="position:absolute;left:0;text-align:left;margin-left:-1pt;margin-top:774pt;width:456.55pt;height:4.45pt;z-index:251660288" coordorigin="24469,37518" coordsize="57982,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">
              <v:group id="Group 13" o:spid="_x0000_s1027" style="position:absolute;left:24469;top:37518;width:57981;height:563" coordsize="57981,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4" o:spid="_x0000_s1028" style="position:absolute;width:57981;height:5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" filled="f" stroked="f">
                  <v:textbox inset="2.53958mm,2.53958mm,2.53958mm,2.53958mm">
                    <w:txbxContent>
                      <w:p w14:paraId="3D84418B" w14:textId="77777777" w:rsidR="00771B94" w:rsidRDefault="00771B94">
                        <w:pPr>
                          <w:spacing w:after="0"/>
                          <w:ind w:left="0" w:right="0" w:firstLine="0"/>
                          <w:textDirection w:val="btLr"/>
                        </w:pPr>
                      </w:p>
                    </w:txbxContent>
                  </v:textbox>
                </v:rect>
                <v:shape id="Freeform: Shape 15" o:spid="_x0000_s1029" style="position:absolute;width:57981;height:381;visibility:visible;mso-wrap-style:square;v-text-anchor:middle" coordsize="579818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" path="m,l5798185,r,38100l,38100,,e" fillcolor="#622423" stroked="f">
                  <v:path arrowok="t" o:extrusionok="f"/>
                </v:shape>
                <v:shape id="Freeform: Shape 16" o:spid="_x0000_s1030" style="position:absolute;top:472;width:57981;height:91;visibility:visible;mso-wrap-style:square;v-text-anchor:middle"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" path="m,l5798185,r,9144l,9144,,e" fillcolor="#622423" stroked="f">
                  <v:path arrowok="t" o:extrusionok="f"/>
                </v:shape>
              </v:group>
              <w10:wrap type="square"/>
            </v:group>
          </w:pict>
        </mc:Fallback>
      </mc:AlternateContent>
    </w:r>
  </w:p>
  <w:p w14:paraId="29C77218" w14:textId="77777777" w:rsidR="00771B94" w:rsidRDefault="00000000">
    <w:pPr>
      <w:spacing w:after="35"/>
      <w:ind w:left="0" w:right="0" w:firstLine="0"/>
      <w:jc w:val="both"/>
    </w:pPr>
    <w:r>
      <w:rPr>
        <w:rFonts w:ascii="Cambria" w:eastAsia="Cambria" w:hAnsi="Cambria" w:cs="Cambria"/>
        <w:b w:val="0"/>
        <w:sz w:val="22"/>
        <w:szCs w:val="22"/>
      </w:rPr>
      <w:t xml:space="preserve">Directorate of Quality Assurance and Accreditation            </w:t>
    </w:r>
    <w:r>
      <w:rPr>
        <w:rFonts w:ascii="Times New Roman" w:eastAsia="Times New Roman" w:hAnsi="Times New Roman" w:cs="Times New Roman"/>
        <w:b w:val="0"/>
        <w:sz w:val="22"/>
        <w:szCs w:val="22"/>
        <w:rtl/>
      </w:rPr>
      <w:t>خشیهبً‌ تی‌دڵىیایی‌جۆری‌و‌متماوً‌ رایً‌ بً‌ ڕێوي‌ ب</w:t>
    </w:r>
    <w:r>
      <w:rPr>
        <w:rFonts w:ascii="Times New Roman" w:eastAsia="Times New Roman" w:hAnsi="Times New Roman" w:cs="Times New Roman"/>
        <w:b w:val="0"/>
        <w:sz w:val="22"/>
        <w:szCs w:val="22"/>
      </w:rPr>
      <w:t>ً‌</w:t>
    </w:r>
    <w:r>
      <w:rPr>
        <w:rFonts w:ascii="Cambria" w:eastAsia="Cambria" w:hAnsi="Cambria" w:cs="Cambria"/>
        <w:b w:val="0"/>
        <w:sz w:val="22"/>
        <w:szCs w:val="22"/>
      </w:rPr>
      <w:t xml:space="preserve">  </w:t>
    </w:r>
  </w:p>
  <w:p w14:paraId="6370D596" w14:textId="77777777" w:rsidR="00771B94" w:rsidRDefault="00000000">
    <w:pPr>
      <w:spacing w:after="0"/>
      <w:ind w:left="0" w:right="0" w:firstLine="0"/>
    </w:pPr>
    <w:r>
      <w:rPr>
        <w:b w:val="0"/>
        <w:sz w:val="22"/>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3D453" w14:textId="77777777" w:rsidR="00771B94" w:rsidRDefault="00000000">
    <w:pPr>
      <w:spacing w:after="47" w:line="276" w:lineRule="auto"/>
      <w:ind w:left="0" w:right="20" w:firstLine="0"/>
      <w:jc w:val="right"/>
    </w:pPr>
    <w:r>
      <w:rPr>
        <w:noProof/>
      </w:rPr>
      <mc:AlternateContent>
        <mc:Choice Requires="wpg">
          <w:drawing>
            <wp:anchor distT="0" distB="0" distL="114300" distR="114300" simplePos="0" relativeHeight="251658240" behindDoc="0" locked="0" layoutInCell="1" hidden="0" allowOverlap="1" wp14:anchorId="1CE7D481" wp14:editId="04D00B5E">
              <wp:simplePos x="0" y="0"/>
              <wp:positionH relativeFrom="column">
                <wp:posOffset>-12699</wp:posOffset>
              </wp:positionH>
              <wp:positionV relativeFrom="paragraph">
                <wp:posOffset>9829800</wp:posOffset>
              </wp:positionV>
              <wp:extent cx="5798185" cy="56388"/>
              <wp:effectExtent l="0" t="0" r="0" b="0"/>
              <wp:wrapSquare wrapText="bothSides" distT="0" distB="0" distL="114300" distR="114300"/>
              <wp:docPr id="1" name="Group 1"/>
              <wp:cNvGraphicFramePr/>
              <a:graphic xmlns:a="http://schemas.openxmlformats.org/drawingml/2006/main">
                <a:graphicData uri="http://schemas.microsoft.com/office/word/2010/wordprocessingGroup">
                  <wpg:wgp>
                    <wpg:cNvGrpSpPr/>
                    <wpg:grpSpPr>
                      <a:xfrm>
                        <a:off x="0" y="0"/>
                        <a:ext cx="5798185" cy="56388"/>
                        <a:chOff x="2446900" y="3751800"/>
                        <a:chExt cx="5798200" cy="56400"/>
                      </a:xfrm>
                    </wpg:grpSpPr>
                    <wpg:grpSp>
                      <wpg:cNvPr id="3" name="Group 2"/>
                      <wpg:cNvGrpSpPr/>
                      <wpg:grpSpPr>
                        <a:xfrm>
                          <a:off x="2446908" y="3751806"/>
                          <a:ext cx="5798185" cy="56388"/>
                          <a:chOff x="0" y="0"/>
                          <a:chExt cx="5798185" cy="56388"/>
                        </a:xfrm>
                      </wpg:grpSpPr>
                      <wps:wsp>
                        <wps:cNvPr id="5" name="Rectangle 3"/>
                        <wps:cNvSpPr/>
                        <wps:spPr>
                          <a:xfrm>
                            <a:off x="0" y="0"/>
                            <a:ext cx="5798175" cy="56375"/>
                          </a:xfrm>
                          <a:prstGeom prst="rect">
                            <a:avLst/>
                          </a:prstGeom>
                          <a:noFill/>
                          <a:ln>
                            <a:noFill/>
                          </a:ln>
                        </wps:spPr>
                        <wps:txbx>
                          <w:txbxContent>
                            <w:p w14:paraId="0CB65EAB" w14:textId="77777777" w:rsidR="00771B94" w:rsidRDefault="00771B94">
                              <w:pPr>
                                <w:spacing w:after="0"/>
                                <w:ind w:left="0" w:right="0" w:firstLine="0"/>
                                <w:textDirection w:val="btLr"/>
                              </w:pPr>
                            </w:p>
                          </w:txbxContent>
                        </wps:txbx>
                        <wps:bodyPr spcFirstLastPara="1" wrap="square" lIns="91425" tIns="91425" rIns="91425" bIns="91425" anchor="ctr" anchorCtr="0">
                          <a:noAutofit/>
                        </wps:bodyPr>
                      </wps:wsp>
                      <wps:wsp>
                        <wps:cNvPr id="6" name="Freeform: Shape 5"/>
                        <wps:cNvSpPr/>
                        <wps:spPr>
                          <a:xfrm>
                            <a:off x="0" y="0"/>
                            <a:ext cx="5798185" cy="38100"/>
                          </a:xfrm>
                          <a:custGeom>
                            <a:avLst/>
                            <a:gdLst/>
                            <a:ahLst/>
                            <a:cxnLst/>
                            <a:rect l="l" t="t" r="r" b="b"/>
                            <a:pathLst>
                              <a:path w="5798185" h="38100" extrusionOk="0">
                                <a:moveTo>
                                  <a:pt x="0" y="0"/>
                                </a:moveTo>
                                <a:lnTo>
                                  <a:pt x="5798185" y="0"/>
                                </a:lnTo>
                                <a:lnTo>
                                  <a:pt x="5798185" y="38100"/>
                                </a:lnTo>
                                <a:lnTo>
                                  <a:pt x="0" y="38100"/>
                                </a:lnTo>
                                <a:lnTo>
                                  <a:pt x="0" y="0"/>
                                </a:lnTo>
                              </a:path>
                            </a:pathLst>
                          </a:custGeom>
                          <a:solidFill>
                            <a:srgbClr val="622423"/>
                          </a:solidFill>
                          <a:ln>
                            <a:noFill/>
                          </a:ln>
                        </wps:spPr>
                        <wps:bodyPr spcFirstLastPara="1" wrap="square" lIns="91425" tIns="91425" rIns="91425" bIns="91425" anchor="ctr" anchorCtr="0">
                          <a:noAutofit/>
                        </wps:bodyPr>
                      </wps:wsp>
                      <wps:wsp>
                        <wps:cNvPr id="7" name="Freeform: Shape 6"/>
                        <wps:cNvSpPr/>
                        <wps:spPr>
                          <a:xfrm>
                            <a:off x="0" y="47244"/>
                            <a:ext cx="5798185" cy="9144"/>
                          </a:xfrm>
                          <a:custGeom>
                            <a:avLst/>
                            <a:gdLst/>
                            <a:ahLst/>
                            <a:cxnLst/>
                            <a:rect l="l" t="t" r="r" b="b"/>
                            <a:pathLst>
                              <a:path w="5798185" h="9144" extrusionOk="0">
                                <a:moveTo>
                                  <a:pt x="0" y="0"/>
                                </a:moveTo>
                                <a:lnTo>
                                  <a:pt x="5798185" y="0"/>
                                </a:lnTo>
                                <a:lnTo>
                                  <a:pt x="5798185" y="9144"/>
                                </a:lnTo>
                                <a:lnTo>
                                  <a:pt x="0" y="9144"/>
                                </a:lnTo>
                                <a:lnTo>
                                  <a:pt x="0" y="0"/>
                                </a:lnTo>
                              </a:path>
                            </a:pathLst>
                          </a:custGeom>
                          <a:solidFill>
                            <a:srgbClr val="622423"/>
                          </a:solidFill>
                          <a:ln>
                            <a:noFill/>
                          </a:ln>
                        </wps:spPr>
                        <wps:bodyPr spcFirstLastPara="1" wrap="square" lIns="91425" tIns="91425" rIns="91425" bIns="91425" anchor="ctr" anchorCtr="0">
                          <a:noAutofit/>
                        </wps:bodyPr>
                      </wps:wsp>
                    </wpg:grpSp>
                  </wpg:wgp>
                </a:graphicData>
              </a:graphic>
            </wp:anchor>
          </w:drawing>
        </mc:Choice>
        <mc:Fallback>
          <w:pict>
            <v:group w14:anchorId="1CE7D481" id="Group 1" o:spid="_x0000_s1031" style="position:absolute;left:0;text-align:left;margin-left:-1pt;margin-top:774pt;width:456.55pt;height:4.45pt;z-index:251658240" coordorigin="24469,37518" coordsize="57982,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">
              <v:group id="_x0000_s1032" style="position:absolute;left:24469;top:37518;width:57981;height:563" coordsize="57981,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3" o:spid="_x0000_s1033" style="position:absolute;width:57981;height:5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0CB65EAB" w14:textId="77777777" w:rsidR="00771B94" w:rsidRDefault="00771B94">
                        <w:pPr>
                          <w:spacing w:after="0"/>
                          <w:ind w:left="0" w:right="0" w:firstLine="0"/>
                          <w:textDirection w:val="btLr"/>
                        </w:pPr>
                      </w:p>
                    </w:txbxContent>
                  </v:textbox>
                </v:rect>
                <v:shape id="Freeform: Shape 5" o:spid="_x0000_s1034" style="position:absolute;width:57981;height:381;visibility:visible;mso-wrap-style:square;v-text-anchor:middle" coordsize="579818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" path="m,l5798185,r,38100l,38100,,e" fillcolor="#622423" stroked="f">
                  <v:path arrowok="t" o:extrusionok="f"/>
                </v:shape>
                <v:shape id="Freeform: Shape 6" o:spid="_x0000_s1035" style="position:absolute;top:472;width:57981;height:91;visibility:visible;mso-wrap-style:square;v-text-anchor:middle"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" path="m,l5798185,r,9144l,9144,,e" fillcolor="#622423" stroked="f">
                  <v:path arrowok="t" o:extrusionok="f"/>
                </v:shape>
              </v:group>
              <w10:wrap type="square"/>
            </v:group>
          </w:pict>
        </mc:Fallback>
      </mc:AlternateContent>
    </w:r>
  </w:p>
  <w:p w14:paraId="3ED51F89" w14:textId="77777777" w:rsidR="00771B94" w:rsidRDefault="00000000">
    <w:pPr>
      <w:spacing w:after="35"/>
      <w:ind w:left="0" w:right="0" w:firstLine="0"/>
      <w:jc w:val="both"/>
    </w:pPr>
    <w:r>
      <w:rPr>
        <w:rFonts w:ascii="Cambria" w:eastAsia="Cambria" w:hAnsi="Cambria" w:cs="Cambria"/>
        <w:b w:val="0"/>
        <w:sz w:val="22"/>
        <w:szCs w:val="22"/>
      </w:rPr>
      <w:t xml:space="preserve">Directorate of Quality Assurance and Accreditation            </w:t>
    </w:r>
    <w:r>
      <w:rPr>
        <w:rFonts w:ascii="Times New Roman" w:eastAsia="Times New Roman" w:hAnsi="Times New Roman" w:cs="Times New Roman"/>
        <w:b w:val="0"/>
        <w:sz w:val="22"/>
        <w:szCs w:val="22"/>
        <w:rtl/>
      </w:rPr>
      <w:t>خشیهبً‌ تی‌دڵىیایی‌جۆری‌و‌متماوً‌ رایً‌ بً‌ ڕێوي‌ ب</w:t>
    </w:r>
    <w:r>
      <w:rPr>
        <w:rFonts w:ascii="Times New Roman" w:eastAsia="Times New Roman" w:hAnsi="Times New Roman" w:cs="Times New Roman"/>
        <w:b w:val="0"/>
        <w:sz w:val="22"/>
        <w:szCs w:val="22"/>
      </w:rPr>
      <w:t>ً‌</w:t>
    </w:r>
    <w:r>
      <w:rPr>
        <w:rFonts w:ascii="Cambria" w:eastAsia="Cambria" w:hAnsi="Cambria" w:cs="Cambria"/>
        <w:b w:val="0"/>
        <w:sz w:val="22"/>
        <w:szCs w:val="22"/>
      </w:rPr>
      <w:t xml:space="preserve">  </w:t>
    </w:r>
  </w:p>
  <w:p w14:paraId="1127AB21" w14:textId="77777777" w:rsidR="00771B94" w:rsidRDefault="00000000">
    <w:pPr>
      <w:spacing w:after="0"/>
      <w:ind w:left="0" w:right="0" w:firstLine="0"/>
    </w:pPr>
    <w:r>
      <w:rPr>
        <w:b w:val="0"/>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5A729" w14:textId="77777777" w:rsidR="00771B94" w:rsidRDefault="00000000">
    <w:pPr>
      <w:spacing w:after="47" w:line="276" w:lineRule="auto"/>
      <w:ind w:left="0" w:right="20" w:firstLine="0"/>
      <w:jc w:val="right"/>
    </w:pPr>
    <w:r>
      <w:rPr>
        <w:noProof/>
      </w:rPr>
      <mc:AlternateContent>
        <mc:Choice Requires="wpg">
          <w:drawing>
            <wp:anchor distT="0" distB="0" distL="114300" distR="114300" simplePos="0" relativeHeight="251659264" behindDoc="0" locked="0" layoutInCell="1" hidden="0" allowOverlap="1" wp14:anchorId="3C50D8F6" wp14:editId="04A0179C">
              <wp:simplePos x="0" y="0"/>
              <wp:positionH relativeFrom="column">
                <wp:posOffset>-12699</wp:posOffset>
              </wp:positionH>
              <wp:positionV relativeFrom="paragraph">
                <wp:posOffset>9829800</wp:posOffset>
              </wp:positionV>
              <wp:extent cx="5798185" cy="56388"/>
              <wp:effectExtent l="0" t="0" r="0" b="0"/>
              <wp:wrapSquare wrapText="bothSides" distT="0" distB="0" distL="114300" distR="114300"/>
              <wp:docPr id="8" name="Group 8"/>
              <wp:cNvGraphicFramePr/>
              <a:graphic xmlns:a="http://schemas.openxmlformats.org/drawingml/2006/main">
                <a:graphicData uri="http://schemas.microsoft.com/office/word/2010/wordprocessingGroup">
                  <wpg:wgp>
                    <wpg:cNvGrpSpPr/>
                    <wpg:grpSpPr>
                      <a:xfrm>
                        <a:off x="0" y="0"/>
                        <a:ext cx="5798185" cy="56388"/>
                        <a:chOff x="2446900" y="3751800"/>
                        <a:chExt cx="5798200" cy="56400"/>
                      </a:xfrm>
                    </wpg:grpSpPr>
                    <wpg:grpSp>
                      <wpg:cNvPr id="9" name="Group 8"/>
                      <wpg:cNvGrpSpPr/>
                      <wpg:grpSpPr>
                        <a:xfrm>
                          <a:off x="2446908" y="3751806"/>
                          <a:ext cx="5798185" cy="56388"/>
                          <a:chOff x="0" y="0"/>
                          <a:chExt cx="5798185" cy="56388"/>
                        </a:xfrm>
                      </wpg:grpSpPr>
                      <wps:wsp>
                        <wps:cNvPr id="10" name="Rectangle 9"/>
                        <wps:cNvSpPr/>
                        <wps:spPr>
                          <a:xfrm>
                            <a:off x="0" y="0"/>
                            <a:ext cx="5798175" cy="56375"/>
                          </a:xfrm>
                          <a:prstGeom prst="rect">
                            <a:avLst/>
                          </a:prstGeom>
                          <a:noFill/>
                          <a:ln>
                            <a:noFill/>
                          </a:ln>
                        </wps:spPr>
                        <wps:txbx>
                          <w:txbxContent>
                            <w:p w14:paraId="67F7DFC3" w14:textId="77777777" w:rsidR="00771B94" w:rsidRDefault="00771B94">
                              <w:pPr>
                                <w:spacing w:after="0"/>
                                <w:ind w:left="0" w:right="0" w:firstLine="0"/>
                                <w:textDirection w:val="btLr"/>
                              </w:pPr>
                            </w:p>
                          </w:txbxContent>
                        </wps:txbx>
                        <wps:bodyPr spcFirstLastPara="1" wrap="square" lIns="91425" tIns="91425" rIns="91425" bIns="91425" anchor="ctr" anchorCtr="0">
                          <a:noAutofit/>
                        </wps:bodyPr>
                      </wps:wsp>
                      <wps:wsp>
                        <wps:cNvPr id="11" name="Freeform: Shape 10"/>
                        <wps:cNvSpPr/>
                        <wps:spPr>
                          <a:xfrm>
                            <a:off x="0" y="0"/>
                            <a:ext cx="5798185" cy="38100"/>
                          </a:xfrm>
                          <a:custGeom>
                            <a:avLst/>
                            <a:gdLst/>
                            <a:ahLst/>
                            <a:cxnLst/>
                            <a:rect l="l" t="t" r="r" b="b"/>
                            <a:pathLst>
                              <a:path w="5798185" h="38100" extrusionOk="0">
                                <a:moveTo>
                                  <a:pt x="0" y="0"/>
                                </a:moveTo>
                                <a:lnTo>
                                  <a:pt x="5798185" y="0"/>
                                </a:lnTo>
                                <a:lnTo>
                                  <a:pt x="5798185" y="38100"/>
                                </a:lnTo>
                                <a:lnTo>
                                  <a:pt x="0" y="38100"/>
                                </a:lnTo>
                                <a:lnTo>
                                  <a:pt x="0" y="0"/>
                                </a:lnTo>
                              </a:path>
                            </a:pathLst>
                          </a:custGeom>
                          <a:solidFill>
                            <a:srgbClr val="622423"/>
                          </a:solidFill>
                          <a:ln>
                            <a:noFill/>
                          </a:ln>
                        </wps:spPr>
                        <wps:bodyPr spcFirstLastPara="1" wrap="square" lIns="91425" tIns="91425" rIns="91425" bIns="91425" anchor="ctr" anchorCtr="0">
                          <a:noAutofit/>
                        </wps:bodyPr>
                      </wps:wsp>
                      <wps:wsp>
                        <wps:cNvPr id="12" name="Freeform: Shape 11"/>
                        <wps:cNvSpPr/>
                        <wps:spPr>
                          <a:xfrm>
                            <a:off x="0" y="47244"/>
                            <a:ext cx="5798185" cy="9144"/>
                          </a:xfrm>
                          <a:custGeom>
                            <a:avLst/>
                            <a:gdLst/>
                            <a:ahLst/>
                            <a:cxnLst/>
                            <a:rect l="l" t="t" r="r" b="b"/>
                            <a:pathLst>
                              <a:path w="5798185" h="9144" extrusionOk="0">
                                <a:moveTo>
                                  <a:pt x="0" y="0"/>
                                </a:moveTo>
                                <a:lnTo>
                                  <a:pt x="5798185" y="0"/>
                                </a:lnTo>
                                <a:lnTo>
                                  <a:pt x="5798185" y="9144"/>
                                </a:lnTo>
                                <a:lnTo>
                                  <a:pt x="0" y="9144"/>
                                </a:lnTo>
                                <a:lnTo>
                                  <a:pt x="0" y="0"/>
                                </a:lnTo>
                              </a:path>
                            </a:pathLst>
                          </a:custGeom>
                          <a:solidFill>
                            <a:srgbClr val="622423"/>
                          </a:solidFill>
                          <a:ln>
                            <a:noFill/>
                          </a:ln>
                        </wps:spPr>
                        <wps:bodyPr spcFirstLastPara="1" wrap="square" lIns="91425" tIns="91425" rIns="91425" bIns="91425" anchor="ctr" anchorCtr="0">
                          <a:noAutofit/>
                        </wps:bodyPr>
                      </wps:wsp>
                    </wpg:grpSp>
                  </wpg:wgp>
                </a:graphicData>
              </a:graphic>
            </wp:anchor>
          </w:drawing>
        </mc:Choice>
        <mc:Fallback>
          <w:pict>
            <v:group w14:anchorId="3C50D8F6" id="Group 8" o:spid="_x0000_s1036" style="position:absolute;left:0;text-align:left;margin-left:-1pt;margin-top:774pt;width:456.55pt;height:4.45pt;z-index:251659264" coordorigin="24469,37518" coordsize="57982,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">
              <v:group id="_x0000_s1037" style="position:absolute;left:24469;top:37518;width:57981;height:563" coordsize="57981,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9" o:spid="_x0000_s1038" style="position:absolute;width:57981;height:5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67F7DFC3" w14:textId="77777777" w:rsidR="00771B94" w:rsidRDefault="00771B94">
                        <w:pPr>
                          <w:spacing w:after="0"/>
                          <w:ind w:left="0" w:right="0" w:firstLine="0"/>
                          <w:textDirection w:val="btLr"/>
                        </w:pPr>
                      </w:p>
                    </w:txbxContent>
                  </v:textbox>
                </v:rect>
                <v:shape id="Freeform: Shape 10" o:spid="_x0000_s1039" style="position:absolute;width:57981;height:381;visibility:visible;mso-wrap-style:square;v-text-anchor:middle" coordsize="579818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" path="m,l5798185,r,38100l,38100,,e" fillcolor="#622423" stroked="f">
                  <v:path arrowok="t" o:extrusionok="f"/>
                </v:shape>
                <v:shape id="Freeform: Shape 11" o:spid="_x0000_s1040" style="position:absolute;top:472;width:57981;height:91;visibility:visible;mso-wrap-style:square;v-text-anchor:middle"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" path="m,l5798185,r,9144l,9144,,e" fillcolor="#622423" stroked="f">
                  <v:path arrowok="t" o:extrusionok="f"/>
                </v:shape>
              </v:group>
              <w10:wrap type="square"/>
            </v:group>
          </w:pict>
        </mc:Fallback>
      </mc:AlternateContent>
    </w:r>
  </w:p>
  <w:p w14:paraId="74BAA649" w14:textId="77777777" w:rsidR="00771B94" w:rsidRDefault="00000000">
    <w:pPr>
      <w:spacing w:after="35"/>
      <w:ind w:left="0" w:right="0" w:firstLine="0"/>
      <w:jc w:val="both"/>
    </w:pPr>
    <w:r>
      <w:rPr>
        <w:rFonts w:ascii="Cambria" w:eastAsia="Cambria" w:hAnsi="Cambria" w:cs="Cambria"/>
        <w:b w:val="0"/>
        <w:sz w:val="22"/>
        <w:szCs w:val="22"/>
      </w:rPr>
      <w:t xml:space="preserve">Directorate of Quality Assurance and Accreditation            </w:t>
    </w:r>
    <w:r>
      <w:rPr>
        <w:rFonts w:ascii="Times New Roman" w:eastAsia="Times New Roman" w:hAnsi="Times New Roman" w:cs="Times New Roman"/>
        <w:b w:val="0"/>
        <w:sz w:val="22"/>
        <w:szCs w:val="22"/>
        <w:rtl/>
      </w:rPr>
      <w:t>خشیهبً‌ تی‌دڵىیایی‌جۆری‌و‌متماوً‌ رایً‌ بً‌ ڕێوي‌ ب</w:t>
    </w:r>
    <w:r>
      <w:rPr>
        <w:rFonts w:ascii="Times New Roman" w:eastAsia="Times New Roman" w:hAnsi="Times New Roman" w:cs="Times New Roman"/>
        <w:b w:val="0"/>
        <w:sz w:val="22"/>
        <w:szCs w:val="22"/>
      </w:rPr>
      <w:t>ً‌</w:t>
    </w:r>
    <w:r>
      <w:rPr>
        <w:rFonts w:ascii="Cambria" w:eastAsia="Cambria" w:hAnsi="Cambria" w:cs="Cambria"/>
        <w:b w:val="0"/>
        <w:sz w:val="22"/>
        <w:szCs w:val="22"/>
      </w:rPr>
      <w:t xml:space="preserve">  </w:t>
    </w:r>
  </w:p>
  <w:p w14:paraId="378A28EB" w14:textId="77777777" w:rsidR="00771B94" w:rsidRDefault="00000000">
    <w:pPr>
      <w:spacing w:after="0"/>
      <w:ind w:left="0" w:right="0" w:firstLine="0"/>
    </w:pPr>
    <w:r>
      <w:rPr>
        <w:b w:val="0"/>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584EE" w14:textId="77777777" w:rsidR="000961A9" w:rsidRDefault="000961A9">
      <w:pPr>
        <w:spacing w:after="0"/>
      </w:pPr>
      <w:r>
        <w:separator/>
      </w:r>
    </w:p>
  </w:footnote>
  <w:footnote w:type="continuationSeparator" w:id="0">
    <w:p w14:paraId="685F9B96" w14:textId="77777777" w:rsidR="000961A9" w:rsidRDefault="000961A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CD9BF" w14:textId="77777777" w:rsidR="00771B94" w:rsidRDefault="00000000">
    <w:pPr>
      <w:spacing w:after="0"/>
      <w:ind w:left="0" w:right="0" w:firstLine="0"/>
    </w:pPr>
    <w:r>
      <w:rPr>
        <w:b w:val="0"/>
        <w:sz w:val="22"/>
        <w:szCs w:val="22"/>
      </w:rPr>
      <w:t xml:space="preserve">Ministry of Higher Education and Scientific research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24EE9" w14:textId="77777777" w:rsidR="00771B94" w:rsidRDefault="00000000">
    <w:pPr>
      <w:spacing w:after="0"/>
      <w:ind w:left="0" w:right="0" w:firstLine="0"/>
    </w:pPr>
    <w:r>
      <w:rPr>
        <w:b w:val="0"/>
        <w:sz w:val="22"/>
        <w:szCs w:val="22"/>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DF3D8" w14:textId="77777777" w:rsidR="00771B94" w:rsidRDefault="00000000">
    <w:pPr>
      <w:spacing w:after="0"/>
      <w:ind w:left="0" w:right="0" w:firstLine="0"/>
    </w:pPr>
    <w:r>
      <w:rPr>
        <w:b w:val="0"/>
        <w:sz w:val="22"/>
        <w:szCs w:val="22"/>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85292"/>
    <w:multiLevelType w:val="multilevel"/>
    <w:tmpl w:val="F43080A0"/>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8846A71"/>
    <w:multiLevelType w:val="multilevel"/>
    <w:tmpl w:val="8DB044C4"/>
    <w:lvl w:ilvl="0">
      <w:start w:val="1"/>
      <w:numFmt w:val="decimal"/>
      <w:lvlText w:val="%1-"/>
      <w:lvlJc w:val="left"/>
      <w:pPr>
        <w:ind w:left="0" w:firstLine="0"/>
      </w:pPr>
      <w:rPr>
        <w:rFonts w:ascii="Calibri" w:eastAsia="Calibri" w:hAnsi="Calibri" w:cs="Calibri"/>
        <w:b/>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Calibri" w:eastAsia="Calibri" w:hAnsi="Calibri" w:cs="Calibri"/>
        <w:b/>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Calibri" w:eastAsia="Calibri" w:hAnsi="Calibri" w:cs="Calibri"/>
        <w:b/>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Calibri" w:eastAsia="Calibri" w:hAnsi="Calibri" w:cs="Calibri"/>
        <w:b/>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Calibri" w:eastAsia="Calibri" w:hAnsi="Calibri" w:cs="Calibri"/>
        <w:b/>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Calibri" w:eastAsia="Calibri" w:hAnsi="Calibri" w:cs="Calibri"/>
        <w:b/>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Calibri" w:eastAsia="Calibri" w:hAnsi="Calibri" w:cs="Calibri"/>
        <w:b/>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Calibri" w:eastAsia="Calibri" w:hAnsi="Calibri" w:cs="Calibri"/>
        <w:b/>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Calibri" w:eastAsia="Calibri" w:hAnsi="Calibri" w:cs="Calibri"/>
        <w:b/>
        <w:i w:val="0"/>
        <w:strike w:val="0"/>
        <w:color w:val="000000"/>
        <w:sz w:val="24"/>
        <w:szCs w:val="24"/>
        <w:u w:val="none"/>
        <w:shd w:val="clear" w:color="auto" w:fill="auto"/>
        <w:vertAlign w:val="baseline"/>
      </w:rPr>
    </w:lvl>
  </w:abstractNum>
  <w:abstractNum w:abstractNumId="2" w15:restartNumberingAfterBreak="0">
    <w:nsid w:val="6E5F7104"/>
    <w:multiLevelType w:val="multilevel"/>
    <w:tmpl w:val="EEAC06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67477320">
    <w:abstractNumId w:val="2"/>
  </w:num>
  <w:num w:numId="2" w16cid:durableId="804587564">
    <w:abstractNumId w:val="0"/>
  </w:num>
  <w:num w:numId="3" w16cid:durableId="5178120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B94"/>
    <w:rsid w:val="000961A9"/>
    <w:rsid w:val="00103505"/>
    <w:rsid w:val="004142AC"/>
    <w:rsid w:val="004F3457"/>
    <w:rsid w:val="00685D82"/>
    <w:rsid w:val="00771B94"/>
    <w:rsid w:val="0085247E"/>
    <w:rsid w:val="00950ED6"/>
    <w:rsid w:val="009B0837"/>
    <w:rsid w:val="009C49B8"/>
    <w:rsid w:val="00A41DEA"/>
    <w:rsid w:val="00A50C37"/>
    <w:rsid w:val="00BD7DA9"/>
    <w:rsid w:val="00D27DB2"/>
    <w:rsid w:val="00DA29B4"/>
    <w:rsid w:val="00E27E73"/>
    <w:rsid w:val="00EC56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F3FCD"/>
  <w15:docId w15:val="{B1FB5B6C-3692-4FE0-A472-9C7D5CDA3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b/>
        <w:sz w:val="44"/>
        <w:szCs w:val="44"/>
        <w:lang w:val="en-GB" w:eastAsia="en-US" w:bidi="ar-SA"/>
      </w:rPr>
    </w:rPrDefault>
    <w:pPrDefault>
      <w:pPr>
        <w:spacing w:after="356"/>
        <w:ind w:left="-5" w:right="-15" w:hanging="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sz w:val="48"/>
      <w:szCs w:val="48"/>
    </w:rPr>
  </w:style>
  <w:style w:type="paragraph" w:styleId="Heading2">
    <w:name w:val="heading 2"/>
    <w:basedOn w:val="Normal"/>
    <w:next w:val="Normal"/>
    <w:uiPriority w:val="9"/>
    <w:semiHidden/>
    <w:unhideWhenUsed/>
    <w:qFormat/>
    <w:pPr>
      <w:keepNext/>
      <w:keepLines/>
      <w:spacing w:before="360" w:after="80"/>
      <w:outlineLvl w:val="1"/>
    </w:pPr>
    <w:rPr>
      <w:sz w:val="36"/>
      <w:szCs w:val="36"/>
    </w:rPr>
  </w:style>
  <w:style w:type="paragraph" w:styleId="Heading3">
    <w:name w:val="heading 3"/>
    <w:basedOn w:val="Normal"/>
    <w:next w:val="Normal"/>
    <w:uiPriority w:val="9"/>
    <w:semiHidden/>
    <w:unhideWhenUsed/>
    <w:qFormat/>
    <w:pPr>
      <w:keepNext/>
      <w:keepLines/>
      <w:spacing w:before="280" w:after="80"/>
      <w:outlineLvl w:val="2"/>
    </w:pPr>
    <w:rPr>
      <w:sz w:val="28"/>
      <w:szCs w:val="28"/>
    </w:rPr>
  </w:style>
  <w:style w:type="paragraph" w:styleId="Heading4">
    <w:name w:val="heading 4"/>
    <w:basedOn w:val="Normal"/>
    <w:next w:val="Normal"/>
    <w:uiPriority w:val="9"/>
    <w:semiHidden/>
    <w:unhideWhenUsed/>
    <w:qFormat/>
    <w:pPr>
      <w:keepNext/>
      <w:keepLines/>
      <w:spacing w:before="240" w:after="40"/>
      <w:outlineLvl w:val="3"/>
    </w:pPr>
    <w:rPr>
      <w:sz w:val="24"/>
      <w:szCs w:val="24"/>
    </w:rPr>
  </w:style>
  <w:style w:type="paragraph" w:styleId="Heading5">
    <w:name w:val="heading 5"/>
    <w:basedOn w:val="Normal"/>
    <w:next w:val="Normal"/>
    <w:uiPriority w:val="9"/>
    <w:semiHidden/>
    <w:unhideWhenUsed/>
    <w:qFormat/>
    <w:pPr>
      <w:keepNext/>
      <w:keepLines/>
      <w:spacing w:before="220" w:after="40"/>
      <w:outlineLvl w:val="4"/>
    </w:pPr>
    <w:rPr>
      <w:sz w:val="22"/>
      <w:szCs w:val="22"/>
    </w:rPr>
  </w:style>
  <w:style w:type="paragraph" w:styleId="Heading6">
    <w:name w:val="heading 6"/>
    <w:basedOn w:val="Normal"/>
    <w:next w:val="Normal"/>
    <w:uiPriority w:val="9"/>
    <w:semiHidden/>
    <w:unhideWhenUsed/>
    <w:qFormat/>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10" w:type="dxa"/>
        <w:right w:w="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n.wikipedia.org/wiki/Economic_geology" TargetMode="External"/><Relationship Id="rId13" Type="http://schemas.openxmlformats.org/officeDocument/2006/relationships/hyperlink" Target="https://en.wikipedia.org/wiki/Mineral_exploration"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en.wikipedia.org/wiki/Prospectin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Ore" TargetMode="External"/><Relationship Id="rId5" Type="http://schemas.openxmlformats.org/officeDocument/2006/relationships/footnotes" Target="footnotes.xml"/><Relationship Id="rId15" Type="http://schemas.openxmlformats.org/officeDocument/2006/relationships/hyperlink" Target="https://en.wikipedia.org/wiki/Ore_grade" TargetMode="External"/><Relationship Id="rId23" Type="http://schemas.openxmlformats.org/officeDocument/2006/relationships/theme" Target="theme/theme1.xml"/><Relationship Id="rId10" Type="http://schemas.openxmlformats.org/officeDocument/2006/relationships/hyperlink" Target="https://en.wikipedia.org/wiki/Ore_deposi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n.wikipedia.org/wiki/Mining_engineering" TargetMode="External"/><Relationship Id="rId14" Type="http://schemas.openxmlformats.org/officeDocument/2006/relationships/hyperlink" Target="https://en.wikipedia.org/wiki/Mineral_resource_classificat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1473</Words>
  <Characters>8398</Characters>
  <Application>Microsoft Office Word</Application>
  <DocSecurity>0</DocSecurity>
  <Lines>69</Lines>
  <Paragraphs>19</Paragraphs>
  <ScaleCrop>false</ScaleCrop>
  <Company/>
  <LinksUpToDate>false</LinksUpToDate>
  <CharactersWithSpaces>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dc:creator>
  <cp:lastModifiedBy>E.S</cp:lastModifiedBy>
  <cp:revision>10</cp:revision>
  <dcterms:created xsi:type="dcterms:W3CDTF">2022-11-02T16:21:00Z</dcterms:created>
  <dcterms:modified xsi:type="dcterms:W3CDTF">2022-11-03T17:23:00Z</dcterms:modified>
</cp:coreProperties>
</file>