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4254" w14:textId="77777777" w:rsidR="00486B8F" w:rsidRPr="00486B8F" w:rsidRDefault="00486B8F" w:rsidP="00486B8F">
      <w:pPr>
        <w:autoSpaceDE w:val="0"/>
        <w:autoSpaceDN w:val="0"/>
        <w:adjustRightInd w:val="0"/>
        <w:spacing w:after="0" w:line="360" w:lineRule="auto"/>
        <w:rPr>
          <w:rFonts w:ascii="Times New Roman" w:eastAsia="Times-Roman" w:hAnsi="Times New Roman" w:cs="Times New Roman"/>
          <w:b/>
          <w:bCs/>
          <w:color w:val="1F1410"/>
          <w:sz w:val="28"/>
          <w:szCs w:val="28"/>
        </w:rPr>
      </w:pPr>
      <w:r w:rsidRPr="00486B8F">
        <w:rPr>
          <w:rFonts w:ascii="Times New Roman" w:eastAsia="Times-Roman" w:hAnsi="Times New Roman" w:cs="Times New Roman"/>
          <w:b/>
          <w:bCs/>
          <w:color w:val="1F1410"/>
          <w:sz w:val="28"/>
          <w:szCs w:val="28"/>
        </w:rPr>
        <w:t xml:space="preserve">PLANT MORPHOLOGY </w:t>
      </w:r>
    </w:p>
    <w:p w14:paraId="1069468B" w14:textId="77777777" w:rsidR="00486B8F" w:rsidRPr="00486B8F" w:rsidRDefault="00486B8F" w:rsidP="00486B8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486B8F">
        <w:rPr>
          <w:rFonts w:ascii="Times New Roman" w:eastAsia="Times-Roman" w:hAnsi="Times New Roman" w:cs="Times New Roman"/>
          <w:color w:val="1F1410"/>
          <w:sz w:val="28"/>
          <w:szCs w:val="28"/>
        </w:rPr>
        <w:t>Plant morphology is a field of study dealing with the external and gross internal structure of plant organs. Morphology intergrades somewhat with plant anatomy, which is the study of tissue and cell structure of plant organs. Morphology forms the basis of taxonomic descriptions and generally constitutes the most important data in determination taxa.</w:t>
      </w:r>
    </w:p>
    <w:p w14:paraId="45898596" w14:textId="77777777" w:rsidR="00486B8F" w:rsidRDefault="00486B8F" w:rsidP="00F46D5F">
      <w:pPr>
        <w:spacing w:after="200" w:line="360" w:lineRule="auto"/>
        <w:rPr>
          <w:rFonts w:ascii="Times New Roman" w:eastAsia="Times-Roman" w:hAnsi="Times New Roman" w:cs="Times New Roman"/>
          <w:b/>
          <w:bCs/>
          <w:color w:val="1F1410"/>
          <w:sz w:val="28"/>
          <w:szCs w:val="28"/>
        </w:rPr>
      </w:pPr>
    </w:p>
    <w:p w14:paraId="7E8554C9" w14:textId="31C3F48D" w:rsidR="00F46D5F" w:rsidRPr="00F46D5F" w:rsidRDefault="00F46D5F" w:rsidP="00F46D5F">
      <w:pPr>
        <w:spacing w:after="200" w:line="360" w:lineRule="auto"/>
        <w:rPr>
          <w:rFonts w:ascii="Times New Roman" w:eastAsia="Times-Roman" w:hAnsi="Times New Roman" w:cs="Times New Roman"/>
          <w:b/>
          <w:bCs/>
          <w:color w:val="1F1410"/>
          <w:sz w:val="28"/>
          <w:szCs w:val="28"/>
        </w:rPr>
      </w:pPr>
      <w:r w:rsidRPr="00F46D5F">
        <w:rPr>
          <w:rFonts w:ascii="Times New Roman" w:eastAsia="Times-Roman" w:hAnsi="Times New Roman" w:cs="Times New Roman"/>
          <w:b/>
          <w:bCs/>
          <w:color w:val="1F1410"/>
          <w:sz w:val="28"/>
          <w:szCs w:val="28"/>
        </w:rPr>
        <w:t>PLANT STRUCTURE</w:t>
      </w:r>
    </w:p>
    <w:p w14:paraId="5C12AE29" w14:textId="77777777" w:rsidR="00F46D5F" w:rsidRPr="00F46D5F" w:rsidRDefault="00F46D5F" w:rsidP="00F46D5F">
      <w:pPr>
        <w:spacing w:after="200" w:line="360" w:lineRule="auto"/>
        <w:rPr>
          <w:rFonts w:ascii="Times New Roman" w:eastAsia="Times-Roman" w:hAnsi="Times New Roman" w:cs="Times New Roman"/>
          <w:b/>
          <w:bCs/>
          <w:color w:val="1F1410"/>
          <w:sz w:val="28"/>
          <w:szCs w:val="28"/>
        </w:rPr>
      </w:pPr>
      <w:r w:rsidRPr="00F46D5F">
        <w:rPr>
          <w:rFonts w:ascii="Times New Roman" w:eastAsia="Calibri" w:hAnsi="Times New Roman" w:cs="Times New Roman"/>
          <w:b/>
          <w:bCs/>
          <w:color w:val="1F1410"/>
          <w:sz w:val="28"/>
          <w:szCs w:val="28"/>
        </w:rPr>
        <w:t>PLANT ORGANS</w:t>
      </w:r>
    </w:p>
    <w:p w14:paraId="53B04092" w14:textId="2BC76713" w:rsidR="00F46D5F" w:rsidRPr="00F46D5F" w:rsidRDefault="00F46D5F" w:rsidP="00F46D5F">
      <w:pPr>
        <w:spacing w:after="200" w:line="360" w:lineRule="auto"/>
        <w:ind w:firstLine="720"/>
        <w:jc w:val="lowKashida"/>
        <w:rPr>
          <w:rFonts w:ascii="Times New Roman" w:eastAsia="Times-Roman" w:hAnsi="Times New Roman" w:cs="Times New Roman"/>
          <w:b/>
          <w:bCs/>
          <w:color w:val="1F1410"/>
          <w:sz w:val="28"/>
          <w:szCs w:val="28"/>
        </w:rPr>
      </w:pPr>
      <w:r w:rsidRPr="00F46D5F">
        <w:rPr>
          <w:rFonts w:ascii="Times New Roman" w:eastAsia="Times-Roman" w:hAnsi="Times New Roman" w:cs="Times New Roman"/>
          <w:color w:val="1F1410"/>
          <w:sz w:val="28"/>
          <w:szCs w:val="28"/>
        </w:rPr>
        <w:t xml:space="preserve">The basic structural components, or organs, of plants are delimited by and strongly correlated with their specific functions. Among the liverworts, hornworts, and mosses, these organs are components of the haploid gametophyte. The gametophyte of these taxa contains </w:t>
      </w:r>
      <w:r w:rsidRPr="00F46D5F">
        <w:rPr>
          <w:rFonts w:ascii="Times New Roman" w:eastAsia="Calibri" w:hAnsi="Times New Roman" w:cs="Times New Roman"/>
          <w:b/>
          <w:bCs/>
          <w:color w:val="1F1410"/>
          <w:sz w:val="28"/>
          <w:szCs w:val="28"/>
        </w:rPr>
        <w:t>rhizoids</w:t>
      </w:r>
      <w:r w:rsidRPr="00F46D5F">
        <w:rPr>
          <w:rFonts w:ascii="Times New Roman" w:eastAsia="Times-Roman" w:hAnsi="Times New Roman" w:cs="Times New Roman"/>
          <w:color w:val="1F1410"/>
          <w:sz w:val="28"/>
          <w:szCs w:val="28"/>
        </w:rPr>
        <w:t>, which are uniseriate, filamentous chains of cells functioning in water/mineral absorption. The basic body of the gametophyte can either be a flat mass of cells, termed</w:t>
      </w:r>
      <w:r w:rsidRPr="00F46D5F">
        <w:rPr>
          <w:rFonts w:ascii="Times New Roman" w:eastAsia="Times-Roman" w:hAnsi="Times New Roman" w:cs="Times New Roman" w:hint="cs"/>
          <w:color w:val="1F1410"/>
          <w:sz w:val="28"/>
          <w:szCs w:val="28"/>
          <w:rtl/>
        </w:rPr>
        <w:t xml:space="preserve"> </w:t>
      </w:r>
      <w:r w:rsidRPr="00F46D5F">
        <w:rPr>
          <w:rFonts w:ascii="Times New Roman" w:eastAsia="Times-Roman" w:hAnsi="Times New Roman" w:cs="Times New Roman"/>
          <w:color w:val="1F1410"/>
          <w:sz w:val="28"/>
          <w:szCs w:val="28"/>
        </w:rPr>
        <w:t xml:space="preserve">a </w:t>
      </w:r>
      <w:r w:rsidRPr="00F46D5F">
        <w:rPr>
          <w:rFonts w:ascii="Times New Roman" w:eastAsia="Calibri" w:hAnsi="Times New Roman" w:cs="Times New Roman"/>
          <w:b/>
          <w:bCs/>
          <w:color w:val="1F1410"/>
          <w:sz w:val="28"/>
          <w:szCs w:val="28"/>
        </w:rPr>
        <w:t xml:space="preserve">thallus </w:t>
      </w:r>
      <w:r w:rsidRPr="00F46D5F">
        <w:rPr>
          <w:rFonts w:ascii="Times New Roman" w:eastAsia="Times-Roman" w:hAnsi="Times New Roman" w:cs="Times New Roman"/>
          <w:color w:val="1F1410"/>
          <w:sz w:val="28"/>
          <w:szCs w:val="28"/>
        </w:rPr>
        <w:t xml:space="preserve">(found in some liverworts and all hornworts) or a </w:t>
      </w:r>
      <w:r w:rsidRPr="00F46D5F">
        <w:rPr>
          <w:rFonts w:ascii="Times New Roman" w:eastAsia="Calibri" w:hAnsi="Times New Roman" w:cs="Times New Roman"/>
          <w:b/>
          <w:bCs/>
          <w:color w:val="1F1410"/>
          <w:sz w:val="28"/>
          <w:szCs w:val="28"/>
        </w:rPr>
        <w:t>shoot</w:t>
      </w:r>
      <w:r w:rsidRPr="00F46D5F">
        <w:rPr>
          <w:rFonts w:ascii="Times New Roman" w:eastAsia="Times-Roman" w:hAnsi="Times New Roman" w:cs="Times New Roman"/>
          <w:color w:val="1F1410"/>
          <w:sz w:val="28"/>
          <w:szCs w:val="28"/>
        </w:rPr>
        <w:t>, consisting of a generally cylindrical stem bearing leaves (found in some liverworts and all mosses</w:t>
      </w:r>
      <w:r w:rsidR="001F08D5">
        <w:rPr>
          <w:rFonts w:ascii="Times New Roman" w:eastAsia="Times-Roman" w:hAnsi="Times New Roman" w:cs="Times New Roman"/>
          <w:color w:val="1F1410"/>
          <w:sz w:val="28"/>
          <w:szCs w:val="28"/>
        </w:rPr>
        <w:t>)</w:t>
      </w:r>
      <w:r w:rsidRPr="00F46D5F">
        <w:rPr>
          <w:rFonts w:ascii="Times New Roman" w:eastAsia="Times-Roman" w:hAnsi="Times New Roman" w:cs="Times New Roman"/>
          <w:color w:val="1F1410"/>
          <w:sz w:val="28"/>
          <w:szCs w:val="28"/>
        </w:rPr>
        <w:t>.</w:t>
      </w:r>
    </w:p>
    <w:p w14:paraId="2BAA0D89"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r w:rsidRPr="00F46D5F">
        <w:rPr>
          <w:rFonts w:ascii="Times New Roman" w:eastAsia="Times-Roman" w:hAnsi="Times New Roman" w:cs="Times New Roman"/>
          <w:color w:val="1F1410"/>
          <w:sz w:val="28"/>
          <w:szCs w:val="28"/>
        </w:rPr>
        <w:t xml:space="preserve">It should be noted that the shoot systems of liverworts and mosses are gametophytic tissue. The major organs of vascular plants are </w:t>
      </w:r>
      <w:proofErr w:type="spellStart"/>
      <w:r w:rsidRPr="00F46D5F">
        <w:rPr>
          <w:rFonts w:ascii="Times New Roman" w:eastAsia="Times-Roman" w:hAnsi="Times New Roman" w:cs="Times New Roman"/>
          <w:color w:val="1F1410"/>
          <w:sz w:val="28"/>
          <w:szCs w:val="28"/>
        </w:rPr>
        <w:t>sporophytic</w:t>
      </w:r>
      <w:proofErr w:type="spellEnd"/>
      <w:r w:rsidRPr="00F46D5F">
        <w:rPr>
          <w:rFonts w:ascii="Times New Roman" w:eastAsia="Times-Roman" w:hAnsi="Times New Roman" w:cs="Times New Roman"/>
          <w:color w:val="1F1410"/>
          <w:sz w:val="28"/>
          <w:szCs w:val="28"/>
        </w:rPr>
        <w:t xml:space="preserve"> roots and shoots. </w:t>
      </w:r>
      <w:r w:rsidRPr="00F46D5F">
        <w:rPr>
          <w:rFonts w:ascii="Times New Roman" w:eastAsia="Times-Roman" w:hAnsi="Times New Roman" w:cs="Times New Roman"/>
          <w:b/>
          <w:bCs/>
          <w:color w:val="1F1410"/>
          <w:sz w:val="28"/>
          <w:szCs w:val="28"/>
        </w:rPr>
        <w:t xml:space="preserve">Roots </w:t>
      </w:r>
      <w:r w:rsidRPr="00F46D5F">
        <w:rPr>
          <w:rFonts w:ascii="Times New Roman" w:eastAsia="Times-Roman" w:hAnsi="Times New Roman" w:cs="Times New Roman"/>
          <w:color w:val="1F1410"/>
          <w:sz w:val="28"/>
          <w:szCs w:val="28"/>
        </w:rPr>
        <w:t xml:space="preserve">are present in almost all vascular plants and typically function in absorption of water and minerals. Roots consist of an apical meristem that gives rise to a protective root cap, a central endodermis-bounded vascular system, absorptive epidermal root hairs, and endogenously developed lateral roots. </w:t>
      </w:r>
    </w:p>
    <w:p w14:paraId="35D61B35" w14:textId="77777777" w:rsidR="00F46D5F" w:rsidRPr="00F46D5F" w:rsidRDefault="00F46D5F"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33261C3B" w14:textId="77777777" w:rsidR="001F08D5" w:rsidRDefault="001F08D5"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5A4992ED" w14:textId="77777777" w:rsidR="001F08D5" w:rsidRDefault="001F08D5" w:rsidP="00F46D5F">
      <w:pPr>
        <w:autoSpaceDE w:val="0"/>
        <w:autoSpaceDN w:val="0"/>
        <w:adjustRightInd w:val="0"/>
        <w:spacing w:after="0" w:line="360" w:lineRule="auto"/>
        <w:ind w:firstLine="720"/>
        <w:jc w:val="both"/>
        <w:rPr>
          <w:rFonts w:ascii="Times New Roman" w:eastAsia="Times-Roman" w:hAnsi="Times New Roman" w:cs="Times New Roman"/>
          <w:color w:val="1F1410"/>
          <w:sz w:val="28"/>
          <w:szCs w:val="28"/>
        </w:rPr>
      </w:pPr>
    </w:p>
    <w:p w14:paraId="7203E245" w14:textId="77777777" w:rsidR="000C6922" w:rsidRDefault="000C6922" w:rsidP="002C3AB1">
      <w:pPr>
        <w:spacing w:after="0" w:line="360" w:lineRule="auto"/>
      </w:pPr>
    </w:p>
    <w:sectPr w:rsidR="000C6922" w:rsidSect="00520D8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22"/>
    <w:rsid w:val="000C6922"/>
    <w:rsid w:val="001F08D5"/>
    <w:rsid w:val="002C3AB1"/>
    <w:rsid w:val="0037678C"/>
    <w:rsid w:val="00486B8F"/>
    <w:rsid w:val="00520D88"/>
    <w:rsid w:val="006959EC"/>
    <w:rsid w:val="00F46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1E79"/>
  <w15:chartTrackingRefBased/>
  <w15:docId w15:val="{6207B10C-1676-41B4-B1B3-174FA23B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Shukur</dc:creator>
  <cp:keywords/>
  <dc:description/>
  <cp:lastModifiedBy>pc</cp:lastModifiedBy>
  <cp:revision>11</cp:revision>
  <dcterms:created xsi:type="dcterms:W3CDTF">2020-01-22T20:28:00Z</dcterms:created>
  <dcterms:modified xsi:type="dcterms:W3CDTF">2020-11-23T18:02:00Z</dcterms:modified>
</cp:coreProperties>
</file>