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909F"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58B69C" wp14:editId="6F62369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3E24CB" w14:textId="77777777" w:rsidR="008D46A4" w:rsidRDefault="008D46A4" w:rsidP="008D46A4">
      <w:pPr>
        <w:tabs>
          <w:tab w:val="left" w:pos="1200"/>
        </w:tabs>
        <w:jc w:val="center"/>
        <w:rPr>
          <w:b/>
          <w:bCs/>
          <w:sz w:val="44"/>
          <w:szCs w:val="44"/>
          <w:lang w:bidi="ar-KW"/>
        </w:rPr>
      </w:pPr>
    </w:p>
    <w:p w14:paraId="6A162B21" w14:textId="77777777" w:rsidR="008D46A4" w:rsidRDefault="008D46A4" w:rsidP="008D46A4">
      <w:pPr>
        <w:tabs>
          <w:tab w:val="left" w:pos="1200"/>
        </w:tabs>
        <w:jc w:val="center"/>
        <w:rPr>
          <w:b/>
          <w:bCs/>
          <w:sz w:val="44"/>
          <w:szCs w:val="44"/>
          <w:lang w:bidi="ar-KW"/>
        </w:rPr>
      </w:pPr>
    </w:p>
    <w:p w14:paraId="056DD207" w14:textId="77777777" w:rsidR="005266C6" w:rsidRDefault="005266C6" w:rsidP="005344A4">
      <w:pPr>
        <w:tabs>
          <w:tab w:val="left" w:pos="1200"/>
        </w:tabs>
        <w:rPr>
          <w:b/>
          <w:bCs/>
          <w:sz w:val="44"/>
          <w:szCs w:val="44"/>
          <w:lang w:bidi="ar-KW"/>
        </w:rPr>
      </w:pPr>
    </w:p>
    <w:p w14:paraId="7D0CE7CA" w14:textId="69798445" w:rsidR="005266C6" w:rsidRDefault="005266C6" w:rsidP="005266C6">
      <w:pPr>
        <w:tabs>
          <w:tab w:val="left" w:pos="1200"/>
        </w:tabs>
        <w:jc w:val="center"/>
        <w:rPr>
          <w:b/>
          <w:bCs/>
          <w:sz w:val="44"/>
          <w:szCs w:val="44"/>
          <w:lang w:bidi="ar-KW"/>
        </w:rPr>
      </w:pPr>
      <w:r>
        <w:rPr>
          <w:b/>
          <w:bCs/>
          <w:sz w:val="44"/>
          <w:szCs w:val="44"/>
          <w:lang w:bidi="ar-KW"/>
        </w:rPr>
        <w:t>Postgraduate Course Book</w:t>
      </w:r>
    </w:p>
    <w:p w14:paraId="6F817158" w14:textId="1F9EEEE6" w:rsidR="005344A4" w:rsidRPr="00354756" w:rsidRDefault="005344A4" w:rsidP="005266C6">
      <w:pPr>
        <w:tabs>
          <w:tab w:val="left" w:pos="1200"/>
        </w:tabs>
        <w:rPr>
          <w:sz w:val="44"/>
          <w:szCs w:val="44"/>
          <w:lang w:bidi="ar-KW"/>
        </w:rPr>
      </w:pPr>
      <w:r w:rsidRPr="005344A4">
        <w:rPr>
          <w:b/>
          <w:bCs/>
          <w:sz w:val="44"/>
          <w:szCs w:val="44"/>
          <w:lang w:bidi="ar-KW"/>
        </w:rPr>
        <w:t>Department</w:t>
      </w:r>
      <w:r w:rsidR="00354756">
        <w:rPr>
          <w:b/>
          <w:bCs/>
          <w:sz w:val="44"/>
          <w:szCs w:val="44"/>
          <w:lang w:bidi="ar-KW"/>
        </w:rPr>
        <w:t xml:space="preserve">: </w:t>
      </w:r>
      <w:r w:rsidR="00E461FE" w:rsidRPr="00E461FE">
        <w:rPr>
          <w:sz w:val="44"/>
          <w:szCs w:val="44"/>
          <w:lang w:bidi="ar-KW"/>
        </w:rPr>
        <w:t>Biology</w:t>
      </w:r>
    </w:p>
    <w:p w14:paraId="53E62D6F" w14:textId="2A459C0A" w:rsidR="008D46A4" w:rsidRPr="00354756" w:rsidRDefault="005266C6" w:rsidP="00354756">
      <w:pPr>
        <w:tabs>
          <w:tab w:val="left" w:pos="1200"/>
        </w:tabs>
        <w:rPr>
          <w:sz w:val="44"/>
          <w:szCs w:val="44"/>
          <w:lang w:bidi="ar-KW"/>
        </w:rPr>
      </w:pPr>
      <w:r>
        <w:rPr>
          <w:b/>
          <w:bCs/>
          <w:sz w:val="44"/>
          <w:szCs w:val="44"/>
          <w:lang w:bidi="ar-KW"/>
        </w:rPr>
        <w:t>College:</w:t>
      </w:r>
      <w:r w:rsidRPr="00354756">
        <w:rPr>
          <w:sz w:val="44"/>
          <w:szCs w:val="44"/>
          <w:lang w:bidi="ar-KW"/>
        </w:rPr>
        <w:t xml:space="preserve"> Education</w:t>
      </w:r>
      <w:r w:rsidR="00354756" w:rsidRPr="00354756">
        <w:rPr>
          <w:sz w:val="44"/>
          <w:szCs w:val="44"/>
          <w:lang w:bidi="ar-KW"/>
        </w:rPr>
        <w:t xml:space="preserve"> College</w:t>
      </w:r>
    </w:p>
    <w:p w14:paraId="01946ECD" w14:textId="77777777" w:rsidR="00E461FE" w:rsidRDefault="00354756" w:rsidP="00E461FE">
      <w:pPr>
        <w:tabs>
          <w:tab w:val="left" w:pos="1200"/>
        </w:tabs>
        <w:rPr>
          <w:sz w:val="44"/>
          <w:szCs w:val="44"/>
          <w:lang w:bidi="ar-KW"/>
        </w:rPr>
      </w:pPr>
      <w:r>
        <w:rPr>
          <w:b/>
          <w:bCs/>
          <w:sz w:val="44"/>
          <w:szCs w:val="44"/>
          <w:lang w:bidi="ar-KW"/>
        </w:rPr>
        <w:t xml:space="preserve">University:  </w:t>
      </w:r>
      <w:r w:rsidR="00E461FE" w:rsidRPr="00E461FE">
        <w:rPr>
          <w:sz w:val="44"/>
          <w:szCs w:val="44"/>
          <w:lang w:bidi="ar-KW"/>
        </w:rPr>
        <w:t>Salahaddin University-Erbil</w:t>
      </w:r>
    </w:p>
    <w:p w14:paraId="3AD81341" w14:textId="6EE5D11E" w:rsidR="008D46A4" w:rsidRPr="00354756" w:rsidRDefault="008D46A4" w:rsidP="00E461FE">
      <w:pPr>
        <w:tabs>
          <w:tab w:val="left" w:pos="1200"/>
        </w:tabs>
        <w:rPr>
          <w:sz w:val="44"/>
          <w:szCs w:val="44"/>
          <w:lang w:bidi="ar-KW"/>
        </w:rPr>
      </w:pPr>
      <w:r>
        <w:rPr>
          <w:b/>
          <w:bCs/>
          <w:sz w:val="44"/>
          <w:szCs w:val="44"/>
          <w:lang w:bidi="ar-KW"/>
        </w:rPr>
        <w:t>Subject</w:t>
      </w:r>
      <w:r w:rsidR="0080086A">
        <w:rPr>
          <w:b/>
          <w:bCs/>
          <w:sz w:val="44"/>
          <w:szCs w:val="44"/>
          <w:lang w:bidi="ar-KW"/>
        </w:rPr>
        <w:t>:</w:t>
      </w:r>
      <w:r w:rsidR="002277AC" w:rsidRPr="002277AC">
        <w:rPr>
          <w:rFonts w:cs="Calibri"/>
          <w:sz w:val="44"/>
          <w:szCs w:val="44"/>
          <w:lang w:val="en-US"/>
        </w:rPr>
        <w:t xml:space="preserve"> </w:t>
      </w:r>
      <w:r w:rsidR="001F3478" w:rsidRPr="001F3478">
        <w:rPr>
          <w:rFonts w:cs="Calibri"/>
          <w:sz w:val="44"/>
          <w:szCs w:val="44"/>
          <w:lang w:val="en-US"/>
        </w:rPr>
        <w:t>Plant Biosystematics</w:t>
      </w:r>
    </w:p>
    <w:p w14:paraId="0E676CC6" w14:textId="6B7F0132" w:rsidR="008D46A4" w:rsidRPr="001F3478" w:rsidRDefault="00354756" w:rsidP="00354756">
      <w:pPr>
        <w:tabs>
          <w:tab w:val="left" w:pos="1200"/>
        </w:tabs>
        <w:rPr>
          <w:b/>
          <w:bCs/>
          <w:sz w:val="40"/>
          <w:szCs w:val="40"/>
          <w:lang w:bidi="ar-KW"/>
        </w:rPr>
      </w:pPr>
      <w:r>
        <w:rPr>
          <w:b/>
          <w:bCs/>
          <w:sz w:val="44"/>
          <w:szCs w:val="44"/>
          <w:lang w:bidi="ar-KW"/>
        </w:rPr>
        <w:t>Course Book</w:t>
      </w:r>
      <w:r w:rsidR="005266C6">
        <w:rPr>
          <w:b/>
          <w:bCs/>
          <w:sz w:val="44"/>
          <w:szCs w:val="44"/>
          <w:lang w:bidi="ar-KW"/>
        </w:rPr>
        <w:t xml:space="preserve"> Level</w:t>
      </w:r>
      <w:r w:rsidR="002277AC">
        <w:rPr>
          <w:b/>
          <w:bCs/>
          <w:sz w:val="44"/>
          <w:szCs w:val="44"/>
          <w:lang w:bidi="ar-KW"/>
        </w:rPr>
        <w:t>:</w:t>
      </w:r>
      <w:r w:rsidR="005266C6">
        <w:rPr>
          <w:b/>
          <w:bCs/>
          <w:sz w:val="44"/>
          <w:szCs w:val="44"/>
          <w:lang w:bidi="ar-KW"/>
        </w:rPr>
        <w:t xml:space="preserve"> </w:t>
      </w:r>
      <w:r w:rsidR="001F3478" w:rsidRPr="006E00FD">
        <w:rPr>
          <w:sz w:val="44"/>
          <w:szCs w:val="44"/>
          <w:lang w:bidi="ar-KW"/>
        </w:rPr>
        <w:t>Ph.D.</w:t>
      </w:r>
      <w:r w:rsidR="005266C6" w:rsidRPr="006E00FD">
        <w:rPr>
          <w:sz w:val="44"/>
          <w:szCs w:val="44"/>
          <w:lang w:bidi="ar-KW"/>
        </w:rPr>
        <w:t xml:space="preserve"> </w:t>
      </w:r>
      <w:r w:rsidR="001F3478" w:rsidRPr="006E00FD">
        <w:rPr>
          <w:sz w:val="44"/>
          <w:szCs w:val="44"/>
          <w:lang w:bidi="ar-KW"/>
        </w:rPr>
        <w:t>Students</w:t>
      </w:r>
      <w:r w:rsidR="002277AC" w:rsidRPr="006E00FD">
        <w:rPr>
          <w:rFonts w:ascii="Calibri,Bold" w:hAnsi="Calibri,Bold" w:cs="Calibri,Bold"/>
          <w:sz w:val="44"/>
          <w:szCs w:val="44"/>
          <w:lang w:val="en-US"/>
        </w:rPr>
        <w:t xml:space="preserve">; </w:t>
      </w:r>
      <w:r w:rsidR="00AE31BC" w:rsidRPr="006E00FD">
        <w:rPr>
          <w:rFonts w:ascii="Calibri,Bold" w:hAnsi="Calibri,Bold" w:cs="Calibri,Bold"/>
          <w:sz w:val="40"/>
          <w:szCs w:val="40"/>
          <w:lang w:val="en-US"/>
        </w:rPr>
        <w:t xml:space="preserve">First </w:t>
      </w:r>
      <w:r w:rsidR="002277AC" w:rsidRPr="006E00FD">
        <w:rPr>
          <w:rFonts w:ascii="Calibri,Bold" w:hAnsi="Calibri,Bold" w:cs="Calibri,Bold"/>
          <w:sz w:val="40"/>
          <w:szCs w:val="40"/>
          <w:lang w:val="en-US"/>
        </w:rPr>
        <w:t>semester</w:t>
      </w:r>
    </w:p>
    <w:p w14:paraId="30C49856" w14:textId="64A4AE8B" w:rsidR="008D46A4" w:rsidRPr="006E00FD" w:rsidRDefault="005344A4" w:rsidP="005266C6">
      <w:pPr>
        <w:tabs>
          <w:tab w:val="left" w:pos="1200"/>
        </w:tabs>
        <w:rPr>
          <w:sz w:val="44"/>
          <w:szCs w:val="44"/>
          <w:lang w:bidi="ar-KW"/>
        </w:rPr>
      </w:pPr>
      <w:r>
        <w:rPr>
          <w:b/>
          <w:bCs/>
          <w:sz w:val="44"/>
          <w:szCs w:val="44"/>
          <w:lang w:bidi="ar-KW"/>
        </w:rPr>
        <w:t>Lecturer's name:</w:t>
      </w:r>
      <w:r w:rsidR="00F965B3">
        <w:rPr>
          <w:b/>
          <w:bCs/>
          <w:sz w:val="44"/>
          <w:szCs w:val="44"/>
          <w:lang w:bidi="ar-KW"/>
        </w:rPr>
        <w:t xml:space="preserve"> </w:t>
      </w:r>
      <w:r w:rsidR="005C0B62" w:rsidRPr="006E00FD">
        <w:rPr>
          <w:sz w:val="44"/>
          <w:szCs w:val="44"/>
          <w:lang w:bidi="ar-KW"/>
        </w:rPr>
        <w:t xml:space="preserve">Prof. </w:t>
      </w:r>
      <w:proofErr w:type="spellStart"/>
      <w:r w:rsidR="005C0B62" w:rsidRPr="006E00FD">
        <w:rPr>
          <w:sz w:val="44"/>
          <w:szCs w:val="44"/>
          <w:lang w:bidi="ar-KW"/>
        </w:rPr>
        <w:t>Dr.</w:t>
      </w:r>
      <w:proofErr w:type="spellEnd"/>
      <w:r w:rsidR="005C0B62" w:rsidRPr="006E00FD">
        <w:rPr>
          <w:sz w:val="44"/>
          <w:szCs w:val="44"/>
          <w:lang w:bidi="ar-KW"/>
        </w:rPr>
        <w:t xml:space="preserve"> </w:t>
      </w:r>
      <w:r w:rsidR="001F3478" w:rsidRPr="006E00FD">
        <w:rPr>
          <w:sz w:val="44"/>
          <w:szCs w:val="44"/>
          <w:lang w:bidi="ar-KW"/>
        </w:rPr>
        <w:t>Abdulla Sh. Sardar</w:t>
      </w:r>
    </w:p>
    <w:p w14:paraId="0114DBC2" w14:textId="5E3BCA85" w:rsidR="008D46A4" w:rsidRPr="006E00FD" w:rsidRDefault="008D46A4" w:rsidP="00E823BE">
      <w:pPr>
        <w:tabs>
          <w:tab w:val="left" w:pos="1200"/>
        </w:tabs>
        <w:rPr>
          <w:sz w:val="44"/>
          <w:szCs w:val="44"/>
          <w:lang w:bidi="ar-KW"/>
        </w:rPr>
      </w:pPr>
      <w:r>
        <w:rPr>
          <w:b/>
          <w:bCs/>
          <w:sz w:val="44"/>
          <w:szCs w:val="44"/>
          <w:lang w:bidi="ar-KW"/>
        </w:rPr>
        <w:t>Academic Year</w:t>
      </w:r>
      <w:r w:rsidR="00507AB3">
        <w:rPr>
          <w:b/>
          <w:bCs/>
          <w:sz w:val="44"/>
          <w:szCs w:val="44"/>
          <w:lang w:bidi="ar-KW"/>
        </w:rPr>
        <w:t xml:space="preserve">: </w:t>
      </w:r>
      <w:r w:rsidR="00507AB3" w:rsidRPr="006E00FD">
        <w:rPr>
          <w:sz w:val="44"/>
          <w:szCs w:val="44"/>
          <w:lang w:bidi="ar-KW"/>
        </w:rPr>
        <w:t>20</w:t>
      </w:r>
      <w:r w:rsidR="00D42D94" w:rsidRPr="006E00FD">
        <w:rPr>
          <w:sz w:val="44"/>
          <w:szCs w:val="44"/>
          <w:lang w:bidi="ar-KW"/>
        </w:rPr>
        <w:t>2</w:t>
      </w:r>
      <w:r w:rsidR="005266C6" w:rsidRPr="006E00FD">
        <w:rPr>
          <w:sz w:val="44"/>
          <w:szCs w:val="44"/>
          <w:lang w:bidi="ar-KW"/>
        </w:rPr>
        <w:t>3</w:t>
      </w:r>
      <w:r w:rsidRPr="006E00FD">
        <w:rPr>
          <w:sz w:val="44"/>
          <w:szCs w:val="44"/>
          <w:lang w:bidi="ar-KW"/>
        </w:rPr>
        <w:t>/20</w:t>
      </w:r>
      <w:r w:rsidR="00D42D94" w:rsidRPr="006E00FD">
        <w:rPr>
          <w:sz w:val="44"/>
          <w:szCs w:val="44"/>
          <w:lang w:bidi="ar-KW"/>
        </w:rPr>
        <w:t>2</w:t>
      </w:r>
      <w:r w:rsidR="005266C6" w:rsidRPr="006E00FD">
        <w:rPr>
          <w:sz w:val="44"/>
          <w:szCs w:val="44"/>
          <w:lang w:bidi="ar-KW"/>
        </w:rPr>
        <w:t>4</w:t>
      </w:r>
    </w:p>
    <w:p w14:paraId="183F6404" w14:textId="77777777" w:rsidR="00C46D58" w:rsidRDefault="00C46D58" w:rsidP="008D46A4">
      <w:pPr>
        <w:tabs>
          <w:tab w:val="left" w:pos="1200"/>
        </w:tabs>
        <w:jc w:val="center"/>
        <w:rPr>
          <w:b/>
          <w:bCs/>
          <w:sz w:val="44"/>
          <w:szCs w:val="44"/>
          <w:lang w:bidi="ar-KW"/>
        </w:rPr>
      </w:pPr>
    </w:p>
    <w:p w14:paraId="52ECAC51" w14:textId="77777777" w:rsidR="00C857AF" w:rsidRDefault="00C857AF" w:rsidP="008D46A4">
      <w:pPr>
        <w:tabs>
          <w:tab w:val="left" w:pos="1200"/>
        </w:tabs>
        <w:jc w:val="center"/>
        <w:rPr>
          <w:b/>
          <w:bCs/>
          <w:sz w:val="44"/>
          <w:szCs w:val="44"/>
          <w:lang w:bidi="ar-KW"/>
        </w:rPr>
      </w:pPr>
    </w:p>
    <w:p w14:paraId="5C9B93FA" w14:textId="77777777" w:rsidR="00C857AF" w:rsidRDefault="00C857AF" w:rsidP="008D46A4">
      <w:pPr>
        <w:tabs>
          <w:tab w:val="left" w:pos="1200"/>
        </w:tabs>
        <w:jc w:val="center"/>
        <w:rPr>
          <w:b/>
          <w:bCs/>
          <w:sz w:val="44"/>
          <w:szCs w:val="44"/>
          <w:lang w:bidi="ar-KW"/>
        </w:rPr>
      </w:pPr>
    </w:p>
    <w:p w14:paraId="5FA23544" w14:textId="77777777" w:rsidR="008D46A4" w:rsidRPr="001975DC" w:rsidRDefault="008D46A4" w:rsidP="009A7407">
      <w:pPr>
        <w:tabs>
          <w:tab w:val="left" w:pos="1200"/>
        </w:tabs>
        <w:rPr>
          <w:sz w:val="28"/>
          <w:szCs w:val="28"/>
          <w:lang w:bidi="ar-KW"/>
        </w:rPr>
      </w:pPr>
      <w:r w:rsidRPr="001975DC">
        <w:rPr>
          <w:b/>
          <w:bCs/>
          <w:sz w:val="44"/>
          <w:szCs w:val="44"/>
          <w:lang w:bidi="ar-KW"/>
        </w:rPr>
        <w:lastRenderedPageBreak/>
        <w:t>Course Book</w:t>
      </w:r>
    </w:p>
    <w:tbl>
      <w:tblPr>
        <w:tblW w:w="10269"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8"/>
        <w:gridCol w:w="5529"/>
        <w:gridCol w:w="1842"/>
      </w:tblGrid>
      <w:tr w:rsidR="008D46A4" w:rsidRPr="00747A9A" w14:paraId="7C0F957E" w14:textId="77777777" w:rsidTr="00A97B39">
        <w:tc>
          <w:tcPr>
            <w:tcW w:w="2898" w:type="dxa"/>
          </w:tcPr>
          <w:p w14:paraId="6CE26E28"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371" w:type="dxa"/>
            <w:gridSpan w:val="2"/>
          </w:tcPr>
          <w:p w14:paraId="45A8E96B" w14:textId="1C0E4BB7" w:rsidR="008D46A4" w:rsidRPr="00F9448D" w:rsidRDefault="00C1659E" w:rsidP="00975532">
            <w:pPr>
              <w:spacing w:after="0" w:line="240" w:lineRule="auto"/>
              <w:rPr>
                <w:sz w:val="24"/>
                <w:szCs w:val="24"/>
                <w:lang w:bidi="ar-KW"/>
              </w:rPr>
            </w:pPr>
            <w:r w:rsidRPr="00C1659E">
              <w:rPr>
                <w:sz w:val="24"/>
                <w:szCs w:val="24"/>
                <w:lang w:bidi="ar-KW"/>
              </w:rPr>
              <w:t>Plant Biosystematics</w:t>
            </w:r>
          </w:p>
        </w:tc>
      </w:tr>
      <w:tr w:rsidR="008D46A4" w:rsidRPr="00747A9A" w14:paraId="26627748" w14:textId="77777777" w:rsidTr="00A97B39">
        <w:tc>
          <w:tcPr>
            <w:tcW w:w="2898" w:type="dxa"/>
          </w:tcPr>
          <w:p w14:paraId="7CE70AF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371" w:type="dxa"/>
            <w:gridSpan w:val="2"/>
          </w:tcPr>
          <w:p w14:paraId="469D94CE" w14:textId="5DF7650D" w:rsidR="008D46A4" w:rsidRPr="00F9448D" w:rsidRDefault="005C0B62" w:rsidP="00521CBA">
            <w:pPr>
              <w:spacing w:after="0" w:line="240" w:lineRule="auto"/>
              <w:rPr>
                <w:sz w:val="24"/>
                <w:szCs w:val="24"/>
                <w:lang w:bidi="ar-KW"/>
              </w:rPr>
            </w:pPr>
            <w:r w:rsidRPr="005C0B62">
              <w:rPr>
                <w:sz w:val="24"/>
                <w:szCs w:val="24"/>
                <w:lang w:bidi="ar-KW"/>
              </w:rPr>
              <w:t xml:space="preserve">Prof. </w:t>
            </w:r>
            <w:proofErr w:type="spellStart"/>
            <w:r w:rsidRPr="005C0B62">
              <w:rPr>
                <w:sz w:val="24"/>
                <w:szCs w:val="24"/>
                <w:lang w:bidi="ar-KW"/>
              </w:rPr>
              <w:t>Dr.</w:t>
            </w:r>
            <w:proofErr w:type="spellEnd"/>
            <w:r w:rsidRPr="005C0B62">
              <w:rPr>
                <w:sz w:val="24"/>
                <w:szCs w:val="24"/>
                <w:lang w:bidi="ar-KW"/>
              </w:rPr>
              <w:t xml:space="preserve"> Abdulla Sh. Sardar</w:t>
            </w:r>
          </w:p>
        </w:tc>
      </w:tr>
      <w:tr w:rsidR="008D46A4" w:rsidRPr="00747A9A" w14:paraId="78A14460" w14:textId="77777777" w:rsidTr="00A97B39">
        <w:tc>
          <w:tcPr>
            <w:tcW w:w="2898" w:type="dxa"/>
          </w:tcPr>
          <w:p w14:paraId="2A86D3D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371" w:type="dxa"/>
            <w:gridSpan w:val="2"/>
          </w:tcPr>
          <w:p w14:paraId="11796195" w14:textId="1B56BA60" w:rsidR="008D46A4" w:rsidRPr="00F9448D" w:rsidRDefault="00C1659E" w:rsidP="00975532">
            <w:pPr>
              <w:spacing w:after="0" w:line="240" w:lineRule="auto"/>
              <w:rPr>
                <w:sz w:val="24"/>
                <w:szCs w:val="24"/>
                <w:lang w:bidi="ar-KW"/>
              </w:rPr>
            </w:pPr>
            <w:r>
              <w:rPr>
                <w:sz w:val="24"/>
                <w:szCs w:val="24"/>
                <w:lang w:bidi="ar-KW"/>
              </w:rPr>
              <w:t>Biology-Education</w:t>
            </w:r>
          </w:p>
        </w:tc>
      </w:tr>
      <w:tr w:rsidR="008D46A4" w:rsidRPr="00747A9A" w14:paraId="74CB99E3" w14:textId="77777777" w:rsidTr="00A97B39">
        <w:trPr>
          <w:trHeight w:val="352"/>
        </w:trPr>
        <w:tc>
          <w:tcPr>
            <w:tcW w:w="2898" w:type="dxa"/>
          </w:tcPr>
          <w:p w14:paraId="5DC9205E"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371" w:type="dxa"/>
            <w:gridSpan w:val="2"/>
          </w:tcPr>
          <w:p w14:paraId="07EB9BFB" w14:textId="621042AA" w:rsidR="0061344A" w:rsidRPr="00F9448D" w:rsidRDefault="00A40086" w:rsidP="00521CBA">
            <w:pPr>
              <w:spacing w:after="0" w:line="240" w:lineRule="auto"/>
              <w:rPr>
                <w:sz w:val="24"/>
                <w:szCs w:val="24"/>
                <w:lang w:bidi="ar-KW"/>
              </w:rPr>
            </w:pPr>
            <w:r>
              <w:rPr>
                <w:sz w:val="24"/>
                <w:szCs w:val="24"/>
                <w:lang w:bidi="ar-KW"/>
              </w:rPr>
              <w:t>07504550582</w:t>
            </w:r>
          </w:p>
        </w:tc>
      </w:tr>
      <w:tr w:rsidR="008D46A4" w:rsidRPr="00747A9A" w14:paraId="79544925" w14:textId="77777777" w:rsidTr="00A97B39">
        <w:tc>
          <w:tcPr>
            <w:tcW w:w="2898" w:type="dxa"/>
          </w:tcPr>
          <w:p w14:paraId="41DB920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371" w:type="dxa"/>
            <w:gridSpan w:val="2"/>
          </w:tcPr>
          <w:p w14:paraId="1F7DD410" w14:textId="24DA68DF" w:rsidR="008D46A4" w:rsidRPr="00F9448D" w:rsidRDefault="008D46A4" w:rsidP="00CF5475">
            <w:pPr>
              <w:spacing w:after="0" w:line="240" w:lineRule="auto"/>
              <w:rPr>
                <w:sz w:val="24"/>
                <w:szCs w:val="24"/>
                <w:lang w:bidi="ar-KW"/>
              </w:rPr>
            </w:pPr>
            <w:r w:rsidRPr="00F9448D">
              <w:rPr>
                <w:sz w:val="24"/>
                <w:szCs w:val="24"/>
                <w:lang w:bidi="ar-KW"/>
              </w:rPr>
              <w:t xml:space="preserve">Theory: </w:t>
            </w:r>
            <w:r w:rsidR="00A40086">
              <w:rPr>
                <w:sz w:val="24"/>
                <w:szCs w:val="24"/>
                <w:lang w:bidi="ar-KW"/>
              </w:rPr>
              <w:t>3</w:t>
            </w:r>
            <w:r w:rsidRPr="00F9448D">
              <w:rPr>
                <w:sz w:val="24"/>
                <w:szCs w:val="24"/>
                <w:lang w:bidi="ar-KW"/>
              </w:rPr>
              <w:t xml:space="preserve">   </w:t>
            </w:r>
          </w:p>
          <w:p w14:paraId="393D2229" w14:textId="0BA5E1DA" w:rsidR="008D46A4" w:rsidRPr="00F9448D" w:rsidRDefault="008D46A4" w:rsidP="00807B53">
            <w:pPr>
              <w:spacing w:after="0" w:line="240" w:lineRule="auto"/>
              <w:rPr>
                <w:sz w:val="24"/>
                <w:szCs w:val="24"/>
                <w:lang w:bidi="ar-KW"/>
              </w:rPr>
            </w:pPr>
            <w:r w:rsidRPr="00F9448D">
              <w:rPr>
                <w:sz w:val="24"/>
                <w:szCs w:val="24"/>
                <w:lang w:bidi="ar-KW"/>
              </w:rPr>
              <w:t xml:space="preserve">Practical: </w:t>
            </w:r>
          </w:p>
        </w:tc>
      </w:tr>
      <w:tr w:rsidR="008D46A4" w:rsidRPr="00747A9A" w14:paraId="5F1E6CD6" w14:textId="77777777" w:rsidTr="00A97B39">
        <w:tc>
          <w:tcPr>
            <w:tcW w:w="2898" w:type="dxa"/>
          </w:tcPr>
          <w:p w14:paraId="318710D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371" w:type="dxa"/>
            <w:gridSpan w:val="2"/>
          </w:tcPr>
          <w:p w14:paraId="259EFB61" w14:textId="75D62675" w:rsidR="008D46A4" w:rsidRPr="00F9448D" w:rsidRDefault="008D46A4" w:rsidP="00D42D94">
            <w:pPr>
              <w:spacing w:after="0" w:line="240" w:lineRule="auto"/>
              <w:rPr>
                <w:sz w:val="24"/>
                <w:szCs w:val="24"/>
                <w:lang w:bidi="ar-KW"/>
              </w:rPr>
            </w:pPr>
          </w:p>
        </w:tc>
      </w:tr>
      <w:tr w:rsidR="008D46A4" w:rsidRPr="00747A9A" w14:paraId="033A0138" w14:textId="77777777" w:rsidTr="00A97B39">
        <w:tc>
          <w:tcPr>
            <w:tcW w:w="2898" w:type="dxa"/>
          </w:tcPr>
          <w:p w14:paraId="2D423B3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371" w:type="dxa"/>
            <w:gridSpan w:val="2"/>
          </w:tcPr>
          <w:p w14:paraId="60E66EEA" w14:textId="77777777" w:rsidR="008D46A4" w:rsidRPr="006766CD" w:rsidRDefault="008D46A4" w:rsidP="00CF5475">
            <w:pPr>
              <w:spacing w:after="0" w:line="240" w:lineRule="auto"/>
              <w:rPr>
                <w:b/>
                <w:bCs/>
                <w:sz w:val="24"/>
                <w:szCs w:val="24"/>
                <w:lang w:bidi="ar-KW"/>
              </w:rPr>
            </w:pPr>
          </w:p>
        </w:tc>
      </w:tr>
      <w:tr w:rsidR="008D46A4" w:rsidRPr="00747A9A" w14:paraId="32905DEB" w14:textId="77777777" w:rsidTr="00874446">
        <w:trPr>
          <w:trHeight w:val="3176"/>
        </w:trPr>
        <w:tc>
          <w:tcPr>
            <w:tcW w:w="2898" w:type="dxa"/>
          </w:tcPr>
          <w:p w14:paraId="634D7EA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574C0A">
              <w:rPr>
                <w:b/>
                <w:bCs/>
                <w:sz w:val="24"/>
                <w:szCs w:val="24"/>
                <w:lang w:val="en-US" w:bidi="ar-KW"/>
              </w:rPr>
              <w:t>Teacher's academic profile</w:t>
            </w:r>
          </w:p>
        </w:tc>
        <w:tc>
          <w:tcPr>
            <w:tcW w:w="7371" w:type="dxa"/>
            <w:gridSpan w:val="2"/>
          </w:tcPr>
          <w:p w14:paraId="1E8A1690" w14:textId="6A588E88" w:rsidR="005266C6" w:rsidRPr="00874446" w:rsidRDefault="00E461FE" w:rsidP="00874446">
            <w:pPr>
              <w:spacing w:after="0" w:line="240" w:lineRule="auto"/>
              <w:jc w:val="both"/>
              <w:rPr>
                <w:sz w:val="24"/>
                <w:szCs w:val="24"/>
                <w:rtl/>
                <w:lang w:val="en-US" w:bidi="ar-KW"/>
              </w:rPr>
            </w:pPr>
            <w:r w:rsidRPr="00E461FE">
              <w:rPr>
                <w:sz w:val="24"/>
                <w:szCs w:val="24"/>
                <w:lang w:val="en-US" w:bidi="ar-KW"/>
              </w:rPr>
              <w:t xml:space="preserve">There is no doubt that the teacher as a main factor of the teaching process, has a very good and important role in performance the teaching program and preparing the students, he is the follower of the results of teaching process and try to progress this process. The teacher is an affected factor among the teaching factors, and has effect on the student’s characters and their future, therefor; the teacher must beware in his treatment with the students and the teaching staff. For all the progress that take place in the world, in all the fields, such as cultural, social, scientific, technology, etc. </w:t>
            </w:r>
            <w:proofErr w:type="gramStart"/>
            <w:r w:rsidRPr="00E461FE">
              <w:rPr>
                <w:sz w:val="24"/>
                <w:szCs w:val="24"/>
                <w:lang w:val="en-US" w:bidi="ar-KW"/>
              </w:rPr>
              <w:t>… ,</w:t>
            </w:r>
            <w:proofErr w:type="gramEnd"/>
            <w:r w:rsidRPr="00E461FE">
              <w:rPr>
                <w:sz w:val="24"/>
                <w:szCs w:val="24"/>
                <w:lang w:val="en-US" w:bidi="ar-KW"/>
              </w:rPr>
              <w:t xml:space="preserve"> the teacher must suit himself with all these changes and benefit from them in order he can finally to reach these benefits to all peoples that he treat with them.     </w:t>
            </w:r>
          </w:p>
        </w:tc>
      </w:tr>
      <w:tr w:rsidR="008D46A4" w:rsidRPr="00747A9A" w14:paraId="2CFF49D6" w14:textId="77777777" w:rsidTr="00A97B39">
        <w:tc>
          <w:tcPr>
            <w:tcW w:w="2898" w:type="dxa"/>
          </w:tcPr>
          <w:p w14:paraId="676FBE6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371" w:type="dxa"/>
            <w:gridSpan w:val="2"/>
          </w:tcPr>
          <w:p w14:paraId="44E8AB45" w14:textId="3E824522" w:rsidR="005266C6" w:rsidRPr="006766CD" w:rsidRDefault="005266C6" w:rsidP="00E5488E">
            <w:pPr>
              <w:spacing w:after="0" w:line="240" w:lineRule="auto"/>
              <w:rPr>
                <w:b/>
                <w:bCs/>
                <w:sz w:val="24"/>
                <w:szCs w:val="24"/>
                <w:lang w:val="en-US" w:bidi="ar-KW"/>
              </w:rPr>
            </w:pPr>
          </w:p>
        </w:tc>
      </w:tr>
      <w:tr w:rsidR="008D46A4" w:rsidRPr="00747A9A" w14:paraId="5EA9AAB5" w14:textId="77777777" w:rsidTr="00B07770">
        <w:trPr>
          <w:trHeight w:val="45"/>
        </w:trPr>
        <w:tc>
          <w:tcPr>
            <w:tcW w:w="10269" w:type="dxa"/>
            <w:gridSpan w:val="3"/>
          </w:tcPr>
          <w:p w14:paraId="02EE7AF2" w14:textId="6B411D0B" w:rsidR="00E461FE" w:rsidRPr="00E461FE" w:rsidRDefault="00CF5475" w:rsidP="00E461FE">
            <w:pPr>
              <w:spacing w:after="0" w:line="240" w:lineRule="auto"/>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r w:rsidR="00E461FE">
              <w:t xml:space="preserve"> </w:t>
            </w:r>
          </w:p>
          <w:p w14:paraId="6A1910E2" w14:textId="3AFFA4C1" w:rsidR="00BF2177" w:rsidRPr="00BF2177" w:rsidRDefault="00E461FE" w:rsidP="00874446">
            <w:pPr>
              <w:spacing w:after="0" w:line="240" w:lineRule="auto"/>
              <w:jc w:val="lowKashida"/>
              <w:rPr>
                <w:sz w:val="24"/>
                <w:szCs w:val="24"/>
                <w:rtl/>
                <w:lang w:val="en-US" w:bidi="ar-KW"/>
              </w:rPr>
            </w:pPr>
            <w:r w:rsidRPr="00E461FE">
              <w:rPr>
                <w:b/>
                <w:bCs/>
                <w:sz w:val="24"/>
                <w:szCs w:val="24"/>
                <w:lang w:bidi="ar-KW"/>
              </w:rPr>
              <w:t xml:space="preserve">      </w:t>
            </w:r>
            <w:r w:rsidRPr="00E461FE">
              <w:rPr>
                <w:sz w:val="24"/>
                <w:szCs w:val="24"/>
                <w:lang w:bidi="ar-KW"/>
              </w:rPr>
              <w:t xml:space="preserve">Plant </w:t>
            </w:r>
            <w:r w:rsidR="00B07770">
              <w:rPr>
                <w:sz w:val="24"/>
                <w:szCs w:val="24"/>
                <w:lang w:bidi="ar-KW"/>
              </w:rPr>
              <w:t>Bios</w:t>
            </w:r>
            <w:r w:rsidRPr="00E461FE">
              <w:rPr>
                <w:sz w:val="24"/>
                <w:szCs w:val="24"/>
                <w:lang w:bidi="ar-KW"/>
              </w:rPr>
              <w:t>ystematics is an introduction to the morphology, evolution, and classification of land plants. The objective is to present a foundation of the approach, methods, research goals, evidence, and terminology of plant systematics and to summarize information on the most recent knowledge of evolutionary relationships of plants as well as practical information vital to the field. Systematics, gives a general overview of the concepts and methods of the field of systematics. An introduction to the definition, relationships, classification, and importance of plants and summarizes the basic concepts and principles of systematics, taxonomy, evolution, and phylogeny must be involved. Evolution and Diversity of Plants, describes the characteristics and classification of plants. The beginning student may be given a basic understanding of the evolution of Green and Land Plants, Vascular Plants, Woody and Seed Plants, and Flowering Plants evolutionary approach to plant systematics makes learning the major plant groups and their features conceptually. I would like to propose that each of us, instructors and students, pause occasionally to evaluate why it is that we do what we do, this offer these suggestions as possible goals: 1- to realize and explore the beauty, grandeur, and intricacy of nature; 2- to engage in the excitement of scientific discovery; 3- to experience and share the joy of learning.</w:t>
            </w:r>
          </w:p>
        </w:tc>
      </w:tr>
      <w:tr w:rsidR="00FD437F" w:rsidRPr="00A419D5" w14:paraId="30949CAB" w14:textId="77777777" w:rsidTr="00874446">
        <w:trPr>
          <w:trHeight w:val="1790"/>
        </w:trPr>
        <w:tc>
          <w:tcPr>
            <w:tcW w:w="10269" w:type="dxa"/>
            <w:gridSpan w:val="3"/>
          </w:tcPr>
          <w:p w14:paraId="2E06BE38" w14:textId="77777777" w:rsidR="00FD437F" w:rsidRPr="005266C6" w:rsidRDefault="00CF5475" w:rsidP="00FD437F">
            <w:pPr>
              <w:spacing w:after="0" w:line="240" w:lineRule="auto"/>
              <w:rPr>
                <w:b/>
                <w:bCs/>
                <w:sz w:val="24"/>
                <w:szCs w:val="24"/>
                <w:lang w:bidi="ar-KW"/>
              </w:rPr>
            </w:pPr>
            <w:r w:rsidRPr="005266C6">
              <w:rPr>
                <w:b/>
                <w:bCs/>
                <w:sz w:val="24"/>
                <w:szCs w:val="24"/>
                <w:lang w:bidi="ar-KW"/>
              </w:rPr>
              <w:lastRenderedPageBreak/>
              <w:t xml:space="preserve">11. </w:t>
            </w:r>
            <w:r w:rsidR="00FD437F" w:rsidRPr="005266C6">
              <w:rPr>
                <w:b/>
                <w:bCs/>
                <w:sz w:val="24"/>
                <w:szCs w:val="24"/>
                <w:lang w:bidi="ar-KW"/>
              </w:rPr>
              <w:t>Course objective:</w:t>
            </w:r>
          </w:p>
          <w:p w14:paraId="73A58963" w14:textId="02D32E28" w:rsidR="005266C6" w:rsidRPr="00A419D5" w:rsidRDefault="00874446" w:rsidP="00874446">
            <w:pPr>
              <w:spacing w:after="0" w:line="240" w:lineRule="auto"/>
              <w:jc w:val="both"/>
              <w:rPr>
                <w:sz w:val="24"/>
                <w:szCs w:val="24"/>
                <w:lang w:val="en-US" w:bidi="ar-KW"/>
              </w:rPr>
            </w:pPr>
            <w:r w:rsidRPr="00874446">
              <w:rPr>
                <w:sz w:val="24"/>
                <w:szCs w:val="24"/>
                <w:lang w:val="en-US" w:bidi="ar-KW"/>
              </w:rPr>
              <w:t>Systematics is a unique natural science concerned with the study of individual, population and taxon relationships for purposes of classification. The study of plant systematics is based on the premise that in the tremendous variation in the plant world, there exist conceptual discrete units (usually named as species) that can be recognized, classified, described, and named, on the further premise that logical relationships developed through evolution exist among these units.</w:t>
            </w:r>
          </w:p>
        </w:tc>
      </w:tr>
      <w:tr w:rsidR="008D46A4" w:rsidRPr="00747A9A" w14:paraId="1ED26D63" w14:textId="77777777" w:rsidTr="00874446">
        <w:trPr>
          <w:trHeight w:val="980"/>
        </w:trPr>
        <w:tc>
          <w:tcPr>
            <w:tcW w:w="10269" w:type="dxa"/>
            <w:gridSpan w:val="3"/>
          </w:tcPr>
          <w:p w14:paraId="504B0FC8"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7AFB8962" w14:textId="7F93C20A" w:rsidR="00B916A8" w:rsidRPr="006766CD" w:rsidRDefault="00E461FE" w:rsidP="00874446">
            <w:pPr>
              <w:spacing w:after="0" w:line="240" w:lineRule="auto"/>
              <w:jc w:val="lowKashida"/>
              <w:rPr>
                <w:sz w:val="24"/>
                <w:szCs w:val="24"/>
                <w:rtl/>
                <w:lang w:bidi="ar-KW"/>
              </w:rPr>
            </w:pPr>
            <w:r w:rsidRPr="00E461FE">
              <w:rPr>
                <w:sz w:val="24"/>
                <w:szCs w:val="24"/>
                <w:lang w:bidi="ar-KW"/>
              </w:rPr>
              <w:t>The role of students and their obligations throughout the academic year involve their attendance in the lectures, and completion of all daily (quizzes) and monthly tests, exams</w:t>
            </w:r>
            <w:r w:rsidR="00874446">
              <w:rPr>
                <w:sz w:val="24"/>
                <w:szCs w:val="24"/>
                <w:lang w:bidi="ar-KW"/>
              </w:rPr>
              <w:t>.</w:t>
            </w:r>
            <w:r w:rsidRPr="00E461FE">
              <w:rPr>
                <w:sz w:val="24"/>
                <w:szCs w:val="24"/>
                <w:lang w:bidi="ar-KW"/>
              </w:rPr>
              <w:t xml:space="preserve">  </w:t>
            </w:r>
          </w:p>
        </w:tc>
      </w:tr>
      <w:tr w:rsidR="008D46A4" w:rsidRPr="00747A9A" w14:paraId="37B1436C" w14:textId="77777777" w:rsidTr="00A97B39">
        <w:trPr>
          <w:trHeight w:val="704"/>
        </w:trPr>
        <w:tc>
          <w:tcPr>
            <w:tcW w:w="10269" w:type="dxa"/>
            <w:gridSpan w:val="3"/>
          </w:tcPr>
          <w:p w14:paraId="09BB4151" w14:textId="77777777" w:rsidR="008D46A4" w:rsidRPr="00A40086" w:rsidRDefault="00CF5475" w:rsidP="00E873BC">
            <w:pPr>
              <w:spacing w:after="0" w:line="240" w:lineRule="auto"/>
              <w:rPr>
                <w:b/>
                <w:bCs/>
                <w:sz w:val="24"/>
                <w:szCs w:val="24"/>
                <w:lang w:val="en-US" w:bidi="ar-KW"/>
              </w:rPr>
            </w:pPr>
            <w:r w:rsidRPr="00A40086">
              <w:rPr>
                <w:b/>
                <w:bCs/>
                <w:sz w:val="24"/>
                <w:szCs w:val="24"/>
                <w:lang w:bidi="ar-KW"/>
              </w:rPr>
              <w:t xml:space="preserve">13. </w:t>
            </w:r>
            <w:r w:rsidR="008D46A4" w:rsidRPr="00A40086">
              <w:rPr>
                <w:b/>
                <w:bCs/>
                <w:sz w:val="24"/>
                <w:szCs w:val="24"/>
                <w:lang w:bidi="ar-KW"/>
              </w:rPr>
              <w:t>Forms of teaching</w:t>
            </w:r>
          </w:p>
          <w:p w14:paraId="02D16F8E" w14:textId="7C604425" w:rsidR="005266C6" w:rsidRPr="006766CD" w:rsidRDefault="00E461FE" w:rsidP="00874446">
            <w:pPr>
              <w:spacing w:after="0" w:line="240" w:lineRule="auto"/>
              <w:jc w:val="both"/>
              <w:rPr>
                <w:sz w:val="24"/>
                <w:szCs w:val="24"/>
                <w:rtl/>
                <w:lang w:val="en-US" w:bidi="ar-KW"/>
              </w:rPr>
            </w:pPr>
            <w:r w:rsidRPr="00E461FE">
              <w:rPr>
                <w:sz w:val="24"/>
                <w:szCs w:val="24"/>
                <w:lang w:val="en-US" w:bidi="ar-KW"/>
              </w:rPr>
              <w:t xml:space="preserve">     Different forms of teaching will be used to reach the objectives of the course: definitions, discussions and conclusions, plates and shapes by using Data-show (in power point) as well as using the white board to illustrate the lecture or sides of the lecture for the students.</w:t>
            </w:r>
          </w:p>
        </w:tc>
      </w:tr>
      <w:tr w:rsidR="008D46A4" w:rsidRPr="00747A9A" w14:paraId="49B6FFCC" w14:textId="77777777" w:rsidTr="00874446">
        <w:trPr>
          <w:trHeight w:val="332"/>
        </w:trPr>
        <w:tc>
          <w:tcPr>
            <w:tcW w:w="10269" w:type="dxa"/>
            <w:gridSpan w:val="3"/>
          </w:tcPr>
          <w:p w14:paraId="37EE3D6B" w14:textId="4945713D" w:rsidR="000F2337" w:rsidRPr="00874446" w:rsidRDefault="00CF5475" w:rsidP="00874446">
            <w:pPr>
              <w:spacing w:after="0" w:line="240" w:lineRule="auto"/>
              <w:rPr>
                <w:b/>
                <w:bCs/>
                <w:sz w:val="24"/>
                <w:szCs w:val="24"/>
                <w:rtl/>
                <w:lang w:val="en-US" w:bidi="ar-KW"/>
              </w:rPr>
            </w:pPr>
            <w:r w:rsidRPr="00A40086">
              <w:rPr>
                <w:b/>
                <w:bCs/>
                <w:sz w:val="24"/>
                <w:szCs w:val="24"/>
                <w:lang w:bidi="ar-KW"/>
              </w:rPr>
              <w:t xml:space="preserve">14. </w:t>
            </w:r>
            <w:r w:rsidR="008D46A4" w:rsidRPr="00A40086">
              <w:rPr>
                <w:b/>
                <w:bCs/>
                <w:sz w:val="24"/>
                <w:szCs w:val="24"/>
                <w:lang w:bidi="ar-KW"/>
              </w:rPr>
              <w:t>Assessment scheme</w:t>
            </w:r>
          </w:p>
        </w:tc>
      </w:tr>
      <w:tr w:rsidR="008D46A4" w:rsidRPr="00747A9A" w14:paraId="47016536" w14:textId="77777777" w:rsidTr="00874446">
        <w:trPr>
          <w:trHeight w:val="431"/>
        </w:trPr>
        <w:tc>
          <w:tcPr>
            <w:tcW w:w="10269" w:type="dxa"/>
            <w:gridSpan w:val="3"/>
          </w:tcPr>
          <w:p w14:paraId="0E009283" w14:textId="08160CBA" w:rsidR="007F0899" w:rsidRPr="00874446" w:rsidRDefault="00CF5475" w:rsidP="00874446">
            <w:pPr>
              <w:spacing w:after="0" w:line="240" w:lineRule="auto"/>
              <w:jc w:val="both"/>
              <w:rPr>
                <w:rFonts w:asciiTheme="minorHAnsi" w:hAnsiTheme="minorHAnsi"/>
                <w:sz w:val="24"/>
                <w:szCs w:val="24"/>
                <w:rtl/>
                <w:lang w:val="en-US" w:bidi="ar-KW"/>
              </w:rPr>
            </w:pPr>
            <w:r w:rsidRPr="00507AB3">
              <w:rPr>
                <w:rFonts w:asciiTheme="minorHAnsi" w:hAnsiTheme="minorHAnsi"/>
                <w:b/>
                <w:bCs/>
                <w:sz w:val="24"/>
                <w:szCs w:val="24"/>
                <w:lang w:bidi="ar-KW"/>
              </w:rPr>
              <w:t xml:space="preserve">15. </w:t>
            </w:r>
            <w:r w:rsidR="00001B33" w:rsidRPr="00507AB3">
              <w:rPr>
                <w:rFonts w:asciiTheme="minorHAnsi" w:hAnsiTheme="minorHAnsi"/>
                <w:b/>
                <w:bCs/>
                <w:sz w:val="24"/>
                <w:szCs w:val="24"/>
                <w:lang w:bidi="ar-KW"/>
              </w:rPr>
              <w:t>Student learning outcome:</w:t>
            </w:r>
          </w:p>
        </w:tc>
      </w:tr>
      <w:tr w:rsidR="008D46A4" w:rsidRPr="00747A9A" w14:paraId="4ABA45FC" w14:textId="77777777" w:rsidTr="00874446">
        <w:trPr>
          <w:trHeight w:val="3068"/>
        </w:trPr>
        <w:tc>
          <w:tcPr>
            <w:tcW w:w="10269" w:type="dxa"/>
            <w:gridSpan w:val="3"/>
          </w:tcPr>
          <w:p w14:paraId="1B94963F" w14:textId="77777777" w:rsidR="00001B33" w:rsidRPr="00507AB3" w:rsidRDefault="00CF5475" w:rsidP="00507AB3">
            <w:pPr>
              <w:spacing w:after="0" w:line="240" w:lineRule="auto"/>
              <w:jc w:val="both"/>
              <w:rPr>
                <w:rFonts w:asciiTheme="minorHAnsi" w:hAnsiTheme="minorHAnsi"/>
                <w:b/>
                <w:bCs/>
                <w:sz w:val="24"/>
                <w:szCs w:val="24"/>
                <w:lang w:val="en-US" w:bidi="ar-KW"/>
              </w:rPr>
            </w:pPr>
            <w:r w:rsidRPr="00507AB3">
              <w:rPr>
                <w:rFonts w:asciiTheme="minorHAnsi" w:hAnsiTheme="minorHAnsi"/>
                <w:b/>
                <w:bCs/>
                <w:sz w:val="24"/>
                <w:szCs w:val="24"/>
                <w:lang w:bidi="ar-KW"/>
              </w:rPr>
              <w:t xml:space="preserve">16. </w:t>
            </w:r>
            <w:r w:rsidR="008D46A4" w:rsidRPr="00507AB3">
              <w:rPr>
                <w:rFonts w:asciiTheme="minorHAnsi" w:hAnsiTheme="minorHAnsi"/>
                <w:b/>
                <w:bCs/>
                <w:sz w:val="24"/>
                <w:szCs w:val="24"/>
                <w:lang w:bidi="ar-KW"/>
              </w:rPr>
              <w:t xml:space="preserve">Course Reading List and </w:t>
            </w:r>
            <w:r w:rsidR="006B234E" w:rsidRPr="00507AB3">
              <w:rPr>
                <w:rFonts w:asciiTheme="minorHAnsi" w:hAnsiTheme="minorHAnsi"/>
                <w:b/>
                <w:bCs/>
                <w:sz w:val="24"/>
                <w:szCs w:val="24"/>
                <w:lang w:bidi="ar-KW"/>
              </w:rPr>
              <w:t>References</w:t>
            </w:r>
            <w:r w:rsidR="006B234E" w:rsidRPr="00507AB3">
              <w:rPr>
                <w:rFonts w:asciiTheme="minorHAnsi" w:hAnsiTheme="minorHAnsi" w:hint="cs"/>
                <w:b/>
                <w:bCs/>
                <w:sz w:val="24"/>
                <w:szCs w:val="24"/>
                <w:rtl/>
                <w:lang w:bidi="ar-KW"/>
              </w:rPr>
              <w:t>:</w:t>
            </w:r>
          </w:p>
          <w:p w14:paraId="0FDDCAD0" w14:textId="1133A330" w:rsidR="00141233" w:rsidRPr="00874446" w:rsidRDefault="00E461FE" w:rsidP="00874446">
            <w:pPr>
              <w:jc w:val="lowKashida"/>
              <w:rPr>
                <w:rFonts w:cs="Times New Roman"/>
              </w:rPr>
            </w:pPr>
            <w:r w:rsidRPr="00E461FE">
              <w:rPr>
                <w:rFonts w:cs="Times New Roman"/>
              </w:rPr>
              <w:t xml:space="preserve">The objective of the course is to present a foundation of the approach, methods, research goals, evidence, and terminology of plant systematics and to summarize information on the most recent knowledge of evolutionary relationships of plants as well as practical information vital to the field. The student may learn to recognize and know the basic features of the major lineages of plants, diagnostic features that a student might use to recognize a plant family, and some economically important uses of family members. When the student be able to recognize and identify the plant specimens, he will be able to work in the herbaria, preparing the Floras, national parks, botanical gardens, as well as preparing the scientific researches. The student will learn from Plant </w:t>
            </w:r>
            <w:r w:rsidR="00874446" w:rsidRPr="00E461FE">
              <w:rPr>
                <w:rFonts w:cs="Times New Roman"/>
              </w:rPr>
              <w:t xml:space="preserve">systematics </w:t>
            </w:r>
            <w:r w:rsidRPr="00E461FE">
              <w:rPr>
                <w:rFonts w:cs="Times New Roman"/>
              </w:rPr>
              <w:t>and all its subjects that: to realize and explore the beauty, grandeur, and intricacy of nature; to engage in the excitement of scientific discovery; and to experience and share the joy of learning.</w:t>
            </w:r>
          </w:p>
        </w:tc>
      </w:tr>
      <w:tr w:rsidR="008D46A4" w:rsidRPr="00747A9A" w14:paraId="73067996" w14:textId="77777777" w:rsidTr="00866FDF">
        <w:trPr>
          <w:trHeight w:val="583"/>
        </w:trPr>
        <w:tc>
          <w:tcPr>
            <w:tcW w:w="8427" w:type="dxa"/>
            <w:gridSpan w:val="2"/>
            <w:tcBorders>
              <w:top w:val="single" w:sz="8" w:space="0" w:color="auto"/>
              <w:bottom w:val="single" w:sz="4" w:space="0" w:color="auto"/>
            </w:tcBorders>
          </w:tcPr>
          <w:p w14:paraId="7F428F04" w14:textId="3DDC13AC" w:rsidR="008D46A4" w:rsidRPr="00811FF8" w:rsidRDefault="00811FF8" w:rsidP="005266C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lang w:val="en-US"/>
              </w:rPr>
              <w:t xml:space="preserve"> </w:t>
            </w:r>
            <w:r w:rsidR="00ED6023" w:rsidRPr="0083464F">
              <w:rPr>
                <w:rFonts w:ascii="Times New Roman" w:hAnsi="Times New Roman" w:cs="Times New Roman"/>
                <w:b/>
                <w:bCs/>
                <w:sz w:val="24"/>
                <w:szCs w:val="24"/>
                <w:lang w:val="en-US"/>
              </w:rPr>
              <w:t>17.</w:t>
            </w:r>
            <w:r w:rsidR="0083464F" w:rsidRPr="0083464F">
              <w:rPr>
                <w:rFonts w:ascii="Times New Roman" w:hAnsi="Times New Roman" w:cs="Times New Roman"/>
                <w:b/>
                <w:bCs/>
                <w:sz w:val="24"/>
                <w:szCs w:val="24"/>
                <w:lang w:val="en-US"/>
              </w:rPr>
              <w:t xml:space="preserve"> Topics </w:t>
            </w:r>
            <w:r w:rsidR="00A97B39">
              <w:rPr>
                <w:rFonts w:ascii="Times New Roman" w:hAnsi="Times New Roman" w:cs="Times New Roman"/>
                <w:b/>
                <w:bCs/>
                <w:sz w:val="24"/>
                <w:szCs w:val="24"/>
                <w:lang w:val="en-US"/>
              </w:rPr>
              <w:t>Program</w:t>
            </w:r>
          </w:p>
        </w:tc>
        <w:tc>
          <w:tcPr>
            <w:tcW w:w="1842" w:type="dxa"/>
            <w:tcBorders>
              <w:top w:val="single" w:sz="8" w:space="0" w:color="auto"/>
              <w:bottom w:val="single" w:sz="4" w:space="0" w:color="auto"/>
            </w:tcBorders>
          </w:tcPr>
          <w:p w14:paraId="3D746F60" w14:textId="24D42090" w:rsidR="006C6238" w:rsidRDefault="0083464F" w:rsidP="00DC4A2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Lecture’s</w:t>
            </w:r>
          </w:p>
          <w:p w14:paraId="33F25728" w14:textId="0748DACA" w:rsidR="00001B33" w:rsidRPr="00811FF8" w:rsidRDefault="0083464F" w:rsidP="00DC4A2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Name </w:t>
            </w:r>
          </w:p>
        </w:tc>
      </w:tr>
      <w:tr w:rsidR="005266C6" w:rsidRPr="00747A9A" w14:paraId="0C18FAC4" w14:textId="77777777" w:rsidTr="00866FDF">
        <w:trPr>
          <w:trHeight w:val="710"/>
        </w:trPr>
        <w:tc>
          <w:tcPr>
            <w:tcW w:w="8427" w:type="dxa"/>
            <w:gridSpan w:val="2"/>
            <w:tcBorders>
              <w:top w:val="single" w:sz="4" w:space="0" w:color="auto"/>
              <w:left w:val="single" w:sz="4" w:space="0" w:color="000000"/>
              <w:bottom w:val="single" w:sz="4" w:space="0" w:color="000000"/>
              <w:right w:val="single" w:sz="4" w:space="0" w:color="000000"/>
            </w:tcBorders>
          </w:tcPr>
          <w:p w14:paraId="1D6C54EC" w14:textId="3E738810" w:rsidR="005266C6" w:rsidRPr="00811FF8" w:rsidRDefault="005266C6" w:rsidP="005266C6">
            <w:pPr>
              <w:autoSpaceDE w:val="0"/>
              <w:autoSpaceDN w:val="0"/>
              <w:adjustRightInd w:val="0"/>
              <w:spacing w:after="0" w:line="240" w:lineRule="auto"/>
              <w:jc w:val="both"/>
              <w:rPr>
                <w:rFonts w:ascii="Times New Roman" w:hAnsi="Times New Roman" w:cs="Times New Roman"/>
                <w:color w:val="000000"/>
                <w:sz w:val="24"/>
                <w:szCs w:val="24"/>
              </w:rPr>
            </w:pPr>
            <w:r w:rsidRPr="00811FF8">
              <w:rPr>
                <w:rFonts w:ascii="Times New Roman" w:hAnsi="Times New Roman" w:cs="Times New Roman"/>
                <w:b/>
                <w:color w:val="000000"/>
                <w:sz w:val="24"/>
                <w:szCs w:val="24"/>
              </w:rPr>
              <w:t>Week 1</w:t>
            </w:r>
            <w:r>
              <w:rPr>
                <w:rFonts w:ascii="Times New Roman" w:hAnsi="Times New Roman" w:cs="Times New Roman"/>
                <w:b/>
                <w:color w:val="000000"/>
                <w:sz w:val="24"/>
                <w:szCs w:val="24"/>
              </w:rPr>
              <w:t xml:space="preserve">: </w:t>
            </w:r>
            <w:r w:rsidRPr="00811FF8">
              <w:rPr>
                <w:rFonts w:ascii="Times New Roman" w:hAnsi="Times New Roman" w:cs="Times New Roman"/>
                <w:color w:val="000000"/>
                <w:sz w:val="24"/>
                <w:szCs w:val="24"/>
              </w:rPr>
              <w:t xml:space="preserve"> </w:t>
            </w:r>
            <w:r w:rsidR="00122A3E" w:rsidRPr="00122A3E">
              <w:rPr>
                <w:rFonts w:ascii="Times New Roman" w:hAnsi="Times New Roman" w:cs="Times New Roman"/>
                <w:color w:val="000000"/>
                <w:sz w:val="24"/>
                <w:szCs w:val="24"/>
              </w:rPr>
              <w:t>Introduction</w:t>
            </w:r>
            <w:r w:rsidR="00122A3E">
              <w:rPr>
                <w:rFonts w:ascii="Times New Roman" w:hAnsi="Times New Roman" w:cs="Times New Roman"/>
                <w:color w:val="000000"/>
                <w:sz w:val="24"/>
                <w:szCs w:val="24"/>
              </w:rPr>
              <w:t xml:space="preserve">: </w:t>
            </w:r>
            <w:r w:rsidR="00122A3E" w:rsidRPr="00122A3E">
              <w:rPr>
                <w:rFonts w:ascii="Times New Roman" w:hAnsi="Times New Roman" w:cs="Times New Roman"/>
                <w:color w:val="000000"/>
                <w:sz w:val="24"/>
                <w:szCs w:val="24"/>
              </w:rPr>
              <w:t>Experimental Taxonomy:</w:t>
            </w:r>
            <w:r w:rsidR="00122A3E">
              <w:t xml:space="preserve"> </w:t>
            </w:r>
            <w:r w:rsidR="00122A3E" w:rsidRPr="00122A3E">
              <w:rPr>
                <w:rFonts w:ascii="Times New Roman" w:hAnsi="Times New Roman" w:cs="Times New Roman"/>
                <w:color w:val="000000"/>
                <w:sz w:val="24"/>
                <w:szCs w:val="24"/>
              </w:rPr>
              <w:t>Types of Data:</w:t>
            </w:r>
            <w:r w:rsidR="00122A3E">
              <w:t xml:space="preserve"> </w:t>
            </w:r>
            <w:r w:rsidR="00122A3E" w:rsidRPr="00122A3E">
              <w:rPr>
                <w:rFonts w:ascii="Times New Roman" w:hAnsi="Times New Roman" w:cs="Times New Roman"/>
                <w:color w:val="000000"/>
                <w:sz w:val="24"/>
                <w:szCs w:val="24"/>
              </w:rPr>
              <w:t>1- MORPHOLOGY:</w:t>
            </w:r>
          </w:p>
          <w:p w14:paraId="10335683" w14:textId="4CC1AF9D" w:rsidR="005266C6" w:rsidRDefault="00122A3E" w:rsidP="005266C6">
            <w:pPr>
              <w:spacing w:after="0" w:line="240" w:lineRule="auto"/>
              <w:rPr>
                <w:rFonts w:ascii="Times New Roman" w:hAnsi="Times New Roman" w:cs="Times New Roman"/>
                <w:sz w:val="24"/>
                <w:szCs w:val="24"/>
                <w:lang w:val="en-US"/>
              </w:rPr>
            </w:pPr>
            <w:r w:rsidRPr="00122A3E">
              <w:rPr>
                <w:rFonts w:ascii="Times New Roman" w:hAnsi="Times New Roman" w:cs="Times New Roman"/>
                <w:sz w:val="24"/>
                <w:szCs w:val="24"/>
                <w:lang w:val="en-US"/>
              </w:rPr>
              <w:t>Habit:</w:t>
            </w:r>
            <w:r>
              <w:t xml:space="preserve"> </w:t>
            </w:r>
            <w:r w:rsidRPr="00122A3E">
              <w:rPr>
                <w:rFonts w:ascii="Times New Roman" w:hAnsi="Times New Roman" w:cs="Times New Roman"/>
                <w:sz w:val="24"/>
                <w:szCs w:val="24"/>
                <w:lang w:val="en-US"/>
              </w:rPr>
              <w:t>Underground parts:</w:t>
            </w:r>
            <w:r>
              <w:t xml:space="preserve"> </w:t>
            </w:r>
            <w:r w:rsidRPr="00122A3E">
              <w:rPr>
                <w:rFonts w:ascii="Times New Roman" w:hAnsi="Times New Roman" w:cs="Times New Roman"/>
                <w:sz w:val="24"/>
                <w:szCs w:val="24"/>
                <w:lang w:val="en-US"/>
              </w:rPr>
              <w:t>Leaves:</w:t>
            </w:r>
            <w:r>
              <w:t xml:space="preserve"> </w:t>
            </w:r>
            <w:r w:rsidRPr="00122A3E">
              <w:rPr>
                <w:rFonts w:ascii="Times New Roman" w:hAnsi="Times New Roman" w:cs="Times New Roman"/>
                <w:sz w:val="24"/>
                <w:szCs w:val="24"/>
                <w:lang w:val="en-US"/>
              </w:rPr>
              <w:t>Flowers:</w:t>
            </w:r>
            <w:r>
              <w:t xml:space="preserve"> </w:t>
            </w:r>
            <w:r w:rsidRPr="00122A3E">
              <w:rPr>
                <w:rFonts w:ascii="Times New Roman" w:hAnsi="Times New Roman" w:cs="Times New Roman"/>
                <w:sz w:val="24"/>
                <w:szCs w:val="24"/>
                <w:lang w:val="en-US"/>
              </w:rPr>
              <w:t>Fruits</w:t>
            </w:r>
          </w:p>
        </w:tc>
        <w:tc>
          <w:tcPr>
            <w:tcW w:w="1842" w:type="dxa"/>
            <w:tcBorders>
              <w:top w:val="single" w:sz="4" w:space="0" w:color="auto"/>
              <w:bottom w:val="single" w:sz="4" w:space="0" w:color="auto"/>
            </w:tcBorders>
          </w:tcPr>
          <w:p w14:paraId="1C8A98EA" w14:textId="5BF31882" w:rsidR="005266C6" w:rsidRDefault="005C0B62" w:rsidP="005266C6">
            <w:pPr>
              <w:spacing w:after="0" w:line="240" w:lineRule="auto"/>
              <w:rPr>
                <w:rFonts w:ascii="Times New Roman" w:hAnsi="Times New Roman" w:cs="Times New Roman"/>
                <w:sz w:val="24"/>
                <w:szCs w:val="24"/>
                <w:lang w:bidi="ar-KW"/>
              </w:rPr>
            </w:pPr>
            <w:r w:rsidRPr="005C0B62">
              <w:rPr>
                <w:rFonts w:ascii="Times New Roman" w:hAnsi="Times New Roman" w:cs="Times New Roman"/>
                <w:sz w:val="24"/>
                <w:szCs w:val="24"/>
                <w:lang w:bidi="ar-KW"/>
              </w:rPr>
              <w:t xml:space="preserve">Prof. </w:t>
            </w:r>
            <w:proofErr w:type="spellStart"/>
            <w:r w:rsidRPr="005C0B62">
              <w:rPr>
                <w:rFonts w:ascii="Times New Roman" w:hAnsi="Times New Roman" w:cs="Times New Roman"/>
                <w:sz w:val="24"/>
                <w:szCs w:val="24"/>
                <w:lang w:bidi="ar-KW"/>
              </w:rPr>
              <w:t>Dr.</w:t>
            </w:r>
            <w:proofErr w:type="spellEnd"/>
            <w:r w:rsidRPr="005C0B62">
              <w:rPr>
                <w:rFonts w:ascii="Times New Roman" w:hAnsi="Times New Roman" w:cs="Times New Roman"/>
                <w:sz w:val="24"/>
                <w:szCs w:val="24"/>
                <w:lang w:bidi="ar-KW"/>
              </w:rPr>
              <w:t xml:space="preserve"> Abdulla Sh. Sardar</w:t>
            </w:r>
          </w:p>
        </w:tc>
      </w:tr>
      <w:tr w:rsidR="005266C6" w:rsidRPr="00747A9A" w14:paraId="77E21682" w14:textId="77777777" w:rsidTr="00A97B39">
        <w:trPr>
          <w:trHeight w:val="348"/>
        </w:trPr>
        <w:tc>
          <w:tcPr>
            <w:tcW w:w="8427" w:type="dxa"/>
            <w:gridSpan w:val="2"/>
            <w:tcBorders>
              <w:top w:val="single" w:sz="4" w:space="0" w:color="000000"/>
              <w:left w:val="single" w:sz="4" w:space="0" w:color="000000"/>
              <w:bottom w:val="single" w:sz="4" w:space="0" w:color="000000"/>
              <w:right w:val="single" w:sz="4" w:space="0" w:color="000000"/>
            </w:tcBorders>
          </w:tcPr>
          <w:p w14:paraId="2CC73A5E" w14:textId="78F201A3" w:rsidR="005266C6" w:rsidRPr="00866FDF" w:rsidRDefault="005266C6" w:rsidP="00866FDF">
            <w:pPr>
              <w:spacing w:after="0" w:line="240" w:lineRule="auto"/>
              <w:rPr>
                <w:rFonts w:ascii="Times New Roman" w:hAnsi="Times New Roman" w:cs="Times New Roman"/>
                <w:bCs/>
                <w:color w:val="000000"/>
                <w:sz w:val="24"/>
                <w:szCs w:val="24"/>
              </w:rPr>
            </w:pPr>
            <w:r>
              <w:rPr>
                <w:rFonts w:ascii="Times New Roman" w:hAnsi="Times New Roman" w:cs="Times New Roman"/>
                <w:b/>
                <w:color w:val="000000"/>
                <w:sz w:val="24"/>
                <w:szCs w:val="24"/>
              </w:rPr>
              <w:t>W</w:t>
            </w:r>
            <w:r w:rsidRPr="00811FF8">
              <w:rPr>
                <w:rFonts w:ascii="Times New Roman" w:hAnsi="Times New Roman" w:cs="Times New Roman"/>
                <w:b/>
                <w:color w:val="000000"/>
                <w:sz w:val="24"/>
                <w:szCs w:val="24"/>
              </w:rPr>
              <w:t>eek 2:</w:t>
            </w:r>
            <w:r w:rsidRPr="005266C6">
              <w:rPr>
                <w:rFonts w:ascii="Times New Roman" w:hAnsi="Times New Roman" w:cs="Times New Roman"/>
                <w:b/>
                <w:color w:val="000000"/>
                <w:sz w:val="24"/>
                <w:szCs w:val="24"/>
              </w:rPr>
              <w:t xml:space="preserve"> </w:t>
            </w:r>
            <w:r w:rsidR="00864F06" w:rsidRPr="00864F06">
              <w:rPr>
                <w:rFonts w:ascii="Times New Roman" w:hAnsi="Times New Roman" w:cs="Times New Roman"/>
                <w:bCs/>
                <w:color w:val="000000"/>
                <w:sz w:val="24"/>
                <w:szCs w:val="24"/>
              </w:rPr>
              <w:t>2- ANATOMY:</w:t>
            </w:r>
            <w:r w:rsidR="00864F06" w:rsidRPr="00864F06">
              <w:rPr>
                <w:bCs/>
              </w:rPr>
              <w:t xml:space="preserve"> </w:t>
            </w:r>
            <w:r w:rsidR="00864F06" w:rsidRPr="00864F06">
              <w:rPr>
                <w:rFonts w:ascii="Times New Roman" w:hAnsi="Times New Roman" w:cs="Times New Roman"/>
                <w:bCs/>
                <w:color w:val="000000"/>
                <w:sz w:val="24"/>
                <w:szCs w:val="24"/>
              </w:rPr>
              <w:t>Wood anatomy:</w:t>
            </w:r>
            <w:r w:rsidR="00864F06">
              <w:t xml:space="preserve"> </w:t>
            </w:r>
            <w:r w:rsidR="00864F06" w:rsidRPr="00864F06">
              <w:rPr>
                <w:rFonts w:ascii="Times New Roman" w:hAnsi="Times New Roman" w:cs="Times New Roman"/>
                <w:bCs/>
                <w:color w:val="000000"/>
                <w:sz w:val="24"/>
                <w:szCs w:val="24"/>
              </w:rPr>
              <w:t>Trichomes:</w:t>
            </w:r>
            <w:r w:rsidR="00864F06">
              <w:t xml:space="preserve"> </w:t>
            </w:r>
            <w:r w:rsidR="00864F06" w:rsidRPr="00864F06">
              <w:rPr>
                <w:rFonts w:ascii="Times New Roman" w:hAnsi="Times New Roman" w:cs="Times New Roman"/>
                <w:bCs/>
                <w:color w:val="000000"/>
                <w:sz w:val="24"/>
                <w:szCs w:val="24"/>
              </w:rPr>
              <w:t>Epidermal features:</w:t>
            </w:r>
          </w:p>
        </w:tc>
        <w:tc>
          <w:tcPr>
            <w:tcW w:w="1842" w:type="dxa"/>
            <w:tcBorders>
              <w:top w:val="single" w:sz="4" w:space="0" w:color="auto"/>
              <w:bottom w:val="single" w:sz="4" w:space="0" w:color="auto"/>
            </w:tcBorders>
          </w:tcPr>
          <w:p w14:paraId="7217032F"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284BCC00" w14:textId="77777777" w:rsidTr="00866FDF">
        <w:trPr>
          <w:trHeight w:val="1223"/>
        </w:trPr>
        <w:tc>
          <w:tcPr>
            <w:tcW w:w="8427" w:type="dxa"/>
            <w:gridSpan w:val="2"/>
            <w:tcBorders>
              <w:top w:val="single" w:sz="4" w:space="0" w:color="000000"/>
              <w:left w:val="single" w:sz="4" w:space="0" w:color="000000"/>
              <w:bottom w:val="single" w:sz="4" w:space="0" w:color="000000"/>
              <w:right w:val="single" w:sz="4" w:space="0" w:color="000000"/>
            </w:tcBorders>
          </w:tcPr>
          <w:p w14:paraId="5FEBC5DC" w14:textId="7735B56F" w:rsidR="005266C6" w:rsidRPr="00866FDF" w:rsidRDefault="005266C6" w:rsidP="00866FDF">
            <w:pPr>
              <w:spacing w:after="0" w:line="240" w:lineRule="auto"/>
              <w:rPr>
                <w:rFonts w:ascii="Times New Roman" w:hAnsi="Times New Roman" w:cs="Times New Roman"/>
                <w:bCs/>
                <w:color w:val="000000"/>
                <w:sz w:val="24"/>
                <w:szCs w:val="24"/>
              </w:rPr>
            </w:pPr>
            <w:r w:rsidRPr="00811FF8">
              <w:rPr>
                <w:rFonts w:ascii="Times New Roman" w:hAnsi="Times New Roman" w:cs="Times New Roman"/>
                <w:b/>
                <w:color w:val="000000"/>
                <w:sz w:val="24"/>
                <w:szCs w:val="24"/>
              </w:rPr>
              <w:t>Week 3:</w:t>
            </w:r>
            <w:r w:rsidRPr="005266C6">
              <w:rPr>
                <w:rFonts w:ascii="Times New Roman" w:hAnsi="Times New Roman" w:cs="Times New Roman"/>
                <w:b/>
                <w:color w:val="000000"/>
                <w:sz w:val="24"/>
                <w:szCs w:val="24"/>
              </w:rPr>
              <w:t xml:space="preserve">  </w:t>
            </w:r>
            <w:r w:rsidR="00864F06" w:rsidRPr="00864F06">
              <w:rPr>
                <w:rFonts w:ascii="Times New Roman" w:hAnsi="Times New Roman" w:cs="Times New Roman"/>
                <w:bCs/>
                <w:color w:val="000000"/>
                <w:sz w:val="24"/>
                <w:szCs w:val="24"/>
              </w:rPr>
              <w:t>Leaf anatomy:</w:t>
            </w:r>
            <w:r w:rsidRPr="00864F06">
              <w:rPr>
                <w:rFonts w:ascii="Times New Roman" w:hAnsi="Times New Roman" w:cs="Times New Roman"/>
                <w:bCs/>
                <w:color w:val="000000"/>
                <w:sz w:val="24"/>
                <w:szCs w:val="24"/>
              </w:rPr>
              <w:t xml:space="preserve"> </w:t>
            </w:r>
            <w:r w:rsidR="00864F06" w:rsidRPr="00864F06">
              <w:rPr>
                <w:rFonts w:ascii="Times New Roman" w:hAnsi="Times New Roman" w:cs="Times New Roman"/>
                <w:bCs/>
                <w:color w:val="000000"/>
                <w:sz w:val="24"/>
                <w:szCs w:val="24"/>
              </w:rPr>
              <w:t>Floral anatomy:</w:t>
            </w:r>
            <w:r w:rsidR="00864F06">
              <w:t xml:space="preserve"> </w:t>
            </w:r>
            <w:r w:rsidR="00864F06" w:rsidRPr="00864F06">
              <w:rPr>
                <w:rFonts w:ascii="Times New Roman" w:hAnsi="Times New Roman" w:cs="Times New Roman"/>
                <w:bCs/>
                <w:color w:val="000000"/>
                <w:sz w:val="24"/>
                <w:szCs w:val="24"/>
              </w:rPr>
              <w:t>3- EMBRYOLOGY</w:t>
            </w:r>
            <w:r w:rsidR="00864F06">
              <w:rPr>
                <w:rFonts w:ascii="Times New Roman" w:hAnsi="Times New Roman" w:cs="Times New Roman"/>
                <w:bCs/>
                <w:color w:val="000000"/>
                <w:sz w:val="24"/>
                <w:szCs w:val="24"/>
              </w:rPr>
              <w:t>:</w:t>
            </w:r>
            <w:r w:rsidR="00864F06">
              <w:t xml:space="preserve"> </w:t>
            </w:r>
            <w:r w:rsidR="00864F06" w:rsidRPr="00864F06">
              <w:rPr>
                <w:rFonts w:ascii="Times New Roman" w:hAnsi="Times New Roman" w:cs="Times New Roman"/>
                <w:bCs/>
                <w:color w:val="000000"/>
                <w:sz w:val="24"/>
                <w:szCs w:val="24"/>
              </w:rPr>
              <w:t>Families marked out by distinct embryological features</w:t>
            </w:r>
            <w:r w:rsidR="00864F06">
              <w:rPr>
                <w:rFonts w:ascii="Times New Roman" w:hAnsi="Times New Roman" w:cs="Times New Roman"/>
                <w:bCs/>
                <w:color w:val="000000"/>
                <w:sz w:val="24"/>
                <w:szCs w:val="24"/>
              </w:rPr>
              <w:t>:</w:t>
            </w:r>
            <w:r w:rsidR="00864F06">
              <w:t xml:space="preserve"> </w:t>
            </w:r>
            <w:proofErr w:type="spellStart"/>
            <w:r w:rsidR="00864F06" w:rsidRPr="00864F06">
              <w:rPr>
                <w:rFonts w:ascii="Times New Roman" w:hAnsi="Times New Roman" w:cs="Times New Roman"/>
                <w:bCs/>
                <w:color w:val="000000"/>
                <w:sz w:val="24"/>
                <w:szCs w:val="24"/>
              </w:rPr>
              <w:t>Podostemaceae</w:t>
            </w:r>
            <w:proofErr w:type="spellEnd"/>
            <w:r w:rsidR="00864F06">
              <w:rPr>
                <w:rFonts w:ascii="Times New Roman" w:hAnsi="Times New Roman" w:cs="Times New Roman"/>
                <w:bCs/>
                <w:color w:val="000000"/>
                <w:sz w:val="24"/>
                <w:szCs w:val="24"/>
              </w:rPr>
              <w:t>:</w:t>
            </w:r>
            <w:r w:rsidR="00864F06">
              <w:t xml:space="preserve"> </w:t>
            </w:r>
            <w:proofErr w:type="spellStart"/>
            <w:r w:rsidR="00864F06" w:rsidRPr="00864F06">
              <w:rPr>
                <w:rFonts w:ascii="Times New Roman" w:hAnsi="Times New Roman" w:cs="Times New Roman"/>
                <w:bCs/>
                <w:color w:val="000000"/>
                <w:sz w:val="24"/>
                <w:szCs w:val="24"/>
              </w:rPr>
              <w:t>Cyperaceae</w:t>
            </w:r>
            <w:proofErr w:type="spellEnd"/>
            <w:r w:rsidR="00864F06">
              <w:rPr>
                <w:rFonts w:ascii="Times New Roman" w:hAnsi="Times New Roman" w:cs="Times New Roman"/>
                <w:bCs/>
                <w:color w:val="000000"/>
                <w:sz w:val="24"/>
                <w:szCs w:val="24"/>
              </w:rPr>
              <w:t>:</w:t>
            </w:r>
            <w:r w:rsidR="00864F06">
              <w:t xml:space="preserve"> </w:t>
            </w:r>
            <w:proofErr w:type="spellStart"/>
            <w:r w:rsidR="00864F06" w:rsidRPr="00864F06">
              <w:rPr>
                <w:rFonts w:ascii="Times New Roman" w:hAnsi="Times New Roman" w:cs="Times New Roman"/>
                <w:bCs/>
                <w:color w:val="000000"/>
                <w:sz w:val="24"/>
                <w:szCs w:val="24"/>
              </w:rPr>
              <w:t>Onagraceae</w:t>
            </w:r>
            <w:proofErr w:type="spellEnd"/>
            <w:r w:rsidR="00864F06">
              <w:rPr>
                <w:rFonts w:ascii="Times New Roman" w:hAnsi="Times New Roman" w:cs="Times New Roman"/>
                <w:bCs/>
                <w:color w:val="000000"/>
                <w:sz w:val="24"/>
                <w:szCs w:val="24"/>
              </w:rPr>
              <w:t>:</w:t>
            </w:r>
            <w:r w:rsidR="00864F06">
              <w:t xml:space="preserve"> </w:t>
            </w:r>
            <w:r w:rsidR="00864F06" w:rsidRPr="00864F06">
              <w:rPr>
                <w:rFonts w:ascii="Times New Roman" w:hAnsi="Times New Roman" w:cs="Times New Roman"/>
                <w:bCs/>
                <w:color w:val="000000"/>
                <w:sz w:val="24"/>
                <w:szCs w:val="24"/>
              </w:rPr>
              <w:t>Specific examples of the role of embryological data</w:t>
            </w:r>
            <w:r w:rsidR="00864F06">
              <w:rPr>
                <w:rFonts w:ascii="Times New Roman" w:hAnsi="Times New Roman" w:cs="Times New Roman"/>
                <w:bCs/>
                <w:color w:val="000000"/>
                <w:sz w:val="24"/>
                <w:szCs w:val="24"/>
              </w:rPr>
              <w:t>:</w:t>
            </w:r>
            <w:r w:rsidR="00864F06">
              <w:t xml:space="preserve"> </w:t>
            </w:r>
            <w:r w:rsidR="00864F06" w:rsidRPr="00864F06">
              <w:rPr>
                <w:rFonts w:ascii="Times New Roman" w:hAnsi="Times New Roman" w:cs="Times New Roman"/>
                <w:bCs/>
                <w:color w:val="000000"/>
                <w:sz w:val="24"/>
                <w:szCs w:val="24"/>
              </w:rPr>
              <w:t>Trapa</w:t>
            </w:r>
            <w:r w:rsidR="00864F06">
              <w:rPr>
                <w:rFonts w:ascii="Times New Roman" w:hAnsi="Times New Roman" w:cs="Times New Roman"/>
                <w:bCs/>
                <w:color w:val="000000"/>
                <w:sz w:val="24"/>
                <w:szCs w:val="24"/>
              </w:rPr>
              <w:t>:</w:t>
            </w:r>
            <w:r w:rsidR="00864F06">
              <w:t xml:space="preserve"> </w:t>
            </w:r>
            <w:r w:rsidR="00864F06" w:rsidRPr="00864F06">
              <w:rPr>
                <w:rFonts w:ascii="Times New Roman" w:hAnsi="Times New Roman" w:cs="Times New Roman"/>
                <w:bCs/>
                <w:color w:val="000000"/>
                <w:sz w:val="24"/>
                <w:szCs w:val="24"/>
              </w:rPr>
              <w:t>Paeonia</w:t>
            </w:r>
            <w:r w:rsidR="00864F06">
              <w:rPr>
                <w:rFonts w:ascii="Times New Roman" w:hAnsi="Times New Roman" w:cs="Times New Roman"/>
                <w:bCs/>
                <w:color w:val="000000"/>
                <w:sz w:val="24"/>
                <w:szCs w:val="24"/>
              </w:rPr>
              <w:t>:</w:t>
            </w:r>
            <w:r w:rsidR="00864F06">
              <w:t xml:space="preserve"> </w:t>
            </w:r>
            <w:proofErr w:type="spellStart"/>
            <w:r w:rsidR="00864F06" w:rsidRPr="00864F06">
              <w:rPr>
                <w:rFonts w:ascii="Times New Roman" w:hAnsi="Times New Roman" w:cs="Times New Roman"/>
                <w:bCs/>
                <w:color w:val="000000"/>
                <w:sz w:val="24"/>
                <w:szCs w:val="24"/>
              </w:rPr>
              <w:t>Exocarpos</w:t>
            </w:r>
            <w:proofErr w:type="spellEnd"/>
            <w:r w:rsidR="007A62FE">
              <w:rPr>
                <w:rFonts w:ascii="Times New Roman" w:hAnsi="Times New Roman" w:cs="Times New Roman"/>
                <w:bCs/>
                <w:color w:val="000000"/>
                <w:sz w:val="24"/>
                <w:szCs w:val="24"/>
              </w:rPr>
              <w:t>:</w:t>
            </w:r>
            <w:r w:rsidR="007A62FE">
              <w:t xml:space="preserve"> </w:t>
            </w:r>
            <w:proofErr w:type="spellStart"/>
            <w:r w:rsidR="007A62FE" w:rsidRPr="007A62FE">
              <w:rPr>
                <w:rFonts w:ascii="Times New Roman" w:hAnsi="Times New Roman" w:cs="Times New Roman"/>
                <w:bCs/>
                <w:color w:val="000000"/>
                <w:sz w:val="24"/>
                <w:szCs w:val="24"/>
              </w:rPr>
              <w:t>Loranthaceae</w:t>
            </w:r>
            <w:proofErr w:type="spellEnd"/>
          </w:p>
        </w:tc>
        <w:tc>
          <w:tcPr>
            <w:tcW w:w="1842" w:type="dxa"/>
            <w:tcBorders>
              <w:top w:val="single" w:sz="4" w:space="0" w:color="auto"/>
              <w:bottom w:val="single" w:sz="4" w:space="0" w:color="auto"/>
            </w:tcBorders>
          </w:tcPr>
          <w:p w14:paraId="73128380"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39521FF5" w14:textId="77777777" w:rsidTr="00866FDF">
        <w:trPr>
          <w:trHeight w:val="620"/>
        </w:trPr>
        <w:tc>
          <w:tcPr>
            <w:tcW w:w="8427" w:type="dxa"/>
            <w:gridSpan w:val="2"/>
            <w:tcBorders>
              <w:top w:val="single" w:sz="4" w:space="0" w:color="000000"/>
              <w:left w:val="single" w:sz="4" w:space="0" w:color="000000"/>
              <w:bottom w:val="single" w:sz="4" w:space="0" w:color="000000"/>
              <w:right w:val="single" w:sz="4" w:space="0" w:color="000000"/>
            </w:tcBorders>
          </w:tcPr>
          <w:p w14:paraId="69BE14F9" w14:textId="627E60D4" w:rsidR="005266C6" w:rsidRPr="00866FDF" w:rsidRDefault="005266C6" w:rsidP="00866FDF">
            <w:pPr>
              <w:spacing w:after="0" w:line="240" w:lineRule="auto"/>
              <w:rPr>
                <w:rFonts w:ascii="Times New Roman" w:hAnsi="Times New Roman" w:cs="Times New Roman"/>
                <w:bCs/>
                <w:color w:val="000000"/>
                <w:sz w:val="24"/>
                <w:szCs w:val="24"/>
              </w:rPr>
            </w:pPr>
            <w:r w:rsidRPr="00811FF8">
              <w:rPr>
                <w:rFonts w:ascii="Times New Roman" w:hAnsi="Times New Roman" w:cs="Times New Roman"/>
                <w:b/>
                <w:color w:val="000000"/>
                <w:sz w:val="24"/>
                <w:szCs w:val="24"/>
              </w:rPr>
              <w:t xml:space="preserve">Week 4:  </w:t>
            </w:r>
            <w:r w:rsidR="00E475D8" w:rsidRPr="00E475D8">
              <w:rPr>
                <w:rFonts w:ascii="Times New Roman" w:hAnsi="Times New Roman" w:cs="Times New Roman"/>
                <w:bCs/>
                <w:color w:val="000000"/>
                <w:sz w:val="24"/>
                <w:szCs w:val="24"/>
              </w:rPr>
              <w:t>4- PALYNOLOGY</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Pollen aggregation</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Pollen wall</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Pollen wall sculpturing</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Pollen aperture</w:t>
            </w:r>
          </w:p>
        </w:tc>
        <w:tc>
          <w:tcPr>
            <w:tcW w:w="1842" w:type="dxa"/>
            <w:tcBorders>
              <w:top w:val="single" w:sz="4" w:space="0" w:color="auto"/>
              <w:bottom w:val="single" w:sz="4" w:space="0" w:color="auto"/>
            </w:tcBorders>
          </w:tcPr>
          <w:p w14:paraId="3C378766"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76CDEDD8" w14:textId="77777777" w:rsidTr="00866FDF">
        <w:trPr>
          <w:trHeight w:val="620"/>
        </w:trPr>
        <w:tc>
          <w:tcPr>
            <w:tcW w:w="8427" w:type="dxa"/>
            <w:gridSpan w:val="2"/>
            <w:tcBorders>
              <w:top w:val="single" w:sz="4" w:space="0" w:color="000000"/>
              <w:left w:val="single" w:sz="4" w:space="0" w:color="000000"/>
              <w:bottom w:val="single" w:sz="4" w:space="0" w:color="000000"/>
              <w:right w:val="single" w:sz="4" w:space="0" w:color="000000"/>
            </w:tcBorders>
          </w:tcPr>
          <w:p w14:paraId="157FB783" w14:textId="25558873" w:rsidR="005266C6" w:rsidRPr="00866FDF" w:rsidRDefault="005266C6" w:rsidP="00866FDF">
            <w:pPr>
              <w:spacing w:after="0" w:line="240" w:lineRule="auto"/>
              <w:rPr>
                <w:rFonts w:ascii="Times New Roman" w:hAnsi="Times New Roman" w:cs="Times New Roman"/>
                <w:bCs/>
                <w:color w:val="000000"/>
                <w:sz w:val="24"/>
                <w:szCs w:val="24"/>
              </w:rPr>
            </w:pPr>
            <w:r w:rsidRPr="00811FF8">
              <w:rPr>
                <w:rFonts w:ascii="Times New Roman" w:hAnsi="Times New Roman" w:cs="Times New Roman"/>
                <w:b/>
                <w:color w:val="000000"/>
                <w:sz w:val="24"/>
                <w:szCs w:val="24"/>
              </w:rPr>
              <w:t xml:space="preserve">Week 5: </w:t>
            </w:r>
            <w:r w:rsidR="00E475D8" w:rsidRPr="00E475D8">
              <w:rPr>
                <w:rFonts w:ascii="Times New Roman" w:hAnsi="Times New Roman" w:cs="Times New Roman"/>
                <w:bCs/>
                <w:color w:val="000000"/>
                <w:sz w:val="24"/>
                <w:szCs w:val="24"/>
              </w:rPr>
              <w:t>5- MICROMORPHOLOGY AND ULTRASTRUCTURE</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Micromorphology</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Primary Sculpture</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Secondary Sculpture</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Tertiary Sculpture</w:t>
            </w:r>
          </w:p>
        </w:tc>
        <w:tc>
          <w:tcPr>
            <w:tcW w:w="1842" w:type="dxa"/>
            <w:tcBorders>
              <w:top w:val="single" w:sz="4" w:space="0" w:color="auto"/>
              <w:bottom w:val="single" w:sz="4" w:space="0" w:color="auto"/>
            </w:tcBorders>
          </w:tcPr>
          <w:p w14:paraId="5FAFD010"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6A67454D" w14:textId="77777777" w:rsidTr="00A97B39">
        <w:trPr>
          <w:trHeight w:val="348"/>
        </w:trPr>
        <w:tc>
          <w:tcPr>
            <w:tcW w:w="8427" w:type="dxa"/>
            <w:gridSpan w:val="2"/>
            <w:tcBorders>
              <w:top w:val="single" w:sz="4" w:space="0" w:color="000000"/>
              <w:left w:val="single" w:sz="4" w:space="0" w:color="000000"/>
              <w:bottom w:val="single" w:sz="4" w:space="0" w:color="000000"/>
              <w:right w:val="single" w:sz="4" w:space="0" w:color="000000"/>
            </w:tcBorders>
          </w:tcPr>
          <w:p w14:paraId="796F29B5" w14:textId="5D6058AD" w:rsidR="005266C6" w:rsidRPr="00811FF8" w:rsidRDefault="005266C6" w:rsidP="00866FDF">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6: </w:t>
            </w:r>
            <w:r w:rsidR="00E475D8" w:rsidRPr="00E475D8">
              <w:rPr>
                <w:rFonts w:ascii="Times New Roman" w:hAnsi="Times New Roman" w:cs="Times New Roman"/>
                <w:bCs/>
                <w:color w:val="000000"/>
                <w:sz w:val="24"/>
                <w:szCs w:val="24"/>
              </w:rPr>
              <w:t>Ultrastructure</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Sieve-tube plastids</w:t>
            </w:r>
          </w:p>
        </w:tc>
        <w:tc>
          <w:tcPr>
            <w:tcW w:w="1842" w:type="dxa"/>
            <w:tcBorders>
              <w:top w:val="single" w:sz="4" w:space="0" w:color="auto"/>
              <w:bottom w:val="single" w:sz="4" w:space="0" w:color="auto"/>
            </w:tcBorders>
          </w:tcPr>
          <w:p w14:paraId="389FED81"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440B99CB" w14:textId="77777777" w:rsidTr="00866FDF">
        <w:trPr>
          <w:trHeight w:val="620"/>
        </w:trPr>
        <w:tc>
          <w:tcPr>
            <w:tcW w:w="8427" w:type="dxa"/>
            <w:gridSpan w:val="2"/>
            <w:tcBorders>
              <w:top w:val="single" w:sz="4" w:space="0" w:color="000000"/>
              <w:left w:val="single" w:sz="4" w:space="0" w:color="000000"/>
              <w:bottom w:val="single" w:sz="4" w:space="0" w:color="000000"/>
              <w:right w:val="single" w:sz="4" w:space="0" w:color="000000"/>
            </w:tcBorders>
          </w:tcPr>
          <w:p w14:paraId="2A92B0F0" w14:textId="5436C7D4" w:rsidR="005266C6" w:rsidRPr="00866FDF" w:rsidRDefault="005266C6" w:rsidP="00866FDF">
            <w:pPr>
              <w:spacing w:after="0" w:line="240" w:lineRule="auto"/>
              <w:rPr>
                <w:rFonts w:ascii="Times New Roman" w:hAnsi="Times New Roman" w:cs="Times New Roman"/>
                <w:bCs/>
                <w:color w:val="000000"/>
                <w:sz w:val="24"/>
                <w:szCs w:val="24"/>
              </w:rPr>
            </w:pPr>
            <w:r w:rsidRPr="00811FF8">
              <w:rPr>
                <w:rFonts w:ascii="Times New Roman" w:hAnsi="Times New Roman" w:cs="Times New Roman"/>
                <w:b/>
                <w:color w:val="000000"/>
                <w:sz w:val="24"/>
                <w:szCs w:val="24"/>
              </w:rPr>
              <w:lastRenderedPageBreak/>
              <w:t xml:space="preserve">Week </w:t>
            </w:r>
            <w:r>
              <w:rPr>
                <w:rFonts w:ascii="Times New Roman" w:hAnsi="Times New Roman" w:cs="Times New Roman"/>
                <w:b/>
                <w:color w:val="000000"/>
                <w:sz w:val="24"/>
                <w:szCs w:val="24"/>
              </w:rPr>
              <w:t>7</w:t>
            </w:r>
            <w:r w:rsidRPr="00811FF8">
              <w:rPr>
                <w:rFonts w:ascii="Times New Roman" w:hAnsi="Times New Roman" w:cs="Times New Roman"/>
                <w:b/>
                <w:color w:val="000000"/>
                <w:sz w:val="24"/>
                <w:szCs w:val="24"/>
              </w:rPr>
              <w:t xml:space="preserve">: </w:t>
            </w:r>
            <w:r w:rsidR="00E475D8" w:rsidRPr="00E475D8">
              <w:rPr>
                <w:rFonts w:ascii="Times New Roman" w:hAnsi="Times New Roman" w:cs="Times New Roman"/>
                <w:bCs/>
                <w:color w:val="000000"/>
                <w:sz w:val="24"/>
                <w:szCs w:val="24"/>
              </w:rPr>
              <w:t>Dilated Cisternae:</w:t>
            </w:r>
            <w:r w:rsidR="00E475D8">
              <w:t xml:space="preserve"> </w:t>
            </w:r>
            <w:r w:rsidR="00E475D8" w:rsidRPr="00E475D8">
              <w:rPr>
                <w:rFonts w:ascii="Times New Roman" w:hAnsi="Times New Roman" w:cs="Times New Roman"/>
                <w:bCs/>
                <w:color w:val="000000"/>
                <w:sz w:val="24"/>
                <w:szCs w:val="24"/>
              </w:rPr>
              <w:t>Phloem (p-) proteins</w:t>
            </w:r>
            <w:r w:rsidR="00E475D8" w:rsidRPr="00E475D8">
              <w:t>:</w:t>
            </w:r>
            <w:r w:rsidR="00E475D8">
              <w:t xml:space="preserve"> </w:t>
            </w:r>
            <w:proofErr w:type="gramStart"/>
            <w:r w:rsidR="00E475D8" w:rsidRPr="00E475D8">
              <w:rPr>
                <w:rFonts w:ascii="Times New Roman" w:hAnsi="Times New Roman" w:cs="Times New Roman"/>
                <w:bCs/>
                <w:color w:val="000000"/>
                <w:sz w:val="24"/>
                <w:szCs w:val="24"/>
              </w:rPr>
              <w:t>Nuclear</w:t>
            </w:r>
            <w:proofErr w:type="gramEnd"/>
            <w:r w:rsidR="00E475D8" w:rsidRPr="00E475D8">
              <w:rPr>
                <w:rFonts w:ascii="Times New Roman" w:hAnsi="Times New Roman" w:cs="Times New Roman"/>
                <w:bCs/>
                <w:color w:val="000000"/>
                <w:sz w:val="24"/>
                <w:szCs w:val="24"/>
              </w:rPr>
              <w:t xml:space="preserve"> inclusions</w:t>
            </w:r>
            <w:r w:rsidR="00E475D8">
              <w:rPr>
                <w:rFonts w:ascii="Times New Roman" w:hAnsi="Times New Roman" w:cs="Times New Roman"/>
                <w:bCs/>
                <w:color w:val="000000"/>
                <w:sz w:val="24"/>
                <w:szCs w:val="24"/>
              </w:rPr>
              <w:t>:</w:t>
            </w:r>
            <w:r w:rsidR="00E475D8">
              <w:t xml:space="preserve"> </w:t>
            </w:r>
            <w:r w:rsidR="00E475D8" w:rsidRPr="00E475D8">
              <w:rPr>
                <w:rFonts w:ascii="Times New Roman" w:hAnsi="Times New Roman" w:cs="Times New Roman"/>
                <w:bCs/>
                <w:color w:val="000000"/>
                <w:sz w:val="24"/>
                <w:szCs w:val="24"/>
              </w:rPr>
              <w:t>Non-</w:t>
            </w:r>
            <w:proofErr w:type="spellStart"/>
            <w:r w:rsidR="00E475D8" w:rsidRPr="00E475D8">
              <w:rPr>
                <w:rFonts w:ascii="Times New Roman" w:hAnsi="Times New Roman" w:cs="Times New Roman"/>
                <w:bCs/>
                <w:color w:val="000000"/>
                <w:sz w:val="24"/>
                <w:szCs w:val="24"/>
              </w:rPr>
              <w:t>phloematic</w:t>
            </w:r>
            <w:proofErr w:type="spellEnd"/>
            <w:r w:rsidR="00E475D8" w:rsidRPr="00E475D8">
              <w:rPr>
                <w:rFonts w:ascii="Times New Roman" w:hAnsi="Times New Roman" w:cs="Times New Roman"/>
                <w:bCs/>
                <w:color w:val="000000"/>
                <w:sz w:val="24"/>
                <w:szCs w:val="24"/>
              </w:rPr>
              <w:t xml:space="preserve"> TEM Characters</w:t>
            </w:r>
          </w:p>
        </w:tc>
        <w:tc>
          <w:tcPr>
            <w:tcW w:w="1842" w:type="dxa"/>
            <w:tcBorders>
              <w:top w:val="single" w:sz="4" w:space="0" w:color="auto"/>
              <w:bottom w:val="single" w:sz="4" w:space="0" w:color="auto"/>
            </w:tcBorders>
          </w:tcPr>
          <w:p w14:paraId="589AC1D9"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2DC0BC4E" w14:textId="77777777" w:rsidTr="00866FDF">
        <w:trPr>
          <w:trHeight w:val="350"/>
        </w:trPr>
        <w:tc>
          <w:tcPr>
            <w:tcW w:w="8427" w:type="dxa"/>
            <w:gridSpan w:val="2"/>
            <w:tcBorders>
              <w:top w:val="single" w:sz="4" w:space="0" w:color="auto"/>
              <w:bottom w:val="single" w:sz="4" w:space="0" w:color="auto"/>
            </w:tcBorders>
          </w:tcPr>
          <w:p w14:paraId="5A6B674C" w14:textId="549CE7D5" w:rsidR="005266C6" w:rsidRPr="00866FDF" w:rsidRDefault="005266C6" w:rsidP="00866FDF">
            <w:pPr>
              <w:spacing w:after="0" w:line="240" w:lineRule="auto"/>
              <w:rPr>
                <w:rFonts w:ascii="Times New Roman" w:hAnsi="Times New Roman" w:cs="Times New Roman"/>
                <w:bCs/>
                <w:color w:val="000000"/>
                <w:sz w:val="24"/>
                <w:szCs w:val="24"/>
              </w:rPr>
            </w:pPr>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8</w:t>
            </w:r>
            <w:r w:rsidRPr="00811FF8">
              <w:rPr>
                <w:rFonts w:ascii="Times New Roman" w:hAnsi="Times New Roman" w:cs="Times New Roman"/>
                <w:b/>
                <w:color w:val="000000"/>
                <w:sz w:val="24"/>
                <w:szCs w:val="24"/>
              </w:rPr>
              <w:t xml:space="preserve">: </w:t>
            </w:r>
            <w:r w:rsidR="00BE1A07" w:rsidRPr="00BE1A07">
              <w:rPr>
                <w:rFonts w:ascii="Times New Roman" w:hAnsi="Times New Roman" w:cs="Times New Roman"/>
                <w:bCs/>
                <w:color w:val="000000"/>
                <w:sz w:val="24"/>
                <w:szCs w:val="24"/>
              </w:rPr>
              <w:t>6- CHROMOSOMES:</w:t>
            </w:r>
            <w:r w:rsidR="00DC1325">
              <w:t xml:space="preserve"> </w:t>
            </w:r>
            <w:r w:rsidR="00DC1325" w:rsidRPr="00DC1325">
              <w:rPr>
                <w:rFonts w:ascii="Times New Roman" w:hAnsi="Times New Roman" w:cs="Times New Roman"/>
                <w:bCs/>
                <w:color w:val="000000"/>
                <w:sz w:val="24"/>
                <w:szCs w:val="24"/>
              </w:rPr>
              <w:t>Chromosomal number</w:t>
            </w:r>
          </w:p>
        </w:tc>
        <w:tc>
          <w:tcPr>
            <w:tcW w:w="1842" w:type="dxa"/>
            <w:tcBorders>
              <w:top w:val="single" w:sz="4" w:space="0" w:color="auto"/>
              <w:bottom w:val="single" w:sz="4" w:space="0" w:color="auto"/>
            </w:tcBorders>
          </w:tcPr>
          <w:p w14:paraId="6566A47A"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62C15A64" w14:textId="77777777" w:rsidTr="00866FDF">
        <w:trPr>
          <w:trHeight w:val="350"/>
        </w:trPr>
        <w:tc>
          <w:tcPr>
            <w:tcW w:w="8427" w:type="dxa"/>
            <w:gridSpan w:val="2"/>
            <w:tcBorders>
              <w:top w:val="single" w:sz="4" w:space="0" w:color="auto"/>
              <w:bottom w:val="single" w:sz="4" w:space="0" w:color="auto"/>
            </w:tcBorders>
          </w:tcPr>
          <w:p w14:paraId="28E6DF48" w14:textId="251A2DA4" w:rsidR="005266C6" w:rsidRPr="00811FF8" w:rsidRDefault="005266C6" w:rsidP="00866FDF">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9</w:t>
            </w:r>
            <w:r w:rsidRPr="00811FF8">
              <w:rPr>
                <w:rFonts w:ascii="Times New Roman" w:hAnsi="Times New Roman" w:cs="Times New Roman"/>
                <w:b/>
                <w:color w:val="000000"/>
                <w:sz w:val="24"/>
                <w:szCs w:val="24"/>
              </w:rPr>
              <w:t xml:space="preserve">: </w:t>
            </w:r>
            <w:r w:rsidR="00DC1325" w:rsidRPr="00DC1325">
              <w:rPr>
                <w:rFonts w:ascii="Times New Roman" w:hAnsi="Times New Roman" w:cs="Times New Roman"/>
                <w:bCs/>
                <w:color w:val="000000"/>
                <w:sz w:val="24"/>
                <w:szCs w:val="24"/>
              </w:rPr>
              <w:t>Chromosomal structure</w:t>
            </w:r>
            <w:r w:rsidR="00DC1325">
              <w:rPr>
                <w:rFonts w:ascii="Times New Roman" w:hAnsi="Times New Roman" w:cs="Times New Roman"/>
                <w:bCs/>
                <w:color w:val="000000"/>
                <w:sz w:val="24"/>
                <w:szCs w:val="24"/>
              </w:rPr>
              <w:t>:</w:t>
            </w:r>
            <w:r w:rsidR="00DC1325">
              <w:t xml:space="preserve"> </w:t>
            </w:r>
            <w:r w:rsidR="00DC1325" w:rsidRPr="00DC1325">
              <w:rPr>
                <w:rFonts w:ascii="Times New Roman" w:hAnsi="Times New Roman" w:cs="Times New Roman"/>
                <w:bCs/>
                <w:color w:val="000000"/>
                <w:sz w:val="24"/>
                <w:szCs w:val="24"/>
              </w:rPr>
              <w:t>Chromosomal behaviour</w:t>
            </w:r>
          </w:p>
        </w:tc>
        <w:tc>
          <w:tcPr>
            <w:tcW w:w="1842" w:type="dxa"/>
            <w:tcBorders>
              <w:top w:val="single" w:sz="4" w:space="0" w:color="auto"/>
              <w:bottom w:val="single" w:sz="4" w:space="0" w:color="auto"/>
            </w:tcBorders>
          </w:tcPr>
          <w:p w14:paraId="3C109217"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64001C21" w14:textId="77777777" w:rsidTr="00866FDF">
        <w:trPr>
          <w:trHeight w:val="350"/>
        </w:trPr>
        <w:tc>
          <w:tcPr>
            <w:tcW w:w="8427" w:type="dxa"/>
            <w:gridSpan w:val="2"/>
            <w:tcBorders>
              <w:top w:val="single" w:sz="4" w:space="0" w:color="auto"/>
              <w:bottom w:val="single" w:sz="4" w:space="0" w:color="auto"/>
            </w:tcBorders>
          </w:tcPr>
          <w:p w14:paraId="6B3285EE" w14:textId="3313514F" w:rsidR="005266C6" w:rsidRPr="00811FF8" w:rsidRDefault="005266C6" w:rsidP="005266C6">
            <w:pPr>
              <w:spacing w:after="0" w:line="240" w:lineRule="auto"/>
              <w:rPr>
                <w:rFonts w:ascii="Times New Roman" w:hAnsi="Times New Roman" w:cs="Times New Roman"/>
                <w:b/>
                <w:color w:val="000000"/>
                <w:sz w:val="24"/>
                <w:szCs w:val="24"/>
              </w:rPr>
            </w:pPr>
            <w:r w:rsidRPr="00811FF8">
              <w:rPr>
                <w:rFonts w:ascii="Times New Roman" w:hAnsi="Times New Roman" w:cs="Times New Roman"/>
                <w:b/>
                <w:color w:val="000000"/>
                <w:sz w:val="24"/>
                <w:szCs w:val="24"/>
              </w:rPr>
              <w:t xml:space="preserve">Week </w:t>
            </w:r>
            <w:r>
              <w:rPr>
                <w:rFonts w:ascii="Times New Roman" w:hAnsi="Times New Roman" w:cs="Times New Roman"/>
                <w:b/>
                <w:color w:val="000000"/>
                <w:sz w:val="24"/>
                <w:szCs w:val="24"/>
              </w:rPr>
              <w:t>10</w:t>
            </w:r>
            <w:r w:rsidRPr="00811FF8">
              <w:rPr>
                <w:rFonts w:ascii="Times New Roman" w:hAnsi="Times New Roman" w:cs="Times New Roman"/>
                <w:b/>
                <w:color w:val="000000"/>
                <w:sz w:val="24"/>
                <w:szCs w:val="24"/>
              </w:rPr>
              <w:t xml:space="preserve">: </w:t>
            </w:r>
            <w:r w:rsidR="007526CA" w:rsidRPr="007526CA">
              <w:rPr>
                <w:rFonts w:ascii="Times New Roman" w:hAnsi="Times New Roman" w:cs="Times New Roman"/>
                <w:bCs/>
                <w:color w:val="000000"/>
                <w:sz w:val="24"/>
                <w:szCs w:val="24"/>
              </w:rPr>
              <w:t>7- CHEMOTAXONOMY</w:t>
            </w:r>
            <w:r w:rsidR="007526CA">
              <w:rPr>
                <w:rFonts w:ascii="Times New Roman" w:hAnsi="Times New Roman" w:cs="Times New Roman"/>
                <w:bCs/>
                <w:color w:val="000000"/>
                <w:sz w:val="24"/>
                <w:szCs w:val="24"/>
              </w:rPr>
              <w:t>:</w:t>
            </w:r>
            <w:r w:rsidR="007526CA">
              <w:t xml:space="preserve"> </w:t>
            </w:r>
            <w:proofErr w:type="spellStart"/>
            <w:r w:rsidR="007526CA" w:rsidRPr="007526CA">
              <w:rPr>
                <w:rFonts w:ascii="Times New Roman" w:hAnsi="Times New Roman" w:cs="Times New Roman"/>
                <w:bCs/>
                <w:color w:val="000000"/>
                <w:sz w:val="24"/>
                <w:szCs w:val="24"/>
              </w:rPr>
              <w:t>Micromolecules</w:t>
            </w:r>
            <w:proofErr w:type="spellEnd"/>
            <w:r w:rsidR="007526CA">
              <w:rPr>
                <w:rFonts w:ascii="Times New Roman" w:hAnsi="Times New Roman" w:cs="Times New Roman"/>
                <w:bCs/>
                <w:color w:val="000000"/>
                <w:sz w:val="24"/>
                <w:szCs w:val="24"/>
              </w:rPr>
              <w:t>:</w:t>
            </w:r>
            <w:r w:rsidR="007526CA">
              <w:t xml:space="preserve"> </w:t>
            </w:r>
            <w:r w:rsidR="007526CA" w:rsidRPr="007526CA">
              <w:rPr>
                <w:rFonts w:ascii="Times New Roman" w:hAnsi="Times New Roman" w:cs="Times New Roman"/>
                <w:bCs/>
                <w:color w:val="000000"/>
                <w:sz w:val="24"/>
                <w:szCs w:val="24"/>
              </w:rPr>
              <w:t xml:space="preserve">Macromolecules </w:t>
            </w:r>
          </w:p>
        </w:tc>
        <w:tc>
          <w:tcPr>
            <w:tcW w:w="1842" w:type="dxa"/>
            <w:tcBorders>
              <w:top w:val="single" w:sz="4" w:space="0" w:color="auto"/>
              <w:bottom w:val="single" w:sz="4" w:space="0" w:color="auto"/>
            </w:tcBorders>
          </w:tcPr>
          <w:p w14:paraId="0C48E82F"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1859407D" w14:textId="77777777" w:rsidTr="00866FDF">
        <w:trPr>
          <w:trHeight w:val="341"/>
        </w:trPr>
        <w:tc>
          <w:tcPr>
            <w:tcW w:w="8427" w:type="dxa"/>
            <w:gridSpan w:val="2"/>
            <w:tcBorders>
              <w:top w:val="single" w:sz="4" w:space="0" w:color="auto"/>
              <w:bottom w:val="single" w:sz="4" w:space="0" w:color="auto"/>
            </w:tcBorders>
          </w:tcPr>
          <w:p w14:paraId="075CBED4" w14:textId="300D145B" w:rsidR="005266C6" w:rsidRPr="00811FF8" w:rsidRDefault="005266C6" w:rsidP="005266C6">
            <w:pPr>
              <w:spacing w:after="0" w:line="240" w:lineRule="auto"/>
              <w:rPr>
                <w:rFonts w:ascii="Times New Roman" w:hAnsi="Times New Roman" w:cs="Times New Roman"/>
                <w:b/>
                <w:color w:val="000000"/>
                <w:sz w:val="24"/>
                <w:szCs w:val="24"/>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1</w:t>
            </w:r>
            <w:r w:rsidRPr="005266C6">
              <w:rPr>
                <w:rFonts w:ascii="Times New Roman" w:hAnsi="Times New Roman" w:cs="Times New Roman"/>
                <w:b/>
                <w:color w:val="000000"/>
                <w:sz w:val="24"/>
                <w:szCs w:val="24"/>
              </w:rPr>
              <w:t>:</w:t>
            </w:r>
            <w:r w:rsidR="007526CA">
              <w:t xml:space="preserve"> </w:t>
            </w:r>
            <w:r w:rsidR="007526CA" w:rsidRPr="007526CA">
              <w:rPr>
                <w:rFonts w:ascii="Times New Roman" w:hAnsi="Times New Roman" w:cs="Times New Roman"/>
                <w:bCs/>
                <w:color w:val="000000"/>
                <w:sz w:val="24"/>
                <w:szCs w:val="24"/>
              </w:rPr>
              <w:t>Primary metabolites:</w:t>
            </w:r>
            <w:r w:rsidR="007526CA">
              <w:t xml:space="preserve"> </w:t>
            </w:r>
            <w:r w:rsidR="007526CA" w:rsidRPr="007526CA">
              <w:rPr>
                <w:rFonts w:ascii="Times New Roman" w:hAnsi="Times New Roman" w:cs="Times New Roman"/>
                <w:bCs/>
                <w:color w:val="000000"/>
                <w:sz w:val="24"/>
                <w:szCs w:val="24"/>
              </w:rPr>
              <w:t>Secondary metabolites</w:t>
            </w:r>
            <w:r w:rsidR="007526CA">
              <w:rPr>
                <w:rFonts w:ascii="Times New Roman" w:hAnsi="Times New Roman" w:cs="Times New Roman"/>
                <w:bCs/>
                <w:color w:val="000000"/>
                <w:sz w:val="24"/>
                <w:szCs w:val="24"/>
              </w:rPr>
              <w:t>:</w:t>
            </w:r>
            <w:r w:rsidR="007526CA">
              <w:t xml:space="preserve"> </w:t>
            </w:r>
            <w:r w:rsidR="007526CA" w:rsidRPr="007526CA">
              <w:rPr>
                <w:rFonts w:ascii="Times New Roman" w:hAnsi="Times New Roman" w:cs="Times New Roman"/>
                <w:bCs/>
                <w:color w:val="000000"/>
                <w:sz w:val="24"/>
                <w:szCs w:val="24"/>
              </w:rPr>
              <w:t>Phenolics</w:t>
            </w:r>
          </w:p>
        </w:tc>
        <w:tc>
          <w:tcPr>
            <w:tcW w:w="1842" w:type="dxa"/>
            <w:tcBorders>
              <w:top w:val="single" w:sz="4" w:space="0" w:color="auto"/>
              <w:bottom w:val="single" w:sz="4" w:space="0" w:color="auto"/>
            </w:tcBorders>
          </w:tcPr>
          <w:p w14:paraId="0C118CF5"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7A69A05B" w14:textId="77777777" w:rsidTr="00866FDF">
        <w:trPr>
          <w:trHeight w:val="359"/>
        </w:trPr>
        <w:tc>
          <w:tcPr>
            <w:tcW w:w="8427" w:type="dxa"/>
            <w:gridSpan w:val="2"/>
            <w:tcBorders>
              <w:top w:val="single" w:sz="4" w:space="0" w:color="auto"/>
              <w:bottom w:val="single" w:sz="4" w:space="0" w:color="auto"/>
            </w:tcBorders>
          </w:tcPr>
          <w:p w14:paraId="6283A3C8" w14:textId="567DEFD0" w:rsidR="005266C6" w:rsidRPr="00811FF8" w:rsidRDefault="005266C6" w:rsidP="005266C6">
            <w:pPr>
              <w:spacing w:after="0" w:line="240" w:lineRule="auto"/>
              <w:rPr>
                <w:rFonts w:ascii="Times New Roman" w:hAnsi="Times New Roman" w:cs="Times New Roman"/>
                <w:b/>
                <w:color w:val="000000"/>
                <w:sz w:val="24"/>
                <w:szCs w:val="24"/>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2</w:t>
            </w:r>
            <w:r w:rsidRPr="005266C6">
              <w:rPr>
                <w:rFonts w:ascii="Times New Roman" w:hAnsi="Times New Roman" w:cs="Times New Roman"/>
                <w:b/>
                <w:color w:val="000000"/>
                <w:sz w:val="24"/>
                <w:szCs w:val="24"/>
              </w:rPr>
              <w:t>:</w:t>
            </w:r>
            <w:r w:rsidR="007526CA">
              <w:t xml:space="preserve"> </w:t>
            </w:r>
            <w:r w:rsidR="007526CA" w:rsidRPr="007526CA">
              <w:rPr>
                <w:rFonts w:ascii="Times New Roman" w:hAnsi="Times New Roman" w:cs="Times New Roman"/>
                <w:bCs/>
                <w:color w:val="000000"/>
                <w:sz w:val="24"/>
                <w:szCs w:val="24"/>
              </w:rPr>
              <w:t>Alkaloids</w:t>
            </w:r>
          </w:p>
        </w:tc>
        <w:tc>
          <w:tcPr>
            <w:tcW w:w="1842" w:type="dxa"/>
            <w:tcBorders>
              <w:top w:val="single" w:sz="4" w:space="0" w:color="auto"/>
              <w:bottom w:val="single" w:sz="4" w:space="0" w:color="auto"/>
            </w:tcBorders>
          </w:tcPr>
          <w:p w14:paraId="6F2F0898"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2DB222BD" w14:textId="77777777" w:rsidTr="00866FDF">
        <w:trPr>
          <w:trHeight w:val="350"/>
        </w:trPr>
        <w:tc>
          <w:tcPr>
            <w:tcW w:w="8427" w:type="dxa"/>
            <w:gridSpan w:val="2"/>
            <w:tcBorders>
              <w:top w:val="single" w:sz="4" w:space="0" w:color="auto"/>
              <w:bottom w:val="single" w:sz="4" w:space="0" w:color="auto"/>
            </w:tcBorders>
          </w:tcPr>
          <w:p w14:paraId="36F2C39B" w14:textId="4A85EA7B" w:rsidR="005266C6" w:rsidRPr="00811FF8" w:rsidRDefault="005266C6" w:rsidP="005266C6">
            <w:pPr>
              <w:spacing w:after="0" w:line="240" w:lineRule="auto"/>
              <w:rPr>
                <w:rFonts w:ascii="Times New Roman" w:hAnsi="Times New Roman" w:cs="Times New Roman"/>
                <w:b/>
                <w:color w:val="000000"/>
                <w:sz w:val="24"/>
                <w:szCs w:val="24"/>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3</w:t>
            </w:r>
            <w:r w:rsidRPr="005266C6">
              <w:rPr>
                <w:rFonts w:ascii="Times New Roman" w:hAnsi="Times New Roman" w:cs="Times New Roman"/>
                <w:b/>
                <w:color w:val="000000"/>
                <w:sz w:val="24"/>
                <w:szCs w:val="24"/>
              </w:rPr>
              <w:t>:</w:t>
            </w:r>
            <w:r w:rsidR="007526CA">
              <w:t xml:space="preserve"> </w:t>
            </w:r>
            <w:proofErr w:type="spellStart"/>
            <w:r w:rsidR="007526CA" w:rsidRPr="007526CA">
              <w:rPr>
                <w:rFonts w:ascii="Times New Roman" w:hAnsi="Times New Roman" w:cs="Times New Roman"/>
                <w:bCs/>
                <w:color w:val="000000"/>
                <w:sz w:val="24"/>
                <w:szCs w:val="24"/>
              </w:rPr>
              <w:t>Glucosinolates</w:t>
            </w:r>
            <w:proofErr w:type="spellEnd"/>
          </w:p>
        </w:tc>
        <w:tc>
          <w:tcPr>
            <w:tcW w:w="1842" w:type="dxa"/>
            <w:tcBorders>
              <w:top w:val="single" w:sz="4" w:space="0" w:color="auto"/>
              <w:bottom w:val="single" w:sz="4" w:space="0" w:color="auto"/>
            </w:tcBorders>
          </w:tcPr>
          <w:p w14:paraId="1A46EB00"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58635EA5" w14:textId="77777777" w:rsidTr="00A97B39">
        <w:trPr>
          <w:trHeight w:val="444"/>
        </w:trPr>
        <w:tc>
          <w:tcPr>
            <w:tcW w:w="8427" w:type="dxa"/>
            <w:gridSpan w:val="2"/>
            <w:tcBorders>
              <w:top w:val="single" w:sz="4" w:space="0" w:color="auto"/>
              <w:bottom w:val="single" w:sz="4" w:space="0" w:color="auto"/>
            </w:tcBorders>
          </w:tcPr>
          <w:p w14:paraId="1754E3FC" w14:textId="6F85FD52" w:rsidR="005266C6" w:rsidRPr="00811FF8" w:rsidRDefault="005266C6" w:rsidP="005266C6">
            <w:pPr>
              <w:spacing w:after="0" w:line="240" w:lineRule="auto"/>
              <w:rPr>
                <w:rFonts w:ascii="Times New Roman" w:hAnsi="Times New Roman" w:cs="Times New Roman"/>
                <w:b/>
                <w:color w:val="000000"/>
                <w:sz w:val="24"/>
                <w:szCs w:val="24"/>
              </w:rPr>
            </w:pPr>
            <w:r w:rsidRPr="005266C6">
              <w:rPr>
                <w:rFonts w:ascii="Times New Roman" w:hAnsi="Times New Roman" w:cs="Times New Roman"/>
                <w:b/>
                <w:color w:val="000000"/>
                <w:sz w:val="24"/>
                <w:szCs w:val="24"/>
              </w:rPr>
              <w:t>Week 1</w:t>
            </w:r>
            <w:r>
              <w:rPr>
                <w:rFonts w:ascii="Times New Roman" w:hAnsi="Times New Roman" w:cs="Times New Roman"/>
                <w:b/>
                <w:color w:val="000000"/>
                <w:sz w:val="24"/>
                <w:szCs w:val="24"/>
              </w:rPr>
              <w:t>4</w:t>
            </w:r>
            <w:r w:rsidRPr="005266C6">
              <w:rPr>
                <w:rFonts w:ascii="Times New Roman" w:hAnsi="Times New Roman" w:cs="Times New Roman"/>
                <w:b/>
                <w:color w:val="000000"/>
                <w:sz w:val="24"/>
                <w:szCs w:val="24"/>
              </w:rPr>
              <w:t>:</w:t>
            </w:r>
            <w:r w:rsidR="007526CA">
              <w:t xml:space="preserve"> </w:t>
            </w:r>
            <w:r w:rsidR="007526CA" w:rsidRPr="007526CA">
              <w:rPr>
                <w:rFonts w:ascii="Times New Roman" w:hAnsi="Times New Roman" w:cs="Times New Roman"/>
                <w:bCs/>
                <w:color w:val="000000"/>
                <w:sz w:val="24"/>
                <w:szCs w:val="24"/>
              </w:rPr>
              <w:t>Serology</w:t>
            </w:r>
            <w:r w:rsidR="007526CA">
              <w:rPr>
                <w:rFonts w:ascii="Times New Roman" w:hAnsi="Times New Roman" w:cs="Times New Roman"/>
                <w:bCs/>
                <w:color w:val="000000"/>
                <w:sz w:val="24"/>
                <w:szCs w:val="24"/>
              </w:rPr>
              <w:t>:</w:t>
            </w:r>
            <w:r w:rsidR="007526CA">
              <w:t xml:space="preserve"> </w:t>
            </w:r>
            <w:r w:rsidR="007526CA" w:rsidRPr="007526CA">
              <w:rPr>
                <w:rFonts w:ascii="Times New Roman" w:hAnsi="Times New Roman" w:cs="Times New Roman"/>
                <w:bCs/>
                <w:color w:val="000000"/>
                <w:sz w:val="24"/>
                <w:szCs w:val="24"/>
              </w:rPr>
              <w:t>Double-diffusion serology</w:t>
            </w:r>
            <w:r w:rsidR="007526CA">
              <w:rPr>
                <w:rFonts w:ascii="Times New Roman" w:hAnsi="Times New Roman" w:cs="Times New Roman"/>
                <w:bCs/>
                <w:color w:val="000000"/>
                <w:sz w:val="24"/>
                <w:szCs w:val="24"/>
              </w:rPr>
              <w:t>:</w:t>
            </w:r>
            <w:r w:rsidR="007526CA">
              <w:t xml:space="preserve"> </w:t>
            </w:r>
            <w:r w:rsidR="007526CA" w:rsidRPr="007526CA">
              <w:rPr>
                <w:rFonts w:ascii="Times New Roman" w:hAnsi="Times New Roman" w:cs="Times New Roman"/>
                <w:bCs/>
                <w:color w:val="000000"/>
                <w:sz w:val="24"/>
                <w:szCs w:val="24"/>
              </w:rPr>
              <w:t>Immuno-electrophoresis</w:t>
            </w:r>
          </w:p>
        </w:tc>
        <w:tc>
          <w:tcPr>
            <w:tcW w:w="1842" w:type="dxa"/>
            <w:tcBorders>
              <w:top w:val="single" w:sz="4" w:space="0" w:color="auto"/>
              <w:bottom w:val="single" w:sz="4" w:space="0" w:color="auto"/>
            </w:tcBorders>
          </w:tcPr>
          <w:p w14:paraId="2EBB095F" w14:textId="77777777" w:rsidR="005266C6" w:rsidRDefault="005266C6" w:rsidP="005266C6">
            <w:pPr>
              <w:spacing w:after="0" w:line="240" w:lineRule="auto"/>
              <w:rPr>
                <w:rFonts w:ascii="Times New Roman" w:hAnsi="Times New Roman" w:cs="Times New Roman"/>
                <w:sz w:val="24"/>
                <w:szCs w:val="24"/>
                <w:lang w:bidi="ar-KW"/>
              </w:rPr>
            </w:pPr>
          </w:p>
        </w:tc>
      </w:tr>
      <w:tr w:rsidR="005266C6" w:rsidRPr="00747A9A" w14:paraId="233E5D6E" w14:textId="77777777" w:rsidTr="00866FDF">
        <w:trPr>
          <w:trHeight w:val="350"/>
        </w:trPr>
        <w:tc>
          <w:tcPr>
            <w:tcW w:w="8427" w:type="dxa"/>
            <w:gridSpan w:val="2"/>
            <w:tcBorders>
              <w:top w:val="single" w:sz="4" w:space="0" w:color="auto"/>
              <w:bottom w:val="single" w:sz="4" w:space="0" w:color="auto"/>
            </w:tcBorders>
          </w:tcPr>
          <w:p w14:paraId="6579363C" w14:textId="3A20C508" w:rsidR="005266C6" w:rsidRPr="00811FF8" w:rsidRDefault="00A97B39" w:rsidP="005266C6">
            <w:pPr>
              <w:spacing w:after="0" w:line="240" w:lineRule="auto"/>
              <w:rPr>
                <w:rFonts w:ascii="Times New Roman" w:hAnsi="Times New Roman" w:cs="Times New Roman"/>
                <w:b/>
                <w:color w:val="000000"/>
                <w:sz w:val="24"/>
                <w:szCs w:val="24"/>
              </w:rPr>
            </w:pPr>
            <w:r w:rsidRPr="00A97B39">
              <w:rPr>
                <w:rFonts w:ascii="Times New Roman" w:hAnsi="Times New Roman" w:cs="Times New Roman"/>
                <w:b/>
                <w:color w:val="000000"/>
                <w:sz w:val="24"/>
                <w:szCs w:val="24"/>
              </w:rPr>
              <w:t>18. Grading procedure</w:t>
            </w:r>
          </w:p>
        </w:tc>
        <w:tc>
          <w:tcPr>
            <w:tcW w:w="1842" w:type="dxa"/>
            <w:tcBorders>
              <w:top w:val="single" w:sz="4" w:space="0" w:color="auto"/>
              <w:bottom w:val="single" w:sz="4" w:space="0" w:color="auto"/>
            </w:tcBorders>
          </w:tcPr>
          <w:p w14:paraId="7622770E" w14:textId="77777777" w:rsidR="005266C6" w:rsidRDefault="005266C6" w:rsidP="005266C6">
            <w:pPr>
              <w:spacing w:after="0" w:line="240" w:lineRule="auto"/>
              <w:rPr>
                <w:rFonts w:ascii="Times New Roman" w:hAnsi="Times New Roman" w:cs="Times New Roman"/>
                <w:sz w:val="24"/>
                <w:szCs w:val="24"/>
                <w:lang w:bidi="ar-KW"/>
              </w:rPr>
            </w:pPr>
          </w:p>
        </w:tc>
      </w:tr>
      <w:tr w:rsidR="00A97B39" w:rsidRPr="00747A9A" w14:paraId="27EB5D28" w14:textId="77777777" w:rsidTr="00066852">
        <w:trPr>
          <w:trHeight w:val="3140"/>
        </w:trPr>
        <w:tc>
          <w:tcPr>
            <w:tcW w:w="8427" w:type="dxa"/>
            <w:gridSpan w:val="2"/>
            <w:tcBorders>
              <w:top w:val="single" w:sz="4" w:space="0" w:color="auto"/>
              <w:bottom w:val="single" w:sz="4" w:space="0" w:color="auto"/>
            </w:tcBorders>
          </w:tcPr>
          <w:p w14:paraId="2E50320A" w14:textId="59D0583B" w:rsidR="00A97B39" w:rsidRDefault="00A97B39" w:rsidP="0037513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19. </w:t>
            </w:r>
            <w:r w:rsidRPr="00A97B39">
              <w:rPr>
                <w:rFonts w:ascii="Times New Roman" w:hAnsi="Times New Roman" w:cs="Times New Roman"/>
                <w:b/>
                <w:color w:val="000000"/>
                <w:sz w:val="24"/>
                <w:szCs w:val="24"/>
              </w:rPr>
              <w:t>Examinations:</w:t>
            </w:r>
          </w:p>
          <w:p w14:paraId="4BF650C1" w14:textId="77777777" w:rsidR="00E461FE" w:rsidRPr="00E461FE" w:rsidRDefault="00E461FE" w:rsidP="00E461FE">
            <w:pPr>
              <w:spacing w:after="0" w:line="240" w:lineRule="auto"/>
              <w:rPr>
                <w:rFonts w:ascii="Times New Roman" w:hAnsi="Times New Roman" w:cs="Times New Roman"/>
                <w:bCs/>
                <w:color w:val="000000"/>
                <w:sz w:val="24"/>
                <w:szCs w:val="24"/>
              </w:rPr>
            </w:pPr>
            <w:r w:rsidRPr="00E461FE">
              <w:rPr>
                <w:rFonts w:ascii="Times New Roman" w:hAnsi="Times New Roman" w:cs="Times New Roman"/>
                <w:b/>
                <w:color w:val="000000"/>
                <w:sz w:val="24"/>
                <w:szCs w:val="24"/>
              </w:rPr>
              <w:t>Q1</w:t>
            </w:r>
            <w:r w:rsidRPr="00E461FE">
              <w:rPr>
                <w:rFonts w:ascii="Times New Roman" w:hAnsi="Times New Roman" w:cs="Times New Roman"/>
                <w:bCs/>
                <w:color w:val="000000"/>
                <w:sz w:val="24"/>
                <w:szCs w:val="24"/>
              </w:rPr>
              <w:t>/</w:t>
            </w:r>
          </w:p>
          <w:p w14:paraId="4384E038" w14:textId="6B7E9168" w:rsidR="00E461FE" w:rsidRPr="00E461FE" w:rsidRDefault="00DE4589" w:rsidP="00E461FE">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How flowers </w:t>
            </w:r>
            <w:r w:rsidRPr="00DE4589">
              <w:rPr>
                <w:rFonts w:ascii="Times New Roman" w:hAnsi="Times New Roman" w:cs="Times New Roman"/>
                <w:bCs/>
                <w:color w:val="000000"/>
                <w:sz w:val="24"/>
                <w:szCs w:val="24"/>
              </w:rPr>
              <w:t>used in delimitation of taxa</w:t>
            </w:r>
            <w:r w:rsidR="00E461FE" w:rsidRPr="00E461FE">
              <w:rPr>
                <w:rFonts w:ascii="Times New Roman" w:hAnsi="Times New Roman" w:cs="Times New Roman"/>
                <w:bCs/>
                <w:color w:val="000000"/>
                <w:sz w:val="24"/>
                <w:szCs w:val="24"/>
              </w:rPr>
              <w:t xml:space="preserve">?                                                                      </w:t>
            </w:r>
          </w:p>
          <w:p w14:paraId="5B9A9198" w14:textId="77777777" w:rsidR="00E461FE" w:rsidRPr="00E461FE" w:rsidRDefault="00E461FE" w:rsidP="00E461FE">
            <w:pPr>
              <w:spacing w:after="0" w:line="240" w:lineRule="auto"/>
              <w:rPr>
                <w:rFonts w:ascii="Times New Roman" w:hAnsi="Times New Roman" w:cs="Times New Roman"/>
                <w:bCs/>
                <w:color w:val="000000"/>
                <w:sz w:val="24"/>
                <w:szCs w:val="24"/>
              </w:rPr>
            </w:pPr>
            <w:r w:rsidRPr="00E461FE">
              <w:rPr>
                <w:rFonts w:ascii="Times New Roman" w:hAnsi="Times New Roman" w:cs="Times New Roman"/>
                <w:b/>
                <w:color w:val="000000"/>
                <w:sz w:val="24"/>
                <w:szCs w:val="24"/>
              </w:rPr>
              <w:t>Q2</w:t>
            </w:r>
            <w:r w:rsidRPr="00E461FE">
              <w:rPr>
                <w:rFonts w:ascii="Times New Roman" w:hAnsi="Times New Roman" w:cs="Times New Roman"/>
                <w:bCs/>
                <w:color w:val="000000"/>
                <w:sz w:val="24"/>
                <w:szCs w:val="24"/>
              </w:rPr>
              <w:t>/</w:t>
            </w:r>
          </w:p>
          <w:p w14:paraId="6C6C7676" w14:textId="77777777" w:rsidR="00A97B39" w:rsidRDefault="00E461FE" w:rsidP="00866FDF">
            <w:pPr>
              <w:spacing w:after="0" w:line="240" w:lineRule="auto"/>
              <w:rPr>
                <w:rFonts w:ascii="Times New Roman" w:hAnsi="Times New Roman" w:cs="Times New Roman"/>
                <w:bCs/>
                <w:color w:val="000000"/>
                <w:sz w:val="24"/>
                <w:szCs w:val="24"/>
              </w:rPr>
            </w:pPr>
            <w:r w:rsidRPr="00E461FE">
              <w:rPr>
                <w:rFonts w:ascii="Times New Roman" w:hAnsi="Times New Roman" w:cs="Times New Roman"/>
                <w:bCs/>
                <w:color w:val="000000"/>
                <w:sz w:val="24"/>
                <w:szCs w:val="24"/>
              </w:rPr>
              <w:t xml:space="preserve">What </w:t>
            </w:r>
            <w:r w:rsidR="00DE4589">
              <w:rPr>
                <w:rFonts w:ascii="Times New Roman" w:hAnsi="Times New Roman" w:cs="Times New Roman"/>
                <w:bCs/>
                <w:color w:val="000000"/>
                <w:sz w:val="24"/>
                <w:szCs w:val="24"/>
              </w:rPr>
              <w:t xml:space="preserve">is the role of </w:t>
            </w:r>
            <w:r w:rsidR="00DE4589" w:rsidRPr="00DE4589">
              <w:rPr>
                <w:rFonts w:ascii="Times New Roman" w:hAnsi="Times New Roman" w:cs="Times New Roman"/>
                <w:bCs/>
                <w:color w:val="000000"/>
                <w:sz w:val="24"/>
                <w:szCs w:val="24"/>
              </w:rPr>
              <w:t>vascular cambium</w:t>
            </w:r>
            <w:r w:rsidRPr="00E461FE">
              <w:rPr>
                <w:rFonts w:ascii="Times New Roman" w:hAnsi="Times New Roman" w:cs="Times New Roman"/>
                <w:bCs/>
                <w:color w:val="000000"/>
                <w:sz w:val="24"/>
                <w:szCs w:val="24"/>
              </w:rPr>
              <w:t xml:space="preserve">?       </w:t>
            </w:r>
            <w:r w:rsidR="00DE4589">
              <w:rPr>
                <w:rFonts w:ascii="Times New Roman" w:hAnsi="Times New Roman" w:cs="Times New Roman"/>
                <w:bCs/>
                <w:color w:val="000000"/>
                <w:sz w:val="24"/>
                <w:szCs w:val="24"/>
              </w:rPr>
              <w:t xml:space="preserve">    </w:t>
            </w:r>
            <w:r w:rsidRPr="00E461FE">
              <w:rPr>
                <w:rFonts w:ascii="Times New Roman" w:hAnsi="Times New Roman" w:cs="Times New Roman"/>
                <w:bCs/>
                <w:color w:val="000000"/>
                <w:sz w:val="24"/>
                <w:szCs w:val="24"/>
              </w:rPr>
              <w:t xml:space="preserve">                                                          </w:t>
            </w:r>
            <w:r w:rsidRPr="00E461FE">
              <w:rPr>
                <w:rFonts w:ascii="Times New Roman" w:hAnsi="Times New Roman" w:cs="Times New Roman"/>
                <w:b/>
                <w:color w:val="000000"/>
                <w:sz w:val="24"/>
                <w:szCs w:val="24"/>
              </w:rPr>
              <w:t>Q3</w:t>
            </w:r>
            <w:r w:rsidRPr="00E461FE">
              <w:rPr>
                <w:rFonts w:ascii="Times New Roman" w:hAnsi="Times New Roman" w:cs="Times New Roman"/>
                <w:bCs/>
                <w:color w:val="000000"/>
                <w:sz w:val="24"/>
                <w:szCs w:val="24"/>
              </w:rPr>
              <w:t xml:space="preserve">/                                                                                                                                        </w:t>
            </w:r>
            <w:r w:rsidR="00DE4589">
              <w:rPr>
                <w:rFonts w:ascii="Times New Roman" w:hAnsi="Times New Roman" w:cs="Times New Roman"/>
                <w:bCs/>
                <w:color w:val="000000"/>
                <w:sz w:val="24"/>
                <w:szCs w:val="24"/>
              </w:rPr>
              <w:t xml:space="preserve">Write about </w:t>
            </w:r>
            <w:r w:rsidR="00DE4589" w:rsidRPr="00DE4589">
              <w:rPr>
                <w:rFonts w:ascii="Times New Roman" w:hAnsi="Times New Roman" w:cs="Times New Roman"/>
                <w:bCs/>
                <w:color w:val="000000"/>
                <w:sz w:val="24"/>
                <w:szCs w:val="24"/>
              </w:rPr>
              <w:t>the role of embryological data</w:t>
            </w:r>
            <w:r w:rsidRPr="00E461FE">
              <w:rPr>
                <w:rFonts w:ascii="Times New Roman" w:hAnsi="Times New Roman" w:cs="Times New Roman"/>
                <w:bCs/>
                <w:color w:val="000000"/>
                <w:sz w:val="24"/>
                <w:szCs w:val="24"/>
              </w:rPr>
              <w:t xml:space="preserve">.                                                                                                                  </w:t>
            </w:r>
            <w:r w:rsidRPr="00E461FE">
              <w:rPr>
                <w:rFonts w:ascii="Times New Roman" w:hAnsi="Times New Roman" w:cs="Times New Roman"/>
                <w:b/>
                <w:color w:val="000000"/>
                <w:sz w:val="24"/>
                <w:szCs w:val="24"/>
              </w:rPr>
              <w:t>Q4</w:t>
            </w:r>
            <w:r w:rsidRPr="00E461FE">
              <w:rPr>
                <w:rFonts w:ascii="Times New Roman" w:hAnsi="Times New Roman" w:cs="Times New Roman"/>
                <w:bCs/>
                <w:color w:val="000000"/>
                <w:sz w:val="24"/>
                <w:szCs w:val="24"/>
              </w:rPr>
              <w:t xml:space="preserve">/                                                                                                                                        What </w:t>
            </w:r>
            <w:r w:rsidR="00066852">
              <w:rPr>
                <w:rFonts w:ascii="Times New Roman" w:hAnsi="Times New Roman" w:cs="Times New Roman"/>
                <w:bCs/>
                <w:color w:val="000000"/>
                <w:sz w:val="24"/>
                <w:szCs w:val="24"/>
              </w:rPr>
              <w:t>are the f</w:t>
            </w:r>
            <w:r w:rsidR="00066852" w:rsidRPr="00066852">
              <w:rPr>
                <w:rFonts w:ascii="Times New Roman" w:hAnsi="Times New Roman" w:cs="Times New Roman"/>
                <w:bCs/>
                <w:color w:val="000000"/>
                <w:sz w:val="24"/>
                <w:szCs w:val="24"/>
              </w:rPr>
              <w:t xml:space="preserve">ive different types of </w:t>
            </w:r>
            <w:r w:rsidR="00066852">
              <w:rPr>
                <w:rFonts w:ascii="Times New Roman" w:hAnsi="Times New Roman" w:cs="Times New Roman"/>
                <w:bCs/>
                <w:color w:val="000000"/>
                <w:sz w:val="24"/>
                <w:szCs w:val="24"/>
              </w:rPr>
              <w:t xml:space="preserve">pollens </w:t>
            </w:r>
            <w:r w:rsidR="00066852" w:rsidRPr="00066852">
              <w:rPr>
                <w:rFonts w:ascii="Times New Roman" w:hAnsi="Times New Roman" w:cs="Times New Roman"/>
                <w:bCs/>
                <w:color w:val="000000"/>
                <w:sz w:val="24"/>
                <w:szCs w:val="24"/>
              </w:rPr>
              <w:t>tetrads</w:t>
            </w:r>
            <w:r w:rsidR="00066852">
              <w:rPr>
                <w:rFonts w:ascii="Times New Roman" w:hAnsi="Times New Roman" w:cs="Times New Roman"/>
                <w:bCs/>
                <w:color w:val="000000"/>
                <w:sz w:val="24"/>
                <w:szCs w:val="24"/>
              </w:rPr>
              <w:t>?</w:t>
            </w:r>
          </w:p>
          <w:p w14:paraId="5F710B78" w14:textId="2CE04D55" w:rsidR="00066852" w:rsidRPr="00866FDF" w:rsidRDefault="00066852" w:rsidP="00866FDF">
            <w:pPr>
              <w:spacing w:after="0" w:line="240" w:lineRule="auto"/>
              <w:rPr>
                <w:rFonts w:ascii="Times New Roman" w:hAnsi="Times New Roman" w:cs="Times New Roman"/>
                <w:bCs/>
                <w:color w:val="000000"/>
                <w:sz w:val="24"/>
                <w:szCs w:val="24"/>
              </w:rPr>
            </w:pPr>
            <w:r w:rsidRPr="00066852">
              <w:rPr>
                <w:rFonts w:ascii="Times New Roman" w:hAnsi="Times New Roman" w:cs="Times New Roman"/>
                <w:b/>
                <w:color w:val="000000"/>
                <w:sz w:val="24"/>
                <w:szCs w:val="24"/>
              </w:rPr>
              <w:t>Q</w:t>
            </w:r>
            <w:r>
              <w:rPr>
                <w:rFonts w:ascii="Times New Roman" w:hAnsi="Times New Roman" w:cs="Times New Roman"/>
                <w:b/>
                <w:color w:val="000000"/>
                <w:sz w:val="24"/>
                <w:szCs w:val="24"/>
              </w:rPr>
              <w:t>5</w:t>
            </w:r>
            <w:r w:rsidRPr="00066852">
              <w:rPr>
                <w:rFonts w:ascii="Times New Roman" w:hAnsi="Times New Roman" w:cs="Times New Roman"/>
                <w:bCs/>
                <w:color w:val="000000"/>
                <w:sz w:val="24"/>
                <w:szCs w:val="24"/>
              </w:rPr>
              <w:t xml:space="preserve">/                                                                                                                                        What </w:t>
            </w:r>
            <w:r>
              <w:rPr>
                <w:rFonts w:ascii="Times New Roman" w:hAnsi="Times New Roman" w:cs="Times New Roman"/>
                <w:bCs/>
                <w:color w:val="000000"/>
                <w:sz w:val="24"/>
                <w:szCs w:val="24"/>
              </w:rPr>
              <w:t xml:space="preserve">do you know about plant </w:t>
            </w:r>
            <w:r w:rsidRPr="00066852">
              <w:rPr>
                <w:rFonts w:ascii="Times New Roman" w:hAnsi="Times New Roman" w:cs="Times New Roman"/>
                <w:bCs/>
                <w:color w:val="000000"/>
                <w:sz w:val="24"/>
                <w:szCs w:val="24"/>
              </w:rPr>
              <w:t>Ultrastructure?</w:t>
            </w:r>
          </w:p>
        </w:tc>
        <w:tc>
          <w:tcPr>
            <w:tcW w:w="1842" w:type="dxa"/>
            <w:tcBorders>
              <w:top w:val="single" w:sz="4" w:space="0" w:color="auto"/>
              <w:bottom w:val="single" w:sz="4" w:space="0" w:color="auto"/>
            </w:tcBorders>
          </w:tcPr>
          <w:p w14:paraId="0ED1F687" w14:textId="77777777" w:rsidR="00A97B39" w:rsidRDefault="00A97B39" w:rsidP="005266C6">
            <w:pPr>
              <w:spacing w:after="0" w:line="240" w:lineRule="auto"/>
              <w:rPr>
                <w:rFonts w:ascii="Times New Roman" w:hAnsi="Times New Roman" w:cs="Times New Roman"/>
                <w:sz w:val="24"/>
                <w:szCs w:val="24"/>
                <w:lang w:bidi="ar-KW"/>
              </w:rPr>
            </w:pPr>
          </w:p>
        </w:tc>
      </w:tr>
      <w:tr w:rsidR="00A97B39" w:rsidRPr="00747A9A" w14:paraId="6BF40CCC" w14:textId="77777777" w:rsidTr="00375136">
        <w:trPr>
          <w:trHeight w:val="341"/>
        </w:trPr>
        <w:tc>
          <w:tcPr>
            <w:tcW w:w="10269" w:type="dxa"/>
            <w:gridSpan w:val="3"/>
            <w:tcBorders>
              <w:top w:val="single" w:sz="4" w:space="0" w:color="auto"/>
            </w:tcBorders>
          </w:tcPr>
          <w:p w14:paraId="580FA9DB" w14:textId="35EC2A24" w:rsidR="00A97B39" w:rsidRPr="0083464F" w:rsidRDefault="00A97B39" w:rsidP="005266C6">
            <w:pPr>
              <w:autoSpaceDE w:val="0"/>
              <w:autoSpaceDN w:val="0"/>
              <w:adjustRightInd w:val="0"/>
              <w:spacing w:after="0" w:line="240" w:lineRule="auto"/>
              <w:rPr>
                <w:rFonts w:ascii="Times New Roman" w:hAnsi="Times New Roman"/>
                <w:b/>
                <w:bCs/>
                <w:color w:val="000000"/>
                <w:sz w:val="24"/>
                <w:szCs w:val="24"/>
              </w:rPr>
            </w:pPr>
            <w:r w:rsidRPr="00A97B39">
              <w:rPr>
                <w:rFonts w:ascii="Times New Roman" w:hAnsi="Times New Roman"/>
                <w:b/>
                <w:bCs/>
                <w:color w:val="000000"/>
                <w:sz w:val="24"/>
                <w:szCs w:val="24"/>
              </w:rPr>
              <w:t>2</w:t>
            </w:r>
            <w:r>
              <w:rPr>
                <w:rFonts w:ascii="Times New Roman" w:hAnsi="Times New Roman"/>
                <w:b/>
                <w:bCs/>
                <w:color w:val="000000"/>
                <w:sz w:val="24"/>
                <w:szCs w:val="24"/>
              </w:rPr>
              <w:t>0</w:t>
            </w:r>
            <w:r w:rsidRPr="00A97B39">
              <w:rPr>
                <w:rFonts w:ascii="Times New Roman" w:hAnsi="Times New Roman"/>
                <w:b/>
                <w:bCs/>
                <w:color w:val="000000"/>
                <w:sz w:val="24"/>
                <w:szCs w:val="24"/>
              </w:rPr>
              <w:t>. Extra notes:</w:t>
            </w:r>
          </w:p>
        </w:tc>
      </w:tr>
      <w:tr w:rsidR="005266C6" w:rsidRPr="00747A9A" w14:paraId="4CF9314A" w14:textId="77777777" w:rsidTr="00A97B39">
        <w:trPr>
          <w:cantSplit/>
          <w:trHeight w:val="1352"/>
        </w:trPr>
        <w:tc>
          <w:tcPr>
            <w:tcW w:w="10269" w:type="dxa"/>
            <w:gridSpan w:val="3"/>
          </w:tcPr>
          <w:p w14:paraId="0EAAE877" w14:textId="4615D007" w:rsidR="005266C6" w:rsidRDefault="005266C6" w:rsidP="00A97B39">
            <w:pPr>
              <w:autoSpaceDE w:val="0"/>
              <w:autoSpaceDN w:val="0"/>
              <w:adjustRightInd w:val="0"/>
              <w:spacing w:after="0" w:line="240" w:lineRule="auto"/>
              <w:rPr>
                <w:rFonts w:ascii="Times New Roman" w:hAnsi="Times New Roman"/>
                <w:b/>
                <w:bCs/>
                <w:color w:val="000000"/>
                <w:sz w:val="24"/>
                <w:szCs w:val="24"/>
              </w:rPr>
            </w:pPr>
            <w:r w:rsidRPr="0083464F">
              <w:rPr>
                <w:rFonts w:ascii="Times New Roman" w:hAnsi="Times New Roman"/>
                <w:b/>
                <w:bCs/>
                <w:color w:val="000000"/>
                <w:sz w:val="24"/>
                <w:szCs w:val="24"/>
              </w:rPr>
              <w:t>2</w:t>
            </w:r>
            <w:r w:rsidR="00E133F4">
              <w:rPr>
                <w:rFonts w:ascii="Times New Roman" w:hAnsi="Times New Roman"/>
                <w:b/>
                <w:bCs/>
                <w:color w:val="000000"/>
                <w:sz w:val="24"/>
                <w:szCs w:val="24"/>
                <w:lang w:val="en-US"/>
              </w:rPr>
              <w:t>1</w:t>
            </w:r>
            <w:r w:rsidRPr="0083464F">
              <w:rPr>
                <w:rFonts w:ascii="Times New Roman" w:hAnsi="Times New Roman"/>
                <w:b/>
                <w:bCs/>
                <w:color w:val="000000"/>
                <w:sz w:val="24"/>
                <w:szCs w:val="24"/>
              </w:rPr>
              <w:t>. Peer review</w:t>
            </w:r>
            <w:r>
              <w:rPr>
                <w:rFonts w:ascii="Times New Roman" w:hAnsi="Times New Roman"/>
                <w:b/>
                <w:bCs/>
                <w:color w:val="000000"/>
                <w:sz w:val="24"/>
                <w:szCs w:val="24"/>
              </w:rPr>
              <w:t xml:space="preserve"> </w:t>
            </w:r>
            <w:r w:rsidR="00A97B39">
              <w:rPr>
                <w:rFonts w:ascii="Times New Roman" w:hAnsi="Times New Roman"/>
                <w:b/>
                <w:bCs/>
                <w:color w:val="000000"/>
                <w:sz w:val="24"/>
                <w:szCs w:val="24"/>
              </w:rPr>
              <w:t>*</w:t>
            </w:r>
            <w:r>
              <w:rPr>
                <w:rFonts w:ascii="Times New Roman" w:hAnsi="Times New Roman"/>
                <w:b/>
                <w:bCs/>
                <w:color w:val="000000"/>
                <w:sz w:val="24"/>
                <w:szCs w:val="24"/>
              </w:rPr>
              <w:t xml:space="preserve">                                                                                                          </w:t>
            </w:r>
          </w:p>
          <w:p w14:paraId="06844552" w14:textId="77777777" w:rsidR="00634278" w:rsidRPr="00634278" w:rsidRDefault="005266C6" w:rsidP="00634278">
            <w:pPr>
              <w:autoSpaceDE w:val="0"/>
              <w:autoSpaceDN w:val="0"/>
              <w:adjustRightInd w:val="0"/>
              <w:spacing w:after="0" w:line="240" w:lineRule="auto"/>
              <w:rPr>
                <w:rFonts w:ascii="Times New Roman" w:hAnsi="Times New Roman"/>
                <w:color w:val="000000"/>
                <w:sz w:val="24"/>
                <w:szCs w:val="24"/>
              </w:rPr>
            </w:pPr>
            <w:r w:rsidRPr="00634278">
              <w:rPr>
                <w:rFonts w:ascii="Times New Roman" w:hAnsi="Times New Roman"/>
                <w:color w:val="000000"/>
                <w:sz w:val="24"/>
                <w:szCs w:val="24"/>
              </w:rPr>
              <w:t xml:space="preserve">   </w:t>
            </w:r>
            <w:r w:rsidR="00634278" w:rsidRPr="00634278">
              <w:rPr>
                <w:rFonts w:ascii="Times New Roman" w:hAnsi="Times New Roman"/>
                <w:color w:val="000000"/>
                <w:sz w:val="24"/>
                <w:szCs w:val="24"/>
              </w:rPr>
              <w:t xml:space="preserve">     I reviewed this course book and I approve its contents.</w:t>
            </w:r>
          </w:p>
          <w:p w14:paraId="1B6404D4" w14:textId="77777777" w:rsidR="00634278" w:rsidRPr="00634278" w:rsidRDefault="00634278" w:rsidP="00634278">
            <w:pPr>
              <w:autoSpaceDE w:val="0"/>
              <w:autoSpaceDN w:val="0"/>
              <w:adjustRightInd w:val="0"/>
              <w:spacing w:after="0" w:line="240" w:lineRule="auto"/>
              <w:rPr>
                <w:rFonts w:ascii="Times New Roman" w:hAnsi="Times New Roman"/>
                <w:color w:val="000000"/>
                <w:sz w:val="24"/>
                <w:szCs w:val="24"/>
              </w:rPr>
            </w:pPr>
          </w:p>
          <w:p w14:paraId="6719E8AB" w14:textId="77777777" w:rsidR="00634278" w:rsidRPr="00634278" w:rsidRDefault="00634278" w:rsidP="00634278">
            <w:pPr>
              <w:autoSpaceDE w:val="0"/>
              <w:autoSpaceDN w:val="0"/>
              <w:adjustRightInd w:val="0"/>
              <w:spacing w:after="0" w:line="240" w:lineRule="auto"/>
              <w:rPr>
                <w:rFonts w:ascii="Times New Roman" w:hAnsi="Times New Roman"/>
                <w:color w:val="000000"/>
                <w:sz w:val="24"/>
                <w:szCs w:val="24"/>
              </w:rPr>
            </w:pPr>
            <w:r w:rsidRPr="00634278">
              <w:rPr>
                <w:rFonts w:ascii="Times New Roman" w:hAnsi="Times New Roman"/>
                <w:color w:val="000000"/>
                <w:sz w:val="24"/>
                <w:szCs w:val="24"/>
              </w:rPr>
              <w:t>Signature:</w:t>
            </w:r>
          </w:p>
          <w:p w14:paraId="77BA9BD5" w14:textId="67FFD60A" w:rsidR="005266C6" w:rsidRPr="000D0187" w:rsidRDefault="00634278" w:rsidP="00634278">
            <w:pPr>
              <w:autoSpaceDE w:val="0"/>
              <w:autoSpaceDN w:val="0"/>
              <w:adjustRightInd w:val="0"/>
              <w:spacing w:after="0" w:line="240" w:lineRule="auto"/>
              <w:rPr>
                <w:rFonts w:ascii="Times New Roman" w:hAnsi="Times New Roman"/>
                <w:b/>
                <w:bCs/>
                <w:color w:val="000000"/>
                <w:sz w:val="24"/>
                <w:szCs w:val="24"/>
              </w:rPr>
            </w:pPr>
            <w:r w:rsidRPr="00634278">
              <w:rPr>
                <w:rFonts w:ascii="Times New Roman" w:hAnsi="Times New Roman"/>
                <w:color w:val="000000"/>
                <w:sz w:val="24"/>
                <w:szCs w:val="24"/>
              </w:rPr>
              <w:t xml:space="preserve">Name: Asst. Prof. </w:t>
            </w:r>
            <w:proofErr w:type="spellStart"/>
            <w:r w:rsidRPr="00634278">
              <w:rPr>
                <w:rFonts w:ascii="Times New Roman" w:hAnsi="Times New Roman"/>
                <w:color w:val="000000"/>
                <w:sz w:val="24"/>
                <w:szCs w:val="24"/>
              </w:rPr>
              <w:t>Dr.</w:t>
            </w:r>
            <w:proofErr w:type="spellEnd"/>
            <w:r w:rsidRPr="00634278">
              <w:rPr>
                <w:rFonts w:ascii="Times New Roman" w:hAnsi="Times New Roman"/>
                <w:color w:val="000000"/>
                <w:sz w:val="24"/>
                <w:szCs w:val="24"/>
              </w:rPr>
              <w:t xml:space="preserve"> Abdul Husain M. A. Al-Khayat</w:t>
            </w:r>
            <w:r w:rsidR="005266C6">
              <w:rPr>
                <w:rFonts w:ascii="Times New Roman" w:hAnsi="Times New Roman"/>
                <w:b/>
                <w:bCs/>
                <w:color w:val="000000"/>
                <w:sz w:val="24"/>
                <w:szCs w:val="24"/>
              </w:rPr>
              <w:t xml:space="preserve">                                        </w:t>
            </w:r>
          </w:p>
        </w:tc>
      </w:tr>
    </w:tbl>
    <w:p w14:paraId="21265E3A" w14:textId="165B5E34" w:rsidR="008D46A4" w:rsidRPr="007C6767" w:rsidRDefault="008D46A4" w:rsidP="008D46A4">
      <w:pPr>
        <w:rPr>
          <w:sz w:val="18"/>
          <w:szCs w:val="18"/>
        </w:rPr>
      </w:pPr>
      <w:r>
        <w:rPr>
          <w:sz w:val="28"/>
          <w:szCs w:val="28"/>
        </w:rPr>
        <w:br/>
      </w:r>
      <w:r w:rsidR="00A97B39">
        <w:rPr>
          <w:sz w:val="18"/>
          <w:szCs w:val="18"/>
        </w:rPr>
        <w:t>* Must have permission of the Scientific and Higher Education Committee</w:t>
      </w:r>
    </w:p>
    <w:p w14:paraId="74F5665B" w14:textId="7A918680" w:rsidR="00542D54" w:rsidRPr="008D46A4" w:rsidRDefault="00542D54">
      <w:pPr>
        <w:rPr>
          <w:lang w:val="en-US" w:bidi="ar-KW"/>
        </w:rPr>
      </w:pPr>
      <w:r>
        <w:rPr>
          <w:lang w:val="en-US" w:bidi="ar-KW"/>
        </w:rPr>
        <w:t xml:space="preserve"> </w:t>
      </w:r>
    </w:p>
    <w:sectPr w:rsidR="00542D54" w:rsidRPr="008D46A4" w:rsidSect="002838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D3F6" w14:textId="77777777" w:rsidR="007B28A8" w:rsidRDefault="007B28A8" w:rsidP="00483DD0">
      <w:pPr>
        <w:spacing w:after="0" w:line="240" w:lineRule="auto"/>
      </w:pPr>
      <w:r>
        <w:separator/>
      </w:r>
    </w:p>
  </w:endnote>
  <w:endnote w:type="continuationSeparator" w:id="0">
    <w:p w14:paraId="02FFB40D" w14:textId="77777777" w:rsidR="007B28A8" w:rsidRDefault="007B28A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E702" w14:textId="77777777" w:rsidR="00BF2177" w:rsidRPr="00483DD0" w:rsidRDefault="00BF21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B900008" w14:textId="77777777" w:rsidR="00BF2177" w:rsidRDefault="00BF2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95AA0" w14:textId="77777777" w:rsidR="007B28A8" w:rsidRDefault="007B28A8" w:rsidP="00483DD0">
      <w:pPr>
        <w:spacing w:after="0" w:line="240" w:lineRule="auto"/>
      </w:pPr>
      <w:r>
        <w:separator/>
      </w:r>
    </w:p>
  </w:footnote>
  <w:footnote w:type="continuationSeparator" w:id="0">
    <w:p w14:paraId="3A030244" w14:textId="77777777" w:rsidR="007B28A8" w:rsidRDefault="007B28A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4D9" w14:textId="77777777" w:rsidR="00BF2177" w:rsidRPr="00441BF4" w:rsidRDefault="00BF21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104D5"/>
    <w:multiLevelType w:val="hybridMultilevel"/>
    <w:tmpl w:val="07327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846"/>
    <w:multiLevelType w:val="hybridMultilevel"/>
    <w:tmpl w:val="9C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51E67"/>
    <w:multiLevelType w:val="multilevel"/>
    <w:tmpl w:val="11707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AD3C8D"/>
    <w:multiLevelType w:val="hybridMultilevel"/>
    <w:tmpl w:val="6A4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76535"/>
    <w:multiLevelType w:val="hybridMultilevel"/>
    <w:tmpl w:val="97842A00"/>
    <w:lvl w:ilvl="0" w:tplc="93EE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56BDE"/>
    <w:multiLevelType w:val="multilevel"/>
    <w:tmpl w:val="DF9E5028"/>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52AEA"/>
    <w:multiLevelType w:val="hybridMultilevel"/>
    <w:tmpl w:val="01DED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E2361"/>
    <w:multiLevelType w:val="hybridMultilevel"/>
    <w:tmpl w:val="09D0CC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21767C3"/>
    <w:multiLevelType w:val="multilevel"/>
    <w:tmpl w:val="DF426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246181"/>
    <w:multiLevelType w:val="hybridMultilevel"/>
    <w:tmpl w:val="7972A94E"/>
    <w:lvl w:ilvl="0" w:tplc="160066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FD14A5"/>
    <w:multiLevelType w:val="hybridMultilevel"/>
    <w:tmpl w:val="4E78A402"/>
    <w:lvl w:ilvl="0" w:tplc="6DC6C9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F455D"/>
    <w:multiLevelType w:val="hybridMultilevel"/>
    <w:tmpl w:val="EE6675E4"/>
    <w:lvl w:ilvl="0" w:tplc="E7B0C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960484">
    <w:abstractNumId w:val="0"/>
  </w:num>
  <w:num w:numId="2" w16cid:durableId="1061054207">
    <w:abstractNumId w:val="19"/>
  </w:num>
  <w:num w:numId="3" w16cid:durableId="589123792">
    <w:abstractNumId w:val="2"/>
  </w:num>
  <w:num w:numId="4" w16cid:durableId="256911435">
    <w:abstractNumId w:val="15"/>
  </w:num>
  <w:num w:numId="5" w16cid:durableId="1841115216">
    <w:abstractNumId w:val="16"/>
  </w:num>
  <w:num w:numId="6" w16cid:durableId="1732194871">
    <w:abstractNumId w:val="10"/>
  </w:num>
  <w:num w:numId="7" w16cid:durableId="1001738314">
    <w:abstractNumId w:val="5"/>
  </w:num>
  <w:num w:numId="8" w16cid:durableId="1354182968">
    <w:abstractNumId w:val="12"/>
  </w:num>
  <w:num w:numId="9" w16cid:durableId="259413792">
    <w:abstractNumId w:val="4"/>
  </w:num>
  <w:num w:numId="10" w16cid:durableId="1668287448">
    <w:abstractNumId w:val="14"/>
  </w:num>
  <w:num w:numId="11" w16cid:durableId="1481925930">
    <w:abstractNumId w:val="6"/>
  </w:num>
  <w:num w:numId="12" w16cid:durableId="1435054217">
    <w:abstractNumId w:val="22"/>
  </w:num>
  <w:num w:numId="13" w16cid:durableId="608970990">
    <w:abstractNumId w:val="21"/>
  </w:num>
  <w:num w:numId="14" w16cid:durableId="42600889">
    <w:abstractNumId w:val="3"/>
  </w:num>
  <w:num w:numId="15" w16cid:durableId="967661717">
    <w:abstractNumId w:val="9"/>
  </w:num>
  <w:num w:numId="16" w16cid:durableId="2015185973">
    <w:abstractNumId w:val="20"/>
  </w:num>
  <w:num w:numId="17" w16cid:durableId="1338385083">
    <w:abstractNumId w:val="7"/>
  </w:num>
  <w:num w:numId="18" w16cid:durableId="1615136058">
    <w:abstractNumId w:val="1"/>
  </w:num>
  <w:num w:numId="19" w16cid:durableId="2124297869">
    <w:abstractNumId w:val="11"/>
  </w:num>
  <w:num w:numId="20" w16cid:durableId="62333583">
    <w:abstractNumId w:val="13"/>
  </w:num>
  <w:num w:numId="21" w16cid:durableId="2005356372">
    <w:abstractNumId w:val="17"/>
  </w:num>
  <w:num w:numId="22" w16cid:durableId="280691389">
    <w:abstractNumId w:val="8"/>
  </w:num>
  <w:num w:numId="23" w16cid:durableId="105464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701"/>
    <w:rsid w:val="00010DF7"/>
    <w:rsid w:val="00040D2A"/>
    <w:rsid w:val="00066852"/>
    <w:rsid w:val="00066972"/>
    <w:rsid w:val="000B0AE0"/>
    <w:rsid w:val="000C5533"/>
    <w:rsid w:val="000D0187"/>
    <w:rsid w:val="000F0683"/>
    <w:rsid w:val="000F2337"/>
    <w:rsid w:val="000F6BAC"/>
    <w:rsid w:val="00122A3E"/>
    <w:rsid w:val="001259AE"/>
    <w:rsid w:val="00125F70"/>
    <w:rsid w:val="00141233"/>
    <w:rsid w:val="00154B1E"/>
    <w:rsid w:val="001647A7"/>
    <w:rsid w:val="00165709"/>
    <w:rsid w:val="00186D4C"/>
    <w:rsid w:val="001C1A72"/>
    <w:rsid w:val="001C496E"/>
    <w:rsid w:val="001C7656"/>
    <w:rsid w:val="001F3478"/>
    <w:rsid w:val="00210BCB"/>
    <w:rsid w:val="002277AC"/>
    <w:rsid w:val="002439AF"/>
    <w:rsid w:val="0025284B"/>
    <w:rsid w:val="00283711"/>
    <w:rsid w:val="00283835"/>
    <w:rsid w:val="00290056"/>
    <w:rsid w:val="002B7CC7"/>
    <w:rsid w:val="002D054E"/>
    <w:rsid w:val="002F44B8"/>
    <w:rsid w:val="00354756"/>
    <w:rsid w:val="00375136"/>
    <w:rsid w:val="00377C21"/>
    <w:rsid w:val="003B06CF"/>
    <w:rsid w:val="003F58D0"/>
    <w:rsid w:val="004219B4"/>
    <w:rsid w:val="00441BF4"/>
    <w:rsid w:val="004451C6"/>
    <w:rsid w:val="00467DC4"/>
    <w:rsid w:val="00476E33"/>
    <w:rsid w:val="00483DD0"/>
    <w:rsid w:val="004D4B73"/>
    <w:rsid w:val="0050456B"/>
    <w:rsid w:val="0050769B"/>
    <w:rsid w:val="00507AB3"/>
    <w:rsid w:val="00521CBA"/>
    <w:rsid w:val="005266C6"/>
    <w:rsid w:val="005344A4"/>
    <w:rsid w:val="00542D54"/>
    <w:rsid w:val="00555CAF"/>
    <w:rsid w:val="00561292"/>
    <w:rsid w:val="005738DD"/>
    <w:rsid w:val="00574C0A"/>
    <w:rsid w:val="00585EB5"/>
    <w:rsid w:val="005C0B62"/>
    <w:rsid w:val="005D047A"/>
    <w:rsid w:val="005D1B8F"/>
    <w:rsid w:val="005E6CD7"/>
    <w:rsid w:val="0060334B"/>
    <w:rsid w:val="0061344A"/>
    <w:rsid w:val="00634278"/>
    <w:rsid w:val="00634F2B"/>
    <w:rsid w:val="00657BB0"/>
    <w:rsid w:val="006766CD"/>
    <w:rsid w:val="00677656"/>
    <w:rsid w:val="0068308C"/>
    <w:rsid w:val="0069194B"/>
    <w:rsid w:val="00695467"/>
    <w:rsid w:val="006A102C"/>
    <w:rsid w:val="006A3D8E"/>
    <w:rsid w:val="006A57BA"/>
    <w:rsid w:val="006B234E"/>
    <w:rsid w:val="006C3B09"/>
    <w:rsid w:val="006C6238"/>
    <w:rsid w:val="006E00FD"/>
    <w:rsid w:val="006F5726"/>
    <w:rsid w:val="007165B7"/>
    <w:rsid w:val="00716C85"/>
    <w:rsid w:val="007526CA"/>
    <w:rsid w:val="00761FA1"/>
    <w:rsid w:val="00776A82"/>
    <w:rsid w:val="00792739"/>
    <w:rsid w:val="007A3500"/>
    <w:rsid w:val="007A62FE"/>
    <w:rsid w:val="007B28A8"/>
    <w:rsid w:val="007B3BB1"/>
    <w:rsid w:val="007C53A4"/>
    <w:rsid w:val="007C6EB3"/>
    <w:rsid w:val="007E17D7"/>
    <w:rsid w:val="007E5570"/>
    <w:rsid w:val="007F0899"/>
    <w:rsid w:val="0080086A"/>
    <w:rsid w:val="00807B53"/>
    <w:rsid w:val="00811FF8"/>
    <w:rsid w:val="00820CD1"/>
    <w:rsid w:val="00830EE6"/>
    <w:rsid w:val="0083464F"/>
    <w:rsid w:val="00835AA2"/>
    <w:rsid w:val="00856600"/>
    <w:rsid w:val="00862738"/>
    <w:rsid w:val="00864F06"/>
    <w:rsid w:val="00866FDF"/>
    <w:rsid w:val="00874446"/>
    <w:rsid w:val="00881962"/>
    <w:rsid w:val="0089032C"/>
    <w:rsid w:val="008904FF"/>
    <w:rsid w:val="008A2425"/>
    <w:rsid w:val="008B15A9"/>
    <w:rsid w:val="008B4275"/>
    <w:rsid w:val="008B4E7B"/>
    <w:rsid w:val="008D46A4"/>
    <w:rsid w:val="008D6356"/>
    <w:rsid w:val="008F111D"/>
    <w:rsid w:val="00903F31"/>
    <w:rsid w:val="009613A6"/>
    <w:rsid w:val="00961D90"/>
    <w:rsid w:val="00975532"/>
    <w:rsid w:val="00982239"/>
    <w:rsid w:val="009A7407"/>
    <w:rsid w:val="009D4636"/>
    <w:rsid w:val="009D6D25"/>
    <w:rsid w:val="009F5E99"/>
    <w:rsid w:val="009F71A2"/>
    <w:rsid w:val="009F721D"/>
    <w:rsid w:val="009F7BEC"/>
    <w:rsid w:val="00A03D00"/>
    <w:rsid w:val="00A15D9A"/>
    <w:rsid w:val="00A40086"/>
    <w:rsid w:val="00A419D5"/>
    <w:rsid w:val="00A97B39"/>
    <w:rsid w:val="00AA09B5"/>
    <w:rsid w:val="00AA42E9"/>
    <w:rsid w:val="00AB0077"/>
    <w:rsid w:val="00AB338A"/>
    <w:rsid w:val="00AD68F9"/>
    <w:rsid w:val="00AE31BC"/>
    <w:rsid w:val="00B07770"/>
    <w:rsid w:val="00B270BF"/>
    <w:rsid w:val="00B341B9"/>
    <w:rsid w:val="00B61B9B"/>
    <w:rsid w:val="00B62A4E"/>
    <w:rsid w:val="00B66EBB"/>
    <w:rsid w:val="00B73F9B"/>
    <w:rsid w:val="00B916A8"/>
    <w:rsid w:val="00BA54F9"/>
    <w:rsid w:val="00BA630A"/>
    <w:rsid w:val="00BB79DC"/>
    <w:rsid w:val="00BD4687"/>
    <w:rsid w:val="00BD5581"/>
    <w:rsid w:val="00BD5B70"/>
    <w:rsid w:val="00BE1A07"/>
    <w:rsid w:val="00BF17E5"/>
    <w:rsid w:val="00BF2177"/>
    <w:rsid w:val="00C1659E"/>
    <w:rsid w:val="00C26D96"/>
    <w:rsid w:val="00C46D58"/>
    <w:rsid w:val="00C525DA"/>
    <w:rsid w:val="00C55B18"/>
    <w:rsid w:val="00C60305"/>
    <w:rsid w:val="00C8021A"/>
    <w:rsid w:val="00C857AF"/>
    <w:rsid w:val="00CB0D81"/>
    <w:rsid w:val="00CB4DBC"/>
    <w:rsid w:val="00CC5CD1"/>
    <w:rsid w:val="00CF5475"/>
    <w:rsid w:val="00D03437"/>
    <w:rsid w:val="00D14FCA"/>
    <w:rsid w:val="00D233E7"/>
    <w:rsid w:val="00D36852"/>
    <w:rsid w:val="00D42D94"/>
    <w:rsid w:val="00D65C1B"/>
    <w:rsid w:val="00DA1B94"/>
    <w:rsid w:val="00DC1325"/>
    <w:rsid w:val="00DC403F"/>
    <w:rsid w:val="00DC4A25"/>
    <w:rsid w:val="00DC5DD6"/>
    <w:rsid w:val="00DE4589"/>
    <w:rsid w:val="00E034CA"/>
    <w:rsid w:val="00E133F4"/>
    <w:rsid w:val="00E13B54"/>
    <w:rsid w:val="00E27865"/>
    <w:rsid w:val="00E461FE"/>
    <w:rsid w:val="00E475D8"/>
    <w:rsid w:val="00E53A17"/>
    <w:rsid w:val="00E5488E"/>
    <w:rsid w:val="00E61AD2"/>
    <w:rsid w:val="00E823BE"/>
    <w:rsid w:val="00E873BC"/>
    <w:rsid w:val="00E95307"/>
    <w:rsid w:val="00EB3800"/>
    <w:rsid w:val="00ED3387"/>
    <w:rsid w:val="00ED6023"/>
    <w:rsid w:val="00EE60FC"/>
    <w:rsid w:val="00F325A0"/>
    <w:rsid w:val="00F408EA"/>
    <w:rsid w:val="00F9448D"/>
    <w:rsid w:val="00F965B3"/>
    <w:rsid w:val="00FA004A"/>
    <w:rsid w:val="00FA32C6"/>
    <w:rsid w:val="00FA5B28"/>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71BEC"/>
  <w15:docId w15:val="{2794A015-D2E5-4E44-AF5D-59361BBA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
    <w:name w:val="Style"/>
    <w:rsid w:val="001C7656"/>
    <w:pPr>
      <w:widowControl w:val="0"/>
      <w:autoSpaceDE w:val="0"/>
      <w:autoSpaceDN w:val="0"/>
      <w:adjustRightInd w:val="0"/>
      <w:spacing w:after="0" w:line="240" w:lineRule="auto"/>
    </w:pPr>
    <w:rPr>
      <w:rFonts w:ascii="Times" w:eastAsia="Times New Roman" w:hAnsi="Times" w:cs="Times"/>
      <w:sz w:val="24"/>
      <w:szCs w:val="24"/>
    </w:rPr>
  </w:style>
  <w:style w:type="character" w:styleId="FollowedHyperlink">
    <w:name w:val="FollowedHyperlink"/>
    <w:basedOn w:val="DefaultParagraphFont"/>
    <w:uiPriority w:val="99"/>
    <w:semiHidden/>
    <w:unhideWhenUsed/>
    <w:rsid w:val="00BF2177"/>
    <w:rPr>
      <w:color w:val="800080" w:themeColor="followedHyperlink"/>
      <w:u w:val="single"/>
    </w:rPr>
  </w:style>
  <w:style w:type="character" w:styleId="UnresolvedMention">
    <w:name w:val="Unresolved Mention"/>
    <w:basedOn w:val="DefaultParagraphFont"/>
    <w:uiPriority w:val="99"/>
    <w:semiHidden/>
    <w:unhideWhenUsed/>
    <w:rsid w:val="00AE3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43BE-8726-41A0-A197-40F7E899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Ahmad Shakir</cp:lastModifiedBy>
  <cp:revision>21</cp:revision>
  <cp:lastPrinted>2015-11-06T18:42:00Z</cp:lastPrinted>
  <dcterms:created xsi:type="dcterms:W3CDTF">2023-09-28T12:06:00Z</dcterms:created>
  <dcterms:modified xsi:type="dcterms:W3CDTF">2023-10-23T15:05:00Z</dcterms:modified>
</cp:coreProperties>
</file>