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20DB" w14:textId="77777777" w:rsidR="008D46A4" w:rsidRPr="00122AE2" w:rsidRDefault="0080086A" w:rsidP="00122AE2">
      <w:pPr>
        <w:jc w:val="center"/>
        <w:rPr>
          <w:rFonts w:asciiTheme="majorBidi" w:hAnsiTheme="majorBidi" w:cstheme="majorBidi"/>
          <w:b/>
          <w:bCs/>
          <w:sz w:val="44"/>
          <w:szCs w:val="44"/>
          <w:lang w:bidi="ar-KW"/>
        </w:rPr>
      </w:pPr>
      <w:r w:rsidRPr="00122AE2">
        <w:rPr>
          <w:rFonts w:asciiTheme="majorBidi" w:hAnsiTheme="majorBidi" w:cstheme="majorBidi"/>
          <w:b/>
          <w:bCs/>
          <w:noProof/>
          <w:sz w:val="44"/>
          <w:szCs w:val="44"/>
          <w:lang w:val="en-US"/>
        </w:rPr>
        <w:drawing>
          <wp:inline distT="0" distB="0" distL="0" distR="0" wp14:anchorId="0AF5480C" wp14:editId="7ED9B6D1">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9AC122B" w14:textId="718E3386" w:rsidR="008D46A4" w:rsidRPr="00122AE2" w:rsidRDefault="008D46A4" w:rsidP="00122AE2">
      <w:pPr>
        <w:rPr>
          <w:rFonts w:asciiTheme="majorBidi" w:hAnsiTheme="majorBidi" w:cstheme="majorBidi"/>
          <w:b/>
          <w:bCs/>
          <w:sz w:val="44"/>
          <w:szCs w:val="44"/>
          <w:lang w:bidi="ar-KW"/>
        </w:rPr>
      </w:pPr>
    </w:p>
    <w:p w14:paraId="775B7D15" w14:textId="0BDA93EE" w:rsidR="006954C8" w:rsidRPr="00122AE2" w:rsidRDefault="006954C8" w:rsidP="00122AE2">
      <w:pPr>
        <w:rPr>
          <w:rFonts w:asciiTheme="majorBidi" w:hAnsiTheme="majorBidi" w:cstheme="majorBidi"/>
          <w:b/>
          <w:bCs/>
          <w:sz w:val="44"/>
          <w:szCs w:val="44"/>
          <w:lang w:bidi="ar-KW"/>
        </w:rPr>
      </w:pPr>
    </w:p>
    <w:p w14:paraId="5B69CA55" w14:textId="77777777" w:rsidR="006954C8" w:rsidRPr="00122AE2" w:rsidRDefault="006954C8" w:rsidP="00122AE2">
      <w:pPr>
        <w:rPr>
          <w:rFonts w:asciiTheme="majorBidi" w:hAnsiTheme="majorBidi" w:cstheme="majorBidi"/>
          <w:b/>
          <w:bCs/>
          <w:sz w:val="44"/>
          <w:szCs w:val="44"/>
          <w:lang w:bidi="ar-KW"/>
        </w:rPr>
      </w:pPr>
    </w:p>
    <w:p w14:paraId="2DFD5EE1" w14:textId="77777777" w:rsidR="00640AD7" w:rsidRPr="00105096" w:rsidRDefault="00640AD7" w:rsidP="00640AD7">
      <w:pPr>
        <w:rPr>
          <w:rFonts w:asciiTheme="majorBidi" w:hAnsiTheme="majorBidi" w:cstheme="majorBidi"/>
          <w:b/>
          <w:bCs/>
          <w:sz w:val="44"/>
          <w:szCs w:val="44"/>
          <w:lang w:val="en-US" w:bidi="ar-KW"/>
        </w:rPr>
      </w:pPr>
      <w:r w:rsidRPr="00105096">
        <w:rPr>
          <w:rFonts w:asciiTheme="majorBidi" w:hAnsiTheme="majorBidi" w:cstheme="majorBidi"/>
          <w:b/>
          <w:bCs/>
          <w:sz w:val="44"/>
          <w:szCs w:val="44"/>
          <w:lang w:bidi="ar-KW"/>
        </w:rPr>
        <w:t xml:space="preserve">Department of </w:t>
      </w:r>
      <w:r w:rsidRPr="00105096">
        <w:rPr>
          <w:rFonts w:asciiTheme="majorBidi" w:hAnsiTheme="majorBidi" w:cstheme="majorBidi"/>
          <w:b/>
          <w:bCs/>
          <w:sz w:val="44"/>
          <w:szCs w:val="44"/>
          <w:lang w:val="en-US" w:bidi="ar-KW"/>
        </w:rPr>
        <w:t>Physical Eduction</w:t>
      </w:r>
    </w:p>
    <w:p w14:paraId="6C2DA392" w14:textId="77777777" w:rsidR="00640AD7" w:rsidRPr="00105096" w:rsidRDefault="00640AD7" w:rsidP="00640AD7">
      <w:pPr>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College of Education</w:t>
      </w:r>
    </w:p>
    <w:p w14:paraId="2DE8FCF8" w14:textId="77777777"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 xml:space="preserve">Salahaddin University – </w:t>
      </w:r>
      <w:proofErr w:type="spellStart"/>
      <w:r w:rsidRPr="00105096">
        <w:rPr>
          <w:rFonts w:asciiTheme="majorBidi" w:hAnsiTheme="majorBidi" w:cstheme="majorBidi"/>
          <w:b/>
          <w:bCs/>
          <w:sz w:val="44"/>
          <w:szCs w:val="44"/>
          <w:lang w:bidi="ar-KW"/>
        </w:rPr>
        <w:t>Shaqlawa</w:t>
      </w:r>
      <w:proofErr w:type="spellEnd"/>
    </w:p>
    <w:p w14:paraId="5E3D8358" w14:textId="77777777"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Subject: Introduction to Human Anatomy</w:t>
      </w:r>
    </w:p>
    <w:p w14:paraId="78E4AB38" w14:textId="4558BD38"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Course Book Year 1</w:t>
      </w:r>
      <w:r w:rsidR="007075C4">
        <w:rPr>
          <w:rFonts w:asciiTheme="majorBidi" w:hAnsiTheme="majorBidi" w:cstheme="majorBidi"/>
          <w:b/>
          <w:bCs/>
          <w:sz w:val="44"/>
          <w:szCs w:val="44"/>
          <w:lang w:bidi="ar-KW"/>
        </w:rPr>
        <w:t>,</w:t>
      </w:r>
      <w:bookmarkStart w:id="0" w:name="_GoBack"/>
      <w:bookmarkEnd w:id="0"/>
      <w:r w:rsidR="007075C4">
        <w:rPr>
          <w:rFonts w:asciiTheme="majorBidi" w:hAnsiTheme="majorBidi" w:cstheme="majorBidi"/>
          <w:b/>
          <w:bCs/>
          <w:sz w:val="44"/>
          <w:szCs w:val="44"/>
          <w:lang w:bidi="ar-KW"/>
        </w:rPr>
        <w:t xml:space="preserve"> Second Semester</w:t>
      </w:r>
    </w:p>
    <w:p w14:paraId="778984E4" w14:textId="77777777" w:rsidR="00640AD7" w:rsidRPr="00105096" w:rsidRDefault="00640AD7" w:rsidP="00640AD7">
      <w:pPr>
        <w:tabs>
          <w:tab w:val="left" w:pos="1200"/>
        </w:tabs>
        <w:rPr>
          <w:rFonts w:asciiTheme="majorBidi" w:hAnsiTheme="majorBidi" w:cstheme="majorBidi"/>
          <w:b/>
          <w:bCs/>
          <w:sz w:val="44"/>
          <w:szCs w:val="44"/>
          <w:lang w:bidi="ar-KW"/>
        </w:rPr>
      </w:pPr>
      <w:r w:rsidRPr="00105096">
        <w:rPr>
          <w:rFonts w:asciiTheme="majorBidi" w:hAnsiTheme="majorBidi" w:cstheme="majorBidi"/>
          <w:b/>
          <w:bCs/>
          <w:sz w:val="44"/>
          <w:szCs w:val="44"/>
          <w:lang w:bidi="ar-KW"/>
        </w:rPr>
        <w:t xml:space="preserve">Lecturer's name: </w:t>
      </w:r>
      <w:proofErr w:type="spellStart"/>
      <w:r w:rsidRPr="00105096">
        <w:rPr>
          <w:rFonts w:asciiTheme="majorBidi" w:hAnsiTheme="majorBidi" w:cstheme="majorBidi"/>
          <w:b/>
          <w:bCs/>
          <w:sz w:val="36"/>
          <w:szCs w:val="36"/>
          <w:lang w:bidi="ar-KW"/>
        </w:rPr>
        <w:t>Dr.</w:t>
      </w:r>
      <w:proofErr w:type="spellEnd"/>
      <w:r w:rsidRPr="00105096">
        <w:rPr>
          <w:rFonts w:asciiTheme="majorBidi" w:hAnsiTheme="majorBidi" w:cstheme="majorBidi"/>
          <w:b/>
          <w:bCs/>
          <w:sz w:val="36"/>
          <w:szCs w:val="36"/>
          <w:lang w:bidi="ar-KW"/>
        </w:rPr>
        <w:t xml:space="preserve"> Ali Astokorki</w:t>
      </w:r>
      <w:r w:rsidRPr="00105096">
        <w:rPr>
          <w:rFonts w:asciiTheme="majorBidi" w:hAnsiTheme="majorBidi" w:cstheme="majorBidi"/>
          <w:b/>
          <w:bCs/>
          <w:sz w:val="44"/>
          <w:szCs w:val="44"/>
          <w:lang w:bidi="ar-KW"/>
        </w:rPr>
        <w:t xml:space="preserve"> </w:t>
      </w:r>
    </w:p>
    <w:p w14:paraId="71BC2147" w14:textId="3CB14621" w:rsidR="00640AD7" w:rsidRDefault="00640AD7" w:rsidP="00640AD7">
      <w:pPr>
        <w:tabs>
          <w:tab w:val="left" w:pos="1200"/>
        </w:tabs>
        <w:rPr>
          <w:rFonts w:asciiTheme="majorBidi" w:hAnsiTheme="majorBidi" w:cstheme="majorBidi"/>
          <w:b/>
          <w:bCs/>
          <w:i/>
          <w:iCs/>
          <w:sz w:val="44"/>
          <w:szCs w:val="44"/>
          <w:lang w:bidi="ar-KW"/>
        </w:rPr>
      </w:pPr>
      <w:r w:rsidRPr="00105096">
        <w:rPr>
          <w:rFonts w:asciiTheme="majorBidi" w:hAnsiTheme="majorBidi" w:cstheme="majorBidi"/>
          <w:b/>
          <w:bCs/>
          <w:sz w:val="44"/>
          <w:szCs w:val="44"/>
          <w:lang w:bidi="ar-KW"/>
        </w:rPr>
        <w:t xml:space="preserve">Academic Year: </w:t>
      </w:r>
      <w:r w:rsidRPr="00105096">
        <w:rPr>
          <w:rFonts w:asciiTheme="majorBidi" w:hAnsiTheme="majorBidi" w:cstheme="majorBidi"/>
          <w:b/>
          <w:bCs/>
          <w:i/>
          <w:iCs/>
          <w:sz w:val="44"/>
          <w:szCs w:val="44"/>
          <w:lang w:bidi="ar-KW"/>
        </w:rPr>
        <w:t>20</w:t>
      </w:r>
      <w:r w:rsidR="007075C4">
        <w:rPr>
          <w:rFonts w:asciiTheme="majorBidi" w:hAnsiTheme="majorBidi" w:cstheme="majorBidi"/>
          <w:b/>
          <w:bCs/>
          <w:i/>
          <w:iCs/>
          <w:sz w:val="44"/>
          <w:szCs w:val="44"/>
          <w:lang w:bidi="ar-KW"/>
        </w:rPr>
        <w:t>19</w:t>
      </w:r>
      <w:r w:rsidRPr="00105096">
        <w:rPr>
          <w:rFonts w:asciiTheme="majorBidi" w:hAnsiTheme="majorBidi" w:cstheme="majorBidi"/>
          <w:b/>
          <w:bCs/>
          <w:i/>
          <w:iCs/>
          <w:sz w:val="44"/>
          <w:szCs w:val="44"/>
          <w:lang w:bidi="ar-KW"/>
        </w:rPr>
        <w:t>/20</w:t>
      </w:r>
      <w:r w:rsidR="007075C4">
        <w:rPr>
          <w:rFonts w:asciiTheme="majorBidi" w:hAnsiTheme="majorBidi" w:cstheme="majorBidi"/>
          <w:b/>
          <w:bCs/>
          <w:i/>
          <w:iCs/>
          <w:sz w:val="44"/>
          <w:szCs w:val="44"/>
          <w:lang w:bidi="ar-KW"/>
        </w:rPr>
        <w:t>20</w:t>
      </w:r>
    </w:p>
    <w:p w14:paraId="08D1D365" w14:textId="74A78E2C" w:rsidR="00640AD7" w:rsidRDefault="00640AD7" w:rsidP="00640AD7">
      <w:pPr>
        <w:tabs>
          <w:tab w:val="left" w:pos="1200"/>
        </w:tabs>
        <w:rPr>
          <w:rFonts w:asciiTheme="majorBidi" w:hAnsiTheme="majorBidi" w:cstheme="majorBidi"/>
          <w:b/>
          <w:bCs/>
          <w:sz w:val="44"/>
          <w:szCs w:val="44"/>
          <w:lang w:bidi="ar-KW"/>
        </w:rPr>
      </w:pPr>
    </w:p>
    <w:p w14:paraId="5B062EEF" w14:textId="174377E5" w:rsidR="00640AD7" w:rsidRDefault="00640AD7" w:rsidP="00640AD7">
      <w:pPr>
        <w:tabs>
          <w:tab w:val="left" w:pos="1200"/>
        </w:tabs>
        <w:rPr>
          <w:rFonts w:asciiTheme="majorBidi" w:hAnsiTheme="majorBidi" w:cstheme="majorBidi"/>
          <w:b/>
          <w:bCs/>
          <w:sz w:val="44"/>
          <w:szCs w:val="44"/>
          <w:lang w:bidi="ar-KW"/>
        </w:rPr>
      </w:pPr>
    </w:p>
    <w:p w14:paraId="108A0DC8" w14:textId="77777777" w:rsidR="00640AD7" w:rsidRPr="00105096" w:rsidRDefault="00640AD7" w:rsidP="00640AD7">
      <w:pPr>
        <w:tabs>
          <w:tab w:val="left" w:pos="1200"/>
        </w:tabs>
        <w:rPr>
          <w:rFonts w:asciiTheme="majorBidi" w:hAnsiTheme="majorBidi" w:cstheme="majorBidi"/>
          <w:b/>
          <w:bCs/>
          <w:sz w:val="44"/>
          <w:szCs w:val="44"/>
          <w:lang w:bidi="ar-KW"/>
        </w:rPr>
      </w:pPr>
    </w:p>
    <w:p w14:paraId="3829F46B" w14:textId="77777777" w:rsidR="008D46A4" w:rsidRPr="00122AE2" w:rsidRDefault="008D46A4" w:rsidP="00122AE2">
      <w:pPr>
        <w:jc w:val="center"/>
        <w:rPr>
          <w:rFonts w:asciiTheme="majorBidi" w:hAnsiTheme="majorBidi" w:cstheme="majorBidi"/>
          <w:sz w:val="28"/>
          <w:szCs w:val="28"/>
          <w:lang w:bidi="ar-KW"/>
        </w:rPr>
      </w:pPr>
      <w:r w:rsidRPr="00122AE2">
        <w:rPr>
          <w:rFonts w:asciiTheme="majorBidi" w:hAnsiTheme="majorBidi" w:cstheme="majorBidi"/>
          <w:b/>
          <w:bCs/>
          <w:sz w:val="44"/>
          <w:szCs w:val="44"/>
          <w:lang w:bidi="ar-KW"/>
        </w:rPr>
        <w:lastRenderedPageBreak/>
        <w:t>Course Book</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563"/>
        <w:gridCol w:w="4383"/>
      </w:tblGrid>
      <w:tr w:rsidR="008D46A4" w:rsidRPr="00122AE2" w14:paraId="7ADDBB6C" w14:textId="77777777" w:rsidTr="007528BC">
        <w:tc>
          <w:tcPr>
            <w:tcW w:w="3545" w:type="dxa"/>
          </w:tcPr>
          <w:p w14:paraId="3C928177" w14:textId="77777777" w:rsidR="008D46A4" w:rsidRPr="00122AE2" w:rsidRDefault="00CF5475" w:rsidP="00122AE2">
            <w:pPr>
              <w:rPr>
                <w:rFonts w:asciiTheme="majorBidi" w:hAnsiTheme="majorBidi" w:cstheme="majorBidi"/>
                <w:b/>
                <w:bCs/>
                <w:sz w:val="28"/>
                <w:szCs w:val="28"/>
                <w:rtl/>
                <w:lang w:bidi="ar-KW"/>
              </w:rPr>
            </w:pPr>
            <w:r w:rsidRPr="00122AE2">
              <w:rPr>
                <w:rFonts w:asciiTheme="majorBidi" w:hAnsiTheme="majorBidi" w:cstheme="majorBidi"/>
                <w:b/>
                <w:bCs/>
                <w:sz w:val="28"/>
                <w:szCs w:val="28"/>
                <w:lang w:val="en-US" w:bidi="ar-KW"/>
              </w:rPr>
              <w:t xml:space="preserve">1. </w:t>
            </w:r>
            <w:r w:rsidR="008D46A4" w:rsidRPr="00122AE2">
              <w:rPr>
                <w:rFonts w:asciiTheme="majorBidi" w:hAnsiTheme="majorBidi" w:cstheme="majorBidi"/>
                <w:b/>
                <w:bCs/>
                <w:sz w:val="28"/>
                <w:szCs w:val="28"/>
                <w:lang w:bidi="ar-KW"/>
              </w:rPr>
              <w:t>Course name</w:t>
            </w:r>
          </w:p>
        </w:tc>
        <w:tc>
          <w:tcPr>
            <w:tcW w:w="6946" w:type="dxa"/>
            <w:gridSpan w:val="2"/>
          </w:tcPr>
          <w:p w14:paraId="5B7D8ED7" w14:textId="6B6448BA" w:rsidR="006954C8" w:rsidRPr="00122AE2" w:rsidRDefault="00640AD7" w:rsidP="00122AE2">
            <w:pPr>
              <w:rPr>
                <w:rFonts w:asciiTheme="majorBidi" w:hAnsiTheme="majorBidi" w:cstheme="majorBidi"/>
                <w:b/>
                <w:bCs/>
                <w:sz w:val="28"/>
                <w:szCs w:val="28"/>
                <w:lang w:bidi="ar-KW"/>
              </w:rPr>
            </w:pPr>
            <w:r w:rsidRPr="00640AD7">
              <w:rPr>
                <w:rFonts w:asciiTheme="majorBidi" w:hAnsiTheme="majorBidi" w:cstheme="majorBidi"/>
                <w:b/>
                <w:bCs/>
                <w:sz w:val="28"/>
                <w:szCs w:val="28"/>
                <w:lang w:bidi="ar-KW"/>
              </w:rPr>
              <w:t>Introduction to Human Anatomy</w:t>
            </w:r>
            <w:r w:rsidRPr="00122AE2">
              <w:rPr>
                <w:rFonts w:asciiTheme="majorBidi" w:hAnsiTheme="majorBidi" w:cstheme="majorBidi"/>
                <w:b/>
                <w:bCs/>
                <w:sz w:val="28"/>
                <w:szCs w:val="28"/>
                <w:lang w:bidi="ar-KW"/>
              </w:rPr>
              <w:t xml:space="preserve"> </w:t>
            </w:r>
          </w:p>
        </w:tc>
      </w:tr>
      <w:tr w:rsidR="008D46A4" w:rsidRPr="00122AE2" w14:paraId="05B3C7CB" w14:textId="77777777" w:rsidTr="007528BC">
        <w:tc>
          <w:tcPr>
            <w:tcW w:w="3545" w:type="dxa"/>
          </w:tcPr>
          <w:p w14:paraId="276C1EF7" w14:textId="77777777" w:rsidR="008D46A4" w:rsidRPr="00122AE2" w:rsidRDefault="00CF5475" w:rsidP="00122AE2">
            <w:pPr>
              <w:rPr>
                <w:rFonts w:asciiTheme="majorBidi" w:hAnsiTheme="majorBidi" w:cstheme="majorBidi"/>
                <w:b/>
                <w:bCs/>
                <w:sz w:val="28"/>
                <w:szCs w:val="28"/>
                <w:rtl/>
                <w:lang w:val="en-US" w:bidi="ar-KW"/>
              </w:rPr>
            </w:pPr>
            <w:r w:rsidRPr="00122AE2">
              <w:rPr>
                <w:rFonts w:asciiTheme="majorBidi" w:hAnsiTheme="majorBidi" w:cstheme="majorBidi"/>
                <w:b/>
                <w:bCs/>
                <w:sz w:val="28"/>
                <w:szCs w:val="28"/>
                <w:lang w:bidi="ar-KW"/>
              </w:rPr>
              <w:t xml:space="preserve">2. </w:t>
            </w:r>
            <w:r w:rsidR="008D46A4" w:rsidRPr="00122AE2">
              <w:rPr>
                <w:rFonts w:asciiTheme="majorBidi" w:hAnsiTheme="majorBidi" w:cstheme="majorBidi"/>
                <w:b/>
                <w:bCs/>
                <w:sz w:val="28"/>
                <w:szCs w:val="28"/>
                <w:lang w:bidi="ar-KW"/>
              </w:rPr>
              <w:t>Lecturer in charge</w:t>
            </w:r>
          </w:p>
        </w:tc>
        <w:tc>
          <w:tcPr>
            <w:tcW w:w="6946" w:type="dxa"/>
            <w:gridSpan w:val="2"/>
          </w:tcPr>
          <w:p w14:paraId="626E5B8E" w14:textId="77777777" w:rsidR="008D46A4" w:rsidRPr="00122AE2" w:rsidRDefault="006954C8" w:rsidP="00122AE2">
            <w:pPr>
              <w:rPr>
                <w:rFonts w:asciiTheme="majorBidi" w:hAnsiTheme="majorBidi" w:cstheme="majorBidi"/>
                <w:b/>
                <w:bCs/>
                <w:sz w:val="28"/>
                <w:szCs w:val="28"/>
                <w:lang w:bidi="ar-KW"/>
              </w:rPr>
            </w:pPr>
            <w:proofErr w:type="spellStart"/>
            <w:r w:rsidRPr="00122AE2">
              <w:rPr>
                <w:rFonts w:asciiTheme="majorBidi" w:hAnsiTheme="majorBidi" w:cstheme="majorBidi"/>
                <w:b/>
                <w:bCs/>
                <w:sz w:val="28"/>
                <w:szCs w:val="28"/>
                <w:lang w:bidi="ar-KW"/>
              </w:rPr>
              <w:t>Dr.</w:t>
            </w:r>
            <w:proofErr w:type="spellEnd"/>
            <w:r w:rsidRPr="00122AE2">
              <w:rPr>
                <w:rFonts w:asciiTheme="majorBidi" w:hAnsiTheme="majorBidi" w:cstheme="majorBidi"/>
                <w:b/>
                <w:bCs/>
                <w:sz w:val="28"/>
                <w:szCs w:val="28"/>
                <w:lang w:bidi="ar-KW"/>
              </w:rPr>
              <w:t xml:space="preserve"> Ali Astokorki</w:t>
            </w:r>
          </w:p>
          <w:p w14:paraId="79EC9F9A" w14:textId="1027D04A" w:rsidR="006954C8" w:rsidRPr="00122AE2" w:rsidRDefault="006954C8" w:rsidP="00122AE2">
            <w:pPr>
              <w:rPr>
                <w:rFonts w:asciiTheme="majorBidi" w:hAnsiTheme="majorBidi" w:cstheme="majorBidi"/>
                <w:b/>
                <w:bCs/>
                <w:sz w:val="28"/>
                <w:szCs w:val="28"/>
                <w:lang w:bidi="ar-KW"/>
              </w:rPr>
            </w:pPr>
          </w:p>
        </w:tc>
      </w:tr>
      <w:tr w:rsidR="008D46A4" w:rsidRPr="00122AE2" w14:paraId="6343687B" w14:textId="77777777" w:rsidTr="007528BC">
        <w:tc>
          <w:tcPr>
            <w:tcW w:w="3545" w:type="dxa"/>
          </w:tcPr>
          <w:p w14:paraId="5D045923"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3. </w:t>
            </w:r>
            <w:r w:rsidR="008D46A4" w:rsidRPr="00122AE2">
              <w:rPr>
                <w:rFonts w:asciiTheme="majorBidi" w:hAnsiTheme="majorBidi" w:cstheme="majorBidi"/>
                <w:b/>
                <w:bCs/>
                <w:sz w:val="28"/>
                <w:szCs w:val="28"/>
                <w:lang w:bidi="ar-KW"/>
              </w:rPr>
              <w:t xml:space="preserve">Department/ </w:t>
            </w:r>
            <w:r w:rsidRPr="00122AE2">
              <w:rPr>
                <w:rFonts w:asciiTheme="majorBidi" w:hAnsiTheme="majorBidi" w:cstheme="majorBidi"/>
                <w:b/>
                <w:bCs/>
                <w:sz w:val="28"/>
                <w:szCs w:val="28"/>
                <w:lang w:bidi="ar-KW"/>
              </w:rPr>
              <w:t>C</w:t>
            </w:r>
            <w:r w:rsidR="008D46A4" w:rsidRPr="00122AE2">
              <w:rPr>
                <w:rFonts w:asciiTheme="majorBidi" w:hAnsiTheme="majorBidi" w:cstheme="majorBidi"/>
                <w:b/>
                <w:bCs/>
                <w:sz w:val="28"/>
                <w:szCs w:val="28"/>
                <w:lang w:bidi="ar-KW"/>
              </w:rPr>
              <w:t>ollege</w:t>
            </w:r>
          </w:p>
        </w:tc>
        <w:tc>
          <w:tcPr>
            <w:tcW w:w="6946" w:type="dxa"/>
            <w:gridSpan w:val="2"/>
          </w:tcPr>
          <w:p w14:paraId="153AE9CB" w14:textId="77777777" w:rsidR="008D46A4" w:rsidRPr="00122AE2" w:rsidRDefault="006954C8"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Physical Eduction</w:t>
            </w:r>
          </w:p>
          <w:p w14:paraId="4788B98E" w14:textId="15A9269C" w:rsidR="006954C8" w:rsidRPr="00122AE2" w:rsidRDefault="006954C8" w:rsidP="00122AE2">
            <w:pPr>
              <w:rPr>
                <w:rFonts w:asciiTheme="majorBidi" w:hAnsiTheme="majorBidi" w:cstheme="majorBidi"/>
                <w:b/>
                <w:bCs/>
                <w:sz w:val="28"/>
                <w:szCs w:val="28"/>
                <w:lang w:bidi="ar-KW"/>
              </w:rPr>
            </w:pPr>
          </w:p>
        </w:tc>
      </w:tr>
      <w:tr w:rsidR="008D46A4" w:rsidRPr="00122AE2" w14:paraId="3B9E789D" w14:textId="77777777" w:rsidTr="007528BC">
        <w:trPr>
          <w:trHeight w:val="352"/>
        </w:trPr>
        <w:tc>
          <w:tcPr>
            <w:tcW w:w="3545" w:type="dxa"/>
          </w:tcPr>
          <w:p w14:paraId="2C0C261A"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4. </w:t>
            </w:r>
            <w:r w:rsidR="008D46A4" w:rsidRPr="00122AE2">
              <w:rPr>
                <w:rFonts w:asciiTheme="majorBidi" w:hAnsiTheme="majorBidi" w:cstheme="majorBidi"/>
                <w:b/>
                <w:bCs/>
                <w:sz w:val="28"/>
                <w:szCs w:val="28"/>
                <w:lang w:bidi="ar-KW"/>
              </w:rPr>
              <w:t>Contact</w:t>
            </w:r>
          </w:p>
        </w:tc>
        <w:tc>
          <w:tcPr>
            <w:tcW w:w="6946" w:type="dxa"/>
            <w:gridSpan w:val="2"/>
          </w:tcPr>
          <w:p w14:paraId="691E911A" w14:textId="0E9EA772" w:rsidR="008D46A4" w:rsidRPr="00122AE2" w:rsidRDefault="008D46A4"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bidi="ar-KW"/>
              </w:rPr>
              <w:t>e-mail</w:t>
            </w:r>
            <w:r w:rsidRPr="00122AE2">
              <w:rPr>
                <w:rFonts w:asciiTheme="majorBidi" w:hAnsiTheme="majorBidi" w:cstheme="majorBidi"/>
                <w:b/>
                <w:bCs/>
                <w:sz w:val="28"/>
                <w:szCs w:val="28"/>
                <w:rtl/>
                <w:lang w:bidi="ar-KW"/>
              </w:rPr>
              <w:t>:</w:t>
            </w:r>
            <w:r w:rsidRPr="00122AE2">
              <w:rPr>
                <w:rFonts w:asciiTheme="majorBidi" w:hAnsiTheme="majorBidi" w:cstheme="majorBidi"/>
                <w:b/>
                <w:bCs/>
                <w:sz w:val="28"/>
                <w:szCs w:val="28"/>
                <w:lang w:bidi="ar-KW"/>
              </w:rPr>
              <w:t xml:space="preserve"> </w:t>
            </w:r>
            <w:r w:rsidR="006954C8" w:rsidRPr="00122AE2">
              <w:rPr>
                <w:rFonts w:asciiTheme="majorBidi" w:hAnsiTheme="majorBidi" w:cstheme="majorBidi"/>
                <w:b/>
                <w:bCs/>
                <w:sz w:val="28"/>
                <w:szCs w:val="28"/>
                <w:lang w:bidi="ar-KW"/>
              </w:rPr>
              <w:t>aliastokorki</w:t>
            </w:r>
            <w:r w:rsidR="00D35D18" w:rsidRPr="00122AE2">
              <w:rPr>
                <w:rFonts w:asciiTheme="majorBidi" w:hAnsiTheme="majorBidi" w:cstheme="majorBidi"/>
                <w:b/>
                <w:bCs/>
                <w:sz w:val="28"/>
                <w:szCs w:val="28"/>
                <w:lang w:bidi="ar-KW"/>
              </w:rPr>
              <w:t>@</w:t>
            </w:r>
            <w:r w:rsidR="006954C8" w:rsidRPr="00122AE2">
              <w:rPr>
                <w:rFonts w:asciiTheme="majorBidi" w:hAnsiTheme="majorBidi" w:cstheme="majorBidi"/>
                <w:b/>
                <w:bCs/>
                <w:sz w:val="28"/>
                <w:szCs w:val="28"/>
                <w:lang w:bidi="ar-KW"/>
              </w:rPr>
              <w:t>gmail.com</w:t>
            </w:r>
          </w:p>
          <w:p w14:paraId="5D5533E9" w14:textId="5DEF9A84" w:rsidR="008D46A4" w:rsidRPr="00122AE2" w:rsidRDefault="00126269" w:rsidP="00122AE2">
            <w:pPr>
              <w:rPr>
                <w:rStyle w:val="Hyperlink"/>
                <w:rFonts w:asciiTheme="majorBidi" w:hAnsiTheme="majorBidi" w:cstheme="majorBidi"/>
                <w:b/>
                <w:bCs/>
                <w:sz w:val="28"/>
                <w:szCs w:val="28"/>
                <w:lang w:val="en-US" w:bidi="ar-KW"/>
              </w:rPr>
            </w:pPr>
            <w:hyperlink r:id="rId8" w:history="1">
              <w:r w:rsidR="006954C8" w:rsidRPr="00122AE2">
                <w:rPr>
                  <w:rStyle w:val="Hyperlink"/>
                  <w:rFonts w:asciiTheme="majorBidi" w:hAnsiTheme="majorBidi" w:cstheme="majorBidi"/>
                  <w:b/>
                  <w:bCs/>
                  <w:sz w:val="28"/>
                  <w:szCs w:val="28"/>
                  <w:lang w:val="en-US" w:bidi="ar-KW"/>
                </w:rPr>
                <w:t>07518079081</w:t>
              </w:r>
            </w:hyperlink>
          </w:p>
          <w:p w14:paraId="45B0408C" w14:textId="77777777" w:rsidR="006954C8" w:rsidRPr="00122AE2" w:rsidRDefault="006954C8" w:rsidP="00122AE2">
            <w:pPr>
              <w:rPr>
                <w:rStyle w:val="Hyperlink"/>
                <w:rFonts w:asciiTheme="majorBidi" w:hAnsiTheme="majorBidi" w:cstheme="majorBidi"/>
                <w:b/>
                <w:bCs/>
                <w:sz w:val="28"/>
                <w:szCs w:val="28"/>
                <w:lang w:val="en-US" w:bidi="ar-KW"/>
              </w:rPr>
            </w:pPr>
            <w:r w:rsidRPr="00122AE2">
              <w:rPr>
                <w:rStyle w:val="Hyperlink"/>
                <w:rFonts w:asciiTheme="majorBidi" w:hAnsiTheme="majorBidi" w:cstheme="majorBidi"/>
                <w:b/>
                <w:bCs/>
                <w:sz w:val="28"/>
                <w:szCs w:val="28"/>
                <w:lang w:val="en-US" w:bidi="ar-KW"/>
              </w:rPr>
              <w:t>07504570709</w:t>
            </w:r>
          </w:p>
          <w:p w14:paraId="54B19498" w14:textId="1F241116" w:rsidR="006954C8" w:rsidRPr="00122AE2" w:rsidRDefault="006954C8" w:rsidP="00122AE2">
            <w:pPr>
              <w:rPr>
                <w:rFonts w:asciiTheme="majorBidi" w:hAnsiTheme="majorBidi" w:cstheme="majorBidi"/>
                <w:b/>
                <w:bCs/>
                <w:sz w:val="28"/>
                <w:szCs w:val="28"/>
                <w:lang w:val="en-US" w:bidi="ar-KW"/>
              </w:rPr>
            </w:pPr>
          </w:p>
        </w:tc>
      </w:tr>
      <w:tr w:rsidR="008D46A4" w:rsidRPr="00122AE2" w14:paraId="30AABE79" w14:textId="77777777" w:rsidTr="007528BC">
        <w:tc>
          <w:tcPr>
            <w:tcW w:w="3545" w:type="dxa"/>
          </w:tcPr>
          <w:p w14:paraId="4986005E"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5. </w:t>
            </w:r>
            <w:r w:rsidR="008D46A4" w:rsidRPr="00122AE2">
              <w:rPr>
                <w:rFonts w:asciiTheme="majorBidi" w:hAnsiTheme="majorBidi" w:cstheme="majorBidi"/>
                <w:b/>
                <w:bCs/>
                <w:sz w:val="28"/>
                <w:szCs w:val="28"/>
                <w:lang w:bidi="ar-KW"/>
              </w:rPr>
              <w:t xml:space="preserve">Time (in hours) per week </w:t>
            </w:r>
          </w:p>
        </w:tc>
        <w:tc>
          <w:tcPr>
            <w:tcW w:w="6946" w:type="dxa"/>
            <w:gridSpan w:val="2"/>
          </w:tcPr>
          <w:p w14:paraId="652A3444" w14:textId="77777777" w:rsidR="00E4000E" w:rsidRPr="00122AE2" w:rsidRDefault="008D46A4"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Theory:    </w:t>
            </w:r>
            <w:r w:rsidR="00396D9A" w:rsidRPr="00122AE2">
              <w:rPr>
                <w:rFonts w:asciiTheme="majorBidi" w:hAnsiTheme="majorBidi" w:cstheme="majorBidi"/>
                <w:b/>
                <w:bCs/>
                <w:sz w:val="28"/>
                <w:szCs w:val="28"/>
                <w:lang w:bidi="ar-KW"/>
              </w:rPr>
              <w:t>2</w:t>
            </w:r>
            <w:r w:rsidR="006954C8" w:rsidRPr="00122AE2">
              <w:rPr>
                <w:rFonts w:asciiTheme="majorBidi" w:hAnsiTheme="majorBidi" w:cstheme="majorBidi"/>
                <w:b/>
                <w:bCs/>
                <w:sz w:val="28"/>
                <w:szCs w:val="28"/>
                <w:lang w:bidi="ar-KW"/>
              </w:rPr>
              <w:t xml:space="preserve"> </w:t>
            </w:r>
            <w:r w:rsidR="00E4000E" w:rsidRPr="00122AE2">
              <w:rPr>
                <w:rFonts w:asciiTheme="majorBidi" w:hAnsiTheme="majorBidi" w:cstheme="majorBidi"/>
                <w:b/>
                <w:bCs/>
                <w:sz w:val="28"/>
                <w:szCs w:val="28"/>
                <w:lang w:bidi="ar-KW"/>
              </w:rPr>
              <w:t>hrs.</w:t>
            </w:r>
          </w:p>
          <w:p w14:paraId="5AA96C40" w14:textId="6157176A" w:rsidR="006954C8" w:rsidRPr="00122AE2" w:rsidRDefault="006954C8" w:rsidP="00122AE2">
            <w:pPr>
              <w:rPr>
                <w:rFonts w:asciiTheme="majorBidi" w:hAnsiTheme="majorBidi" w:cstheme="majorBidi"/>
                <w:b/>
                <w:bCs/>
                <w:sz w:val="28"/>
                <w:szCs w:val="28"/>
                <w:lang w:bidi="ar-KW"/>
              </w:rPr>
            </w:pPr>
          </w:p>
        </w:tc>
      </w:tr>
      <w:tr w:rsidR="008D46A4" w:rsidRPr="00122AE2" w14:paraId="5F730D15" w14:textId="77777777" w:rsidTr="007528BC">
        <w:tc>
          <w:tcPr>
            <w:tcW w:w="3545" w:type="dxa"/>
          </w:tcPr>
          <w:p w14:paraId="2159FF07" w14:textId="77777777" w:rsidR="008D46A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t xml:space="preserve">6. </w:t>
            </w:r>
            <w:r w:rsidR="008D46A4" w:rsidRPr="00122AE2">
              <w:rPr>
                <w:rFonts w:asciiTheme="majorBidi" w:hAnsiTheme="majorBidi" w:cstheme="majorBidi"/>
                <w:b/>
                <w:bCs/>
                <w:sz w:val="28"/>
                <w:szCs w:val="28"/>
                <w:lang w:val="en-US" w:bidi="ar-KW"/>
              </w:rPr>
              <w:t>Office hours</w:t>
            </w:r>
          </w:p>
        </w:tc>
        <w:tc>
          <w:tcPr>
            <w:tcW w:w="6946" w:type="dxa"/>
            <w:gridSpan w:val="2"/>
          </w:tcPr>
          <w:p w14:paraId="343B1832" w14:textId="77777777" w:rsidR="00640AD7" w:rsidRPr="00122AE2" w:rsidRDefault="00640AD7" w:rsidP="00640AD7">
            <w:pPr>
              <w:rPr>
                <w:rFonts w:asciiTheme="majorBidi" w:hAnsiTheme="majorBidi" w:cstheme="majorBidi"/>
                <w:b/>
                <w:bCs/>
                <w:sz w:val="28"/>
                <w:szCs w:val="28"/>
                <w:lang w:bidi="ar-KW"/>
              </w:rPr>
            </w:pPr>
            <w:r>
              <w:rPr>
                <w:rFonts w:asciiTheme="majorBidi" w:hAnsiTheme="majorBidi" w:cstheme="majorBidi"/>
                <w:b/>
                <w:bCs/>
                <w:sz w:val="28"/>
                <w:szCs w:val="28"/>
                <w:lang w:bidi="ar-KW"/>
              </w:rPr>
              <w:t>12:30</w:t>
            </w:r>
            <w:r w:rsidRPr="00122AE2">
              <w:rPr>
                <w:rFonts w:asciiTheme="majorBidi" w:hAnsiTheme="majorBidi" w:cstheme="majorBidi"/>
                <w:b/>
                <w:bCs/>
                <w:sz w:val="28"/>
                <w:szCs w:val="28"/>
                <w:lang w:bidi="ar-KW"/>
              </w:rPr>
              <w:t xml:space="preserve"> – </w:t>
            </w:r>
            <w:r>
              <w:rPr>
                <w:rFonts w:asciiTheme="majorBidi" w:hAnsiTheme="majorBidi" w:cstheme="majorBidi"/>
                <w:b/>
                <w:bCs/>
                <w:sz w:val="28"/>
                <w:szCs w:val="28"/>
                <w:lang w:bidi="ar-KW"/>
              </w:rPr>
              <w:t>14</w:t>
            </w:r>
            <w:r w:rsidRPr="00122AE2">
              <w:rPr>
                <w:rFonts w:asciiTheme="majorBidi" w:hAnsiTheme="majorBidi" w:cstheme="majorBidi"/>
                <w:b/>
                <w:bCs/>
                <w:sz w:val="28"/>
                <w:szCs w:val="28"/>
                <w:lang w:bidi="ar-KW"/>
              </w:rPr>
              <w:t>:30 Saturday</w:t>
            </w:r>
          </w:p>
          <w:p w14:paraId="5BDA4417" w14:textId="2180B2C6" w:rsidR="008D46A4" w:rsidRPr="00122AE2" w:rsidRDefault="008D46A4" w:rsidP="00122AE2">
            <w:pPr>
              <w:rPr>
                <w:rFonts w:asciiTheme="majorBidi" w:hAnsiTheme="majorBidi" w:cstheme="majorBidi"/>
                <w:b/>
                <w:bCs/>
                <w:sz w:val="28"/>
                <w:szCs w:val="28"/>
                <w:lang w:bidi="ar-KW"/>
              </w:rPr>
            </w:pPr>
          </w:p>
        </w:tc>
      </w:tr>
      <w:tr w:rsidR="008D46A4" w:rsidRPr="00122AE2" w14:paraId="440F2F74" w14:textId="77777777" w:rsidTr="007528BC">
        <w:tc>
          <w:tcPr>
            <w:tcW w:w="3545" w:type="dxa"/>
          </w:tcPr>
          <w:p w14:paraId="5BC9B997" w14:textId="77777777" w:rsidR="008D46A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t xml:space="preserve">7. </w:t>
            </w:r>
            <w:r w:rsidR="008D46A4" w:rsidRPr="00122AE2">
              <w:rPr>
                <w:rFonts w:asciiTheme="majorBidi" w:hAnsiTheme="majorBidi" w:cstheme="majorBidi"/>
                <w:b/>
                <w:bCs/>
                <w:sz w:val="28"/>
                <w:szCs w:val="28"/>
                <w:lang w:val="en-US" w:bidi="ar-KW"/>
              </w:rPr>
              <w:t>Course code</w:t>
            </w:r>
          </w:p>
        </w:tc>
        <w:tc>
          <w:tcPr>
            <w:tcW w:w="6946" w:type="dxa"/>
            <w:gridSpan w:val="2"/>
          </w:tcPr>
          <w:p w14:paraId="64E1C353" w14:textId="027968A2" w:rsidR="008D46A4" w:rsidRPr="00122AE2" w:rsidRDefault="008D46A4" w:rsidP="00122AE2">
            <w:pPr>
              <w:rPr>
                <w:rFonts w:asciiTheme="majorBidi" w:hAnsiTheme="majorBidi" w:cstheme="majorBidi"/>
                <w:b/>
                <w:bCs/>
                <w:sz w:val="28"/>
                <w:szCs w:val="28"/>
                <w:lang w:bidi="ar-KW"/>
              </w:rPr>
            </w:pPr>
          </w:p>
        </w:tc>
      </w:tr>
      <w:tr w:rsidR="008D46A4" w:rsidRPr="00122AE2" w14:paraId="79539C50" w14:textId="77777777" w:rsidTr="007528BC">
        <w:tc>
          <w:tcPr>
            <w:tcW w:w="3545" w:type="dxa"/>
          </w:tcPr>
          <w:p w14:paraId="159C48FD" w14:textId="77777777" w:rsidR="00415FE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t xml:space="preserve">8. </w:t>
            </w:r>
            <w:r w:rsidR="008D46A4" w:rsidRPr="00122AE2">
              <w:rPr>
                <w:rFonts w:asciiTheme="majorBidi" w:hAnsiTheme="majorBidi" w:cstheme="majorBidi"/>
                <w:b/>
                <w:bCs/>
                <w:sz w:val="28"/>
                <w:szCs w:val="28"/>
                <w:lang w:val="en-US" w:bidi="ar-KW"/>
              </w:rPr>
              <w:t xml:space="preserve">Teacher's academic </w:t>
            </w:r>
            <w:r w:rsidR="00415FE4" w:rsidRPr="00122AE2">
              <w:rPr>
                <w:rFonts w:asciiTheme="majorBidi" w:hAnsiTheme="majorBidi" w:cstheme="majorBidi"/>
                <w:b/>
                <w:bCs/>
                <w:sz w:val="28"/>
                <w:szCs w:val="28"/>
                <w:lang w:val="en-US" w:bidi="ar-KW"/>
              </w:rPr>
              <w:t xml:space="preserve">   </w:t>
            </w:r>
          </w:p>
          <w:p w14:paraId="27A8CF34" w14:textId="77777777" w:rsidR="008D46A4" w:rsidRPr="00122AE2" w:rsidRDefault="00415FE4" w:rsidP="00122AE2">
            <w:pPr>
              <w:rPr>
                <w:rFonts w:asciiTheme="majorBidi" w:hAnsiTheme="majorBidi" w:cstheme="majorBidi"/>
                <w:b/>
                <w:bCs/>
                <w:sz w:val="28"/>
                <w:szCs w:val="28"/>
                <w:rtl/>
                <w:lang w:val="en-US" w:bidi="ar-KW"/>
              </w:rPr>
            </w:pPr>
            <w:r w:rsidRPr="00122AE2">
              <w:rPr>
                <w:rFonts w:asciiTheme="majorBidi" w:hAnsiTheme="majorBidi" w:cstheme="majorBidi"/>
                <w:b/>
                <w:bCs/>
                <w:sz w:val="28"/>
                <w:szCs w:val="28"/>
                <w:lang w:val="en-US" w:bidi="ar-KW"/>
              </w:rPr>
              <w:t xml:space="preserve">     </w:t>
            </w:r>
            <w:r w:rsidR="008D46A4" w:rsidRPr="00122AE2">
              <w:rPr>
                <w:rFonts w:asciiTheme="majorBidi" w:hAnsiTheme="majorBidi" w:cstheme="majorBidi"/>
                <w:b/>
                <w:bCs/>
                <w:sz w:val="28"/>
                <w:szCs w:val="28"/>
                <w:lang w:val="en-US" w:bidi="ar-KW"/>
              </w:rPr>
              <w:t xml:space="preserve">profile </w:t>
            </w:r>
          </w:p>
        </w:tc>
        <w:tc>
          <w:tcPr>
            <w:tcW w:w="6946" w:type="dxa"/>
            <w:gridSpan w:val="2"/>
          </w:tcPr>
          <w:p w14:paraId="3DB5C03A" w14:textId="77777777" w:rsidR="006954C8" w:rsidRPr="00122AE2" w:rsidRDefault="006954C8" w:rsidP="00122AE2">
            <w:pPr>
              <w:rPr>
                <w:rFonts w:asciiTheme="majorBidi" w:hAnsiTheme="majorBidi" w:cstheme="majorBidi"/>
                <w:caps/>
              </w:rPr>
            </w:pPr>
            <w:r w:rsidRPr="00BE25D3">
              <w:rPr>
                <w:rFonts w:asciiTheme="majorBidi" w:hAnsiTheme="majorBidi" w:cstheme="majorBidi"/>
                <w:b/>
                <w:bCs/>
                <w:caps/>
              </w:rPr>
              <w:t xml:space="preserve">Address: </w:t>
            </w:r>
            <w:r w:rsidRPr="00122AE2">
              <w:rPr>
                <w:rFonts w:asciiTheme="majorBidi" w:hAnsiTheme="majorBidi" w:cstheme="majorBidi"/>
                <w:caps/>
              </w:rPr>
              <w:t>58 D</w:t>
            </w:r>
          </w:p>
          <w:p w14:paraId="009C52E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               Zanko</w:t>
            </w:r>
          </w:p>
          <w:p w14:paraId="0826307B"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               Erbil</w:t>
            </w:r>
          </w:p>
          <w:p w14:paraId="3C1EA51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               Iraq</w:t>
            </w:r>
          </w:p>
          <w:p w14:paraId="7EB14B58" w14:textId="77777777" w:rsidR="006954C8" w:rsidRPr="00122AE2" w:rsidRDefault="006954C8" w:rsidP="00122AE2">
            <w:pPr>
              <w:rPr>
                <w:rFonts w:asciiTheme="majorBidi" w:hAnsiTheme="majorBidi" w:cstheme="majorBidi"/>
                <w:caps/>
              </w:rPr>
            </w:pPr>
          </w:p>
          <w:p w14:paraId="72A4769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PhD Ali Astokorki</w:t>
            </w:r>
          </w:p>
          <w:p w14:paraId="2A665001"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School of Sport &amp; Exercise Sciences, University of Kent</w:t>
            </w:r>
          </w:p>
          <w:p w14:paraId="3218056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Chatham</w:t>
            </w:r>
          </w:p>
          <w:p w14:paraId="5E947F2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Kent</w:t>
            </w:r>
          </w:p>
          <w:p w14:paraId="01E0197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lastRenderedPageBreak/>
              <w:t>ME4 4AG</w:t>
            </w:r>
          </w:p>
          <w:p w14:paraId="0D3D0F6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Email: aliastokorki@gmail.com</w:t>
            </w:r>
          </w:p>
          <w:p w14:paraId="7A85500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Mob:   009647504570709</w:t>
            </w:r>
          </w:p>
          <w:p w14:paraId="5FB238A5" w14:textId="38F2EFD6" w:rsidR="006954C8" w:rsidRPr="00122AE2" w:rsidRDefault="006954C8" w:rsidP="00BE25D3">
            <w:pPr>
              <w:rPr>
                <w:rFonts w:asciiTheme="majorBidi" w:hAnsiTheme="majorBidi" w:cstheme="majorBidi"/>
                <w:caps/>
              </w:rPr>
            </w:pPr>
            <w:r w:rsidRPr="00122AE2">
              <w:rPr>
                <w:rFonts w:asciiTheme="majorBidi" w:hAnsiTheme="majorBidi" w:cstheme="majorBidi"/>
                <w:caps/>
              </w:rPr>
              <w:t xml:space="preserve">            009647518079081</w:t>
            </w:r>
          </w:p>
          <w:p w14:paraId="5333F718" w14:textId="77777777" w:rsidR="006954C8" w:rsidRPr="00122AE2" w:rsidRDefault="006954C8" w:rsidP="00122AE2">
            <w:pPr>
              <w:rPr>
                <w:rFonts w:asciiTheme="majorBidi" w:hAnsiTheme="majorBidi" w:cstheme="majorBidi"/>
                <w:caps/>
              </w:rPr>
            </w:pPr>
          </w:p>
          <w:p w14:paraId="0B9B35CE"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Teaching/Administration Experience</w:t>
            </w:r>
          </w:p>
          <w:p w14:paraId="5C6BCA65" w14:textId="77777777" w:rsidR="006954C8" w:rsidRPr="00122AE2" w:rsidRDefault="006954C8" w:rsidP="00122AE2">
            <w:pPr>
              <w:rPr>
                <w:rFonts w:asciiTheme="majorBidi" w:hAnsiTheme="majorBidi" w:cstheme="majorBidi"/>
                <w:caps/>
              </w:rPr>
            </w:pPr>
          </w:p>
          <w:p w14:paraId="2E406520"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 xml:space="preserve">2014-2016 </w:t>
            </w:r>
            <w:r w:rsidRPr="00BE25D3">
              <w:rPr>
                <w:rFonts w:asciiTheme="majorBidi" w:hAnsiTheme="majorBidi" w:cstheme="majorBidi"/>
                <w:b/>
                <w:bCs/>
                <w:caps/>
              </w:rPr>
              <w:tab/>
              <w:t>Graduate Teaching Assistant – University of Kent, UK</w:t>
            </w:r>
          </w:p>
          <w:p w14:paraId="77744DB2" w14:textId="77777777" w:rsidR="006954C8" w:rsidRPr="00122AE2" w:rsidRDefault="006954C8" w:rsidP="00122AE2">
            <w:pPr>
              <w:rPr>
                <w:rFonts w:asciiTheme="majorBidi" w:hAnsiTheme="majorBidi" w:cstheme="majorBidi"/>
                <w:caps/>
              </w:rPr>
            </w:pPr>
          </w:p>
          <w:p w14:paraId="43D5940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the module of Introduction to Professional Skills</w:t>
            </w:r>
          </w:p>
          <w:p w14:paraId="739CE62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The module aims to provide students with a basic knowledge of professional skills, including employability skills, and research methods. This includes an introduction to academic writing style, referencing, plagiarism, quantitative research, qualitative research, history of science, critical thinking, and statistics.</w:t>
            </w:r>
          </w:p>
          <w:p w14:paraId="65371C12" w14:textId="77777777" w:rsidR="006954C8" w:rsidRPr="00122AE2" w:rsidRDefault="006954C8" w:rsidP="00122AE2">
            <w:pPr>
              <w:rPr>
                <w:rFonts w:asciiTheme="majorBidi" w:hAnsiTheme="majorBidi" w:cstheme="majorBidi"/>
                <w:caps/>
              </w:rPr>
            </w:pPr>
          </w:p>
          <w:p w14:paraId="0E3CC29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laboratories for Applied Sport and Exercise Physiology</w:t>
            </w:r>
          </w:p>
          <w:p w14:paraId="4C012152" w14:textId="77777777" w:rsidR="006954C8" w:rsidRPr="00122AE2" w:rsidRDefault="006954C8" w:rsidP="00122AE2">
            <w:pPr>
              <w:rPr>
                <w:rFonts w:asciiTheme="majorBidi" w:hAnsiTheme="majorBidi" w:cstheme="majorBidi"/>
                <w:caps/>
              </w:rPr>
            </w:pPr>
          </w:p>
          <w:p w14:paraId="62682F2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Supporting staff on several sessions on laboratory techniques in exercise physiology and leading a session on laboratory techniques to measure pain threshold and tolerance</w:t>
            </w:r>
          </w:p>
          <w:p w14:paraId="51E63912" w14:textId="77777777" w:rsidR="006954C8" w:rsidRPr="00122AE2" w:rsidRDefault="006954C8" w:rsidP="00122AE2">
            <w:pPr>
              <w:rPr>
                <w:rFonts w:asciiTheme="majorBidi" w:hAnsiTheme="majorBidi" w:cstheme="majorBidi"/>
                <w:caps/>
              </w:rPr>
            </w:pPr>
          </w:p>
          <w:p w14:paraId="0828471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Supervision of data collection for BSc and MSc dissertation students  </w:t>
            </w:r>
          </w:p>
          <w:p w14:paraId="0C3B6E16" w14:textId="77777777" w:rsidR="006954C8" w:rsidRPr="00122AE2" w:rsidRDefault="006954C8" w:rsidP="00122AE2">
            <w:pPr>
              <w:rPr>
                <w:rFonts w:asciiTheme="majorBidi" w:hAnsiTheme="majorBidi" w:cstheme="majorBidi"/>
                <w:caps/>
              </w:rPr>
            </w:pPr>
          </w:p>
          <w:p w14:paraId="5BA519E7" w14:textId="5AE7A45B" w:rsidR="006954C8" w:rsidRPr="00122AE2" w:rsidRDefault="006954C8" w:rsidP="00BE25D3">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School visit lead</w:t>
            </w:r>
          </w:p>
          <w:p w14:paraId="67DFA5E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lastRenderedPageBreak/>
              <w:t>-</w:t>
            </w:r>
            <w:r w:rsidRPr="00122AE2">
              <w:rPr>
                <w:rFonts w:asciiTheme="majorBidi" w:hAnsiTheme="majorBidi" w:cstheme="majorBidi"/>
                <w:caps/>
              </w:rPr>
              <w:tab/>
              <w:t>Leading school group visits to the department and introducing/supervising laboratory practicals</w:t>
            </w:r>
          </w:p>
          <w:p w14:paraId="09ED94B3" w14:textId="77777777" w:rsidR="006954C8" w:rsidRPr="00122AE2" w:rsidRDefault="006954C8" w:rsidP="00122AE2">
            <w:pPr>
              <w:rPr>
                <w:rFonts w:asciiTheme="majorBidi" w:hAnsiTheme="majorBidi" w:cstheme="majorBidi"/>
                <w:caps/>
              </w:rPr>
            </w:pPr>
          </w:p>
          <w:p w14:paraId="7A6E467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Group lead for under 16 visits</w:t>
            </w:r>
          </w:p>
          <w:p w14:paraId="7391CF8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2010-2012 </w:t>
            </w:r>
            <w:r w:rsidRPr="00122AE2">
              <w:rPr>
                <w:rFonts w:asciiTheme="majorBidi" w:hAnsiTheme="majorBidi" w:cstheme="majorBidi"/>
                <w:caps/>
              </w:rPr>
              <w:tab/>
              <w:t xml:space="preserve">Assistant Lecturer – Salahaddin University, Iraqi Kurdistan </w:t>
            </w:r>
          </w:p>
          <w:p w14:paraId="3BD2F31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the module of Exercise Physiology</w:t>
            </w:r>
          </w:p>
          <w:p w14:paraId="26C38D3F" w14:textId="77777777" w:rsidR="006954C8" w:rsidRPr="00122AE2" w:rsidRDefault="006954C8" w:rsidP="00122AE2">
            <w:pPr>
              <w:rPr>
                <w:rFonts w:asciiTheme="majorBidi" w:hAnsiTheme="majorBidi" w:cstheme="majorBidi"/>
                <w:caps/>
              </w:rPr>
            </w:pPr>
          </w:p>
          <w:p w14:paraId="370E7AF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The model aims to provide student with a basic knowledge of exercise and physiology, including anatomy, sport medicine, exercise science, and training.</w:t>
            </w:r>
          </w:p>
          <w:p w14:paraId="418FF760" w14:textId="77777777" w:rsidR="006954C8" w:rsidRPr="00122AE2" w:rsidRDefault="006954C8" w:rsidP="00122AE2">
            <w:pPr>
              <w:rPr>
                <w:rFonts w:asciiTheme="majorBidi" w:hAnsiTheme="majorBidi" w:cstheme="majorBidi"/>
                <w:caps/>
              </w:rPr>
            </w:pPr>
          </w:p>
          <w:p w14:paraId="4B11E6B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laboratories for Applied Sport and Exercise Physiology</w:t>
            </w:r>
          </w:p>
          <w:p w14:paraId="08CC7683" w14:textId="77777777" w:rsidR="006954C8" w:rsidRPr="00122AE2" w:rsidRDefault="006954C8" w:rsidP="00122AE2">
            <w:pPr>
              <w:rPr>
                <w:rFonts w:asciiTheme="majorBidi" w:hAnsiTheme="majorBidi" w:cstheme="majorBidi"/>
                <w:caps/>
              </w:rPr>
            </w:pPr>
          </w:p>
          <w:p w14:paraId="26EB4161"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Supporting staff on several sessions on laboratory techniques in exercise physiology and leading a session on laboratory techniques to measure VO2max test, blood lactate analysis.</w:t>
            </w:r>
          </w:p>
          <w:p w14:paraId="2A37EC26" w14:textId="77777777" w:rsidR="006954C8" w:rsidRPr="00122AE2" w:rsidRDefault="006954C8" w:rsidP="00122AE2">
            <w:pPr>
              <w:rPr>
                <w:rFonts w:asciiTheme="majorBidi" w:hAnsiTheme="majorBidi" w:cstheme="majorBidi"/>
                <w:caps/>
              </w:rPr>
            </w:pPr>
          </w:p>
          <w:p w14:paraId="3E6B3357"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Supervising Research Projects</w:t>
            </w:r>
          </w:p>
          <w:p w14:paraId="319D59A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This included an introduction to academic writing style, referencing, plagiarism, quantitative research, qualitative research, critical thinking, and statistics.</w:t>
            </w:r>
          </w:p>
          <w:p w14:paraId="7C85860D" w14:textId="77777777" w:rsidR="006954C8" w:rsidRPr="00122AE2" w:rsidRDefault="006954C8" w:rsidP="00122AE2">
            <w:pPr>
              <w:rPr>
                <w:rFonts w:asciiTheme="majorBidi" w:hAnsiTheme="majorBidi" w:cstheme="majorBidi"/>
                <w:caps/>
              </w:rPr>
            </w:pPr>
          </w:p>
          <w:p w14:paraId="468B1764" w14:textId="03991912" w:rsidR="006954C8" w:rsidRPr="00122AE2" w:rsidRDefault="006954C8" w:rsidP="00BE25D3">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School visit lead</w:t>
            </w:r>
          </w:p>
          <w:p w14:paraId="610D3AFB" w14:textId="77777777" w:rsidR="006954C8" w:rsidRPr="00122AE2" w:rsidRDefault="006954C8" w:rsidP="00122AE2">
            <w:pPr>
              <w:rPr>
                <w:rFonts w:asciiTheme="majorBidi" w:hAnsiTheme="majorBidi" w:cstheme="majorBidi"/>
                <w:caps/>
              </w:rPr>
            </w:pPr>
          </w:p>
          <w:p w14:paraId="539C9F5A"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2009</w:t>
            </w:r>
            <w:r w:rsidRPr="00BE25D3">
              <w:rPr>
                <w:rFonts w:asciiTheme="majorBidi" w:hAnsiTheme="majorBidi" w:cstheme="majorBidi"/>
                <w:b/>
                <w:bCs/>
                <w:caps/>
              </w:rPr>
              <w:tab/>
            </w:r>
            <w:r w:rsidRPr="00BE25D3">
              <w:rPr>
                <w:rFonts w:asciiTheme="majorBidi" w:hAnsiTheme="majorBidi" w:cstheme="majorBidi"/>
                <w:b/>
                <w:bCs/>
                <w:caps/>
              </w:rPr>
              <w:tab/>
              <w:t>Assistant Lecturer – University of Dohuk, Iraqi Kurdistan</w:t>
            </w:r>
          </w:p>
          <w:p w14:paraId="3A9A165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Teaching the module of Fundamental Basketball Skills</w:t>
            </w:r>
          </w:p>
          <w:p w14:paraId="4456D401"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lastRenderedPageBreak/>
              <w:t>The model aims to provide students with a basic knowledge of Basketball Skills, including dribbling, shooting, passing, defencing, jumping while taking shots, and running (transitions between offense and defence).</w:t>
            </w:r>
          </w:p>
          <w:p w14:paraId="520FF524" w14:textId="77777777" w:rsidR="006954C8" w:rsidRPr="00122AE2" w:rsidRDefault="006954C8" w:rsidP="00122AE2">
            <w:pPr>
              <w:rPr>
                <w:rFonts w:asciiTheme="majorBidi" w:hAnsiTheme="majorBidi" w:cstheme="majorBidi"/>
                <w:caps/>
              </w:rPr>
            </w:pPr>
          </w:p>
          <w:p w14:paraId="493C4A8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The management of sport and physical activity</w:t>
            </w:r>
          </w:p>
          <w:p w14:paraId="5D4F8FFB" w14:textId="23636B22" w:rsidR="006954C8" w:rsidRPr="00122AE2" w:rsidRDefault="006954C8" w:rsidP="00BE25D3">
            <w:pPr>
              <w:rPr>
                <w:rFonts w:asciiTheme="majorBidi" w:hAnsiTheme="majorBidi" w:cstheme="majorBidi"/>
                <w:caps/>
              </w:rPr>
            </w:pPr>
            <w:r w:rsidRPr="00122AE2">
              <w:rPr>
                <w:rFonts w:asciiTheme="majorBidi" w:hAnsiTheme="majorBidi" w:cstheme="majorBidi"/>
                <w:caps/>
              </w:rPr>
              <w:t xml:space="preserve">This module aims to manage the team of different sports and physical activities (e.g, basketball, handball, volleyball, football, etc). </w:t>
            </w:r>
          </w:p>
          <w:p w14:paraId="505380F3" w14:textId="77777777" w:rsidR="006954C8" w:rsidRPr="00122AE2" w:rsidRDefault="006954C8" w:rsidP="00122AE2">
            <w:pPr>
              <w:rPr>
                <w:rFonts w:asciiTheme="majorBidi" w:hAnsiTheme="majorBidi" w:cstheme="majorBidi"/>
                <w:caps/>
              </w:rPr>
            </w:pPr>
          </w:p>
          <w:p w14:paraId="2E86D247" w14:textId="77777777" w:rsidR="006954C8" w:rsidRPr="00122AE2" w:rsidRDefault="006954C8" w:rsidP="00122AE2">
            <w:pPr>
              <w:rPr>
                <w:rFonts w:asciiTheme="majorBidi" w:hAnsiTheme="majorBidi" w:cstheme="majorBidi"/>
                <w:caps/>
              </w:rPr>
            </w:pPr>
          </w:p>
          <w:p w14:paraId="2ECCDBC4" w14:textId="3811B58B"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 xml:space="preserve">Education </w:t>
            </w:r>
          </w:p>
          <w:p w14:paraId="0417B68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2013-Present: PhD ‘The effect of exercise-induced pain on endurance    performance, and strategies to mitigate its impact’</w:t>
            </w:r>
          </w:p>
          <w:p w14:paraId="1CC17DEF" w14:textId="77777777" w:rsidR="006954C8" w:rsidRPr="00122AE2" w:rsidRDefault="006954C8" w:rsidP="00122AE2">
            <w:pPr>
              <w:rPr>
                <w:rFonts w:asciiTheme="majorBidi" w:hAnsiTheme="majorBidi" w:cstheme="majorBidi"/>
                <w:caps/>
              </w:rPr>
            </w:pPr>
          </w:p>
          <w:p w14:paraId="4608F21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b/>
              <w:t xml:space="preserve">University of Kent, UK, School of Sport and Exercise Sciences </w:t>
            </w:r>
          </w:p>
          <w:p w14:paraId="603C6C5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b/>
              <w:t>Supervisor: Dr. Lex Mauger</w:t>
            </w:r>
          </w:p>
          <w:p w14:paraId="0916305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2012- 2013</w:t>
            </w:r>
            <w:r w:rsidRPr="00122AE2">
              <w:rPr>
                <w:rFonts w:asciiTheme="majorBidi" w:hAnsiTheme="majorBidi" w:cstheme="majorBidi"/>
                <w:caps/>
              </w:rPr>
              <w:tab/>
              <w:t>Language Qualification</w:t>
            </w:r>
          </w:p>
          <w:p w14:paraId="33491315" w14:textId="77777777" w:rsidR="006954C8" w:rsidRPr="00122AE2" w:rsidRDefault="006954C8" w:rsidP="00122AE2">
            <w:pPr>
              <w:rPr>
                <w:rFonts w:asciiTheme="majorBidi" w:hAnsiTheme="majorBidi" w:cstheme="majorBidi"/>
                <w:caps/>
              </w:rPr>
            </w:pPr>
          </w:p>
          <w:p w14:paraId="156DDD2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2013</w:t>
            </w:r>
            <w:r w:rsidRPr="00122AE2">
              <w:rPr>
                <w:rFonts w:asciiTheme="majorBidi" w:hAnsiTheme="majorBidi" w:cstheme="majorBidi"/>
                <w:caps/>
              </w:rPr>
              <w:tab/>
              <w:t>KITE Kent International Test of English = 6.5</w:t>
            </w:r>
          </w:p>
          <w:p w14:paraId="32CAEB4E" w14:textId="77777777" w:rsidR="006954C8" w:rsidRPr="00122AE2" w:rsidRDefault="006954C8" w:rsidP="00122AE2">
            <w:pPr>
              <w:rPr>
                <w:rFonts w:asciiTheme="majorBidi" w:hAnsiTheme="majorBidi" w:cstheme="majorBidi"/>
                <w:caps/>
              </w:rPr>
            </w:pPr>
          </w:p>
          <w:p w14:paraId="2DB1CEA7"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2012</w:t>
            </w:r>
            <w:r w:rsidRPr="00122AE2">
              <w:rPr>
                <w:rFonts w:asciiTheme="majorBidi" w:hAnsiTheme="majorBidi" w:cstheme="majorBidi"/>
                <w:caps/>
              </w:rPr>
              <w:tab/>
              <w:t>IELTS International English Language Test System = 5.5</w:t>
            </w:r>
          </w:p>
          <w:p w14:paraId="756209B2" w14:textId="77777777" w:rsidR="006954C8" w:rsidRPr="00122AE2" w:rsidRDefault="006954C8" w:rsidP="00122AE2">
            <w:pPr>
              <w:rPr>
                <w:rFonts w:asciiTheme="majorBidi" w:hAnsiTheme="majorBidi" w:cstheme="majorBidi"/>
                <w:caps/>
              </w:rPr>
            </w:pPr>
          </w:p>
          <w:p w14:paraId="4D1AF6F6" w14:textId="77777777" w:rsidR="006954C8" w:rsidRPr="00122AE2" w:rsidRDefault="006954C8" w:rsidP="00122AE2">
            <w:pPr>
              <w:rPr>
                <w:rFonts w:asciiTheme="majorBidi" w:hAnsiTheme="majorBidi" w:cstheme="majorBidi"/>
                <w:caps/>
              </w:rPr>
            </w:pPr>
          </w:p>
          <w:p w14:paraId="1E811A9A"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2007-2009</w:t>
            </w:r>
            <w:r w:rsidRPr="00BE25D3">
              <w:rPr>
                <w:rFonts w:asciiTheme="majorBidi" w:hAnsiTheme="majorBidi" w:cstheme="majorBidi"/>
                <w:b/>
                <w:bCs/>
                <w:caps/>
              </w:rPr>
              <w:tab/>
              <w:t xml:space="preserve">MSc ‘The effect of aerobic training on anaerobic capacity and physiological demands for basketball players’ </w:t>
            </w:r>
          </w:p>
          <w:p w14:paraId="59E65A9D"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Salahaddin University, Iraqi Kurdistan, Physical Education, Exercise Physiology Modules taken </w:t>
            </w:r>
            <w:r w:rsidRPr="00122AE2">
              <w:rPr>
                <w:rFonts w:asciiTheme="majorBidi" w:hAnsiTheme="majorBidi" w:cstheme="majorBidi"/>
                <w:caps/>
              </w:rPr>
              <w:lastRenderedPageBreak/>
              <w:t>included: Research project (thesis), sport medicine, methods of teaching, scientific research, motor learning, scouting, weight lifting, exercise science, scientific research, administration &amp; organisation in PE, philosophy &amp; history, computer, biomechanics, exercise physiology, statistics, sport psychology, tests &amp; measurements and English language.</w:t>
            </w:r>
          </w:p>
          <w:p w14:paraId="6608358A" w14:textId="77777777" w:rsidR="006954C8" w:rsidRPr="00122AE2" w:rsidRDefault="006954C8" w:rsidP="00122AE2">
            <w:pPr>
              <w:rPr>
                <w:rFonts w:asciiTheme="majorBidi" w:hAnsiTheme="majorBidi" w:cstheme="majorBidi"/>
                <w:caps/>
              </w:rPr>
            </w:pPr>
          </w:p>
          <w:p w14:paraId="63FAE837"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2002-2006</w:t>
            </w:r>
            <w:r w:rsidRPr="00BE25D3">
              <w:rPr>
                <w:rFonts w:asciiTheme="majorBidi" w:hAnsiTheme="majorBidi" w:cstheme="majorBidi"/>
                <w:b/>
                <w:bCs/>
                <w:caps/>
              </w:rPr>
              <w:tab/>
              <w:t xml:space="preserve">BSc ‘Immune system alteration in response to different athletes in variety of games’ </w:t>
            </w:r>
          </w:p>
          <w:p w14:paraId="2BAB743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Salahaddin University, Iraqi Kurdistan, Physical Education, Exercise Physiology</w:t>
            </w:r>
          </w:p>
          <w:p w14:paraId="6B95A9C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Modules taken included: Research project sport psychology, education, administration &amp; organisation,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p>
          <w:p w14:paraId="58F2BB61" w14:textId="77777777" w:rsidR="006954C8" w:rsidRPr="00122AE2" w:rsidRDefault="006954C8" w:rsidP="00122AE2">
            <w:pPr>
              <w:rPr>
                <w:rFonts w:asciiTheme="majorBidi" w:hAnsiTheme="majorBidi" w:cstheme="majorBidi"/>
                <w:caps/>
              </w:rPr>
            </w:pPr>
          </w:p>
          <w:p w14:paraId="16DC7DF9" w14:textId="1A6E6632"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Research</w:t>
            </w:r>
          </w:p>
          <w:p w14:paraId="66CD6326" w14:textId="5057FEBC" w:rsidR="006954C8" w:rsidRPr="00122AE2" w:rsidRDefault="006954C8" w:rsidP="00BE25D3">
            <w:pPr>
              <w:rPr>
                <w:rFonts w:asciiTheme="majorBidi" w:hAnsiTheme="majorBidi" w:cstheme="majorBidi"/>
                <w:caps/>
              </w:rPr>
            </w:pPr>
            <w:r w:rsidRPr="00122AE2">
              <w:rPr>
                <w:rFonts w:asciiTheme="majorBidi" w:hAnsiTheme="majorBidi" w:cstheme="majorBidi"/>
                <w:caps/>
              </w:rPr>
              <w:t xml:space="preserve">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Genisys multi-waveform stimulator (Chattanooga Group, Hixon, TN, USA) for physiotherapies, high performance treadmills, cycle ergometers (Lode, Corival, Monark and Velotron), electromyography (EMG), online gas analysis systems (Cortex) and blood lactate/glucose analyses. I am also proficient with various IT packages, including Microsoft Office and </w:t>
            </w:r>
            <w:r w:rsidRPr="00122AE2">
              <w:rPr>
                <w:rFonts w:asciiTheme="majorBidi" w:hAnsiTheme="majorBidi" w:cstheme="majorBidi"/>
                <w:caps/>
              </w:rPr>
              <w:lastRenderedPageBreak/>
              <w:t>SPSS.</w:t>
            </w:r>
            <w:r w:rsidR="00BE25D3">
              <w:rPr>
                <w:rFonts w:asciiTheme="majorBidi" w:hAnsiTheme="majorBidi" w:cstheme="majorBidi"/>
                <w:caps/>
              </w:rPr>
              <w:t xml:space="preserve"> </w:t>
            </w:r>
            <w:r w:rsidRPr="00122AE2">
              <w:rPr>
                <w:rFonts w:asciiTheme="majorBidi" w:hAnsiTheme="majorBidi" w:cstheme="majorBidi"/>
                <w:caps/>
              </w:rPr>
              <w:t xml:space="preserve">I have regularly presented my research at the School research seminar series. </w:t>
            </w:r>
          </w:p>
          <w:p w14:paraId="6CC8CCF7" w14:textId="5AD45F8A"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Publications</w:t>
            </w:r>
          </w:p>
          <w:p w14:paraId="6E6C1D8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(2016). Tolerance of exercise‐induced pain at a fixed rating of perceived exertion predicts time trial cycling performance. Scandinavian journal of medicine &amp; science in sports, In Press, doi: 10.1111/sms.12659.</w:t>
            </w:r>
          </w:p>
          <w:p w14:paraId="44B5E9B6" w14:textId="77777777" w:rsidR="006954C8" w:rsidRPr="00122AE2" w:rsidRDefault="006954C8" w:rsidP="00122AE2">
            <w:pPr>
              <w:rPr>
                <w:rFonts w:asciiTheme="majorBidi" w:hAnsiTheme="majorBidi" w:cstheme="majorBidi"/>
                <w:caps/>
              </w:rPr>
            </w:pPr>
          </w:p>
          <w:p w14:paraId="11D3B5F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(2017). Transcutaneous electrical nerve stimulation reduces exercise-induced perceived muscle pain and improves endurance exercise performance. European Journal of Applied Physiology. doi: 10.1007/s00421-016-3532-6</w:t>
            </w:r>
          </w:p>
          <w:p w14:paraId="01F8D68C" w14:textId="77777777" w:rsidR="006954C8" w:rsidRPr="00122AE2" w:rsidRDefault="006954C8" w:rsidP="00122AE2">
            <w:pPr>
              <w:rPr>
                <w:rFonts w:asciiTheme="majorBidi" w:hAnsiTheme="majorBidi" w:cstheme="majorBidi"/>
                <w:caps/>
              </w:rPr>
            </w:pPr>
          </w:p>
          <w:p w14:paraId="424B581B"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r>
            <w:r w:rsidRPr="00122AE2">
              <w:rPr>
                <w:rFonts w:asciiTheme="majorBidi" w:hAnsiTheme="majorBidi" w:cstheme="majorBidi"/>
                <w:caps/>
                <w:rtl/>
              </w:rPr>
              <w:t>علي حسين يوسف، تأثير تناول الحامض الدهني اوميگا-٣ على البروتينات الدهنية لدى عدائي ٨٠٠ م، جامعة دهوك، ٢٠١٠</w:t>
            </w:r>
            <w:r w:rsidRPr="00122AE2">
              <w:rPr>
                <w:rFonts w:asciiTheme="majorBidi" w:hAnsiTheme="majorBidi" w:cstheme="majorBidi"/>
                <w:caps/>
              </w:rPr>
              <w:t>.</w:t>
            </w:r>
          </w:p>
          <w:p w14:paraId="5F7FD3D5"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r>
            <w:r w:rsidRPr="00122AE2">
              <w:rPr>
                <w:rFonts w:asciiTheme="majorBidi" w:hAnsiTheme="majorBidi" w:cstheme="majorBidi"/>
                <w:caps/>
                <w:rtl/>
              </w:rPr>
              <w:t>علي حسين يوسف وديار مغديد وبژار جوكل، تأثير تناول الحامض الدهني اوميگا-٣ على سكر الكلوكوز ومعدل ضربا القلب لدى عدائي ٨٠٠ م، جامعة صلاح الدين، ٢٠١٠</w:t>
            </w:r>
            <w:r w:rsidRPr="00122AE2">
              <w:rPr>
                <w:rFonts w:asciiTheme="majorBidi" w:hAnsiTheme="majorBidi" w:cstheme="majorBidi"/>
                <w:caps/>
              </w:rPr>
              <w:t xml:space="preserve">. </w:t>
            </w:r>
          </w:p>
          <w:p w14:paraId="45EE82EC" w14:textId="77777777" w:rsidR="006954C8" w:rsidRPr="00122AE2" w:rsidRDefault="006954C8" w:rsidP="00122AE2">
            <w:pPr>
              <w:rPr>
                <w:rFonts w:asciiTheme="majorBidi" w:hAnsiTheme="majorBidi" w:cstheme="majorBidi"/>
                <w:caps/>
              </w:rPr>
            </w:pPr>
          </w:p>
          <w:p w14:paraId="6A216AD4" w14:textId="77777777" w:rsidR="006954C8" w:rsidRPr="00122AE2" w:rsidRDefault="006954C8" w:rsidP="00122AE2">
            <w:pPr>
              <w:rPr>
                <w:rFonts w:asciiTheme="majorBidi" w:hAnsiTheme="majorBidi" w:cstheme="majorBidi"/>
                <w:caps/>
              </w:rPr>
            </w:pPr>
          </w:p>
          <w:p w14:paraId="1F0C31B7" w14:textId="77777777" w:rsidR="006954C8" w:rsidRPr="00122AE2" w:rsidRDefault="006954C8" w:rsidP="00122AE2">
            <w:pPr>
              <w:rPr>
                <w:rFonts w:asciiTheme="majorBidi" w:hAnsiTheme="majorBidi" w:cstheme="majorBidi"/>
                <w:caps/>
              </w:rPr>
            </w:pPr>
          </w:p>
          <w:p w14:paraId="60E41938" w14:textId="20622AE5"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t xml:space="preserve">Manuscripts Under Review </w:t>
            </w:r>
          </w:p>
          <w:p w14:paraId="29A8758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(2016). Task deception using a Mirror Box can influence the time-to-exhaustion of an isometric voluntary contraction.</w:t>
            </w:r>
          </w:p>
          <w:p w14:paraId="157201B4" w14:textId="77777777" w:rsidR="006954C8" w:rsidRPr="00122AE2" w:rsidRDefault="006954C8" w:rsidP="00122AE2">
            <w:pPr>
              <w:rPr>
                <w:rFonts w:asciiTheme="majorBidi" w:hAnsiTheme="majorBidi" w:cstheme="majorBidi"/>
                <w:caps/>
              </w:rPr>
            </w:pPr>
          </w:p>
          <w:p w14:paraId="51B8106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Astokorki, A.H.Y., Mauger A.R. (2016). The effect of compassional hyperalgesia on exercise-induced pain during endurance cycling performance. Manuscripts in preparation.</w:t>
            </w:r>
          </w:p>
          <w:p w14:paraId="5F641E93" w14:textId="71144D09" w:rsidR="006954C8" w:rsidRDefault="006954C8" w:rsidP="00122AE2">
            <w:pPr>
              <w:rPr>
                <w:rFonts w:asciiTheme="majorBidi" w:hAnsiTheme="majorBidi" w:cstheme="majorBidi"/>
                <w:caps/>
              </w:rPr>
            </w:pPr>
          </w:p>
          <w:p w14:paraId="32DC34CD" w14:textId="44E270EB" w:rsidR="00BE25D3" w:rsidRDefault="00BE25D3" w:rsidP="00122AE2">
            <w:pPr>
              <w:rPr>
                <w:rFonts w:asciiTheme="majorBidi" w:hAnsiTheme="majorBidi" w:cstheme="majorBidi"/>
                <w:caps/>
              </w:rPr>
            </w:pPr>
          </w:p>
          <w:p w14:paraId="3E12B60C" w14:textId="77777777" w:rsidR="00BE25D3" w:rsidRPr="00122AE2" w:rsidRDefault="00BE25D3" w:rsidP="00122AE2">
            <w:pPr>
              <w:rPr>
                <w:rFonts w:asciiTheme="majorBidi" w:hAnsiTheme="majorBidi" w:cstheme="majorBidi"/>
                <w:caps/>
              </w:rPr>
            </w:pPr>
          </w:p>
          <w:p w14:paraId="1EF5E00C" w14:textId="77777777" w:rsidR="006954C8" w:rsidRPr="00122AE2" w:rsidRDefault="006954C8" w:rsidP="00122AE2">
            <w:pPr>
              <w:rPr>
                <w:rFonts w:asciiTheme="majorBidi" w:hAnsiTheme="majorBidi" w:cstheme="majorBidi"/>
                <w:caps/>
              </w:rPr>
            </w:pPr>
          </w:p>
          <w:p w14:paraId="59A0DC63"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Abstracts and Conferences</w:t>
            </w:r>
          </w:p>
          <w:p w14:paraId="0B33AC5E" w14:textId="77777777" w:rsidR="006954C8" w:rsidRPr="00122AE2" w:rsidRDefault="006954C8" w:rsidP="00122AE2">
            <w:pPr>
              <w:rPr>
                <w:rFonts w:asciiTheme="majorBidi" w:hAnsiTheme="majorBidi" w:cstheme="majorBidi"/>
                <w:caps/>
              </w:rPr>
            </w:pPr>
          </w:p>
          <w:p w14:paraId="586842ED"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Astokorki, A.H.Y., Mauger A.R. (2015). An investigation into the analgesic effects of transcutaneous electrical nerve stimulation and interferential current on exercise-induced pain and performance. Endurance Research Conference, Kent 2015</w:t>
            </w:r>
          </w:p>
          <w:p w14:paraId="32DC6174" w14:textId="77777777" w:rsidR="006954C8" w:rsidRPr="00122AE2" w:rsidRDefault="006954C8" w:rsidP="00122AE2">
            <w:pPr>
              <w:rPr>
                <w:rFonts w:asciiTheme="majorBidi" w:hAnsiTheme="majorBidi" w:cstheme="majorBidi"/>
                <w:caps/>
              </w:rPr>
            </w:pPr>
          </w:p>
          <w:p w14:paraId="4B93736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Astokorki, A.H.Y., Mauger A.R. (2016). The effect of compassional hyperalgesia on exercise-induced pain during endurance cycling performance. European College of Sports Science Conference, Vienna, Austria.</w:t>
            </w:r>
          </w:p>
          <w:p w14:paraId="72C0506C" w14:textId="77777777" w:rsidR="006954C8" w:rsidRPr="00122AE2" w:rsidRDefault="006954C8" w:rsidP="00122AE2">
            <w:pPr>
              <w:rPr>
                <w:rFonts w:asciiTheme="majorBidi" w:hAnsiTheme="majorBidi" w:cstheme="majorBidi"/>
                <w:caps/>
              </w:rPr>
            </w:pPr>
          </w:p>
          <w:p w14:paraId="56DA3D0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Astokorki, A.H.Y., Mauger A.R. (2017). </w:t>
            </w:r>
            <w:r w:rsidRPr="00122AE2">
              <w:rPr>
                <w:rFonts w:asciiTheme="majorBidi" w:hAnsiTheme="majorBidi" w:cstheme="majorBidi"/>
                <w:caps/>
                <w:cs/>
              </w:rPr>
              <w:t>‎</w:t>
            </w:r>
            <w:r w:rsidRPr="00122AE2">
              <w:rPr>
                <w:rFonts w:asciiTheme="majorBidi" w:hAnsiTheme="majorBidi" w:cstheme="majorBidi"/>
                <w:caps/>
              </w:rPr>
              <w:t>Transcutaneous electrical nerve stimulation inhibits central pain transmission and limits the development of peripheral muscle pain during cycling time trial performance. The British Association of Sport and Exercise Sciences Student Conference, Plymouth, UK.</w:t>
            </w:r>
          </w:p>
          <w:p w14:paraId="0D648193" w14:textId="77777777" w:rsidR="006954C8" w:rsidRPr="00122AE2" w:rsidRDefault="006954C8" w:rsidP="00122AE2">
            <w:pPr>
              <w:rPr>
                <w:rFonts w:asciiTheme="majorBidi" w:hAnsiTheme="majorBidi" w:cstheme="majorBidi"/>
                <w:caps/>
              </w:rPr>
            </w:pPr>
          </w:p>
          <w:p w14:paraId="63CBAF2E" w14:textId="77777777" w:rsidR="006954C8" w:rsidRPr="00122AE2" w:rsidRDefault="006954C8" w:rsidP="00122AE2">
            <w:pPr>
              <w:rPr>
                <w:rFonts w:asciiTheme="majorBidi" w:hAnsiTheme="majorBidi" w:cstheme="majorBidi"/>
                <w:caps/>
              </w:rPr>
            </w:pPr>
          </w:p>
          <w:p w14:paraId="180C5C31" w14:textId="77777777" w:rsidR="006954C8" w:rsidRPr="00122AE2" w:rsidRDefault="006954C8" w:rsidP="00122AE2">
            <w:pPr>
              <w:rPr>
                <w:rFonts w:asciiTheme="majorBidi" w:hAnsiTheme="majorBidi" w:cstheme="majorBidi"/>
                <w:caps/>
              </w:rPr>
            </w:pPr>
          </w:p>
          <w:p w14:paraId="2D398D88" w14:textId="77777777" w:rsidR="006954C8" w:rsidRPr="00BE25D3" w:rsidRDefault="006954C8" w:rsidP="00122AE2">
            <w:pPr>
              <w:rPr>
                <w:rFonts w:asciiTheme="majorBidi" w:hAnsiTheme="majorBidi" w:cstheme="majorBidi"/>
                <w:b/>
                <w:bCs/>
                <w:caps/>
              </w:rPr>
            </w:pPr>
            <w:r w:rsidRPr="00BE25D3">
              <w:rPr>
                <w:rFonts w:asciiTheme="majorBidi" w:hAnsiTheme="majorBidi" w:cstheme="majorBidi"/>
                <w:b/>
                <w:bCs/>
                <w:caps/>
              </w:rPr>
              <w:t>Work Experience</w:t>
            </w:r>
          </w:p>
          <w:p w14:paraId="13F76A0F" w14:textId="77777777" w:rsidR="006954C8" w:rsidRPr="00BE25D3" w:rsidRDefault="006954C8" w:rsidP="00122AE2">
            <w:pPr>
              <w:rPr>
                <w:rFonts w:asciiTheme="majorBidi" w:hAnsiTheme="majorBidi" w:cstheme="majorBidi"/>
                <w:b/>
                <w:bCs/>
                <w:caps/>
              </w:rPr>
            </w:pPr>
          </w:p>
          <w:p w14:paraId="15AC7826" w14:textId="77777777" w:rsidR="006954C8" w:rsidRPr="00BE25D3" w:rsidRDefault="006954C8" w:rsidP="00122AE2">
            <w:pPr>
              <w:rPr>
                <w:rFonts w:asciiTheme="majorBidi" w:hAnsiTheme="majorBidi" w:cstheme="majorBidi"/>
                <w:caps/>
              </w:rPr>
            </w:pPr>
            <w:r w:rsidRPr="00BE25D3">
              <w:rPr>
                <w:rFonts w:asciiTheme="majorBidi" w:hAnsiTheme="majorBidi" w:cstheme="majorBidi"/>
                <w:caps/>
              </w:rPr>
              <w:t>2014-16</w:t>
            </w:r>
            <w:r w:rsidRPr="00BE25D3">
              <w:rPr>
                <w:rFonts w:asciiTheme="majorBidi" w:hAnsiTheme="majorBidi" w:cstheme="majorBidi"/>
                <w:caps/>
              </w:rPr>
              <w:tab/>
              <w:t>Graduate Teaching Assistant – University of Kent</w:t>
            </w:r>
          </w:p>
          <w:p w14:paraId="148A1436" w14:textId="77777777" w:rsidR="006954C8" w:rsidRPr="00122AE2" w:rsidRDefault="006954C8" w:rsidP="00122AE2">
            <w:pPr>
              <w:rPr>
                <w:rFonts w:asciiTheme="majorBidi" w:hAnsiTheme="majorBidi" w:cstheme="majorBidi"/>
                <w:caps/>
              </w:rPr>
            </w:pPr>
          </w:p>
          <w:p w14:paraId="10361D42" w14:textId="77777777" w:rsidR="006954C8" w:rsidRPr="00122AE2" w:rsidRDefault="006954C8" w:rsidP="00122AE2">
            <w:pPr>
              <w:rPr>
                <w:rFonts w:asciiTheme="majorBidi" w:hAnsiTheme="majorBidi" w:cstheme="majorBidi"/>
                <w:caps/>
              </w:rPr>
            </w:pPr>
          </w:p>
          <w:p w14:paraId="070D24F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2015-2016</w:t>
            </w:r>
            <w:r w:rsidRPr="00122AE2">
              <w:rPr>
                <w:rFonts w:asciiTheme="majorBidi" w:hAnsiTheme="majorBidi" w:cstheme="majorBidi"/>
                <w:caps/>
              </w:rPr>
              <w:tab/>
              <w:t xml:space="preserve">Coach 1st team Medway Basketball (University of Kent &amp; Greenwich) </w:t>
            </w:r>
          </w:p>
          <w:p w14:paraId="1E4F4C0E" w14:textId="77777777" w:rsidR="006954C8" w:rsidRPr="00122AE2" w:rsidRDefault="006954C8" w:rsidP="00122AE2">
            <w:pPr>
              <w:rPr>
                <w:rFonts w:asciiTheme="majorBidi" w:hAnsiTheme="majorBidi" w:cstheme="majorBidi"/>
                <w:caps/>
              </w:rPr>
            </w:pPr>
          </w:p>
          <w:p w14:paraId="63257D64"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Developed game plans and adjusted them according to various game situations.</w:t>
            </w:r>
          </w:p>
          <w:p w14:paraId="30484A0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Built strong rapport with athletes and assistants before, during and after coaching seasons.</w:t>
            </w:r>
          </w:p>
          <w:p w14:paraId="604CF38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Taught a range of sport-specific skills in a clear, safe manner.</w:t>
            </w:r>
          </w:p>
          <w:p w14:paraId="0327DEC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Acted as a positive role model for team participants and in the community.</w:t>
            </w:r>
          </w:p>
          <w:p w14:paraId="2B9A7CD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Recruited student-athletes of the highest calibre to elevate team performance.</w:t>
            </w:r>
          </w:p>
          <w:p w14:paraId="60B42A4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Maintained thorough knowledge of all rules, game procedures, coaching techniques and current trends in Basketball.</w:t>
            </w:r>
          </w:p>
          <w:p w14:paraId="7AC8003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Developed guidelines for injury prevention.</w:t>
            </w:r>
          </w:p>
          <w:p w14:paraId="65BE722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Demonstrated a high level of respect for opponents, officials and facilities.</w:t>
            </w:r>
          </w:p>
          <w:p w14:paraId="562D8F4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Worked closely with the athletics director in scheduling interscholastic contests.</w:t>
            </w:r>
          </w:p>
          <w:p w14:paraId="2CDEFD4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Drilled student-athletes in run, jump, turn, and switching man-to-man defences.</w:t>
            </w:r>
          </w:p>
          <w:p w14:paraId="01A735C8"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Accepted coaching, constructive criticism and recognition with humility and composure.</w:t>
            </w:r>
          </w:p>
          <w:p w14:paraId="06C6FAD9"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Exhibited sound judgment while executing coaching responsibilities and functions.</w:t>
            </w:r>
          </w:p>
          <w:p w14:paraId="1A920B5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Supervised practices and contests, prioritising safety at all times.</w:t>
            </w:r>
          </w:p>
          <w:p w14:paraId="6FCA940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Worked with basketball coaching staff regarding game scouting reports and game strategies for opponents.</w:t>
            </w:r>
          </w:p>
          <w:p w14:paraId="499EFE85"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Maintained high academic standards for all student athletes and enforced academic discipline.</w:t>
            </w:r>
          </w:p>
          <w:p w14:paraId="0426B04B" w14:textId="77777777" w:rsidR="006954C8" w:rsidRPr="00122AE2" w:rsidRDefault="006954C8" w:rsidP="00122AE2">
            <w:pPr>
              <w:rPr>
                <w:rFonts w:asciiTheme="majorBidi" w:hAnsiTheme="majorBidi" w:cstheme="majorBidi"/>
                <w:caps/>
              </w:rPr>
            </w:pPr>
          </w:p>
          <w:p w14:paraId="24E75291" w14:textId="6EDEB98E" w:rsidR="006954C8" w:rsidRPr="00BE25D3" w:rsidRDefault="006954C8" w:rsidP="00BE25D3">
            <w:pPr>
              <w:rPr>
                <w:rFonts w:asciiTheme="majorBidi" w:hAnsiTheme="majorBidi" w:cstheme="majorBidi"/>
                <w:b/>
                <w:bCs/>
                <w:caps/>
              </w:rPr>
            </w:pPr>
            <w:r w:rsidRPr="00BE25D3">
              <w:rPr>
                <w:rFonts w:asciiTheme="majorBidi" w:hAnsiTheme="majorBidi" w:cstheme="majorBidi"/>
                <w:b/>
                <w:bCs/>
                <w:caps/>
              </w:rPr>
              <w:lastRenderedPageBreak/>
              <w:t>OTHER INTERESTS</w:t>
            </w:r>
          </w:p>
          <w:p w14:paraId="5957569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Coach 1st team Medway Basketball (University of Kent &amp; Greenwich)</w:t>
            </w:r>
          </w:p>
          <w:p w14:paraId="06A10D56"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Official England Basketball referee (Level 3)</w:t>
            </w:r>
          </w:p>
          <w:p w14:paraId="6B895E1A"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I am a keen sportsman and very into health and fitness as well as physiotherapy. I played basketball (1st Team Medway Basketball for two years and play a number of other sports recreationally.</w:t>
            </w:r>
          </w:p>
          <w:p w14:paraId="0FEBFEB0"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I love to travel and take the opportunity to visit as many countries and cultures as possible. I can speak Arabic and English to advantage level.</w:t>
            </w:r>
          </w:p>
          <w:p w14:paraId="6B96677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I am a keen amateur cook. </w:t>
            </w:r>
          </w:p>
          <w:p w14:paraId="040D70DF" w14:textId="77777777" w:rsidR="006954C8" w:rsidRPr="00122AE2" w:rsidRDefault="006954C8" w:rsidP="00122AE2">
            <w:pPr>
              <w:rPr>
                <w:rFonts w:asciiTheme="majorBidi" w:hAnsiTheme="majorBidi" w:cstheme="majorBidi"/>
                <w:caps/>
              </w:rPr>
            </w:pPr>
          </w:p>
          <w:p w14:paraId="12AFC6B3"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 xml:space="preserve">Biomechanical and kinesiology of movement for PT: kinematics, kinetics, muscle force, osteokinematics, arthrokinematics, gait, path-mechanics </w:t>
            </w:r>
          </w:p>
          <w:p w14:paraId="42F45707" w14:textId="4F465B92" w:rsidR="006954C8" w:rsidRPr="00122AE2" w:rsidRDefault="006954C8" w:rsidP="00BE25D3">
            <w:pPr>
              <w:rPr>
                <w:rFonts w:asciiTheme="majorBidi" w:hAnsiTheme="majorBidi" w:cstheme="majorBidi"/>
                <w:caps/>
              </w:rPr>
            </w:pPr>
            <w:r w:rsidRPr="00122AE2">
              <w:rPr>
                <w:rFonts w:asciiTheme="majorBidi" w:hAnsiTheme="majorBidi" w:cstheme="majorBidi"/>
                <w:caps/>
              </w:rPr>
              <w:t>This course providing the vital approach and understanding of movement for physiotherapy as a science and technique. This includes an introduction and definition to biomechanical and mechanics of movement for physiotherapy. Also, this course contains kinematics, kinetics, muscle force; work, energy and power. Osteokinematics concerns with the description of bone movement when a bone swings through a range of motion around the axis in a joint, such as with flexion, extension. Arthrokinematics refers to the movement of joint surfaces, and gait. The laboratory generally delivers students parallels and supports lecture concepts throughout the use of models, assessment tools and demonstrations. Lectures meet one time and two time weekly. Students also attend three hours laboratories per week.</w:t>
            </w:r>
          </w:p>
          <w:p w14:paraId="32BB8F3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After successfully competing this model, students should be able to: -</w:t>
            </w:r>
          </w:p>
          <w:p w14:paraId="607331CF"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Understanding the scope and practise of movement science</w:t>
            </w:r>
          </w:p>
          <w:p w14:paraId="3E4ACEC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lastRenderedPageBreak/>
              <w:t>-</w:t>
            </w:r>
            <w:r w:rsidRPr="00122AE2">
              <w:rPr>
                <w:rFonts w:asciiTheme="majorBidi" w:hAnsiTheme="majorBidi" w:cstheme="majorBidi"/>
                <w:caps/>
              </w:rPr>
              <w:tab/>
              <w:t>Accept the vital of an ethical approach to movement science</w:t>
            </w:r>
          </w:p>
          <w:p w14:paraId="56EC914C"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Recognise the application of mechanical principles to human movement and anatomical structures.</w:t>
            </w:r>
          </w:p>
          <w:p w14:paraId="4C8EEFFE"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Identify quantification of motion without consideration of the forces involved</w:t>
            </w:r>
          </w:p>
          <w:p w14:paraId="2299C5E2"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Calculate velocity from time and displacement</w:t>
            </w:r>
          </w:p>
          <w:p w14:paraId="00492415"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 xml:space="preserve">Distinguish work, energy and power of muscular </w:t>
            </w:r>
          </w:p>
          <w:p w14:paraId="10F9D6DB" w14:textId="77777777" w:rsidR="006954C8" w:rsidRPr="00122AE2" w:rsidRDefault="006954C8" w:rsidP="00122AE2">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Appreciate the vital of development concepts as providing foundation of the understanding of the complexity of human movement</w:t>
            </w:r>
          </w:p>
          <w:p w14:paraId="4F836BE1" w14:textId="77777777" w:rsidR="008D46A4" w:rsidRDefault="006954C8" w:rsidP="00BE25D3">
            <w:pPr>
              <w:rPr>
                <w:rFonts w:asciiTheme="majorBidi" w:hAnsiTheme="majorBidi" w:cstheme="majorBidi"/>
                <w:caps/>
              </w:rPr>
            </w:pPr>
            <w:r w:rsidRPr="00122AE2">
              <w:rPr>
                <w:rFonts w:asciiTheme="majorBidi" w:hAnsiTheme="majorBidi" w:cstheme="majorBidi"/>
                <w:caps/>
              </w:rPr>
              <w:t>-</w:t>
            </w:r>
            <w:r w:rsidRPr="00122AE2">
              <w:rPr>
                <w:rFonts w:asciiTheme="majorBidi" w:hAnsiTheme="majorBidi" w:cstheme="majorBidi"/>
                <w:caps/>
              </w:rPr>
              <w:tab/>
              <w:t>Use appropriate terminology to describe aspects of movement science</w:t>
            </w:r>
          </w:p>
          <w:p w14:paraId="767ECB8B" w14:textId="0F948372" w:rsidR="00BE25D3" w:rsidRPr="00BE25D3" w:rsidRDefault="00BE25D3" w:rsidP="00BE25D3">
            <w:pPr>
              <w:rPr>
                <w:rFonts w:asciiTheme="majorBidi" w:hAnsiTheme="majorBidi" w:cstheme="majorBidi"/>
                <w:caps/>
              </w:rPr>
            </w:pPr>
          </w:p>
        </w:tc>
      </w:tr>
      <w:tr w:rsidR="008D46A4" w:rsidRPr="00122AE2" w14:paraId="7893B110" w14:textId="77777777" w:rsidTr="007528BC">
        <w:tc>
          <w:tcPr>
            <w:tcW w:w="3545" w:type="dxa"/>
          </w:tcPr>
          <w:p w14:paraId="17A09CFB" w14:textId="77777777" w:rsidR="008D46A4"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val="en-US" w:bidi="ar-KW"/>
              </w:rPr>
              <w:lastRenderedPageBreak/>
              <w:t xml:space="preserve">9. </w:t>
            </w:r>
            <w:r w:rsidR="008D46A4" w:rsidRPr="00122AE2">
              <w:rPr>
                <w:rFonts w:asciiTheme="majorBidi" w:hAnsiTheme="majorBidi" w:cstheme="majorBidi"/>
                <w:b/>
                <w:bCs/>
                <w:sz w:val="28"/>
                <w:szCs w:val="28"/>
                <w:lang w:val="en-US" w:bidi="ar-KW"/>
              </w:rPr>
              <w:t>Keywords</w:t>
            </w:r>
          </w:p>
        </w:tc>
        <w:tc>
          <w:tcPr>
            <w:tcW w:w="6946" w:type="dxa"/>
            <w:gridSpan w:val="2"/>
          </w:tcPr>
          <w:p w14:paraId="2CE45966" w14:textId="77777777" w:rsidR="00604341" w:rsidRDefault="00310EB1" w:rsidP="00122AE2">
            <w:pPr>
              <w:rPr>
                <w:rFonts w:asciiTheme="majorBidi" w:hAnsiTheme="majorBidi" w:cstheme="majorBidi"/>
                <w:sz w:val="28"/>
                <w:szCs w:val="28"/>
              </w:rPr>
            </w:pPr>
            <w:r w:rsidRPr="00122AE2">
              <w:rPr>
                <w:rFonts w:asciiTheme="majorBidi" w:hAnsiTheme="majorBidi" w:cstheme="majorBidi"/>
                <w:sz w:val="28"/>
                <w:szCs w:val="28"/>
              </w:rPr>
              <w:t>A</w:t>
            </w:r>
            <w:r w:rsidR="00604341" w:rsidRPr="00122AE2">
              <w:rPr>
                <w:rFonts w:asciiTheme="majorBidi" w:hAnsiTheme="majorBidi" w:cstheme="majorBidi"/>
                <w:sz w:val="28"/>
                <w:szCs w:val="28"/>
              </w:rPr>
              <w:t>na</w:t>
            </w:r>
            <w:r w:rsidRPr="00122AE2">
              <w:rPr>
                <w:rFonts w:asciiTheme="majorBidi" w:hAnsiTheme="majorBidi" w:cstheme="majorBidi"/>
                <w:sz w:val="28"/>
                <w:szCs w:val="28"/>
              </w:rPr>
              <w:t xml:space="preserve">tomical posture </w:t>
            </w:r>
            <w:r w:rsidR="00604341" w:rsidRPr="00122AE2">
              <w:rPr>
                <w:rFonts w:asciiTheme="majorBidi" w:hAnsiTheme="majorBidi" w:cstheme="majorBidi"/>
                <w:sz w:val="28"/>
                <w:szCs w:val="28"/>
              </w:rPr>
              <w:t>/Anatomical movement / Anatomical pl</w:t>
            </w:r>
            <w:r w:rsidR="00CC1D16" w:rsidRPr="00122AE2">
              <w:rPr>
                <w:rFonts w:asciiTheme="majorBidi" w:hAnsiTheme="majorBidi" w:cstheme="majorBidi"/>
                <w:sz w:val="28"/>
                <w:szCs w:val="28"/>
              </w:rPr>
              <w:t>ane/skeleton/joints/muscle/cell.</w:t>
            </w:r>
          </w:p>
          <w:p w14:paraId="07B2FCAA" w14:textId="7FCE6ACE" w:rsidR="00BE25D3" w:rsidRPr="00122AE2" w:rsidRDefault="00BE25D3" w:rsidP="00122AE2">
            <w:pPr>
              <w:rPr>
                <w:rFonts w:asciiTheme="majorBidi" w:hAnsiTheme="majorBidi" w:cstheme="majorBidi"/>
                <w:b/>
                <w:bCs/>
                <w:sz w:val="28"/>
                <w:szCs w:val="28"/>
                <w:lang w:val="en-US" w:bidi="ar-KW"/>
              </w:rPr>
            </w:pPr>
          </w:p>
        </w:tc>
      </w:tr>
      <w:tr w:rsidR="008D46A4" w:rsidRPr="00122AE2" w14:paraId="01C0635B" w14:textId="77777777" w:rsidTr="007528BC">
        <w:trPr>
          <w:trHeight w:val="1125"/>
        </w:trPr>
        <w:tc>
          <w:tcPr>
            <w:tcW w:w="10491" w:type="dxa"/>
            <w:gridSpan w:val="3"/>
          </w:tcPr>
          <w:p w14:paraId="54FCB290" w14:textId="77777777" w:rsidR="008D46A4" w:rsidRPr="00122AE2" w:rsidRDefault="00CF5475" w:rsidP="00122AE2">
            <w:pPr>
              <w:ind w:right="569"/>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10.  </w:t>
            </w:r>
            <w:r w:rsidR="008D46A4" w:rsidRPr="00122AE2">
              <w:rPr>
                <w:rFonts w:asciiTheme="majorBidi" w:hAnsiTheme="majorBidi" w:cstheme="majorBidi"/>
                <w:b/>
                <w:bCs/>
                <w:sz w:val="28"/>
                <w:szCs w:val="28"/>
                <w:lang w:bidi="ar-KW"/>
              </w:rPr>
              <w:t>Course overview:</w:t>
            </w:r>
          </w:p>
          <w:p w14:paraId="7D5B32F9" w14:textId="3A51CDC4" w:rsidR="007528BC" w:rsidRPr="00122AE2" w:rsidRDefault="00415FE4" w:rsidP="00122AE2">
            <w:pPr>
              <w:ind w:left="567" w:right="569" w:hanging="567"/>
              <w:jc w:val="both"/>
              <w:rPr>
                <w:rFonts w:asciiTheme="majorBidi" w:hAnsiTheme="majorBidi" w:cstheme="majorBidi"/>
                <w:sz w:val="28"/>
                <w:szCs w:val="28"/>
              </w:rPr>
            </w:pPr>
            <w:r w:rsidRPr="00122AE2">
              <w:rPr>
                <w:rFonts w:asciiTheme="majorBidi" w:hAnsiTheme="majorBidi" w:cstheme="majorBidi"/>
                <w:sz w:val="28"/>
                <w:szCs w:val="28"/>
              </w:rPr>
              <w:t xml:space="preserve">        </w:t>
            </w:r>
            <w:r w:rsidR="007528BC" w:rsidRPr="00122AE2">
              <w:rPr>
                <w:rFonts w:asciiTheme="majorBidi" w:hAnsiTheme="majorBidi" w:cstheme="majorBidi"/>
                <w:sz w:val="28"/>
                <w:szCs w:val="28"/>
              </w:rPr>
              <w:t xml:space="preserve">The approved and provided course book for the undergraduate students </w:t>
            </w:r>
            <w:r w:rsidR="00907F45" w:rsidRPr="00122AE2">
              <w:rPr>
                <w:rFonts w:asciiTheme="majorBidi" w:hAnsiTheme="majorBidi" w:cstheme="majorBidi"/>
                <w:sz w:val="28"/>
                <w:szCs w:val="28"/>
              </w:rPr>
              <w:t>of 1</w:t>
            </w:r>
            <w:r w:rsidR="006954C8" w:rsidRPr="00122AE2">
              <w:rPr>
                <w:rFonts w:asciiTheme="majorBidi" w:hAnsiTheme="majorBidi" w:cstheme="majorBidi"/>
                <w:sz w:val="28"/>
                <w:szCs w:val="28"/>
                <w:vertAlign w:val="superscript"/>
              </w:rPr>
              <w:t>st</w:t>
            </w:r>
            <w:r w:rsidR="006954C8" w:rsidRPr="00122AE2">
              <w:rPr>
                <w:rFonts w:asciiTheme="majorBidi" w:hAnsiTheme="majorBidi" w:cstheme="majorBidi"/>
                <w:sz w:val="28"/>
                <w:szCs w:val="28"/>
              </w:rPr>
              <w:t xml:space="preserve"> graders</w:t>
            </w:r>
            <w:r w:rsidR="007528BC" w:rsidRPr="00122AE2">
              <w:rPr>
                <w:rFonts w:asciiTheme="majorBidi" w:hAnsiTheme="majorBidi" w:cstheme="majorBidi"/>
                <w:sz w:val="28"/>
                <w:szCs w:val="28"/>
              </w:rPr>
              <w:t xml:space="preserve"> at </w:t>
            </w:r>
            <w:r w:rsidR="006954C8" w:rsidRPr="00122AE2">
              <w:rPr>
                <w:rFonts w:asciiTheme="majorBidi" w:hAnsiTheme="majorBidi" w:cstheme="majorBidi"/>
                <w:sz w:val="28"/>
                <w:szCs w:val="28"/>
              </w:rPr>
              <w:t>Physical Education</w:t>
            </w:r>
            <w:r w:rsidR="00233735" w:rsidRPr="00122AE2">
              <w:rPr>
                <w:rFonts w:asciiTheme="majorBidi" w:hAnsiTheme="majorBidi" w:cstheme="majorBidi"/>
                <w:b/>
                <w:bCs/>
                <w:sz w:val="28"/>
                <w:szCs w:val="28"/>
                <w:lang w:bidi="ar-KW"/>
              </w:rPr>
              <w:t xml:space="preserve"> </w:t>
            </w:r>
            <w:r w:rsidR="007528BC" w:rsidRPr="00122AE2">
              <w:rPr>
                <w:rFonts w:asciiTheme="majorBidi" w:hAnsiTheme="majorBidi" w:cstheme="majorBidi"/>
                <w:sz w:val="28"/>
                <w:szCs w:val="28"/>
              </w:rPr>
              <w:t xml:space="preserve">is as follow; </w:t>
            </w:r>
            <w:r w:rsidR="00233735" w:rsidRPr="00122AE2">
              <w:rPr>
                <w:rFonts w:asciiTheme="majorBidi" w:hAnsiTheme="majorBidi" w:cstheme="majorBidi"/>
                <w:sz w:val="28"/>
                <w:szCs w:val="28"/>
              </w:rPr>
              <w:t xml:space="preserve">Human </w:t>
            </w:r>
            <w:r w:rsidR="00907F45" w:rsidRPr="00122AE2">
              <w:rPr>
                <w:rFonts w:asciiTheme="majorBidi" w:hAnsiTheme="majorBidi" w:cstheme="majorBidi"/>
                <w:sz w:val="28"/>
                <w:szCs w:val="28"/>
              </w:rPr>
              <w:t>Anatomy textbook</w:t>
            </w:r>
            <w:r w:rsidR="007528BC" w:rsidRPr="00122AE2">
              <w:rPr>
                <w:rFonts w:asciiTheme="majorBidi" w:hAnsiTheme="majorBidi" w:cstheme="majorBidi"/>
                <w:sz w:val="28"/>
                <w:szCs w:val="28"/>
              </w:rPr>
              <w:t xml:space="preserve">; </w:t>
            </w:r>
            <w:r w:rsidR="006954C8" w:rsidRPr="00122AE2">
              <w:rPr>
                <w:rFonts w:asciiTheme="majorBidi" w:hAnsiTheme="majorBidi" w:cstheme="majorBidi"/>
                <w:sz w:val="28"/>
                <w:szCs w:val="28"/>
              </w:rPr>
              <w:t>Interbit</w:t>
            </w:r>
            <w:r w:rsidR="00233735" w:rsidRPr="00122AE2">
              <w:rPr>
                <w:rFonts w:asciiTheme="majorBidi" w:hAnsiTheme="majorBidi" w:cstheme="majorBidi"/>
                <w:sz w:val="28"/>
                <w:szCs w:val="28"/>
              </w:rPr>
              <w:t xml:space="preserve"> Singh</w:t>
            </w:r>
            <w:r w:rsidR="007528BC" w:rsidRPr="00122AE2">
              <w:rPr>
                <w:rFonts w:asciiTheme="majorBidi" w:hAnsiTheme="majorBidi" w:cstheme="majorBidi"/>
                <w:sz w:val="28"/>
                <w:szCs w:val="28"/>
              </w:rPr>
              <w:t>…… it’s a very reliable book</w:t>
            </w:r>
            <w:r w:rsidR="00233735" w:rsidRPr="00122AE2">
              <w:rPr>
                <w:rFonts w:asciiTheme="majorBidi" w:hAnsiTheme="majorBidi" w:cstheme="majorBidi"/>
                <w:sz w:val="28"/>
                <w:szCs w:val="28"/>
              </w:rPr>
              <w:t xml:space="preserve"> </w:t>
            </w:r>
            <w:r w:rsidR="0033226A" w:rsidRPr="00122AE2">
              <w:rPr>
                <w:rFonts w:asciiTheme="majorBidi" w:hAnsiTheme="majorBidi" w:cstheme="majorBidi"/>
                <w:sz w:val="28"/>
                <w:szCs w:val="28"/>
              </w:rPr>
              <w:t xml:space="preserve">and important to </w:t>
            </w:r>
            <w:r w:rsidR="006954C8" w:rsidRPr="00122AE2">
              <w:rPr>
                <w:rFonts w:asciiTheme="majorBidi" w:hAnsiTheme="majorBidi" w:cstheme="majorBidi"/>
                <w:sz w:val="28"/>
                <w:szCs w:val="28"/>
              </w:rPr>
              <w:t>physical fitness</w:t>
            </w:r>
            <w:r w:rsidR="007528BC" w:rsidRPr="00122AE2">
              <w:rPr>
                <w:rFonts w:asciiTheme="majorBidi" w:hAnsiTheme="majorBidi" w:cstheme="majorBidi"/>
                <w:sz w:val="28"/>
                <w:szCs w:val="28"/>
              </w:rPr>
              <w:t>.</w:t>
            </w:r>
            <w:r w:rsidR="0033226A" w:rsidRPr="00122AE2">
              <w:rPr>
                <w:rFonts w:asciiTheme="majorBidi" w:hAnsiTheme="majorBidi" w:cstheme="majorBidi"/>
                <w:sz w:val="28"/>
                <w:szCs w:val="28"/>
              </w:rPr>
              <w:t xml:space="preserve"> Lecture</w:t>
            </w:r>
            <w:r w:rsidR="00233735" w:rsidRPr="00122AE2">
              <w:rPr>
                <w:rFonts w:asciiTheme="majorBidi" w:hAnsiTheme="majorBidi" w:cstheme="majorBidi"/>
                <w:sz w:val="28"/>
                <w:szCs w:val="28"/>
              </w:rPr>
              <w:t xml:space="preserve"> </w:t>
            </w:r>
            <w:r w:rsidR="0033226A" w:rsidRPr="00122AE2">
              <w:rPr>
                <w:rFonts w:asciiTheme="majorBidi" w:hAnsiTheme="majorBidi" w:cstheme="majorBidi"/>
                <w:sz w:val="28"/>
                <w:szCs w:val="28"/>
              </w:rPr>
              <w:t>presentation begins an introduction of anatomical terminology and learns</w:t>
            </w:r>
            <w:r w:rsidR="00233735" w:rsidRPr="00122AE2">
              <w:rPr>
                <w:rFonts w:asciiTheme="majorBidi" w:hAnsiTheme="majorBidi" w:cstheme="majorBidi"/>
                <w:sz w:val="28"/>
                <w:szCs w:val="28"/>
              </w:rPr>
              <w:t xml:space="preserve"> gross anatomy of the following </w:t>
            </w:r>
            <w:r w:rsidR="0033226A" w:rsidRPr="00122AE2">
              <w:rPr>
                <w:rFonts w:asciiTheme="majorBidi" w:hAnsiTheme="majorBidi" w:cstheme="majorBidi"/>
                <w:sz w:val="28"/>
                <w:szCs w:val="28"/>
              </w:rPr>
              <w:t>systems: skeletal, muscular, joints</w:t>
            </w:r>
            <w:r w:rsidR="00233735" w:rsidRPr="00122AE2">
              <w:rPr>
                <w:rFonts w:asciiTheme="majorBidi" w:hAnsiTheme="majorBidi" w:cstheme="majorBidi"/>
                <w:sz w:val="28"/>
                <w:szCs w:val="28"/>
              </w:rPr>
              <w:t xml:space="preserve"> </w:t>
            </w:r>
            <w:r w:rsidR="0033226A" w:rsidRPr="00122AE2">
              <w:rPr>
                <w:rFonts w:asciiTheme="majorBidi" w:hAnsiTheme="majorBidi" w:cstheme="majorBidi"/>
                <w:sz w:val="28"/>
                <w:szCs w:val="28"/>
              </w:rPr>
              <w:t xml:space="preserve">and overview of cellular processes and tissue </w:t>
            </w:r>
            <w:r w:rsidR="00907F45" w:rsidRPr="00122AE2">
              <w:rPr>
                <w:rFonts w:asciiTheme="majorBidi" w:hAnsiTheme="majorBidi" w:cstheme="majorBidi"/>
                <w:sz w:val="28"/>
                <w:szCs w:val="28"/>
              </w:rPr>
              <w:t xml:space="preserve">classification. The practical subject reinforces lecture concepts through the use of </w:t>
            </w:r>
            <w:r w:rsidR="00404212" w:rsidRPr="00122AE2">
              <w:rPr>
                <w:rFonts w:asciiTheme="majorBidi" w:hAnsiTheme="majorBidi" w:cstheme="majorBidi"/>
                <w:sz w:val="28"/>
                <w:szCs w:val="28"/>
              </w:rPr>
              <w:t>skeletal models</w:t>
            </w:r>
            <w:r w:rsidR="00907F45" w:rsidRPr="00122AE2">
              <w:rPr>
                <w:rFonts w:asciiTheme="majorBidi" w:hAnsiTheme="majorBidi" w:cstheme="majorBidi"/>
                <w:sz w:val="28"/>
                <w:szCs w:val="28"/>
              </w:rPr>
              <w:t xml:space="preserve"> and demonstration.</w:t>
            </w:r>
            <w:r w:rsidR="00404212" w:rsidRPr="00122AE2">
              <w:rPr>
                <w:rFonts w:asciiTheme="majorBidi" w:hAnsiTheme="majorBidi" w:cstheme="majorBidi"/>
                <w:sz w:val="28"/>
                <w:szCs w:val="28"/>
              </w:rPr>
              <w:t xml:space="preserve"> lectures apply one time with two hours</w:t>
            </w:r>
            <w:r w:rsidR="00F21A90" w:rsidRPr="00122AE2">
              <w:rPr>
                <w:rFonts w:asciiTheme="majorBidi" w:hAnsiTheme="majorBidi" w:cstheme="majorBidi"/>
                <w:sz w:val="28"/>
                <w:szCs w:val="28"/>
              </w:rPr>
              <w:t xml:space="preserve"> weekly</w:t>
            </w:r>
            <w:r w:rsidR="00CC1D16" w:rsidRPr="00122AE2">
              <w:rPr>
                <w:rFonts w:asciiTheme="majorBidi" w:hAnsiTheme="majorBidi" w:cstheme="majorBidi"/>
                <w:sz w:val="28"/>
                <w:szCs w:val="28"/>
              </w:rPr>
              <w:t>.</w:t>
            </w:r>
          </w:p>
          <w:p w14:paraId="2EBF738B" w14:textId="77777777" w:rsidR="008D46A4" w:rsidRPr="00122AE2" w:rsidRDefault="008D46A4" w:rsidP="00122AE2">
            <w:pPr>
              <w:ind w:right="569"/>
              <w:rPr>
                <w:rFonts w:asciiTheme="majorBidi" w:hAnsiTheme="majorBidi" w:cstheme="majorBidi"/>
                <w:sz w:val="28"/>
                <w:szCs w:val="28"/>
                <w:lang w:bidi="ar-KW"/>
              </w:rPr>
            </w:pPr>
          </w:p>
        </w:tc>
      </w:tr>
      <w:tr w:rsidR="00FD437F" w:rsidRPr="00122AE2" w14:paraId="1B85EC50" w14:textId="77777777" w:rsidTr="007528BC">
        <w:trPr>
          <w:trHeight w:val="850"/>
        </w:trPr>
        <w:tc>
          <w:tcPr>
            <w:tcW w:w="10491" w:type="dxa"/>
            <w:gridSpan w:val="3"/>
          </w:tcPr>
          <w:p w14:paraId="4CB054F4" w14:textId="77777777" w:rsidR="00FD437F" w:rsidRPr="00122AE2" w:rsidRDefault="00CF5475" w:rsidP="00122AE2">
            <w:pPr>
              <w:rPr>
                <w:rFonts w:asciiTheme="majorBidi" w:hAnsiTheme="majorBidi" w:cstheme="majorBidi"/>
                <w:sz w:val="28"/>
                <w:szCs w:val="28"/>
                <w:lang w:bidi="ar-KW"/>
              </w:rPr>
            </w:pPr>
            <w:r w:rsidRPr="00122AE2">
              <w:rPr>
                <w:rFonts w:asciiTheme="majorBidi" w:hAnsiTheme="majorBidi" w:cstheme="majorBidi"/>
                <w:b/>
                <w:bCs/>
                <w:sz w:val="28"/>
                <w:szCs w:val="28"/>
                <w:lang w:bidi="ar-KW"/>
              </w:rPr>
              <w:t xml:space="preserve">11. </w:t>
            </w:r>
            <w:r w:rsidR="00FD437F" w:rsidRPr="00122AE2">
              <w:rPr>
                <w:rFonts w:asciiTheme="majorBidi" w:hAnsiTheme="majorBidi" w:cstheme="majorBidi"/>
                <w:b/>
                <w:bCs/>
                <w:sz w:val="28"/>
                <w:szCs w:val="28"/>
                <w:lang w:bidi="ar-KW"/>
              </w:rPr>
              <w:t>Course objective:</w:t>
            </w:r>
          </w:p>
          <w:p w14:paraId="23B7E5A4" w14:textId="507ADFD1" w:rsidR="00D6057E"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A sound knowledge of the </w:t>
            </w:r>
            <w:r w:rsidR="00B94266" w:rsidRPr="00122AE2">
              <w:rPr>
                <w:rFonts w:asciiTheme="majorBidi" w:hAnsiTheme="majorBidi" w:cstheme="majorBidi"/>
                <w:sz w:val="28"/>
                <w:szCs w:val="28"/>
                <w:lang w:val="en-US" w:bidi="ar-KW"/>
              </w:rPr>
              <w:t>gross</w:t>
            </w:r>
            <w:r w:rsidRPr="00122AE2">
              <w:rPr>
                <w:rFonts w:asciiTheme="majorBidi" w:hAnsiTheme="majorBidi" w:cstheme="majorBidi"/>
                <w:sz w:val="28"/>
                <w:szCs w:val="28"/>
                <w:lang w:val="en-US" w:bidi="ar-KW"/>
              </w:rPr>
              <w:t xml:space="preserve"> anatomy of the human body </w:t>
            </w:r>
            <w:r w:rsidR="00B94266" w:rsidRPr="00122AE2">
              <w:rPr>
                <w:rFonts w:asciiTheme="majorBidi" w:hAnsiTheme="majorBidi" w:cstheme="majorBidi"/>
                <w:sz w:val="28"/>
                <w:szCs w:val="28"/>
                <w:lang w:val="en-US" w:bidi="ar-KW"/>
              </w:rPr>
              <w:t xml:space="preserve">with </w:t>
            </w:r>
            <w:r w:rsidRPr="00122AE2">
              <w:rPr>
                <w:rFonts w:asciiTheme="majorBidi" w:hAnsiTheme="majorBidi" w:cstheme="majorBidi"/>
                <w:sz w:val="28"/>
                <w:szCs w:val="28"/>
                <w:lang w:val="en-US" w:bidi="ar-KW"/>
              </w:rPr>
              <w:t xml:space="preserve">regarding each organ or structure of the human body </w:t>
            </w:r>
          </w:p>
          <w:p w14:paraId="60F19C9E" w14:textId="5A1EEF23" w:rsidR="00D6057E"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lastRenderedPageBreak/>
              <w:t xml:space="preserve">A sound knowledge about the </w:t>
            </w:r>
            <w:r w:rsidR="00B94266" w:rsidRPr="00122AE2">
              <w:rPr>
                <w:rFonts w:asciiTheme="majorBidi" w:hAnsiTheme="majorBidi" w:cstheme="majorBidi"/>
                <w:sz w:val="28"/>
                <w:szCs w:val="28"/>
                <w:lang w:val="en-US" w:bidi="ar-KW"/>
              </w:rPr>
              <w:t>skeletal system</w:t>
            </w:r>
            <w:r w:rsidRPr="00122AE2">
              <w:rPr>
                <w:rFonts w:asciiTheme="majorBidi" w:hAnsiTheme="majorBidi" w:cstheme="majorBidi"/>
                <w:sz w:val="28"/>
                <w:szCs w:val="28"/>
                <w:lang w:val="en-US" w:bidi="ar-KW"/>
              </w:rPr>
              <w:t xml:space="preserve"> that he</w:t>
            </w:r>
            <w:r w:rsidR="00AC4430" w:rsidRPr="00122AE2">
              <w:rPr>
                <w:rFonts w:asciiTheme="majorBidi" w:hAnsiTheme="majorBidi" w:cstheme="majorBidi"/>
                <w:sz w:val="28"/>
                <w:szCs w:val="28"/>
                <w:lang w:val="en-US" w:bidi="ar-KW"/>
              </w:rPr>
              <w:t>/</w:t>
            </w:r>
            <w:r w:rsidR="00752087" w:rsidRPr="00122AE2">
              <w:rPr>
                <w:rFonts w:asciiTheme="majorBidi" w:hAnsiTheme="majorBidi" w:cstheme="majorBidi"/>
                <w:sz w:val="28"/>
                <w:szCs w:val="28"/>
                <w:lang w:val="en-US" w:bidi="ar-KW"/>
              </w:rPr>
              <w:t>she</w:t>
            </w:r>
            <w:r w:rsidRPr="00122AE2">
              <w:rPr>
                <w:rFonts w:asciiTheme="majorBidi" w:hAnsiTheme="majorBidi" w:cstheme="majorBidi"/>
                <w:sz w:val="28"/>
                <w:szCs w:val="28"/>
                <w:lang w:val="en-US" w:bidi="ar-KW"/>
              </w:rPr>
              <w:t xml:space="preserve"> is going to be able to put it to practice as a </w:t>
            </w:r>
            <w:r w:rsidR="00AC4430" w:rsidRPr="00122AE2">
              <w:rPr>
                <w:rFonts w:asciiTheme="majorBidi" w:hAnsiTheme="majorBidi" w:cstheme="majorBidi"/>
                <w:sz w:val="28"/>
                <w:szCs w:val="28"/>
              </w:rPr>
              <w:t>physical education</w:t>
            </w:r>
            <w:r w:rsidR="00AC4430" w:rsidRPr="00122AE2">
              <w:rPr>
                <w:rFonts w:asciiTheme="majorBidi" w:hAnsiTheme="majorBidi" w:cstheme="majorBidi"/>
                <w:sz w:val="28"/>
                <w:szCs w:val="28"/>
                <w:lang w:val="en-US" w:bidi="ar-KW"/>
              </w:rPr>
              <w:t xml:space="preserve"> student</w:t>
            </w:r>
            <w:r w:rsidR="00B94266" w:rsidRPr="00122AE2">
              <w:rPr>
                <w:rFonts w:asciiTheme="majorBidi" w:hAnsiTheme="majorBidi" w:cstheme="majorBidi"/>
                <w:sz w:val="28"/>
                <w:szCs w:val="28"/>
                <w:lang w:val="en-US" w:bidi="ar-KW"/>
              </w:rPr>
              <w:t>.</w:t>
            </w:r>
          </w:p>
          <w:p w14:paraId="301243A6" w14:textId="77777777" w:rsidR="00D6057E"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 How to cooperate with one another to get to the bottom of any problem or getting over any obstacle as they study in small groups </w:t>
            </w:r>
          </w:p>
          <w:p w14:paraId="47BA0082" w14:textId="4B2BE29F" w:rsidR="00780F5B" w:rsidRPr="00122AE2" w:rsidRDefault="00D6057E" w:rsidP="00122AE2">
            <w:pPr>
              <w:pStyle w:val="ListParagraph"/>
              <w:ind w:left="567" w:right="569" w:hanging="567"/>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Learn how to respect the </w:t>
            </w:r>
            <w:r w:rsidR="00AC4430" w:rsidRPr="00122AE2">
              <w:rPr>
                <w:rFonts w:asciiTheme="majorBidi" w:hAnsiTheme="majorBidi" w:cstheme="majorBidi"/>
                <w:sz w:val="28"/>
                <w:szCs w:val="28"/>
                <w:lang w:val="en-US" w:bidi="ar-KW"/>
              </w:rPr>
              <w:t>clients</w:t>
            </w:r>
            <w:r w:rsidRPr="00122AE2">
              <w:rPr>
                <w:rFonts w:asciiTheme="majorBidi" w:hAnsiTheme="majorBidi" w:cstheme="majorBidi"/>
                <w:sz w:val="28"/>
                <w:szCs w:val="28"/>
                <w:lang w:val="en-US" w:bidi="ar-KW"/>
              </w:rPr>
              <w:t xml:space="preserve"> from the very beginning </w:t>
            </w:r>
            <w:r w:rsidR="00B94266" w:rsidRPr="00122AE2">
              <w:rPr>
                <w:rFonts w:asciiTheme="majorBidi" w:hAnsiTheme="majorBidi" w:cstheme="majorBidi"/>
                <w:sz w:val="28"/>
                <w:szCs w:val="28"/>
                <w:lang w:val="en-US" w:bidi="ar-KW"/>
              </w:rPr>
              <w:t xml:space="preserve">during </w:t>
            </w:r>
            <w:r w:rsidR="00752087" w:rsidRPr="00122AE2">
              <w:rPr>
                <w:rFonts w:asciiTheme="majorBidi" w:hAnsiTheme="majorBidi" w:cstheme="majorBidi"/>
                <w:sz w:val="28"/>
                <w:szCs w:val="28"/>
                <w:lang w:val="en-US" w:bidi="ar-KW"/>
              </w:rPr>
              <w:t>learning the</w:t>
            </w:r>
            <w:r w:rsidRPr="00122AE2">
              <w:rPr>
                <w:rFonts w:asciiTheme="majorBidi" w:hAnsiTheme="majorBidi" w:cstheme="majorBidi"/>
                <w:sz w:val="28"/>
                <w:szCs w:val="28"/>
                <w:lang w:val="en-US" w:bidi="ar-KW"/>
              </w:rPr>
              <w:t xml:space="preserve"> human body</w:t>
            </w:r>
            <w:r w:rsidR="00780F5B" w:rsidRPr="00122AE2">
              <w:rPr>
                <w:rFonts w:asciiTheme="majorBidi" w:hAnsiTheme="majorBidi" w:cstheme="majorBidi"/>
                <w:sz w:val="28"/>
                <w:szCs w:val="28"/>
                <w:lang w:val="en-US" w:bidi="ar-KW"/>
              </w:rPr>
              <w:t>.</w:t>
            </w:r>
          </w:p>
          <w:p w14:paraId="681F8032" w14:textId="77777777" w:rsidR="00CC1D16" w:rsidRPr="00122AE2" w:rsidRDefault="00CC1D16" w:rsidP="00122AE2">
            <w:pPr>
              <w:rPr>
                <w:rFonts w:asciiTheme="majorBidi" w:hAnsiTheme="majorBidi" w:cstheme="majorBidi"/>
                <w:b/>
                <w:bCs/>
                <w:sz w:val="28"/>
                <w:szCs w:val="28"/>
                <w:u w:val="single"/>
                <w:lang w:val="en-US" w:bidi="ar-KW"/>
              </w:rPr>
            </w:pPr>
          </w:p>
        </w:tc>
      </w:tr>
      <w:tr w:rsidR="008D46A4" w:rsidRPr="00122AE2" w14:paraId="03272293" w14:textId="77777777" w:rsidTr="007528BC">
        <w:trPr>
          <w:trHeight w:val="704"/>
        </w:trPr>
        <w:tc>
          <w:tcPr>
            <w:tcW w:w="10491" w:type="dxa"/>
            <w:gridSpan w:val="3"/>
          </w:tcPr>
          <w:p w14:paraId="7BC76CFC"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 xml:space="preserve">12.  </w:t>
            </w:r>
            <w:r w:rsidR="00FE1252" w:rsidRPr="00122AE2">
              <w:rPr>
                <w:rFonts w:asciiTheme="majorBidi" w:hAnsiTheme="majorBidi" w:cstheme="majorBidi"/>
                <w:b/>
                <w:bCs/>
                <w:sz w:val="28"/>
                <w:szCs w:val="28"/>
                <w:lang w:bidi="ar-KW"/>
              </w:rPr>
              <w:t>Student's obligation</w:t>
            </w:r>
            <w:r w:rsidR="00213413" w:rsidRPr="00122AE2">
              <w:rPr>
                <w:rFonts w:asciiTheme="majorBidi" w:hAnsiTheme="majorBidi" w:cstheme="majorBidi"/>
                <w:b/>
                <w:bCs/>
                <w:sz w:val="28"/>
                <w:szCs w:val="28"/>
                <w:lang w:bidi="ar-KW"/>
              </w:rPr>
              <w:t>;</w:t>
            </w:r>
          </w:p>
          <w:p w14:paraId="2E1028C2" w14:textId="77777777" w:rsidR="00B916A8" w:rsidRPr="00122AE2" w:rsidRDefault="008C2A96"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val="en-US" w:bidi="ar-KW"/>
              </w:rPr>
              <w:t>Its</w:t>
            </w:r>
            <w:r w:rsidR="00213413" w:rsidRPr="00122AE2">
              <w:rPr>
                <w:rFonts w:asciiTheme="majorBidi" w:hAnsiTheme="majorBidi" w:cstheme="majorBidi"/>
                <w:sz w:val="28"/>
                <w:szCs w:val="28"/>
                <w:lang w:val="en-US" w:bidi="ar-KW"/>
              </w:rPr>
              <w:t xml:space="preserve"> mandatory for all students in order to pass the educational year with success to attend all the theoretical sessions throughout the year to aid in their learning process of human anatomy in the proper manner, there participation in the study groups and seminar presentations not to mention answering questions and quizzes activities are all counts for extra credits.</w:t>
            </w:r>
            <w:r w:rsidR="00213413" w:rsidRPr="00122AE2">
              <w:rPr>
                <w:rFonts w:asciiTheme="majorBidi" w:hAnsiTheme="majorBidi" w:cstheme="majorBidi"/>
                <w:b/>
                <w:bCs/>
                <w:sz w:val="28"/>
                <w:szCs w:val="28"/>
                <w:lang w:bidi="ar-KW"/>
              </w:rPr>
              <w:t xml:space="preserve"> </w:t>
            </w:r>
            <w:r w:rsidR="00B916A8" w:rsidRPr="00122AE2">
              <w:rPr>
                <w:rFonts w:asciiTheme="majorBidi" w:hAnsiTheme="majorBidi" w:cstheme="majorBidi"/>
                <w:sz w:val="28"/>
                <w:szCs w:val="28"/>
                <w:rtl/>
                <w:lang w:bidi="ar-KW"/>
              </w:rPr>
              <w:t xml:space="preserve"> </w:t>
            </w:r>
          </w:p>
          <w:p w14:paraId="2CACFB08" w14:textId="7FFD28B8" w:rsidR="00AC4430" w:rsidRPr="00122AE2" w:rsidRDefault="00AC4430" w:rsidP="00122AE2">
            <w:pPr>
              <w:jc w:val="both"/>
              <w:rPr>
                <w:rFonts w:asciiTheme="majorBidi" w:hAnsiTheme="majorBidi" w:cstheme="majorBidi"/>
                <w:sz w:val="28"/>
                <w:szCs w:val="28"/>
                <w:rtl/>
                <w:lang w:bidi="ar-KW"/>
              </w:rPr>
            </w:pPr>
          </w:p>
        </w:tc>
      </w:tr>
      <w:tr w:rsidR="008D46A4" w:rsidRPr="00122AE2" w14:paraId="0C1DBAF3" w14:textId="77777777" w:rsidTr="007528BC">
        <w:trPr>
          <w:trHeight w:val="704"/>
        </w:trPr>
        <w:tc>
          <w:tcPr>
            <w:tcW w:w="10491" w:type="dxa"/>
            <w:gridSpan w:val="3"/>
          </w:tcPr>
          <w:p w14:paraId="0F660B84"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13. </w:t>
            </w:r>
            <w:r w:rsidR="008D46A4" w:rsidRPr="00122AE2">
              <w:rPr>
                <w:rFonts w:asciiTheme="majorBidi" w:hAnsiTheme="majorBidi" w:cstheme="majorBidi"/>
                <w:b/>
                <w:bCs/>
                <w:sz w:val="28"/>
                <w:szCs w:val="28"/>
                <w:lang w:bidi="ar-KW"/>
              </w:rPr>
              <w:t>Forms of teaching</w:t>
            </w:r>
          </w:p>
          <w:p w14:paraId="58D47D94" w14:textId="649D4BB8" w:rsidR="005C7856" w:rsidRPr="00122AE2" w:rsidRDefault="001F2D20" w:rsidP="00122AE2">
            <w:pPr>
              <w:jc w:val="both"/>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We are currently trying to intervene the latest methods and apparatus to attract students attention to the subject like projecting power point </w:t>
            </w:r>
            <w:r w:rsidR="005C7856" w:rsidRPr="00122AE2">
              <w:rPr>
                <w:rFonts w:asciiTheme="majorBidi" w:hAnsiTheme="majorBidi" w:cstheme="majorBidi"/>
                <w:sz w:val="28"/>
                <w:szCs w:val="28"/>
                <w:lang w:val="en-US" w:bidi="ar-KW"/>
              </w:rPr>
              <w:t>presentations using</w:t>
            </w:r>
            <w:r w:rsidRPr="00122AE2">
              <w:rPr>
                <w:rFonts w:asciiTheme="majorBidi" w:hAnsiTheme="majorBidi" w:cstheme="majorBidi"/>
                <w:sz w:val="28"/>
                <w:szCs w:val="28"/>
                <w:lang w:val="en-US" w:bidi="ar-KW"/>
              </w:rPr>
              <w:t xml:space="preserve"> data, plastic replicas, modules and samples of human body, text books (</w:t>
            </w:r>
            <w:r w:rsidR="00E4351A" w:rsidRPr="00122AE2">
              <w:rPr>
                <w:rFonts w:asciiTheme="majorBidi" w:hAnsiTheme="majorBidi" w:cstheme="majorBidi"/>
                <w:sz w:val="28"/>
                <w:szCs w:val="28"/>
                <w:lang w:val="en-US" w:bidi="ar-KW"/>
              </w:rPr>
              <w:t xml:space="preserve">Human Anatomy with </w:t>
            </w:r>
            <w:proofErr w:type="spellStart"/>
            <w:r w:rsidR="00E4351A" w:rsidRPr="00122AE2">
              <w:rPr>
                <w:rFonts w:asciiTheme="majorBidi" w:hAnsiTheme="majorBidi" w:cstheme="majorBidi"/>
                <w:sz w:val="28"/>
                <w:szCs w:val="28"/>
                <w:lang w:val="en-US" w:bidi="ar-KW"/>
              </w:rPr>
              <w:t>colour</w:t>
            </w:r>
            <w:proofErr w:type="spellEnd"/>
            <w:r w:rsidR="00E4351A" w:rsidRPr="00122AE2">
              <w:rPr>
                <w:rFonts w:asciiTheme="majorBidi" w:hAnsiTheme="majorBidi" w:cstheme="majorBidi"/>
                <w:sz w:val="28"/>
                <w:szCs w:val="28"/>
                <w:lang w:val="en-US" w:bidi="ar-KW"/>
              </w:rPr>
              <w:t xml:space="preserve"> Atlas, </w:t>
            </w:r>
            <w:proofErr w:type="spellStart"/>
            <w:r w:rsidR="00E4351A" w:rsidRPr="00122AE2">
              <w:rPr>
                <w:rFonts w:asciiTheme="majorBidi" w:hAnsiTheme="majorBidi" w:cstheme="majorBidi"/>
                <w:sz w:val="28"/>
                <w:szCs w:val="28"/>
                <w:lang w:val="en-US" w:bidi="ar-KW"/>
              </w:rPr>
              <w:t>Inderbir</w:t>
            </w:r>
            <w:proofErr w:type="spellEnd"/>
            <w:r w:rsidR="00E4351A" w:rsidRPr="00122AE2">
              <w:rPr>
                <w:rFonts w:asciiTheme="majorBidi" w:hAnsiTheme="majorBidi" w:cstheme="majorBidi"/>
                <w:sz w:val="28"/>
                <w:szCs w:val="28"/>
                <w:lang w:val="en-US" w:bidi="ar-KW"/>
              </w:rPr>
              <w:t xml:space="preserve"> Singh</w:t>
            </w:r>
            <w:r w:rsidRPr="00122AE2">
              <w:rPr>
                <w:rFonts w:asciiTheme="majorBidi" w:hAnsiTheme="majorBidi" w:cstheme="majorBidi"/>
                <w:sz w:val="28"/>
                <w:szCs w:val="28"/>
                <w:lang w:val="en-US" w:bidi="ar-KW"/>
              </w:rPr>
              <w:t xml:space="preserve">), Cunningham’s manual for dissection volume 2 &amp; 5  and </w:t>
            </w:r>
            <w:r w:rsidR="005C7856" w:rsidRPr="00122AE2">
              <w:rPr>
                <w:rFonts w:asciiTheme="majorBidi" w:hAnsiTheme="majorBidi" w:cstheme="majorBidi"/>
                <w:sz w:val="28"/>
                <w:szCs w:val="28"/>
                <w:lang w:val="en-US" w:bidi="ar-KW"/>
              </w:rPr>
              <w:t>hand-outs</w:t>
            </w:r>
            <w:r w:rsidRPr="00122AE2">
              <w:rPr>
                <w:rFonts w:asciiTheme="majorBidi" w:hAnsiTheme="majorBidi" w:cstheme="majorBidi"/>
                <w:sz w:val="28"/>
                <w:szCs w:val="28"/>
                <w:lang w:val="en-US" w:bidi="ar-KW"/>
              </w:rPr>
              <w:t xml:space="preserve"> regarding each topic not to mention conventional teaching methods like making diagrams using </w:t>
            </w:r>
            <w:r w:rsidR="005C7856" w:rsidRPr="00122AE2">
              <w:rPr>
                <w:rFonts w:asciiTheme="majorBidi" w:hAnsiTheme="majorBidi" w:cstheme="majorBidi"/>
                <w:sz w:val="28"/>
                <w:szCs w:val="28"/>
                <w:lang w:val="en-US" w:bidi="ar-KW"/>
              </w:rPr>
              <w:t>white board…assuring students participation at theory sessions</w:t>
            </w:r>
            <w:r w:rsidR="005C7856" w:rsidRPr="00122AE2">
              <w:rPr>
                <w:rFonts w:asciiTheme="majorBidi" w:hAnsiTheme="majorBidi" w:cstheme="majorBidi"/>
                <w:b/>
                <w:bCs/>
                <w:sz w:val="28"/>
                <w:szCs w:val="28"/>
                <w:lang w:bidi="ar-KW"/>
              </w:rPr>
              <w:t>.</w:t>
            </w:r>
          </w:p>
          <w:p w14:paraId="6AE27134" w14:textId="77777777" w:rsidR="007F0899" w:rsidRPr="00122AE2" w:rsidRDefault="007F0899" w:rsidP="00122AE2">
            <w:pPr>
              <w:rPr>
                <w:rFonts w:asciiTheme="majorBidi" w:hAnsiTheme="majorBidi" w:cstheme="majorBidi"/>
                <w:sz w:val="28"/>
                <w:szCs w:val="28"/>
                <w:rtl/>
                <w:lang w:val="en-US" w:bidi="ar-KW"/>
              </w:rPr>
            </w:pPr>
          </w:p>
        </w:tc>
      </w:tr>
      <w:tr w:rsidR="008D46A4" w:rsidRPr="00122AE2" w14:paraId="3522CCFA" w14:textId="77777777" w:rsidTr="007528BC">
        <w:trPr>
          <w:trHeight w:val="704"/>
        </w:trPr>
        <w:tc>
          <w:tcPr>
            <w:tcW w:w="10491" w:type="dxa"/>
            <w:gridSpan w:val="3"/>
          </w:tcPr>
          <w:p w14:paraId="6B99B4D9"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14. </w:t>
            </w:r>
            <w:r w:rsidR="008D46A4" w:rsidRPr="00122AE2">
              <w:rPr>
                <w:rFonts w:asciiTheme="majorBidi" w:hAnsiTheme="majorBidi" w:cstheme="majorBidi"/>
                <w:b/>
                <w:bCs/>
                <w:sz w:val="28"/>
                <w:szCs w:val="28"/>
                <w:lang w:bidi="ar-KW"/>
              </w:rPr>
              <w:t>Assessment scheme</w:t>
            </w:r>
          </w:p>
          <w:p w14:paraId="02BBC7FF" w14:textId="77777777" w:rsidR="008D46A4" w:rsidRPr="00122AE2" w:rsidRDefault="008D46A4" w:rsidP="00122AE2">
            <w:pPr>
              <w:rPr>
                <w:rFonts w:asciiTheme="majorBidi" w:hAnsiTheme="majorBidi" w:cstheme="majorBidi"/>
                <w:b/>
                <w:bCs/>
                <w:sz w:val="28"/>
                <w:szCs w:val="28"/>
                <w:u w:val="single"/>
                <w:lang w:bidi="ar-KW"/>
              </w:rPr>
            </w:pPr>
            <w:r w:rsidRPr="00122AE2">
              <w:rPr>
                <w:rFonts w:asciiTheme="majorBidi" w:hAnsiTheme="majorBidi" w:cstheme="majorBidi"/>
                <w:b/>
                <w:bCs/>
                <w:sz w:val="28"/>
                <w:szCs w:val="28"/>
                <w:u w:val="single"/>
                <w:lang w:bidi="ar-KW"/>
              </w:rPr>
              <w:t>Breakdown of overall assessment and examination</w:t>
            </w:r>
          </w:p>
          <w:p w14:paraId="78F4291F" w14:textId="132614D7" w:rsidR="005C7856" w:rsidRPr="00122AE2" w:rsidRDefault="005C7856"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As I mentioned before I always try to expand the students horizon by asking them questions that make them critically think and provide me with answers based on what they really think of the matters and not based only on fact memorization anatomy, pop quizzes every now and then, multiple sorts of lab activities like reports, mini researches and presentations at the last 15 minutes of the </w:t>
            </w:r>
            <w:r w:rsidR="00AC4430" w:rsidRPr="00122AE2">
              <w:rPr>
                <w:rFonts w:asciiTheme="majorBidi" w:hAnsiTheme="majorBidi" w:cstheme="majorBidi"/>
                <w:sz w:val="28"/>
                <w:szCs w:val="28"/>
                <w:lang w:val="en-US" w:bidi="ar-KW"/>
              </w:rPr>
              <w:t xml:space="preserve">theoretical </w:t>
            </w:r>
            <w:r w:rsidRPr="00122AE2">
              <w:rPr>
                <w:rFonts w:asciiTheme="majorBidi" w:hAnsiTheme="majorBidi" w:cstheme="majorBidi"/>
                <w:sz w:val="28"/>
                <w:szCs w:val="28"/>
                <w:lang w:bidi="ar-KW"/>
              </w:rPr>
              <w:t>sessions to assure participation of all the students</w:t>
            </w:r>
            <w:r w:rsidR="00281840" w:rsidRPr="00122AE2">
              <w:rPr>
                <w:rFonts w:asciiTheme="majorBidi" w:hAnsiTheme="majorBidi" w:cstheme="majorBidi"/>
                <w:sz w:val="28"/>
                <w:szCs w:val="28"/>
                <w:lang w:bidi="ar-KW"/>
              </w:rPr>
              <w:t>.</w:t>
            </w:r>
            <w:r w:rsidRPr="00122AE2">
              <w:rPr>
                <w:rFonts w:asciiTheme="majorBidi" w:hAnsiTheme="majorBidi" w:cstheme="majorBidi"/>
                <w:sz w:val="28"/>
                <w:szCs w:val="28"/>
                <w:lang w:bidi="ar-KW"/>
              </w:rPr>
              <w:t xml:space="preserve"> </w:t>
            </w:r>
          </w:p>
          <w:p w14:paraId="49DA7FE7" w14:textId="77777777" w:rsidR="005C7856" w:rsidRPr="00122AE2" w:rsidRDefault="004D5FDA" w:rsidP="00122AE2">
            <w:p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Class attendance is mandatory for all except for sick and emergency leaves</w:t>
            </w:r>
          </w:p>
          <w:p w14:paraId="338F6601" w14:textId="50BB522C" w:rsidR="00BE25D3" w:rsidRDefault="004D5FDA" w:rsidP="00BE25D3">
            <w:p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lastRenderedPageBreak/>
              <w:t>The end of the year for theoretical evaluations of the students and grades are distributed as follow;</w:t>
            </w:r>
          </w:p>
          <w:p w14:paraId="3D4C5560" w14:textId="77777777" w:rsidR="00BE25D3" w:rsidRPr="00122AE2" w:rsidRDefault="00BE25D3" w:rsidP="00BE25D3">
            <w:pPr>
              <w:rPr>
                <w:rFonts w:asciiTheme="majorBidi" w:hAnsiTheme="majorBidi" w:cstheme="majorBidi"/>
                <w:sz w:val="28"/>
                <w:szCs w:val="28"/>
                <w:lang w:val="en-US" w:bidi="ar-KW"/>
              </w:rPr>
            </w:pPr>
          </w:p>
          <w:p w14:paraId="136321A9"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Percentage/point allocation per activity: Assignment or exam.</w:t>
            </w:r>
          </w:p>
          <w:p w14:paraId="5D0F1A46"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Daily activity………………….2%</w:t>
            </w:r>
          </w:p>
          <w:p w14:paraId="276FCD04"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Quizzes (weekly exams)……… 3%</w:t>
            </w:r>
          </w:p>
          <w:p w14:paraId="0718E747"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Mid‐Course exam.</w:t>
            </w:r>
          </w:p>
          <w:p w14:paraId="616D3395" w14:textId="6C7B44AC"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Theoretical examination ……. </w:t>
            </w:r>
            <w:r w:rsidR="00AC4430" w:rsidRPr="00122AE2">
              <w:rPr>
                <w:rFonts w:asciiTheme="majorBidi" w:hAnsiTheme="majorBidi" w:cstheme="majorBidi"/>
                <w:sz w:val="28"/>
                <w:szCs w:val="28"/>
                <w:lang w:val="en-US" w:bidi="ar-KW"/>
              </w:rPr>
              <w:t>3</w:t>
            </w:r>
            <w:r w:rsidRPr="00122AE2">
              <w:rPr>
                <w:rFonts w:asciiTheme="majorBidi" w:hAnsiTheme="majorBidi" w:cstheme="majorBidi"/>
                <w:sz w:val="28"/>
                <w:szCs w:val="28"/>
                <w:lang w:val="en-US" w:bidi="ar-KW"/>
              </w:rPr>
              <w:t>5%</w:t>
            </w:r>
          </w:p>
          <w:p w14:paraId="5B1C737A" w14:textId="77777777"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Final‐Course exams.</w:t>
            </w:r>
          </w:p>
          <w:p w14:paraId="702C47B4" w14:textId="29A737D6" w:rsidR="00D532CF" w:rsidRPr="00122AE2" w:rsidRDefault="00D532CF" w:rsidP="00122AE2">
            <w:pPr>
              <w:autoSpaceDE w:val="0"/>
              <w:autoSpaceDN w:val="0"/>
              <w:adjustRightInd w:val="0"/>
              <w:spacing w:after="0"/>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Final Theory exam ……</w:t>
            </w:r>
            <w:r w:rsidR="00AC4430" w:rsidRPr="00122AE2">
              <w:rPr>
                <w:rFonts w:asciiTheme="majorBidi" w:hAnsiTheme="majorBidi" w:cstheme="majorBidi"/>
                <w:sz w:val="28"/>
                <w:szCs w:val="28"/>
                <w:lang w:val="en-US" w:bidi="ar-KW"/>
              </w:rPr>
              <w:t>….</w:t>
            </w:r>
            <w:r w:rsidRPr="00122AE2">
              <w:rPr>
                <w:rFonts w:asciiTheme="majorBidi" w:hAnsiTheme="majorBidi" w:cstheme="majorBidi"/>
                <w:sz w:val="28"/>
                <w:szCs w:val="28"/>
                <w:lang w:val="en-US" w:bidi="ar-KW"/>
              </w:rPr>
              <w:t xml:space="preserve">…… </w:t>
            </w:r>
            <w:r w:rsidR="00AC4430" w:rsidRPr="00122AE2">
              <w:rPr>
                <w:rFonts w:asciiTheme="majorBidi" w:hAnsiTheme="majorBidi" w:cstheme="majorBidi"/>
                <w:sz w:val="28"/>
                <w:szCs w:val="28"/>
                <w:lang w:val="en-US" w:bidi="ar-KW"/>
              </w:rPr>
              <w:t>6</w:t>
            </w:r>
            <w:r w:rsidRPr="00122AE2">
              <w:rPr>
                <w:rFonts w:asciiTheme="majorBidi" w:hAnsiTheme="majorBidi" w:cstheme="majorBidi"/>
                <w:sz w:val="28"/>
                <w:szCs w:val="28"/>
                <w:lang w:val="en-US" w:bidi="ar-KW"/>
              </w:rPr>
              <w:t>0%</w:t>
            </w:r>
          </w:p>
          <w:p w14:paraId="14B8399D" w14:textId="77777777" w:rsidR="00AC4430" w:rsidRPr="00122AE2" w:rsidRDefault="00AC4430" w:rsidP="00122AE2">
            <w:pPr>
              <w:autoSpaceDE w:val="0"/>
              <w:autoSpaceDN w:val="0"/>
              <w:adjustRightInd w:val="0"/>
              <w:spacing w:after="0"/>
              <w:rPr>
                <w:rFonts w:asciiTheme="majorBidi" w:hAnsiTheme="majorBidi" w:cstheme="majorBidi"/>
                <w:sz w:val="28"/>
                <w:szCs w:val="28"/>
                <w:rtl/>
                <w:lang w:val="en-US" w:bidi="ar-KW"/>
              </w:rPr>
            </w:pPr>
          </w:p>
          <w:p w14:paraId="6DC7C14B" w14:textId="77777777" w:rsidR="00D532CF" w:rsidRPr="00122AE2" w:rsidRDefault="00D532CF" w:rsidP="00122AE2">
            <w:p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Total 100/100 for the entire educational year</w:t>
            </w:r>
          </w:p>
          <w:p w14:paraId="234F52A8" w14:textId="77777777" w:rsidR="000F2337" w:rsidRPr="00122AE2" w:rsidRDefault="000F2337" w:rsidP="00122AE2">
            <w:pPr>
              <w:rPr>
                <w:rFonts w:asciiTheme="majorBidi" w:hAnsiTheme="majorBidi" w:cstheme="majorBidi"/>
                <w:sz w:val="28"/>
                <w:szCs w:val="28"/>
                <w:rtl/>
                <w:lang w:val="en-US" w:bidi="ar-KW"/>
              </w:rPr>
            </w:pPr>
            <w:r w:rsidRPr="00122AE2">
              <w:rPr>
                <w:rFonts w:asciiTheme="majorBidi" w:hAnsiTheme="majorBidi" w:cstheme="majorBidi"/>
                <w:sz w:val="28"/>
                <w:szCs w:val="28"/>
                <w:rtl/>
                <w:lang w:val="en-US" w:bidi="ar-KW"/>
              </w:rPr>
              <w:t>‌</w:t>
            </w:r>
          </w:p>
        </w:tc>
      </w:tr>
      <w:tr w:rsidR="008D46A4" w:rsidRPr="00122AE2" w14:paraId="42864A55" w14:textId="77777777" w:rsidTr="007528BC">
        <w:trPr>
          <w:trHeight w:val="704"/>
        </w:trPr>
        <w:tc>
          <w:tcPr>
            <w:tcW w:w="10491" w:type="dxa"/>
            <w:gridSpan w:val="3"/>
          </w:tcPr>
          <w:p w14:paraId="131E5369"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 xml:space="preserve">15. </w:t>
            </w:r>
            <w:r w:rsidR="00001B33" w:rsidRPr="00122AE2">
              <w:rPr>
                <w:rFonts w:asciiTheme="majorBidi" w:hAnsiTheme="majorBidi" w:cstheme="majorBidi"/>
                <w:b/>
                <w:bCs/>
                <w:sz w:val="28"/>
                <w:szCs w:val="28"/>
                <w:lang w:bidi="ar-KW"/>
              </w:rPr>
              <w:t>Student learning outcome:</w:t>
            </w:r>
          </w:p>
          <w:p w14:paraId="0D72ACA7" w14:textId="77777777" w:rsidR="004961E0" w:rsidRPr="00122AE2" w:rsidRDefault="004961E0"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Expected out comes of learning ;</w:t>
            </w:r>
          </w:p>
          <w:p w14:paraId="03563D6A" w14:textId="77777777" w:rsidR="004D5FDA" w:rsidRPr="00122AE2" w:rsidRDefault="004D5FDA"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By the end of the educational year the students will be able to learn the followings from the provided course of</w:t>
            </w:r>
            <w:r w:rsidR="00A86281" w:rsidRPr="00122AE2">
              <w:rPr>
                <w:rFonts w:asciiTheme="majorBidi" w:hAnsiTheme="majorBidi" w:cstheme="majorBidi"/>
                <w:b/>
                <w:bCs/>
                <w:sz w:val="28"/>
                <w:szCs w:val="28"/>
                <w:lang w:bidi="ar-KW"/>
              </w:rPr>
              <w:t xml:space="preserve"> general</w:t>
            </w:r>
            <w:r w:rsidRPr="00122AE2">
              <w:rPr>
                <w:rFonts w:asciiTheme="majorBidi" w:hAnsiTheme="majorBidi" w:cstheme="majorBidi"/>
                <w:b/>
                <w:bCs/>
                <w:sz w:val="28"/>
                <w:szCs w:val="28"/>
                <w:lang w:bidi="ar-KW"/>
              </w:rPr>
              <w:t xml:space="preserve"> </w:t>
            </w:r>
            <w:r w:rsidR="00A86281" w:rsidRPr="00122AE2">
              <w:rPr>
                <w:rFonts w:asciiTheme="majorBidi" w:hAnsiTheme="majorBidi" w:cstheme="majorBidi"/>
                <w:b/>
                <w:bCs/>
                <w:sz w:val="28"/>
                <w:szCs w:val="28"/>
                <w:lang w:bidi="ar-KW"/>
              </w:rPr>
              <w:t>human</w:t>
            </w:r>
            <w:r w:rsidRPr="00122AE2">
              <w:rPr>
                <w:rFonts w:asciiTheme="majorBidi" w:hAnsiTheme="majorBidi" w:cstheme="majorBidi"/>
                <w:b/>
                <w:bCs/>
                <w:sz w:val="28"/>
                <w:szCs w:val="28"/>
                <w:lang w:bidi="ar-KW"/>
              </w:rPr>
              <w:t xml:space="preserve"> anatomy;</w:t>
            </w:r>
          </w:p>
          <w:p w14:paraId="1E7ECE92" w14:textId="77777777" w:rsidR="001B0CEE" w:rsidRPr="00122AE2" w:rsidRDefault="001B0CEE"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Have a basic understanding of human anatomy in relation to different levels of organization (e.g., cells, tissues, organs, etc.).</w:t>
            </w:r>
          </w:p>
          <w:p w14:paraId="01C78053" w14:textId="77777777" w:rsidR="001B0CEE" w:rsidRPr="00122AE2" w:rsidRDefault="001B0CEE"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The correct identification of anatomical term, anatomical plane anatomical positions</w:t>
            </w:r>
            <w:r w:rsidR="00CF1841" w:rsidRPr="00122AE2">
              <w:rPr>
                <w:rFonts w:asciiTheme="majorBidi" w:hAnsiTheme="majorBidi" w:cstheme="majorBidi"/>
                <w:sz w:val="28"/>
                <w:szCs w:val="28"/>
                <w:lang w:val="en-US" w:bidi="ar-KW"/>
              </w:rPr>
              <w:t>, anatomical movement, and direction</w:t>
            </w:r>
            <w:r w:rsidRPr="00122AE2">
              <w:rPr>
                <w:rFonts w:asciiTheme="majorBidi" w:hAnsiTheme="majorBidi" w:cstheme="majorBidi"/>
                <w:sz w:val="28"/>
                <w:szCs w:val="28"/>
                <w:lang w:val="en-US" w:bidi="ar-KW"/>
              </w:rPr>
              <w:t>.</w:t>
            </w:r>
          </w:p>
          <w:p w14:paraId="5D9295FD" w14:textId="77777777" w:rsidR="001B0CEE" w:rsidRPr="00122AE2" w:rsidRDefault="004961E0"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A sound knowledge of the general anatomy of the human body linked to various </w:t>
            </w:r>
            <w:r w:rsidR="001B0CEE" w:rsidRPr="00122AE2">
              <w:rPr>
                <w:rFonts w:asciiTheme="majorBidi" w:hAnsiTheme="majorBidi" w:cstheme="majorBidi"/>
                <w:sz w:val="28"/>
                <w:szCs w:val="28"/>
                <w:lang w:val="en-US" w:bidi="ar-KW"/>
              </w:rPr>
              <w:t>systems</w:t>
            </w:r>
            <w:r w:rsidRPr="00122AE2">
              <w:rPr>
                <w:rFonts w:asciiTheme="majorBidi" w:hAnsiTheme="majorBidi" w:cstheme="majorBidi"/>
                <w:sz w:val="28"/>
                <w:szCs w:val="28"/>
                <w:lang w:val="en-US" w:bidi="ar-KW"/>
              </w:rPr>
              <w:t xml:space="preserve"> regarding each organ</w:t>
            </w:r>
            <w:r w:rsidR="001B0CEE" w:rsidRPr="00122AE2">
              <w:rPr>
                <w:rFonts w:asciiTheme="majorBidi" w:hAnsiTheme="majorBidi" w:cstheme="majorBidi"/>
                <w:sz w:val="28"/>
                <w:szCs w:val="28"/>
                <w:lang w:val="en-US" w:bidi="ar-KW"/>
              </w:rPr>
              <w:t xml:space="preserve"> or structure of the human body</w:t>
            </w:r>
          </w:p>
          <w:p w14:paraId="5B9100B3" w14:textId="77777777" w:rsidR="001B0CEE" w:rsidRPr="00122AE2" w:rsidRDefault="004961E0"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 xml:space="preserve">How to cooperate with one another to get to the bottom of any problem or getting over any obstacle as they study in small groups </w:t>
            </w:r>
          </w:p>
          <w:p w14:paraId="64D4B22F" w14:textId="77777777" w:rsidR="004961E0" w:rsidRPr="00122AE2" w:rsidRDefault="004961E0" w:rsidP="00122AE2">
            <w:pPr>
              <w:pStyle w:val="ListParagraph"/>
              <w:numPr>
                <w:ilvl w:val="0"/>
                <w:numId w:val="20"/>
              </w:numPr>
              <w:rPr>
                <w:rFonts w:asciiTheme="majorBidi" w:hAnsiTheme="majorBidi" w:cstheme="majorBidi"/>
                <w:sz w:val="28"/>
                <w:szCs w:val="28"/>
                <w:lang w:val="en-US" w:bidi="ar-KW"/>
              </w:rPr>
            </w:pPr>
            <w:r w:rsidRPr="00122AE2">
              <w:rPr>
                <w:rFonts w:asciiTheme="majorBidi" w:hAnsiTheme="majorBidi" w:cstheme="majorBidi"/>
                <w:sz w:val="28"/>
                <w:szCs w:val="28"/>
                <w:lang w:val="en-US" w:bidi="ar-KW"/>
              </w:rPr>
              <w:t>Learn how to take responsibilities for their actions and how to critically think or compose solutions by thinking on their own and to respect what and how others think as there could be two right answers or even more for the same question</w:t>
            </w:r>
          </w:p>
          <w:p w14:paraId="69998B6A" w14:textId="77777777" w:rsidR="00780F5B" w:rsidRPr="00122AE2" w:rsidRDefault="00780F5B" w:rsidP="00122AE2">
            <w:pPr>
              <w:pStyle w:val="ListParagraph"/>
              <w:ind w:left="1440"/>
              <w:rPr>
                <w:rFonts w:asciiTheme="majorBidi" w:hAnsiTheme="majorBidi" w:cstheme="majorBidi"/>
                <w:sz w:val="28"/>
                <w:szCs w:val="28"/>
                <w:rtl/>
                <w:lang w:val="en-US" w:bidi="ar-KW"/>
              </w:rPr>
            </w:pPr>
          </w:p>
        </w:tc>
      </w:tr>
      <w:tr w:rsidR="008D46A4" w:rsidRPr="00122AE2" w14:paraId="780DB6F6" w14:textId="77777777" w:rsidTr="007528BC">
        <w:tc>
          <w:tcPr>
            <w:tcW w:w="10491" w:type="dxa"/>
            <w:gridSpan w:val="3"/>
          </w:tcPr>
          <w:p w14:paraId="34DE7D24" w14:textId="77777777" w:rsidR="00001B33" w:rsidRPr="00122AE2" w:rsidRDefault="00CF5475" w:rsidP="00122AE2">
            <w:pPr>
              <w:rPr>
                <w:rFonts w:asciiTheme="majorBidi" w:hAnsiTheme="majorBidi" w:cstheme="majorBidi"/>
                <w:b/>
                <w:bCs/>
                <w:sz w:val="28"/>
                <w:szCs w:val="28"/>
                <w:lang w:val="en-US" w:bidi="ar-KW"/>
              </w:rPr>
            </w:pPr>
            <w:r w:rsidRPr="00122AE2">
              <w:rPr>
                <w:rFonts w:asciiTheme="majorBidi" w:hAnsiTheme="majorBidi" w:cstheme="majorBidi"/>
                <w:b/>
                <w:bCs/>
                <w:sz w:val="28"/>
                <w:szCs w:val="28"/>
                <w:lang w:bidi="ar-KW"/>
              </w:rPr>
              <w:t xml:space="preserve">16. </w:t>
            </w:r>
            <w:r w:rsidR="008D46A4" w:rsidRPr="00122AE2">
              <w:rPr>
                <w:rFonts w:asciiTheme="majorBidi" w:hAnsiTheme="majorBidi" w:cstheme="majorBidi"/>
                <w:b/>
                <w:bCs/>
                <w:sz w:val="28"/>
                <w:szCs w:val="28"/>
                <w:lang w:bidi="ar-KW"/>
              </w:rPr>
              <w:t>Course Reading List and References</w:t>
            </w:r>
            <w:r w:rsidR="008D46A4" w:rsidRPr="00122AE2">
              <w:rPr>
                <w:rFonts w:asciiTheme="majorBidi" w:hAnsiTheme="majorBidi" w:cstheme="majorBidi"/>
                <w:b/>
                <w:bCs/>
                <w:sz w:val="28"/>
                <w:szCs w:val="28"/>
                <w:rtl/>
                <w:lang w:bidi="ar-KW"/>
              </w:rPr>
              <w:t>‌</w:t>
            </w:r>
            <w:r w:rsidR="008D46A4" w:rsidRPr="00122AE2">
              <w:rPr>
                <w:rFonts w:asciiTheme="majorBidi" w:hAnsiTheme="majorBidi" w:cstheme="majorBidi"/>
                <w:b/>
                <w:bCs/>
                <w:sz w:val="28"/>
                <w:szCs w:val="28"/>
                <w:lang w:bidi="ar-KW"/>
              </w:rPr>
              <w:t>:</w:t>
            </w:r>
          </w:p>
          <w:p w14:paraId="567394E2" w14:textId="77777777" w:rsidR="00CC5CD1" w:rsidRPr="00122AE2" w:rsidRDefault="004B4F38"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lastRenderedPageBreak/>
              <w:t>▪ Key</w:t>
            </w:r>
            <w:r w:rsidR="00CC5CD1" w:rsidRPr="00122AE2">
              <w:rPr>
                <w:rFonts w:asciiTheme="majorBidi" w:hAnsiTheme="majorBidi" w:cstheme="majorBidi"/>
                <w:sz w:val="28"/>
                <w:szCs w:val="28"/>
                <w:lang w:bidi="ar-KW"/>
              </w:rPr>
              <w:t xml:space="preserve"> references</w:t>
            </w:r>
            <w:r w:rsidR="00F90CBE" w:rsidRPr="00122AE2">
              <w:rPr>
                <w:rFonts w:asciiTheme="majorBidi" w:hAnsiTheme="majorBidi" w:cstheme="majorBidi"/>
                <w:sz w:val="28"/>
                <w:szCs w:val="28"/>
                <w:lang w:bidi="ar-KW"/>
              </w:rPr>
              <w:t>:</w:t>
            </w:r>
            <w:r w:rsidRPr="00122AE2">
              <w:rPr>
                <w:rFonts w:asciiTheme="majorBidi" w:hAnsiTheme="majorBidi" w:cstheme="majorBidi"/>
                <w:sz w:val="28"/>
                <w:szCs w:val="28"/>
                <w:lang w:bidi="ar-KW"/>
              </w:rPr>
              <w:t xml:space="preserve"> </w:t>
            </w:r>
            <w:r w:rsidR="00F90CBE" w:rsidRPr="00122AE2">
              <w:rPr>
                <w:rFonts w:asciiTheme="majorBidi" w:hAnsiTheme="majorBidi" w:cstheme="majorBidi"/>
                <w:sz w:val="28"/>
                <w:szCs w:val="28"/>
                <w:lang w:bidi="ar-KW"/>
              </w:rPr>
              <w:t>T</w:t>
            </w:r>
            <w:r w:rsidRPr="00122AE2">
              <w:rPr>
                <w:rFonts w:asciiTheme="majorBidi" w:hAnsiTheme="majorBidi" w:cstheme="majorBidi"/>
                <w:sz w:val="28"/>
                <w:szCs w:val="28"/>
                <w:lang w:bidi="ar-KW"/>
              </w:rPr>
              <w:t xml:space="preserve">ext book </w:t>
            </w:r>
            <w:r w:rsidR="00F90CBE" w:rsidRPr="00122AE2">
              <w:rPr>
                <w:rFonts w:asciiTheme="majorBidi" w:hAnsiTheme="majorBidi" w:cstheme="majorBidi"/>
                <w:sz w:val="28"/>
                <w:szCs w:val="28"/>
                <w:lang w:bidi="ar-KW"/>
              </w:rPr>
              <w:t>of anatomy</w:t>
            </w:r>
            <w:r w:rsidRPr="00122AE2">
              <w:rPr>
                <w:rFonts w:asciiTheme="majorBidi" w:hAnsiTheme="majorBidi" w:cstheme="majorBidi"/>
                <w:sz w:val="28"/>
                <w:szCs w:val="28"/>
                <w:lang w:bidi="ar-KW"/>
              </w:rPr>
              <w:t xml:space="preserve"> with colour atlas.</w:t>
            </w:r>
          </w:p>
          <w:p w14:paraId="2B2394E5" w14:textId="77777777" w:rsidR="00CC5CD1" w:rsidRPr="00122AE2" w:rsidRDefault="007519E8"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 Useful</w:t>
            </w:r>
            <w:r w:rsidR="00CC5CD1" w:rsidRPr="00122AE2">
              <w:rPr>
                <w:rFonts w:asciiTheme="majorBidi" w:hAnsiTheme="majorBidi" w:cstheme="majorBidi"/>
                <w:sz w:val="28"/>
                <w:szCs w:val="28"/>
                <w:lang w:bidi="ar-KW"/>
              </w:rPr>
              <w:t xml:space="preserve"> references:</w:t>
            </w:r>
            <w:r w:rsidR="00D35D18" w:rsidRPr="00122AE2">
              <w:rPr>
                <w:rFonts w:asciiTheme="majorBidi" w:hAnsiTheme="majorBidi" w:cstheme="majorBidi"/>
                <w:sz w:val="28"/>
                <w:szCs w:val="28"/>
                <w:lang w:bidi="ar-KW"/>
              </w:rPr>
              <w:t xml:space="preserve"> Cunningham’s manual for dissection volumes 2, 3 and 5, Grant’s atlas of dissection </w:t>
            </w:r>
          </w:p>
          <w:p w14:paraId="0F13D329" w14:textId="77777777" w:rsidR="00CC5CD1" w:rsidRPr="00122AE2" w:rsidRDefault="00001B33"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  </w:t>
            </w:r>
            <w:r w:rsidR="00CC5CD1" w:rsidRPr="00122AE2">
              <w:rPr>
                <w:rFonts w:asciiTheme="majorBidi" w:hAnsiTheme="majorBidi" w:cstheme="majorBidi"/>
                <w:sz w:val="28"/>
                <w:szCs w:val="28"/>
                <w:lang w:bidi="ar-KW"/>
              </w:rPr>
              <w:t>Magazines and review (internet</w:t>
            </w:r>
            <w:r w:rsidRPr="00122AE2">
              <w:rPr>
                <w:rFonts w:asciiTheme="majorBidi" w:hAnsiTheme="majorBidi" w:cstheme="majorBidi"/>
                <w:sz w:val="28"/>
                <w:szCs w:val="28"/>
                <w:lang w:bidi="ar-KW"/>
              </w:rPr>
              <w:t>):</w:t>
            </w:r>
            <w:r w:rsidR="00D35D18" w:rsidRPr="00122AE2">
              <w:rPr>
                <w:rFonts w:asciiTheme="majorBidi" w:hAnsiTheme="majorBidi" w:cstheme="majorBidi"/>
                <w:sz w:val="28"/>
                <w:szCs w:val="28"/>
                <w:lang w:bidi="ar-KW"/>
              </w:rPr>
              <w:t xml:space="preserve"> </w:t>
            </w:r>
            <w:hyperlink r:id="rId9" w:history="1">
              <w:r w:rsidR="00D35D18" w:rsidRPr="00122AE2">
                <w:rPr>
                  <w:rStyle w:val="Hyperlink"/>
                  <w:rFonts w:asciiTheme="majorBidi" w:hAnsiTheme="majorBidi" w:cstheme="majorBidi"/>
                  <w:sz w:val="28"/>
                  <w:szCs w:val="28"/>
                  <w:lang w:bidi="ar-KW"/>
                </w:rPr>
                <w:t>www.Instantanatomy.com</w:t>
              </w:r>
            </w:hyperlink>
          </w:p>
          <w:p w14:paraId="069887B1" w14:textId="77777777" w:rsidR="00D35D18" w:rsidRPr="00122AE2" w:rsidRDefault="00126269" w:rsidP="00122AE2">
            <w:pPr>
              <w:rPr>
                <w:rFonts w:asciiTheme="majorBidi" w:hAnsiTheme="majorBidi" w:cstheme="majorBidi"/>
                <w:sz w:val="28"/>
                <w:szCs w:val="28"/>
                <w:lang w:val="en-US" w:bidi="ar-IQ"/>
              </w:rPr>
            </w:pPr>
            <w:hyperlink r:id="rId10" w:history="1">
              <w:r w:rsidR="00D35D18" w:rsidRPr="00122AE2">
                <w:rPr>
                  <w:rStyle w:val="Hyperlink"/>
                  <w:rFonts w:asciiTheme="majorBidi" w:hAnsiTheme="majorBidi" w:cstheme="majorBidi"/>
                  <w:sz w:val="28"/>
                  <w:szCs w:val="28"/>
                  <w:lang w:bidi="ar-KW"/>
                </w:rPr>
                <w:t>www.slideshare.net</w:t>
              </w:r>
            </w:hyperlink>
            <w:r w:rsidR="00D35D18" w:rsidRPr="00122AE2">
              <w:rPr>
                <w:rFonts w:asciiTheme="majorBidi" w:hAnsiTheme="majorBidi" w:cstheme="majorBidi"/>
                <w:sz w:val="28"/>
                <w:szCs w:val="28"/>
                <w:lang w:bidi="ar-KW"/>
              </w:rPr>
              <w:t xml:space="preserve">, </w:t>
            </w:r>
            <w:hyperlink r:id="rId11" w:history="1">
              <w:r w:rsidR="00D35D18" w:rsidRPr="00122AE2">
                <w:rPr>
                  <w:rStyle w:val="Hyperlink"/>
                  <w:rFonts w:asciiTheme="majorBidi" w:hAnsiTheme="majorBidi" w:cstheme="majorBidi"/>
                  <w:sz w:val="28"/>
                  <w:szCs w:val="28"/>
                  <w:lang w:bidi="ar-KW"/>
                </w:rPr>
                <w:t>www.thehumanbody.com</w:t>
              </w:r>
            </w:hyperlink>
            <w:r w:rsidR="00D35D18" w:rsidRPr="00122AE2">
              <w:rPr>
                <w:rFonts w:asciiTheme="majorBidi" w:hAnsiTheme="majorBidi" w:cstheme="majorBidi"/>
                <w:sz w:val="28"/>
                <w:szCs w:val="28"/>
                <w:lang w:bidi="ar-KW"/>
              </w:rPr>
              <w:t xml:space="preserve"> </w:t>
            </w:r>
          </w:p>
          <w:p w14:paraId="4D029B54" w14:textId="77777777" w:rsidR="00CC5CD1" w:rsidRPr="00122AE2" w:rsidRDefault="00CC5CD1" w:rsidP="00122AE2">
            <w:pPr>
              <w:rPr>
                <w:rFonts w:asciiTheme="majorBidi" w:hAnsiTheme="majorBidi" w:cstheme="majorBidi"/>
                <w:b/>
                <w:bCs/>
                <w:sz w:val="28"/>
                <w:szCs w:val="28"/>
                <w:lang w:val="en-US" w:bidi="ar-KW"/>
              </w:rPr>
            </w:pPr>
          </w:p>
        </w:tc>
      </w:tr>
      <w:tr w:rsidR="008D46A4" w:rsidRPr="00122AE2" w14:paraId="7694B968" w14:textId="77777777" w:rsidTr="007528BC">
        <w:tc>
          <w:tcPr>
            <w:tcW w:w="6108" w:type="dxa"/>
            <w:gridSpan w:val="2"/>
            <w:tcBorders>
              <w:bottom w:val="single" w:sz="8" w:space="0" w:color="auto"/>
            </w:tcBorders>
          </w:tcPr>
          <w:p w14:paraId="4130E637" w14:textId="77777777" w:rsidR="008D46A4" w:rsidRPr="00122AE2" w:rsidRDefault="00CF5475" w:rsidP="00122AE2">
            <w:pPr>
              <w:rPr>
                <w:rFonts w:asciiTheme="majorBidi" w:hAnsiTheme="majorBidi" w:cstheme="majorBidi"/>
                <w:b/>
                <w:bCs/>
                <w:sz w:val="28"/>
                <w:szCs w:val="28"/>
                <w:rtl/>
                <w:lang w:bidi="ar-KW"/>
              </w:rPr>
            </w:pPr>
            <w:r w:rsidRPr="00122AE2">
              <w:rPr>
                <w:rFonts w:asciiTheme="majorBidi" w:hAnsiTheme="majorBidi" w:cstheme="majorBidi"/>
                <w:b/>
                <w:bCs/>
                <w:sz w:val="28"/>
                <w:szCs w:val="28"/>
                <w:lang w:bidi="ar-KW"/>
              </w:rPr>
              <w:lastRenderedPageBreak/>
              <w:t xml:space="preserve">17. </w:t>
            </w:r>
            <w:r w:rsidR="008D46A4" w:rsidRPr="00122AE2">
              <w:rPr>
                <w:rFonts w:asciiTheme="majorBidi" w:hAnsiTheme="majorBidi" w:cstheme="majorBidi"/>
                <w:b/>
                <w:bCs/>
                <w:sz w:val="28"/>
                <w:szCs w:val="28"/>
                <w:lang w:bidi="ar-KW"/>
              </w:rPr>
              <w:t>The Topics:</w:t>
            </w:r>
          </w:p>
        </w:tc>
        <w:tc>
          <w:tcPr>
            <w:tcW w:w="4383" w:type="dxa"/>
            <w:tcBorders>
              <w:bottom w:val="single" w:sz="8" w:space="0" w:color="auto"/>
            </w:tcBorders>
          </w:tcPr>
          <w:p w14:paraId="0BFCA6B9" w14:textId="77777777" w:rsidR="008D46A4" w:rsidRPr="00122AE2" w:rsidRDefault="008D46A4" w:rsidP="00122AE2">
            <w:pPr>
              <w:rPr>
                <w:rFonts w:asciiTheme="majorBidi" w:hAnsiTheme="majorBidi" w:cstheme="majorBidi"/>
                <w:b/>
                <w:bCs/>
                <w:sz w:val="28"/>
                <w:szCs w:val="28"/>
                <w:rtl/>
                <w:lang w:bidi="ar-KW"/>
              </w:rPr>
            </w:pPr>
            <w:r w:rsidRPr="00122AE2">
              <w:rPr>
                <w:rFonts w:asciiTheme="majorBidi" w:hAnsiTheme="majorBidi" w:cstheme="majorBidi"/>
                <w:b/>
                <w:bCs/>
                <w:sz w:val="28"/>
                <w:szCs w:val="28"/>
                <w:lang w:bidi="ar-KW"/>
              </w:rPr>
              <w:t>Lecturer's name</w:t>
            </w:r>
          </w:p>
        </w:tc>
      </w:tr>
      <w:tr w:rsidR="008D46A4" w:rsidRPr="00122AE2" w14:paraId="1EC4DFB4" w14:textId="77777777" w:rsidTr="007528BC">
        <w:trPr>
          <w:trHeight w:val="1405"/>
        </w:trPr>
        <w:tc>
          <w:tcPr>
            <w:tcW w:w="6108" w:type="dxa"/>
            <w:gridSpan w:val="2"/>
            <w:tcBorders>
              <w:top w:val="single" w:sz="8" w:space="0" w:color="auto"/>
              <w:bottom w:val="single" w:sz="8" w:space="0" w:color="auto"/>
            </w:tcBorders>
          </w:tcPr>
          <w:p w14:paraId="4299BF72" w14:textId="77777777" w:rsidR="00431B09" w:rsidRPr="00122AE2" w:rsidRDefault="003227CC" w:rsidP="00122AE2">
            <w:pPr>
              <w:rPr>
                <w:rFonts w:asciiTheme="majorBidi" w:hAnsiTheme="majorBidi" w:cstheme="majorBidi"/>
                <w:sz w:val="28"/>
                <w:szCs w:val="28"/>
                <w:lang w:val="en-US" w:bidi="ar-IQ"/>
              </w:rPr>
            </w:pPr>
            <w:r w:rsidRPr="00122AE2">
              <w:rPr>
                <w:rFonts w:asciiTheme="majorBidi" w:hAnsiTheme="majorBidi" w:cstheme="majorBidi"/>
                <w:sz w:val="28"/>
                <w:szCs w:val="28"/>
                <w:lang w:val="en-US" w:bidi="ar-IQ"/>
              </w:rPr>
              <w:t>Topic</w:t>
            </w:r>
            <w:r w:rsidR="00FC2660" w:rsidRPr="00122AE2">
              <w:rPr>
                <w:rFonts w:asciiTheme="majorBidi" w:hAnsiTheme="majorBidi" w:cstheme="majorBidi"/>
                <w:sz w:val="28"/>
                <w:szCs w:val="28"/>
                <w:lang w:val="en-US" w:bidi="ar-IQ"/>
              </w:rPr>
              <w:t xml:space="preserve"> for the first semester</w:t>
            </w:r>
          </w:p>
          <w:p w14:paraId="1F524B36" w14:textId="044134FF" w:rsidR="00001B33" w:rsidRPr="00122AE2" w:rsidRDefault="00431B09" w:rsidP="00122AE2">
            <w:pPr>
              <w:jc w:val="both"/>
              <w:rPr>
                <w:rFonts w:asciiTheme="majorBidi" w:hAnsiTheme="majorBidi" w:cstheme="majorBidi"/>
                <w:sz w:val="28"/>
                <w:szCs w:val="28"/>
                <w:lang w:val="en-US" w:bidi="ar-IQ"/>
              </w:rPr>
            </w:pPr>
            <w:r w:rsidRPr="00122AE2">
              <w:rPr>
                <w:rFonts w:asciiTheme="majorBidi" w:hAnsiTheme="majorBidi" w:cstheme="majorBidi"/>
                <w:sz w:val="28"/>
                <w:szCs w:val="28"/>
                <w:lang w:val="en-US" w:bidi="ar-IQ"/>
              </w:rPr>
              <w:t>Introduction to human anatomy,</w:t>
            </w:r>
            <w:r w:rsidR="00FB262E" w:rsidRPr="00122AE2">
              <w:rPr>
                <w:rFonts w:asciiTheme="majorBidi" w:hAnsiTheme="majorBidi" w:cstheme="majorBidi"/>
                <w:sz w:val="28"/>
                <w:szCs w:val="28"/>
                <w:lang w:val="en-US" w:bidi="ar-IQ"/>
              </w:rPr>
              <w:t xml:space="preserve"> anatomical terminology, anatomical section, anatomical plane and position, anatomical movement, anatomical directions, anatomical levels (chemical level, cellular level, tissue level</w:t>
            </w:r>
            <w:r w:rsidR="00B37E84" w:rsidRPr="00122AE2">
              <w:rPr>
                <w:rFonts w:asciiTheme="majorBidi" w:hAnsiTheme="majorBidi" w:cstheme="majorBidi"/>
                <w:sz w:val="28"/>
                <w:szCs w:val="28"/>
                <w:lang w:val="en-US" w:bidi="ar-IQ"/>
              </w:rPr>
              <w:t>,</w:t>
            </w:r>
            <w:r w:rsidR="00AC4430" w:rsidRPr="00122AE2">
              <w:rPr>
                <w:rFonts w:asciiTheme="majorBidi" w:hAnsiTheme="majorBidi" w:cstheme="majorBidi"/>
                <w:sz w:val="28"/>
                <w:szCs w:val="28"/>
                <w:lang w:val="en-US" w:bidi="ar-IQ"/>
              </w:rPr>
              <w:t xml:space="preserve"> </w:t>
            </w:r>
            <w:r w:rsidR="00B37E84" w:rsidRPr="00122AE2">
              <w:rPr>
                <w:rFonts w:asciiTheme="majorBidi" w:hAnsiTheme="majorBidi" w:cstheme="majorBidi"/>
                <w:sz w:val="28"/>
                <w:szCs w:val="28"/>
                <w:lang w:val="en-US" w:bidi="ar-IQ"/>
              </w:rPr>
              <w:t>organ level, system level, organism</w:t>
            </w:r>
            <w:r w:rsidR="00FB262E" w:rsidRPr="00122AE2">
              <w:rPr>
                <w:rFonts w:asciiTheme="majorBidi" w:hAnsiTheme="majorBidi" w:cstheme="majorBidi"/>
                <w:sz w:val="28"/>
                <w:szCs w:val="28"/>
                <w:lang w:val="en-US" w:bidi="ar-IQ"/>
              </w:rPr>
              <w:t>)</w:t>
            </w:r>
            <w:r w:rsidR="00B37E84" w:rsidRPr="00122AE2">
              <w:rPr>
                <w:rFonts w:asciiTheme="majorBidi" w:hAnsiTheme="majorBidi" w:cstheme="majorBidi"/>
                <w:sz w:val="28"/>
                <w:szCs w:val="28"/>
                <w:lang w:val="en-US" w:bidi="ar-IQ"/>
              </w:rPr>
              <w:t>,</w:t>
            </w:r>
            <w:r w:rsidR="000A4CE3" w:rsidRPr="00122AE2">
              <w:rPr>
                <w:rFonts w:asciiTheme="majorBidi" w:hAnsiTheme="majorBidi" w:cstheme="majorBidi"/>
                <w:sz w:val="28"/>
                <w:szCs w:val="28"/>
                <w:lang w:val="en-US" w:bidi="ar-IQ"/>
              </w:rPr>
              <w:t xml:space="preserve"> cell structure classification, tissue classification,</w:t>
            </w:r>
            <w:r w:rsidR="00AC4430" w:rsidRPr="00122AE2">
              <w:rPr>
                <w:rFonts w:asciiTheme="majorBidi" w:hAnsiTheme="majorBidi" w:cstheme="majorBidi"/>
                <w:sz w:val="28"/>
                <w:szCs w:val="28"/>
                <w:lang w:val="en-US" w:bidi="ar-IQ"/>
              </w:rPr>
              <w:t xml:space="preserve"> </w:t>
            </w:r>
            <w:r w:rsidR="000A4CE3" w:rsidRPr="00122AE2">
              <w:rPr>
                <w:rFonts w:asciiTheme="majorBidi" w:hAnsiTheme="majorBidi" w:cstheme="majorBidi"/>
                <w:sz w:val="28"/>
                <w:szCs w:val="28"/>
                <w:lang w:val="en-US" w:bidi="ar-IQ"/>
              </w:rPr>
              <w:t xml:space="preserve">blood structure </w:t>
            </w:r>
            <w:r w:rsidR="00AC4430" w:rsidRPr="00122AE2">
              <w:rPr>
                <w:rFonts w:asciiTheme="majorBidi" w:hAnsiTheme="majorBidi" w:cstheme="majorBidi"/>
                <w:sz w:val="28"/>
                <w:szCs w:val="28"/>
                <w:lang w:val="en-US" w:bidi="ar-IQ"/>
              </w:rPr>
              <w:t>classification.</w:t>
            </w:r>
            <w:r w:rsidR="00FB262E" w:rsidRPr="00122AE2">
              <w:rPr>
                <w:rFonts w:asciiTheme="majorBidi" w:hAnsiTheme="majorBidi" w:cstheme="majorBidi"/>
                <w:sz w:val="28"/>
                <w:szCs w:val="28"/>
                <w:lang w:val="en-US" w:bidi="ar-IQ"/>
              </w:rPr>
              <w:t xml:space="preserve"> </w:t>
            </w:r>
          </w:p>
          <w:p w14:paraId="59D53D2F" w14:textId="77777777" w:rsidR="008D46A4" w:rsidRPr="00122AE2" w:rsidRDefault="00415FE4" w:rsidP="00122AE2">
            <w:pPr>
              <w:jc w:val="both"/>
              <w:rPr>
                <w:rFonts w:asciiTheme="majorBidi" w:hAnsiTheme="majorBidi" w:cstheme="majorBidi"/>
                <w:sz w:val="28"/>
                <w:szCs w:val="28"/>
                <w:lang w:val="en-US" w:bidi="ar-IQ"/>
              </w:rPr>
            </w:pPr>
            <w:r w:rsidRPr="00122AE2">
              <w:rPr>
                <w:rFonts w:asciiTheme="majorBidi" w:hAnsiTheme="majorBidi" w:cstheme="majorBidi"/>
                <w:sz w:val="28"/>
                <w:szCs w:val="28"/>
                <w:lang w:val="en-US" w:bidi="ar-IQ"/>
              </w:rPr>
              <w:t>G</w:t>
            </w:r>
            <w:r w:rsidR="000A4CE3" w:rsidRPr="00122AE2">
              <w:rPr>
                <w:rFonts w:asciiTheme="majorBidi" w:hAnsiTheme="majorBidi" w:cstheme="majorBidi"/>
                <w:sz w:val="28"/>
                <w:szCs w:val="28"/>
                <w:lang w:val="en-US" w:bidi="ar-IQ"/>
              </w:rPr>
              <w:t>ross anatomy of organ systems of the body</w:t>
            </w:r>
            <w:r w:rsidR="00527406" w:rsidRPr="00122AE2">
              <w:rPr>
                <w:rFonts w:asciiTheme="majorBidi" w:hAnsiTheme="majorBidi" w:cstheme="majorBidi"/>
                <w:sz w:val="28"/>
                <w:szCs w:val="28"/>
                <w:lang w:val="en-US" w:bidi="ar-IQ"/>
              </w:rPr>
              <w:t>,</w:t>
            </w:r>
            <w:r w:rsidR="000A4CE3" w:rsidRPr="00122AE2">
              <w:rPr>
                <w:rFonts w:asciiTheme="majorBidi" w:hAnsiTheme="majorBidi" w:cstheme="majorBidi"/>
                <w:sz w:val="28"/>
                <w:szCs w:val="28"/>
                <w:lang w:val="en-US" w:bidi="ar-IQ"/>
              </w:rPr>
              <w:t xml:space="preserve"> </w:t>
            </w:r>
            <w:r w:rsidR="00CF1841" w:rsidRPr="00122AE2">
              <w:rPr>
                <w:rFonts w:asciiTheme="majorBidi" w:hAnsiTheme="majorBidi" w:cstheme="majorBidi"/>
                <w:sz w:val="28"/>
                <w:szCs w:val="28"/>
                <w:lang w:val="en-US" w:bidi="ar-IQ"/>
              </w:rPr>
              <w:t>C</w:t>
            </w:r>
            <w:r w:rsidR="008962B0" w:rsidRPr="00122AE2">
              <w:rPr>
                <w:rFonts w:asciiTheme="majorBidi" w:hAnsiTheme="majorBidi" w:cstheme="majorBidi"/>
                <w:sz w:val="28"/>
                <w:szCs w:val="28"/>
                <w:lang w:val="en-US" w:bidi="ar-IQ"/>
              </w:rPr>
              <w:t xml:space="preserve">ardiovascular and </w:t>
            </w:r>
            <w:r w:rsidR="00CF1841" w:rsidRPr="00122AE2">
              <w:rPr>
                <w:rFonts w:asciiTheme="majorBidi" w:hAnsiTheme="majorBidi" w:cstheme="majorBidi"/>
                <w:sz w:val="28"/>
                <w:szCs w:val="28"/>
                <w:lang w:val="en-US" w:bidi="ar-IQ"/>
              </w:rPr>
              <w:t>C</w:t>
            </w:r>
            <w:r w:rsidR="008962B0" w:rsidRPr="00122AE2">
              <w:rPr>
                <w:rFonts w:asciiTheme="majorBidi" w:hAnsiTheme="majorBidi" w:cstheme="majorBidi"/>
                <w:sz w:val="28"/>
                <w:szCs w:val="28"/>
                <w:lang w:val="en-US" w:bidi="ar-IQ"/>
              </w:rPr>
              <w:t>irculatory system,</w:t>
            </w:r>
            <w:r w:rsidR="00CF1841" w:rsidRPr="00122AE2">
              <w:rPr>
                <w:rFonts w:asciiTheme="majorBidi" w:hAnsiTheme="majorBidi" w:cstheme="majorBidi"/>
                <w:sz w:val="28"/>
                <w:szCs w:val="28"/>
                <w:lang w:val="en-US" w:bidi="ar-IQ"/>
              </w:rPr>
              <w:t xml:space="preserve"> </w:t>
            </w:r>
            <w:r w:rsidR="008962B0" w:rsidRPr="00122AE2">
              <w:rPr>
                <w:rFonts w:asciiTheme="majorBidi" w:hAnsiTheme="majorBidi" w:cstheme="majorBidi"/>
                <w:sz w:val="28"/>
                <w:szCs w:val="28"/>
                <w:lang w:val="en-US" w:bidi="ar-IQ"/>
              </w:rPr>
              <w:t>Respiratory system,</w:t>
            </w:r>
            <w:r w:rsidR="00CF1841" w:rsidRPr="00122AE2">
              <w:rPr>
                <w:rFonts w:asciiTheme="majorBidi" w:hAnsiTheme="majorBidi" w:cstheme="majorBidi"/>
                <w:sz w:val="28"/>
                <w:szCs w:val="28"/>
                <w:lang w:val="en-US" w:bidi="ar-IQ"/>
              </w:rPr>
              <w:t xml:space="preserve"> D</w:t>
            </w:r>
            <w:r w:rsidR="008962B0" w:rsidRPr="00122AE2">
              <w:rPr>
                <w:rFonts w:asciiTheme="majorBidi" w:hAnsiTheme="majorBidi" w:cstheme="majorBidi"/>
                <w:sz w:val="28"/>
                <w:szCs w:val="28"/>
                <w:lang w:val="en-US" w:bidi="ar-IQ"/>
              </w:rPr>
              <w:t>igestive system</w:t>
            </w:r>
            <w:r w:rsidR="000A4CE3" w:rsidRPr="00122AE2">
              <w:rPr>
                <w:rFonts w:asciiTheme="majorBidi" w:hAnsiTheme="majorBidi" w:cstheme="majorBidi"/>
                <w:sz w:val="28"/>
                <w:szCs w:val="28"/>
                <w:lang w:val="en-US" w:bidi="ar-IQ"/>
              </w:rPr>
              <w:t xml:space="preserve"> </w:t>
            </w:r>
            <w:r w:rsidR="00CF1841" w:rsidRPr="00122AE2">
              <w:rPr>
                <w:rFonts w:asciiTheme="majorBidi" w:hAnsiTheme="majorBidi" w:cstheme="majorBidi"/>
                <w:sz w:val="28"/>
                <w:szCs w:val="28"/>
                <w:lang w:val="en-US" w:bidi="ar-IQ"/>
              </w:rPr>
              <w:t>.</w:t>
            </w:r>
            <w:r w:rsidR="000A4CE3" w:rsidRPr="00122AE2">
              <w:rPr>
                <w:rFonts w:asciiTheme="majorBidi" w:hAnsiTheme="majorBidi" w:cstheme="majorBidi"/>
                <w:sz w:val="28"/>
                <w:szCs w:val="28"/>
                <w:lang w:val="en-US" w:bidi="ar-IQ"/>
              </w:rPr>
              <w:t>osteology of the head, the skull,</w:t>
            </w:r>
            <w:r w:rsidR="008962B0" w:rsidRPr="00122AE2">
              <w:rPr>
                <w:rFonts w:asciiTheme="majorBidi" w:hAnsiTheme="majorBidi" w:cstheme="majorBidi"/>
                <w:sz w:val="28"/>
                <w:szCs w:val="28"/>
                <w:lang w:val="en-US" w:bidi="ar-IQ"/>
              </w:rPr>
              <w:t xml:space="preserve"> hyoid bone,</w:t>
            </w:r>
            <w:r w:rsidR="000A4CE3" w:rsidRPr="00122AE2">
              <w:rPr>
                <w:rFonts w:asciiTheme="majorBidi" w:hAnsiTheme="majorBidi" w:cstheme="majorBidi"/>
                <w:sz w:val="28"/>
                <w:szCs w:val="28"/>
                <w:lang w:val="en-US" w:bidi="ar-IQ"/>
              </w:rPr>
              <w:t xml:space="preserve"> cervical vertebrae,</w:t>
            </w:r>
            <w:r w:rsidR="008962B0" w:rsidRPr="00122AE2">
              <w:rPr>
                <w:rFonts w:asciiTheme="majorBidi" w:hAnsiTheme="majorBidi" w:cstheme="majorBidi"/>
                <w:sz w:val="28"/>
                <w:szCs w:val="28"/>
                <w:lang w:val="en-US" w:bidi="ar-IQ"/>
              </w:rPr>
              <w:t xml:space="preserve"> skeleton of </w:t>
            </w:r>
            <w:r w:rsidR="000A4CE3" w:rsidRPr="00122AE2">
              <w:rPr>
                <w:rFonts w:asciiTheme="majorBidi" w:hAnsiTheme="majorBidi" w:cstheme="majorBidi"/>
                <w:sz w:val="28"/>
                <w:szCs w:val="28"/>
                <w:lang w:val="en-US" w:bidi="ar-IQ"/>
              </w:rPr>
              <w:t xml:space="preserve"> the upper limb</w:t>
            </w:r>
            <w:r w:rsidR="008962B0" w:rsidRPr="00122AE2">
              <w:rPr>
                <w:rFonts w:asciiTheme="majorBidi" w:hAnsiTheme="majorBidi" w:cstheme="majorBidi"/>
                <w:sz w:val="28"/>
                <w:szCs w:val="28"/>
                <w:lang w:val="en-US" w:bidi="ar-IQ"/>
              </w:rPr>
              <w:t xml:space="preserve"> and</w:t>
            </w:r>
            <w:r w:rsidR="000A4CE3" w:rsidRPr="00122AE2">
              <w:rPr>
                <w:rFonts w:asciiTheme="majorBidi" w:hAnsiTheme="majorBidi" w:cstheme="majorBidi"/>
                <w:sz w:val="28"/>
                <w:szCs w:val="28"/>
                <w:lang w:val="en-US" w:bidi="ar-IQ"/>
              </w:rPr>
              <w:t xml:space="preserve"> lower limb </w:t>
            </w:r>
            <w:r w:rsidR="008962B0" w:rsidRPr="00122AE2">
              <w:rPr>
                <w:rFonts w:asciiTheme="majorBidi" w:hAnsiTheme="majorBidi" w:cstheme="majorBidi"/>
                <w:sz w:val="28"/>
                <w:szCs w:val="28"/>
                <w:lang w:val="en-US" w:bidi="ar-IQ"/>
              </w:rPr>
              <w:t>.</w:t>
            </w:r>
          </w:p>
          <w:p w14:paraId="64992BCF" w14:textId="77777777" w:rsidR="00780F5B" w:rsidRPr="00122AE2" w:rsidRDefault="00780F5B" w:rsidP="00122AE2">
            <w:pPr>
              <w:rPr>
                <w:rFonts w:asciiTheme="majorBidi" w:hAnsiTheme="majorBidi" w:cstheme="majorBidi"/>
                <w:sz w:val="28"/>
                <w:szCs w:val="28"/>
                <w:lang w:val="en-US" w:bidi="ar-IQ"/>
              </w:rPr>
            </w:pPr>
          </w:p>
          <w:p w14:paraId="63328814" w14:textId="77777777" w:rsidR="00406217" w:rsidRPr="00122AE2" w:rsidRDefault="00406217" w:rsidP="00122AE2">
            <w:pPr>
              <w:rPr>
                <w:rFonts w:asciiTheme="majorBidi" w:hAnsiTheme="majorBidi" w:cstheme="majorBidi"/>
                <w:sz w:val="28"/>
                <w:szCs w:val="28"/>
                <w:lang w:val="en-US" w:bidi="ar-IQ"/>
              </w:rPr>
            </w:pPr>
          </w:p>
          <w:p w14:paraId="249B45FA" w14:textId="77777777" w:rsidR="00406217" w:rsidRPr="00122AE2" w:rsidRDefault="00406217" w:rsidP="00122AE2">
            <w:pPr>
              <w:rPr>
                <w:rFonts w:asciiTheme="majorBidi" w:hAnsiTheme="majorBidi" w:cstheme="majorBidi"/>
                <w:sz w:val="28"/>
                <w:szCs w:val="28"/>
                <w:lang w:val="en-US" w:bidi="ar-IQ"/>
              </w:rPr>
            </w:pPr>
          </w:p>
        </w:tc>
        <w:tc>
          <w:tcPr>
            <w:tcW w:w="4383" w:type="dxa"/>
            <w:tcBorders>
              <w:top w:val="single" w:sz="8" w:space="0" w:color="auto"/>
              <w:bottom w:val="single" w:sz="8" w:space="0" w:color="auto"/>
            </w:tcBorders>
          </w:tcPr>
          <w:p w14:paraId="73D85212" w14:textId="77777777" w:rsidR="008D46A4" w:rsidRPr="00122AE2" w:rsidRDefault="00001B33"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Lecturer's name</w:t>
            </w:r>
          </w:p>
          <w:p w14:paraId="4CD17CF7" w14:textId="3F29CD4A" w:rsidR="00431B09" w:rsidRPr="00122AE2" w:rsidRDefault="007773D4" w:rsidP="00122AE2">
            <w:pPr>
              <w:rPr>
                <w:rFonts w:asciiTheme="majorBidi" w:hAnsiTheme="majorBidi" w:cstheme="majorBidi"/>
                <w:sz w:val="28"/>
                <w:szCs w:val="28"/>
                <w:lang w:bidi="ar-KW"/>
              </w:rPr>
            </w:pPr>
            <w:proofErr w:type="spellStart"/>
            <w:r w:rsidRPr="00122AE2">
              <w:rPr>
                <w:rFonts w:asciiTheme="majorBidi" w:hAnsiTheme="majorBidi" w:cstheme="majorBidi"/>
                <w:sz w:val="28"/>
                <w:szCs w:val="28"/>
                <w:lang w:bidi="ar-KW"/>
              </w:rPr>
              <w:t>D</w:t>
            </w:r>
            <w:r w:rsidR="00405B28" w:rsidRPr="00122AE2">
              <w:rPr>
                <w:rFonts w:asciiTheme="majorBidi" w:hAnsiTheme="majorBidi" w:cstheme="majorBidi"/>
                <w:sz w:val="28"/>
                <w:szCs w:val="28"/>
                <w:lang w:bidi="ar-KW"/>
              </w:rPr>
              <w:t>r</w:t>
            </w:r>
            <w:r w:rsidRPr="00122AE2">
              <w:rPr>
                <w:rFonts w:asciiTheme="majorBidi" w:hAnsiTheme="majorBidi" w:cstheme="majorBidi"/>
                <w:sz w:val="28"/>
                <w:szCs w:val="28"/>
                <w:lang w:bidi="ar-KW"/>
              </w:rPr>
              <w:t>.</w:t>
            </w:r>
            <w:proofErr w:type="spellEnd"/>
            <w:r w:rsidR="00405B28" w:rsidRPr="00122AE2">
              <w:rPr>
                <w:rFonts w:asciiTheme="majorBidi" w:hAnsiTheme="majorBidi" w:cstheme="majorBidi"/>
                <w:sz w:val="28"/>
                <w:szCs w:val="28"/>
                <w:lang w:bidi="ar-KW"/>
              </w:rPr>
              <w:t xml:space="preserve"> </w:t>
            </w:r>
            <w:r w:rsidR="00AC4430" w:rsidRPr="00122AE2">
              <w:rPr>
                <w:rFonts w:asciiTheme="majorBidi" w:hAnsiTheme="majorBidi" w:cstheme="majorBidi"/>
                <w:sz w:val="28"/>
                <w:szCs w:val="28"/>
                <w:lang w:bidi="ar-KW"/>
              </w:rPr>
              <w:t>Ali Astokorki</w:t>
            </w:r>
          </w:p>
          <w:p w14:paraId="1BB3F676" w14:textId="657808F7" w:rsidR="00431B09" w:rsidRPr="00122AE2" w:rsidRDefault="00AC4430"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T</w:t>
            </w:r>
            <w:r w:rsidR="00431B09" w:rsidRPr="00122AE2">
              <w:rPr>
                <w:rFonts w:asciiTheme="majorBidi" w:hAnsiTheme="majorBidi" w:cstheme="majorBidi"/>
                <w:sz w:val="28"/>
                <w:szCs w:val="28"/>
                <w:lang w:bidi="ar-KW"/>
              </w:rPr>
              <w:t xml:space="preserve">heory </w:t>
            </w:r>
            <w:r w:rsidR="007773D4" w:rsidRPr="00122AE2">
              <w:rPr>
                <w:rFonts w:asciiTheme="majorBidi" w:hAnsiTheme="majorBidi" w:cstheme="majorBidi"/>
                <w:sz w:val="28"/>
                <w:szCs w:val="28"/>
                <w:lang w:bidi="ar-KW"/>
              </w:rPr>
              <w:t>2</w:t>
            </w:r>
            <w:r w:rsidR="00431B09" w:rsidRPr="00122AE2">
              <w:rPr>
                <w:rFonts w:asciiTheme="majorBidi" w:hAnsiTheme="majorBidi" w:cstheme="majorBidi"/>
                <w:sz w:val="28"/>
                <w:szCs w:val="28"/>
                <w:lang w:bidi="ar-KW"/>
              </w:rPr>
              <w:t>hours per week</w:t>
            </w:r>
          </w:p>
          <w:p w14:paraId="6202C177" w14:textId="77777777" w:rsidR="00001B33" w:rsidRPr="00122AE2" w:rsidRDefault="00001B33" w:rsidP="00122AE2">
            <w:pPr>
              <w:rPr>
                <w:rFonts w:asciiTheme="majorBidi" w:hAnsiTheme="majorBidi" w:cstheme="majorBidi"/>
                <w:sz w:val="28"/>
                <w:szCs w:val="28"/>
                <w:lang w:bidi="ar-KW"/>
              </w:rPr>
            </w:pPr>
          </w:p>
        </w:tc>
      </w:tr>
      <w:tr w:rsidR="008D46A4" w:rsidRPr="00122AE2" w14:paraId="2AA708B1" w14:textId="77777777" w:rsidTr="007528BC">
        <w:trPr>
          <w:trHeight w:val="732"/>
        </w:trPr>
        <w:tc>
          <w:tcPr>
            <w:tcW w:w="10491" w:type="dxa"/>
            <w:gridSpan w:val="3"/>
          </w:tcPr>
          <w:p w14:paraId="30B7A448"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t xml:space="preserve">19. </w:t>
            </w:r>
            <w:r w:rsidR="008D46A4" w:rsidRPr="00122AE2">
              <w:rPr>
                <w:rFonts w:asciiTheme="majorBidi" w:hAnsiTheme="majorBidi" w:cstheme="majorBidi"/>
                <w:b/>
                <w:bCs/>
                <w:sz w:val="28"/>
                <w:szCs w:val="28"/>
                <w:lang w:bidi="ar-KW"/>
              </w:rPr>
              <w:t>Examinations:</w:t>
            </w:r>
          </w:p>
          <w:p w14:paraId="1026293D" w14:textId="77777777" w:rsidR="008D46A4" w:rsidRPr="00122AE2" w:rsidRDefault="001647A7" w:rsidP="00122AE2">
            <w:pPr>
              <w:rPr>
                <w:rFonts w:asciiTheme="majorBidi" w:hAnsiTheme="majorBidi" w:cstheme="majorBidi"/>
                <w:sz w:val="28"/>
                <w:szCs w:val="28"/>
                <w:lang w:bidi="ar-KW"/>
              </w:rPr>
            </w:pPr>
            <w:r w:rsidRPr="00122AE2">
              <w:rPr>
                <w:rFonts w:asciiTheme="majorBidi" w:hAnsiTheme="majorBidi" w:cstheme="majorBidi"/>
                <w:b/>
                <w:bCs/>
                <w:i/>
                <w:iCs/>
                <w:sz w:val="28"/>
                <w:szCs w:val="28"/>
                <w:lang w:bidi="ar-KW"/>
              </w:rPr>
              <w:t xml:space="preserve">1.  </w:t>
            </w:r>
            <w:r w:rsidR="008D46A4" w:rsidRPr="00122AE2">
              <w:rPr>
                <w:rFonts w:asciiTheme="majorBidi" w:hAnsiTheme="majorBidi" w:cstheme="majorBidi"/>
                <w:b/>
                <w:bCs/>
                <w:i/>
                <w:iCs/>
                <w:sz w:val="28"/>
                <w:szCs w:val="28"/>
                <w:lang w:bidi="ar-KW"/>
              </w:rPr>
              <w:t>Compositional:</w:t>
            </w:r>
            <w:r w:rsidR="008D46A4" w:rsidRPr="00122AE2">
              <w:rPr>
                <w:rFonts w:asciiTheme="majorBidi" w:hAnsiTheme="majorBidi" w:cstheme="majorBidi"/>
                <w:sz w:val="28"/>
                <w:szCs w:val="28"/>
                <w:lang w:bidi="ar-KW"/>
              </w:rPr>
              <w:t xml:space="preserve">  In this type of exam the questions usually starts with Explain how, What are the reasons for…</w:t>
            </w:r>
            <w:r w:rsidR="00F02A20" w:rsidRPr="00122AE2">
              <w:rPr>
                <w:rFonts w:asciiTheme="majorBidi" w:hAnsiTheme="majorBidi" w:cstheme="majorBidi"/>
                <w:sz w:val="28"/>
                <w:szCs w:val="28"/>
                <w:lang w:bidi="ar-KW"/>
              </w:rPr>
              <w:t>?</w:t>
            </w:r>
            <w:r w:rsidR="008D46A4" w:rsidRPr="00122AE2">
              <w:rPr>
                <w:rFonts w:asciiTheme="majorBidi" w:hAnsiTheme="majorBidi" w:cstheme="majorBidi"/>
                <w:sz w:val="28"/>
                <w:szCs w:val="28"/>
                <w:lang w:bidi="ar-KW"/>
              </w:rPr>
              <w:t xml:space="preserve"> Why…</w:t>
            </w:r>
            <w:r w:rsidR="00F02A20" w:rsidRPr="00122AE2">
              <w:rPr>
                <w:rFonts w:asciiTheme="majorBidi" w:hAnsiTheme="majorBidi" w:cstheme="majorBidi"/>
                <w:sz w:val="28"/>
                <w:szCs w:val="28"/>
                <w:lang w:bidi="ar-KW"/>
              </w:rPr>
              <w:t>?</w:t>
            </w:r>
            <w:r w:rsidR="008D46A4" w:rsidRPr="00122AE2">
              <w:rPr>
                <w:rFonts w:asciiTheme="majorBidi" w:hAnsiTheme="majorBidi" w:cstheme="majorBidi"/>
                <w:sz w:val="28"/>
                <w:szCs w:val="28"/>
                <w:lang w:bidi="ar-KW"/>
              </w:rPr>
              <w:t xml:space="preserve"> How….?</w:t>
            </w:r>
          </w:p>
          <w:p w14:paraId="2308BCCA" w14:textId="77777777" w:rsidR="008D46A4" w:rsidRPr="00122AE2" w:rsidRDefault="001647A7"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With their typical answers</w:t>
            </w:r>
          </w:p>
          <w:p w14:paraId="213F4AA1" w14:textId="55955453" w:rsidR="001647A7" w:rsidRPr="00122AE2" w:rsidRDefault="001647A7"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Examples </w:t>
            </w:r>
          </w:p>
          <w:p w14:paraId="5CD0C60C" w14:textId="77777777" w:rsidR="00AC4430" w:rsidRPr="00122AE2" w:rsidRDefault="00AC4430" w:rsidP="00122AE2">
            <w:pPr>
              <w:rPr>
                <w:rFonts w:asciiTheme="majorBidi" w:hAnsiTheme="majorBidi" w:cstheme="majorBidi"/>
                <w:sz w:val="28"/>
                <w:szCs w:val="28"/>
                <w:lang w:bidi="ar-KW"/>
              </w:rPr>
            </w:pPr>
          </w:p>
          <w:p w14:paraId="141ED3A3" w14:textId="77777777" w:rsidR="005B27AD" w:rsidRPr="00122AE2" w:rsidRDefault="005B27AD" w:rsidP="00122AE2">
            <w:pPr>
              <w:rPr>
                <w:rFonts w:asciiTheme="majorBidi" w:hAnsiTheme="majorBidi" w:cstheme="majorBidi"/>
                <w:b/>
                <w:bCs/>
                <w:color w:val="FF0000"/>
                <w:sz w:val="32"/>
                <w:szCs w:val="32"/>
              </w:rPr>
            </w:pPr>
            <w:r w:rsidRPr="00122AE2">
              <w:rPr>
                <w:rFonts w:asciiTheme="majorBidi" w:hAnsiTheme="majorBidi" w:cstheme="majorBidi"/>
                <w:b/>
                <w:bCs/>
                <w:color w:val="FF0000"/>
                <w:sz w:val="32"/>
                <w:szCs w:val="32"/>
              </w:rPr>
              <w:t>Explain? (6 marks- 2marks each)</w:t>
            </w:r>
          </w:p>
          <w:p w14:paraId="7DA9E330" w14:textId="77777777" w:rsidR="005B27AD" w:rsidRPr="00122AE2" w:rsidRDefault="000D236A"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Why most </w:t>
            </w:r>
            <w:r w:rsidR="003037F5" w:rsidRPr="00122AE2">
              <w:rPr>
                <w:rFonts w:asciiTheme="majorBidi" w:hAnsiTheme="majorBidi" w:cstheme="majorBidi"/>
                <w:sz w:val="28"/>
                <w:szCs w:val="28"/>
                <w:lang w:bidi="ar-KW"/>
              </w:rPr>
              <w:t xml:space="preserve">of </w:t>
            </w:r>
            <w:r w:rsidRPr="00122AE2">
              <w:rPr>
                <w:rFonts w:asciiTheme="majorBidi" w:hAnsiTheme="majorBidi" w:cstheme="majorBidi"/>
                <w:sz w:val="28"/>
                <w:szCs w:val="28"/>
                <w:lang w:bidi="ar-KW"/>
              </w:rPr>
              <w:t>fracture of</w:t>
            </w:r>
            <w:r w:rsidR="009C7B94" w:rsidRPr="00122AE2">
              <w:rPr>
                <w:rFonts w:asciiTheme="majorBidi" w:hAnsiTheme="majorBidi" w:cstheme="majorBidi"/>
                <w:sz w:val="28"/>
                <w:szCs w:val="28"/>
                <w:lang w:bidi="ar-KW"/>
              </w:rPr>
              <w:t xml:space="preserve"> </w:t>
            </w:r>
            <w:proofErr w:type="spellStart"/>
            <w:r w:rsidR="009C7B94" w:rsidRPr="00122AE2">
              <w:rPr>
                <w:rFonts w:asciiTheme="majorBidi" w:hAnsiTheme="majorBidi" w:cstheme="majorBidi"/>
                <w:sz w:val="28"/>
                <w:szCs w:val="28"/>
                <w:lang w:bidi="ar-KW"/>
              </w:rPr>
              <w:t>humerus</w:t>
            </w:r>
            <w:proofErr w:type="spellEnd"/>
            <w:r w:rsidR="009C7B94" w:rsidRPr="00122AE2">
              <w:rPr>
                <w:rFonts w:asciiTheme="majorBidi" w:hAnsiTheme="majorBidi" w:cstheme="majorBidi"/>
                <w:sz w:val="28"/>
                <w:szCs w:val="28"/>
                <w:lang w:bidi="ar-KW"/>
              </w:rPr>
              <w:t xml:space="preserve"> bone</w:t>
            </w:r>
            <w:r w:rsidR="003037F5" w:rsidRPr="00122AE2">
              <w:rPr>
                <w:rFonts w:asciiTheme="majorBidi" w:hAnsiTheme="majorBidi" w:cstheme="majorBidi"/>
                <w:sz w:val="28"/>
                <w:szCs w:val="28"/>
                <w:lang w:bidi="ar-KW"/>
              </w:rPr>
              <w:t xml:space="preserve"> </w:t>
            </w:r>
            <w:r w:rsidR="009C7B94" w:rsidRPr="00122AE2">
              <w:rPr>
                <w:rFonts w:asciiTheme="majorBidi" w:hAnsiTheme="majorBidi" w:cstheme="majorBidi"/>
                <w:sz w:val="28"/>
                <w:szCs w:val="28"/>
                <w:lang w:bidi="ar-KW"/>
              </w:rPr>
              <w:t>as long bone of upper limb occurs in surgical neck?</w:t>
            </w:r>
          </w:p>
          <w:p w14:paraId="797D9382" w14:textId="77777777" w:rsidR="00364187" w:rsidRPr="00122AE2" w:rsidRDefault="00364187"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Answer is: the anatomical neck of </w:t>
            </w:r>
            <w:proofErr w:type="spellStart"/>
            <w:r w:rsidRPr="00122AE2">
              <w:rPr>
                <w:rFonts w:asciiTheme="majorBidi" w:hAnsiTheme="majorBidi" w:cstheme="majorBidi"/>
                <w:sz w:val="28"/>
                <w:szCs w:val="28"/>
                <w:lang w:bidi="ar-KW"/>
              </w:rPr>
              <w:t>humerus</w:t>
            </w:r>
            <w:proofErr w:type="spellEnd"/>
            <w:r w:rsidRPr="00122AE2">
              <w:rPr>
                <w:rFonts w:asciiTheme="majorBidi" w:hAnsiTheme="majorBidi" w:cstheme="majorBidi"/>
                <w:sz w:val="28"/>
                <w:szCs w:val="28"/>
                <w:lang w:bidi="ar-KW"/>
              </w:rPr>
              <w:t xml:space="preserve"> is smooth and above the greater and lesser tubercle but the surgical neck is below the greater and lesser </w:t>
            </w:r>
            <w:proofErr w:type="spellStart"/>
            <w:r w:rsidRPr="00122AE2">
              <w:rPr>
                <w:rFonts w:asciiTheme="majorBidi" w:hAnsiTheme="majorBidi" w:cstheme="majorBidi"/>
                <w:sz w:val="28"/>
                <w:szCs w:val="28"/>
                <w:lang w:bidi="ar-KW"/>
              </w:rPr>
              <w:t>tubercules</w:t>
            </w:r>
            <w:proofErr w:type="spellEnd"/>
            <w:r w:rsidRPr="00122AE2">
              <w:rPr>
                <w:rFonts w:asciiTheme="majorBidi" w:hAnsiTheme="majorBidi" w:cstheme="majorBidi"/>
                <w:sz w:val="28"/>
                <w:szCs w:val="28"/>
                <w:lang w:bidi="ar-KW"/>
              </w:rPr>
              <w:t xml:space="preserve"> of </w:t>
            </w:r>
            <w:proofErr w:type="spellStart"/>
            <w:r w:rsidRPr="00122AE2">
              <w:rPr>
                <w:rFonts w:asciiTheme="majorBidi" w:hAnsiTheme="majorBidi" w:cstheme="majorBidi"/>
                <w:sz w:val="28"/>
                <w:szCs w:val="28"/>
                <w:lang w:bidi="ar-KW"/>
              </w:rPr>
              <w:t>humerus</w:t>
            </w:r>
            <w:proofErr w:type="spellEnd"/>
            <w:r w:rsidRPr="00122AE2">
              <w:rPr>
                <w:rFonts w:asciiTheme="majorBidi" w:hAnsiTheme="majorBidi" w:cstheme="majorBidi"/>
                <w:sz w:val="28"/>
                <w:szCs w:val="28"/>
                <w:lang w:bidi="ar-KW"/>
              </w:rPr>
              <w:t xml:space="preserve"> and is very narrow at this point so most of </w:t>
            </w:r>
            <w:r w:rsidR="00551CE6" w:rsidRPr="00122AE2">
              <w:rPr>
                <w:rFonts w:asciiTheme="majorBidi" w:hAnsiTheme="majorBidi" w:cstheme="majorBidi"/>
                <w:sz w:val="28"/>
                <w:szCs w:val="28"/>
                <w:lang w:bidi="ar-KW"/>
              </w:rPr>
              <w:t>fracture occurs</w:t>
            </w:r>
            <w:r w:rsidRPr="00122AE2">
              <w:rPr>
                <w:rFonts w:asciiTheme="majorBidi" w:hAnsiTheme="majorBidi" w:cstheme="majorBidi"/>
                <w:sz w:val="28"/>
                <w:szCs w:val="28"/>
                <w:lang w:bidi="ar-KW"/>
              </w:rPr>
              <w:t xml:space="preserve"> in surgical neck</w:t>
            </w:r>
            <w:r w:rsidR="00551CE6" w:rsidRPr="00122AE2">
              <w:rPr>
                <w:rFonts w:asciiTheme="majorBidi" w:hAnsiTheme="majorBidi" w:cstheme="majorBidi"/>
                <w:sz w:val="28"/>
                <w:szCs w:val="28"/>
                <w:lang w:bidi="ar-KW"/>
              </w:rPr>
              <w:t>.</w:t>
            </w:r>
          </w:p>
          <w:p w14:paraId="6190D1CB" w14:textId="77777777" w:rsidR="00551CE6" w:rsidRPr="00122AE2" w:rsidRDefault="00551CE6" w:rsidP="00122AE2">
            <w:pPr>
              <w:pStyle w:val="ListParagraph"/>
              <w:jc w:val="both"/>
              <w:rPr>
                <w:rFonts w:asciiTheme="majorBidi" w:hAnsiTheme="majorBidi" w:cstheme="majorBidi"/>
                <w:sz w:val="32"/>
                <w:szCs w:val="32"/>
              </w:rPr>
            </w:pPr>
          </w:p>
          <w:p w14:paraId="0BCD446C" w14:textId="77777777" w:rsidR="001647A7" w:rsidRPr="00122AE2" w:rsidRDefault="008D46A4" w:rsidP="00122AE2">
            <w:pPr>
              <w:rPr>
                <w:rFonts w:asciiTheme="majorBidi" w:hAnsiTheme="majorBidi" w:cstheme="majorBidi"/>
                <w:i/>
                <w:iCs/>
                <w:sz w:val="28"/>
                <w:szCs w:val="28"/>
                <w:lang w:bidi="ar-KW"/>
              </w:rPr>
            </w:pPr>
            <w:r w:rsidRPr="00122AE2">
              <w:rPr>
                <w:rFonts w:asciiTheme="majorBidi" w:hAnsiTheme="majorBidi" w:cstheme="majorBidi"/>
                <w:b/>
                <w:bCs/>
                <w:i/>
                <w:iCs/>
                <w:sz w:val="28"/>
                <w:szCs w:val="28"/>
                <w:lang w:bidi="ar-KW"/>
              </w:rPr>
              <w:t>2.</w:t>
            </w:r>
            <w:r w:rsidRPr="00122AE2">
              <w:rPr>
                <w:rFonts w:asciiTheme="majorBidi" w:hAnsiTheme="majorBidi" w:cstheme="majorBidi"/>
                <w:i/>
                <w:iCs/>
                <w:sz w:val="28"/>
                <w:szCs w:val="28"/>
                <w:lang w:bidi="ar-KW"/>
              </w:rPr>
              <w:t xml:space="preserve">  </w:t>
            </w:r>
            <w:r w:rsidRPr="00122AE2">
              <w:rPr>
                <w:rFonts w:asciiTheme="majorBidi" w:hAnsiTheme="majorBidi" w:cstheme="majorBidi"/>
                <w:b/>
                <w:bCs/>
                <w:i/>
                <w:iCs/>
                <w:sz w:val="28"/>
                <w:szCs w:val="28"/>
                <w:lang w:bidi="ar-KW"/>
              </w:rPr>
              <w:t>True or false type of exams:</w:t>
            </w:r>
          </w:p>
          <w:p w14:paraId="5CC69762" w14:textId="77777777" w:rsidR="008D46A4" w:rsidRPr="00122AE2" w:rsidRDefault="008D46A4"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In this type of exam a short sentence about a specific subject will be provided, and then students will comment on the trueness or falseness of this particular sentence.</w:t>
            </w:r>
          </w:p>
          <w:p w14:paraId="49AA74A0" w14:textId="77777777" w:rsidR="001647A7" w:rsidRPr="00122AE2" w:rsidRDefault="005B27AD"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Examples; Label the followings with either true or false;</w:t>
            </w:r>
          </w:p>
          <w:p w14:paraId="2B48F8CA" w14:textId="77777777" w:rsidR="005B27AD" w:rsidRPr="00122AE2" w:rsidRDefault="00845124"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Movement</w:t>
            </w:r>
            <w:r w:rsidR="005B27AD" w:rsidRPr="00122AE2">
              <w:rPr>
                <w:rFonts w:asciiTheme="majorBidi" w:hAnsiTheme="majorBidi" w:cstheme="majorBidi"/>
                <w:sz w:val="28"/>
                <w:szCs w:val="28"/>
                <w:lang w:bidi="ar-KW"/>
              </w:rPr>
              <w:t xml:space="preserve"> of any part of the body away from the midline is called </w:t>
            </w:r>
            <w:r w:rsidRPr="00122AE2">
              <w:rPr>
                <w:rFonts w:asciiTheme="majorBidi" w:hAnsiTheme="majorBidi" w:cstheme="majorBidi"/>
                <w:sz w:val="28"/>
                <w:szCs w:val="28"/>
                <w:lang w:bidi="ar-KW"/>
              </w:rPr>
              <w:t>abduction.</w:t>
            </w:r>
          </w:p>
          <w:p w14:paraId="297D2EFB" w14:textId="77777777" w:rsidR="005B27AD" w:rsidRPr="00122AE2" w:rsidRDefault="005B27AD"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 </w:t>
            </w:r>
            <w:r w:rsidR="00845124" w:rsidRPr="00122AE2">
              <w:rPr>
                <w:rFonts w:asciiTheme="majorBidi" w:hAnsiTheme="majorBidi" w:cstheme="majorBidi"/>
                <w:sz w:val="28"/>
                <w:szCs w:val="28"/>
                <w:lang w:bidi="ar-KW"/>
              </w:rPr>
              <w:t xml:space="preserve">Answer </w:t>
            </w:r>
            <w:r w:rsidR="003227CC" w:rsidRPr="00122AE2">
              <w:rPr>
                <w:rFonts w:asciiTheme="majorBidi" w:hAnsiTheme="majorBidi" w:cstheme="majorBidi"/>
                <w:sz w:val="28"/>
                <w:szCs w:val="28"/>
                <w:lang w:bidi="ar-KW"/>
              </w:rPr>
              <w:t>is: true</w:t>
            </w:r>
          </w:p>
          <w:p w14:paraId="4280259B" w14:textId="77777777" w:rsidR="005B27AD" w:rsidRPr="00122AE2" w:rsidRDefault="005B27AD"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The </w:t>
            </w:r>
            <w:r w:rsidR="00845124" w:rsidRPr="00122AE2">
              <w:rPr>
                <w:rFonts w:asciiTheme="majorBidi" w:hAnsiTheme="majorBidi" w:cstheme="majorBidi"/>
                <w:sz w:val="28"/>
                <w:szCs w:val="28"/>
                <w:lang w:bidi="ar-KW"/>
              </w:rPr>
              <w:t>sagittal</w:t>
            </w:r>
            <w:r w:rsidR="003037F5" w:rsidRPr="00122AE2">
              <w:rPr>
                <w:rFonts w:asciiTheme="majorBidi" w:hAnsiTheme="majorBidi" w:cstheme="majorBidi"/>
                <w:sz w:val="28"/>
                <w:szCs w:val="28"/>
                <w:lang w:bidi="ar-KW"/>
              </w:rPr>
              <w:t xml:space="preserve"> plane divides the body to anterior and posterior parts</w:t>
            </w:r>
            <w:r w:rsidRPr="00122AE2">
              <w:rPr>
                <w:rFonts w:asciiTheme="majorBidi" w:hAnsiTheme="majorBidi" w:cstheme="majorBidi"/>
                <w:sz w:val="28"/>
                <w:szCs w:val="28"/>
                <w:lang w:bidi="ar-KW"/>
              </w:rPr>
              <w:t xml:space="preserve"> </w:t>
            </w:r>
          </w:p>
          <w:p w14:paraId="492F7DA8" w14:textId="504AA8A7" w:rsidR="00845124" w:rsidRPr="00122AE2" w:rsidRDefault="00845124" w:rsidP="00122AE2">
            <w:pPr>
              <w:pStyle w:val="ListParagraph"/>
              <w:jc w:val="bot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Answer </w:t>
            </w:r>
            <w:r w:rsidR="003227CC" w:rsidRPr="00122AE2">
              <w:rPr>
                <w:rFonts w:asciiTheme="majorBidi" w:hAnsiTheme="majorBidi" w:cstheme="majorBidi"/>
                <w:sz w:val="28"/>
                <w:szCs w:val="28"/>
                <w:lang w:bidi="ar-KW"/>
              </w:rPr>
              <w:t>is: false</w:t>
            </w:r>
          </w:p>
          <w:p w14:paraId="5B34F6E4" w14:textId="77777777" w:rsidR="00AC4430" w:rsidRPr="00122AE2" w:rsidRDefault="00AC4430" w:rsidP="00122AE2">
            <w:pPr>
              <w:pStyle w:val="ListParagraph"/>
              <w:jc w:val="both"/>
              <w:rPr>
                <w:rFonts w:asciiTheme="majorBidi" w:hAnsiTheme="majorBidi" w:cstheme="majorBidi"/>
                <w:sz w:val="28"/>
                <w:szCs w:val="28"/>
                <w:lang w:bidi="ar-KW"/>
              </w:rPr>
            </w:pPr>
          </w:p>
          <w:p w14:paraId="3DF46169" w14:textId="77777777" w:rsidR="00CF5475" w:rsidRPr="00122AE2" w:rsidRDefault="008D46A4" w:rsidP="00122AE2">
            <w:pPr>
              <w:rPr>
                <w:rFonts w:asciiTheme="majorBidi" w:hAnsiTheme="majorBidi" w:cstheme="majorBidi"/>
                <w:b/>
                <w:bCs/>
                <w:sz w:val="32"/>
                <w:szCs w:val="32"/>
                <w:lang w:bidi="ar-KW"/>
              </w:rPr>
            </w:pPr>
            <w:r w:rsidRPr="00122AE2">
              <w:rPr>
                <w:rFonts w:asciiTheme="majorBidi" w:hAnsiTheme="majorBidi" w:cstheme="majorBidi"/>
                <w:b/>
                <w:bCs/>
                <w:i/>
                <w:iCs/>
                <w:sz w:val="28"/>
                <w:szCs w:val="28"/>
                <w:lang w:bidi="ar-KW"/>
              </w:rPr>
              <w:t>3. Multiple choices:</w:t>
            </w:r>
          </w:p>
          <w:p w14:paraId="6349C8A4" w14:textId="77777777" w:rsidR="008D46A4" w:rsidRPr="00122AE2" w:rsidRDefault="008D46A4"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In this type of exam there will be a number of phrases next or below a statement, students will match the correct phrase.</w:t>
            </w:r>
          </w:p>
          <w:p w14:paraId="20A33111" w14:textId="77777777" w:rsidR="005B27AD" w:rsidRPr="00122AE2" w:rsidRDefault="008D46A4" w:rsidP="00122AE2">
            <w:pPr>
              <w:jc w:val="both"/>
              <w:rPr>
                <w:rFonts w:asciiTheme="majorBidi" w:hAnsiTheme="majorBidi" w:cstheme="majorBidi"/>
                <w:sz w:val="28"/>
                <w:szCs w:val="28"/>
                <w:lang w:bidi="ar-KW"/>
              </w:rPr>
            </w:pPr>
            <w:r w:rsidRPr="00122AE2">
              <w:rPr>
                <w:rFonts w:asciiTheme="majorBidi" w:hAnsiTheme="majorBidi" w:cstheme="majorBidi"/>
                <w:sz w:val="28"/>
                <w:szCs w:val="28"/>
                <w:lang w:bidi="ar-KW"/>
              </w:rPr>
              <w:t>Example</w:t>
            </w:r>
            <w:r w:rsidR="005B27AD" w:rsidRPr="00122AE2">
              <w:rPr>
                <w:rFonts w:asciiTheme="majorBidi" w:hAnsiTheme="majorBidi" w:cstheme="majorBidi"/>
                <w:sz w:val="28"/>
                <w:szCs w:val="28"/>
                <w:lang w:bidi="ar-KW"/>
              </w:rPr>
              <w:t>s; the type of joint that characterised by having a joint cavity and presence of a lubricating fluid in its cavity are named………..</w:t>
            </w:r>
          </w:p>
          <w:p w14:paraId="2F9E2BD3" w14:textId="77777777" w:rsidR="005B27AD"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Fibrous </w:t>
            </w:r>
          </w:p>
          <w:p w14:paraId="6203FE8A" w14:textId="77777777" w:rsidR="005B27AD"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Cartilaginous</w:t>
            </w:r>
          </w:p>
          <w:p w14:paraId="4E48D983" w14:textId="77777777" w:rsidR="005B27AD"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Sutural</w:t>
            </w:r>
          </w:p>
          <w:p w14:paraId="5BCD4736" w14:textId="77777777" w:rsidR="008D46A4" w:rsidRPr="00122AE2" w:rsidRDefault="005B27AD"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 xml:space="preserve">synovial </w:t>
            </w:r>
          </w:p>
          <w:p w14:paraId="6D31CD8A" w14:textId="77777777" w:rsidR="00845124" w:rsidRPr="00122AE2" w:rsidRDefault="00845124" w:rsidP="00122AE2">
            <w:pPr>
              <w:pStyle w:val="ListParagraph"/>
              <w:rPr>
                <w:rFonts w:asciiTheme="majorBidi" w:hAnsiTheme="majorBidi" w:cstheme="majorBidi"/>
                <w:sz w:val="28"/>
                <w:szCs w:val="28"/>
                <w:lang w:bidi="ar-KW"/>
              </w:rPr>
            </w:pPr>
            <w:r w:rsidRPr="00122AE2">
              <w:rPr>
                <w:rFonts w:asciiTheme="majorBidi" w:hAnsiTheme="majorBidi" w:cstheme="majorBidi"/>
                <w:sz w:val="28"/>
                <w:szCs w:val="28"/>
                <w:lang w:bidi="ar-KW"/>
              </w:rPr>
              <w:t>Answer is: synovial</w:t>
            </w:r>
            <w:r w:rsidRPr="00122AE2">
              <w:rPr>
                <w:rFonts w:asciiTheme="majorBidi" w:hAnsiTheme="majorBidi" w:cstheme="majorBidi"/>
                <w:sz w:val="24"/>
                <w:szCs w:val="24"/>
                <w:lang w:bidi="ar-JO"/>
              </w:rPr>
              <w:t xml:space="preserve"> </w:t>
            </w:r>
          </w:p>
        </w:tc>
      </w:tr>
      <w:tr w:rsidR="008D46A4" w:rsidRPr="00122AE2" w14:paraId="4DAEE121" w14:textId="77777777" w:rsidTr="007528BC">
        <w:trPr>
          <w:trHeight w:val="732"/>
        </w:trPr>
        <w:tc>
          <w:tcPr>
            <w:tcW w:w="10491" w:type="dxa"/>
            <w:gridSpan w:val="3"/>
          </w:tcPr>
          <w:p w14:paraId="650534F5" w14:textId="77777777" w:rsidR="008D46A4" w:rsidRPr="00122AE2" w:rsidRDefault="00CF5475"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 xml:space="preserve">20. </w:t>
            </w:r>
            <w:r w:rsidR="008D46A4" w:rsidRPr="00122AE2">
              <w:rPr>
                <w:rFonts w:asciiTheme="majorBidi" w:hAnsiTheme="majorBidi" w:cstheme="majorBidi"/>
                <w:b/>
                <w:bCs/>
                <w:sz w:val="28"/>
                <w:szCs w:val="28"/>
                <w:lang w:bidi="ar-KW"/>
              </w:rPr>
              <w:t>Extra notes</w:t>
            </w:r>
            <w:r w:rsidR="001647A7" w:rsidRPr="00122AE2">
              <w:rPr>
                <w:rFonts w:asciiTheme="majorBidi" w:hAnsiTheme="majorBidi" w:cstheme="majorBidi"/>
                <w:b/>
                <w:bCs/>
                <w:sz w:val="28"/>
                <w:szCs w:val="28"/>
                <w:lang w:bidi="ar-KW"/>
              </w:rPr>
              <w:t>:</w:t>
            </w:r>
          </w:p>
          <w:p w14:paraId="13CD7FDC" w14:textId="77777777" w:rsidR="001647A7" w:rsidRPr="00122AE2" w:rsidRDefault="00457E96" w:rsidP="00122AE2">
            <w:pPr>
              <w:rPr>
                <w:rFonts w:asciiTheme="majorBidi" w:hAnsiTheme="majorBidi" w:cstheme="majorBidi"/>
                <w:sz w:val="28"/>
                <w:szCs w:val="28"/>
                <w:lang w:bidi="ar-KW"/>
              </w:rPr>
            </w:pPr>
            <w:r w:rsidRPr="00122AE2">
              <w:rPr>
                <w:rFonts w:asciiTheme="majorBidi" w:hAnsiTheme="majorBidi" w:cstheme="majorBidi"/>
                <w:sz w:val="28"/>
                <w:szCs w:val="28"/>
                <w:lang w:bidi="ar-KW"/>
              </w:rPr>
              <w:t>None!</w:t>
            </w:r>
          </w:p>
        </w:tc>
      </w:tr>
      <w:tr w:rsidR="00E61AD2" w:rsidRPr="00122AE2" w14:paraId="0A6F464A" w14:textId="77777777" w:rsidTr="007528BC">
        <w:trPr>
          <w:trHeight w:val="732"/>
        </w:trPr>
        <w:tc>
          <w:tcPr>
            <w:tcW w:w="10491" w:type="dxa"/>
            <w:gridSpan w:val="3"/>
          </w:tcPr>
          <w:p w14:paraId="48FF9065" w14:textId="77777777" w:rsidR="00457E96" w:rsidRPr="00122AE2" w:rsidRDefault="00E61AD2" w:rsidP="00122AE2">
            <w:pPr>
              <w:rPr>
                <w:rFonts w:asciiTheme="majorBidi" w:hAnsiTheme="majorBidi" w:cstheme="majorBidi"/>
                <w:b/>
                <w:bCs/>
                <w:sz w:val="28"/>
                <w:szCs w:val="28"/>
                <w:lang w:bidi="ar-KW"/>
              </w:rPr>
            </w:pPr>
            <w:r w:rsidRPr="00122AE2">
              <w:rPr>
                <w:rFonts w:asciiTheme="majorBidi" w:hAnsiTheme="majorBidi" w:cstheme="majorBidi"/>
                <w:b/>
                <w:bCs/>
                <w:sz w:val="28"/>
                <w:szCs w:val="28"/>
                <w:lang w:bidi="ar-KW"/>
              </w:rPr>
              <w:lastRenderedPageBreak/>
              <w:t>21. Peer review</w:t>
            </w:r>
          </w:p>
          <w:p w14:paraId="0F5351A1" w14:textId="728C5F3E" w:rsidR="00E61AD2" w:rsidRPr="00122AE2" w:rsidRDefault="00457E96" w:rsidP="00122AE2">
            <w:pPr>
              <w:jc w:val="both"/>
              <w:rPr>
                <w:rFonts w:asciiTheme="majorBidi" w:hAnsiTheme="majorBidi" w:cstheme="majorBidi"/>
                <w:b/>
                <w:bCs/>
                <w:sz w:val="28"/>
                <w:szCs w:val="28"/>
                <w:lang w:bidi="ar-KW"/>
              </w:rPr>
            </w:pPr>
            <w:r w:rsidRPr="00122AE2">
              <w:rPr>
                <w:rFonts w:asciiTheme="majorBidi" w:hAnsiTheme="majorBidi" w:cstheme="majorBidi"/>
                <w:i/>
                <w:iCs/>
                <w:sz w:val="28"/>
                <w:szCs w:val="28"/>
                <w:lang w:bidi="ar-KW"/>
              </w:rPr>
              <w:t xml:space="preserve">I </w:t>
            </w:r>
            <w:r w:rsidR="002E021A" w:rsidRPr="00122AE2">
              <w:rPr>
                <w:rFonts w:asciiTheme="majorBidi" w:hAnsiTheme="majorBidi" w:cstheme="majorBidi"/>
                <w:i/>
                <w:iCs/>
                <w:sz w:val="28"/>
                <w:szCs w:val="28"/>
                <w:lang w:bidi="ar-KW"/>
              </w:rPr>
              <w:t>have reviewed</w:t>
            </w:r>
            <w:r w:rsidRPr="00122AE2">
              <w:rPr>
                <w:rFonts w:asciiTheme="majorBidi" w:hAnsiTheme="majorBidi" w:cstheme="majorBidi"/>
                <w:i/>
                <w:iCs/>
                <w:sz w:val="28"/>
                <w:szCs w:val="28"/>
                <w:lang w:bidi="ar-KW"/>
              </w:rPr>
              <w:t xml:space="preserve"> this course book fully and I have approved it as the head of the department of </w:t>
            </w:r>
            <w:r w:rsidR="00122AE2" w:rsidRPr="00122AE2">
              <w:rPr>
                <w:rFonts w:asciiTheme="majorBidi" w:hAnsiTheme="majorBidi" w:cstheme="majorBidi"/>
                <w:sz w:val="28"/>
                <w:szCs w:val="28"/>
              </w:rPr>
              <w:t>physical education</w:t>
            </w:r>
          </w:p>
        </w:tc>
      </w:tr>
    </w:tbl>
    <w:p w14:paraId="69E82C38" w14:textId="77777777" w:rsidR="00E95307" w:rsidRPr="00122AE2" w:rsidRDefault="00E95307" w:rsidP="00122AE2">
      <w:pPr>
        <w:rPr>
          <w:rFonts w:asciiTheme="majorBidi" w:hAnsiTheme="majorBidi" w:cstheme="majorBidi"/>
          <w:sz w:val="18"/>
          <w:szCs w:val="18"/>
        </w:rPr>
      </w:pPr>
    </w:p>
    <w:sectPr w:rsidR="00E95307" w:rsidRPr="00122AE2" w:rsidSect="0080086A">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D7710" w14:textId="77777777" w:rsidR="00126269" w:rsidRDefault="00126269" w:rsidP="0087753C">
      <w:pPr>
        <w:spacing w:after="0" w:line="240" w:lineRule="auto"/>
      </w:pPr>
      <w:r>
        <w:separator/>
      </w:r>
    </w:p>
  </w:endnote>
  <w:endnote w:type="continuationSeparator" w:id="0">
    <w:p w14:paraId="60F9EB00" w14:textId="77777777" w:rsidR="00126269" w:rsidRDefault="00126269" w:rsidP="0087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5A5B" w14:textId="77777777" w:rsidR="00126269" w:rsidRDefault="00126269" w:rsidP="0087753C">
      <w:pPr>
        <w:spacing w:after="0" w:line="240" w:lineRule="auto"/>
      </w:pPr>
      <w:r>
        <w:separator/>
      </w:r>
    </w:p>
  </w:footnote>
  <w:footnote w:type="continuationSeparator" w:id="0">
    <w:p w14:paraId="0FDE31FB" w14:textId="77777777" w:rsidR="00126269" w:rsidRDefault="00126269" w:rsidP="00877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C4CF3"/>
    <w:multiLevelType w:val="hybridMultilevel"/>
    <w:tmpl w:val="A5764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F5D3B"/>
    <w:multiLevelType w:val="hybridMultilevel"/>
    <w:tmpl w:val="C50CFBA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71D50"/>
    <w:multiLevelType w:val="hybridMultilevel"/>
    <w:tmpl w:val="545A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2CC5"/>
    <w:multiLevelType w:val="hybridMultilevel"/>
    <w:tmpl w:val="0088C382"/>
    <w:lvl w:ilvl="0" w:tplc="416AEA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7E55C69"/>
    <w:multiLevelType w:val="hybridMultilevel"/>
    <w:tmpl w:val="F472619C"/>
    <w:lvl w:ilvl="0" w:tplc="395872C2">
      <w:start w:val="1"/>
      <w:numFmt w:val="lowerLetter"/>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54DC5"/>
    <w:multiLevelType w:val="hybridMultilevel"/>
    <w:tmpl w:val="9668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87646"/>
    <w:multiLevelType w:val="hybridMultilevel"/>
    <w:tmpl w:val="8868685C"/>
    <w:lvl w:ilvl="0" w:tplc="600E6D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104DD6"/>
    <w:multiLevelType w:val="hybridMultilevel"/>
    <w:tmpl w:val="1FAC65A6"/>
    <w:lvl w:ilvl="0" w:tplc="42AE7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81F0B"/>
    <w:multiLevelType w:val="hybridMultilevel"/>
    <w:tmpl w:val="4A2041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15"/>
  </w:num>
  <w:num w:numId="13">
    <w:abstractNumId w:val="19"/>
  </w:num>
  <w:num w:numId="14">
    <w:abstractNumId w:val="6"/>
  </w:num>
  <w:num w:numId="15">
    <w:abstractNumId w:val="10"/>
  </w:num>
  <w:num w:numId="16">
    <w:abstractNumId w:val="8"/>
  </w:num>
  <w:num w:numId="17">
    <w:abstractNumId w:val="18"/>
  </w:num>
  <w:num w:numId="18">
    <w:abstractNumId w:val="9"/>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4734"/>
    <w:rsid w:val="00032C12"/>
    <w:rsid w:val="000A4CE3"/>
    <w:rsid w:val="000A7A56"/>
    <w:rsid w:val="000D236A"/>
    <w:rsid w:val="000D5C8A"/>
    <w:rsid w:val="000F2337"/>
    <w:rsid w:val="000F6B1C"/>
    <w:rsid w:val="001137BC"/>
    <w:rsid w:val="00122AE2"/>
    <w:rsid w:val="001234B5"/>
    <w:rsid w:val="00126269"/>
    <w:rsid w:val="001647A7"/>
    <w:rsid w:val="001921C0"/>
    <w:rsid w:val="001A1EE9"/>
    <w:rsid w:val="001A3E21"/>
    <w:rsid w:val="001B0CEE"/>
    <w:rsid w:val="001D2B5D"/>
    <w:rsid w:val="001F2D20"/>
    <w:rsid w:val="0021305D"/>
    <w:rsid w:val="00213413"/>
    <w:rsid w:val="00214B32"/>
    <w:rsid w:val="00233735"/>
    <w:rsid w:val="00261CF1"/>
    <w:rsid w:val="00281840"/>
    <w:rsid w:val="002E021A"/>
    <w:rsid w:val="002F44B8"/>
    <w:rsid w:val="00300960"/>
    <w:rsid w:val="003037F5"/>
    <w:rsid w:val="00310EB1"/>
    <w:rsid w:val="003227CC"/>
    <w:rsid w:val="0033226A"/>
    <w:rsid w:val="00364187"/>
    <w:rsid w:val="003773D0"/>
    <w:rsid w:val="0037749F"/>
    <w:rsid w:val="00396D9A"/>
    <w:rsid w:val="00404212"/>
    <w:rsid w:val="00405B28"/>
    <w:rsid w:val="00406217"/>
    <w:rsid w:val="00415FE4"/>
    <w:rsid w:val="00431B09"/>
    <w:rsid w:val="00447EEB"/>
    <w:rsid w:val="00457E96"/>
    <w:rsid w:val="004621E9"/>
    <w:rsid w:val="004961E0"/>
    <w:rsid w:val="004A2AF4"/>
    <w:rsid w:val="004B4F38"/>
    <w:rsid w:val="004D5FDA"/>
    <w:rsid w:val="005139E8"/>
    <w:rsid w:val="00527406"/>
    <w:rsid w:val="00551CE6"/>
    <w:rsid w:val="00591AB9"/>
    <w:rsid w:val="00591BEF"/>
    <w:rsid w:val="005921B9"/>
    <w:rsid w:val="005B27AD"/>
    <w:rsid w:val="005C7856"/>
    <w:rsid w:val="00604341"/>
    <w:rsid w:val="00634F2B"/>
    <w:rsid w:val="00635085"/>
    <w:rsid w:val="00635138"/>
    <w:rsid w:val="00640AD7"/>
    <w:rsid w:val="00667A95"/>
    <w:rsid w:val="006954C8"/>
    <w:rsid w:val="006A3F88"/>
    <w:rsid w:val="006C3B09"/>
    <w:rsid w:val="006D7305"/>
    <w:rsid w:val="006E5FDE"/>
    <w:rsid w:val="007075C4"/>
    <w:rsid w:val="00721389"/>
    <w:rsid w:val="00740CA1"/>
    <w:rsid w:val="007449B9"/>
    <w:rsid w:val="007519E8"/>
    <w:rsid w:val="00752087"/>
    <w:rsid w:val="007528BC"/>
    <w:rsid w:val="007773D4"/>
    <w:rsid w:val="00780F5B"/>
    <w:rsid w:val="007E4422"/>
    <w:rsid w:val="007E655F"/>
    <w:rsid w:val="007F0899"/>
    <w:rsid w:val="007F3044"/>
    <w:rsid w:val="0080086A"/>
    <w:rsid w:val="00830EE6"/>
    <w:rsid w:val="00845124"/>
    <w:rsid w:val="0087753C"/>
    <w:rsid w:val="008962B0"/>
    <w:rsid w:val="008A3A17"/>
    <w:rsid w:val="008B577E"/>
    <w:rsid w:val="008C2A96"/>
    <w:rsid w:val="008D46A4"/>
    <w:rsid w:val="0090572B"/>
    <w:rsid w:val="00907F45"/>
    <w:rsid w:val="00952A56"/>
    <w:rsid w:val="00955E95"/>
    <w:rsid w:val="009C03A6"/>
    <w:rsid w:val="009C7B94"/>
    <w:rsid w:val="009F7BEC"/>
    <w:rsid w:val="00A86281"/>
    <w:rsid w:val="00A9637E"/>
    <w:rsid w:val="00AC4430"/>
    <w:rsid w:val="00B341B9"/>
    <w:rsid w:val="00B37E84"/>
    <w:rsid w:val="00B47617"/>
    <w:rsid w:val="00B808E7"/>
    <w:rsid w:val="00B916A8"/>
    <w:rsid w:val="00B94266"/>
    <w:rsid w:val="00BE25D3"/>
    <w:rsid w:val="00C46D58"/>
    <w:rsid w:val="00C525DA"/>
    <w:rsid w:val="00C73A16"/>
    <w:rsid w:val="00C86C96"/>
    <w:rsid w:val="00CB2163"/>
    <w:rsid w:val="00CC0C15"/>
    <w:rsid w:val="00CC1D16"/>
    <w:rsid w:val="00CC5CD1"/>
    <w:rsid w:val="00CD1B41"/>
    <w:rsid w:val="00CF1841"/>
    <w:rsid w:val="00CF5475"/>
    <w:rsid w:val="00D052DF"/>
    <w:rsid w:val="00D33AB4"/>
    <w:rsid w:val="00D35D18"/>
    <w:rsid w:val="00D532CF"/>
    <w:rsid w:val="00D56AB8"/>
    <w:rsid w:val="00D6057E"/>
    <w:rsid w:val="00D63A7F"/>
    <w:rsid w:val="00D7126B"/>
    <w:rsid w:val="00DF40AC"/>
    <w:rsid w:val="00E35C5C"/>
    <w:rsid w:val="00E4000E"/>
    <w:rsid w:val="00E422CB"/>
    <w:rsid w:val="00E4351A"/>
    <w:rsid w:val="00E44AF3"/>
    <w:rsid w:val="00E61AD2"/>
    <w:rsid w:val="00E82B9F"/>
    <w:rsid w:val="00E873BC"/>
    <w:rsid w:val="00E95307"/>
    <w:rsid w:val="00EB0045"/>
    <w:rsid w:val="00ED3387"/>
    <w:rsid w:val="00EE60FC"/>
    <w:rsid w:val="00F02A20"/>
    <w:rsid w:val="00F150E2"/>
    <w:rsid w:val="00F21A90"/>
    <w:rsid w:val="00F32D19"/>
    <w:rsid w:val="00F400F8"/>
    <w:rsid w:val="00F55FBF"/>
    <w:rsid w:val="00F90CBE"/>
    <w:rsid w:val="00FB262E"/>
    <w:rsid w:val="00FB7AFF"/>
    <w:rsid w:val="00FC2660"/>
    <w:rsid w:val="00FD0E9B"/>
    <w:rsid w:val="00FD437F"/>
    <w:rsid w:val="00FE1252"/>
    <w:rsid w:val="00FF1ACB"/>
    <w:rsid w:val="00FF3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DE7DD"/>
  <w15:docId w15:val="{6B1628F4-AF1A-4BB9-AB53-929AED91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877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3C"/>
    <w:rPr>
      <w:rFonts w:ascii="Calibri" w:hAnsi="Calibri" w:cs="Arial"/>
      <w:lang w:val="en-GB"/>
    </w:rPr>
  </w:style>
  <w:style w:type="paragraph" w:styleId="Footer">
    <w:name w:val="footer"/>
    <w:basedOn w:val="Normal"/>
    <w:link w:val="FooterChar"/>
    <w:uiPriority w:val="99"/>
    <w:unhideWhenUsed/>
    <w:rsid w:val="00877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3C"/>
    <w:rPr>
      <w:rFonts w:ascii="Calibri" w:hAnsi="Calibri" w:cs="Arial"/>
      <w:lang w:val="en-GB"/>
    </w:rPr>
  </w:style>
  <w:style w:type="character" w:styleId="UnresolvedMention">
    <w:name w:val="Unresolved Mention"/>
    <w:basedOn w:val="DefaultParagraphFont"/>
    <w:uiPriority w:val="99"/>
    <w:semiHidden/>
    <w:unhideWhenUsed/>
    <w:rsid w:val="0069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518079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humanbody.com" TargetMode="External"/><Relationship Id="rId5" Type="http://schemas.openxmlformats.org/officeDocument/2006/relationships/footnotes" Target="footnotes.xml"/><Relationship Id="rId10" Type="http://schemas.openxmlformats.org/officeDocument/2006/relationships/hyperlink" Target="http://www.slideshare.net" TargetMode="External"/><Relationship Id="rId4" Type="http://schemas.openxmlformats.org/officeDocument/2006/relationships/webSettings" Target="webSettings.xml"/><Relationship Id="rId9" Type="http://schemas.openxmlformats.org/officeDocument/2006/relationships/hyperlink" Target="http://www.Instantanato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A.H.Y. Astokorki</cp:lastModifiedBy>
  <cp:revision>4</cp:revision>
  <dcterms:created xsi:type="dcterms:W3CDTF">2019-01-05T06:15:00Z</dcterms:created>
  <dcterms:modified xsi:type="dcterms:W3CDTF">2020-02-29T19:55:00Z</dcterms:modified>
</cp:coreProperties>
</file>