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Pr="00FB6E41" w:rsidRDefault="0080086A" w:rsidP="0080086A">
      <w:pPr>
        <w:tabs>
          <w:tab w:val="left" w:pos="1200"/>
        </w:tabs>
        <w:ind w:left="-851"/>
        <w:jc w:val="center"/>
        <w:rPr>
          <w:rFonts w:asciiTheme="majorBidi" w:hAnsiTheme="majorBidi" w:cstheme="majorBidi"/>
          <w:b/>
          <w:bCs/>
          <w:sz w:val="44"/>
          <w:szCs w:val="44"/>
          <w:lang w:val="en-US" w:bidi="ar-KW"/>
        </w:rPr>
      </w:pPr>
      <w:r w:rsidRPr="00FB6E41">
        <w:rPr>
          <w:rFonts w:asciiTheme="majorBidi" w:hAnsiTheme="majorBidi" w:cstheme="majorBidi"/>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Pr="00FB6E41" w:rsidRDefault="008D46A4" w:rsidP="008D46A4">
      <w:pPr>
        <w:tabs>
          <w:tab w:val="left" w:pos="1200"/>
        </w:tabs>
        <w:jc w:val="center"/>
        <w:rPr>
          <w:rFonts w:asciiTheme="majorBidi" w:hAnsiTheme="majorBidi" w:cstheme="majorBidi"/>
          <w:b/>
          <w:bCs/>
          <w:sz w:val="44"/>
          <w:szCs w:val="44"/>
          <w:lang w:val="en-US" w:bidi="ar-KW"/>
        </w:rPr>
      </w:pPr>
    </w:p>
    <w:p w:rsidR="008D46A4" w:rsidRPr="00FB6E41" w:rsidRDefault="008D46A4" w:rsidP="008D46A4">
      <w:pPr>
        <w:tabs>
          <w:tab w:val="left" w:pos="1200"/>
        </w:tabs>
        <w:jc w:val="center"/>
        <w:rPr>
          <w:rFonts w:asciiTheme="majorBidi" w:hAnsiTheme="majorBidi" w:cstheme="majorBidi"/>
          <w:b/>
          <w:bCs/>
          <w:sz w:val="44"/>
          <w:szCs w:val="44"/>
          <w:lang w:val="en-US" w:bidi="ar-KW"/>
        </w:rPr>
      </w:pPr>
    </w:p>
    <w:p w:rsidR="002B7CC7" w:rsidRPr="00FB6E41" w:rsidRDefault="002B7CC7" w:rsidP="0080086A">
      <w:pPr>
        <w:tabs>
          <w:tab w:val="left" w:pos="1200"/>
        </w:tabs>
        <w:rPr>
          <w:rFonts w:asciiTheme="majorBidi" w:hAnsiTheme="majorBidi" w:cstheme="majorBidi"/>
          <w:b/>
          <w:bCs/>
          <w:sz w:val="44"/>
          <w:szCs w:val="44"/>
          <w:lang w:val="en-US" w:bidi="ar-KW"/>
        </w:rPr>
      </w:pPr>
    </w:p>
    <w:p w:rsidR="008D46A4" w:rsidRPr="00FB6E41" w:rsidRDefault="008A58FC" w:rsidP="0080086A">
      <w:pPr>
        <w:tabs>
          <w:tab w:val="left" w:pos="1200"/>
        </w:tabs>
        <w:rPr>
          <w:rFonts w:asciiTheme="majorBidi" w:hAnsiTheme="majorBidi" w:cstheme="majorBidi"/>
          <w:b/>
          <w:bCs/>
          <w:sz w:val="44"/>
          <w:szCs w:val="44"/>
          <w:lang w:val="en-US" w:bidi="ar-KW"/>
        </w:rPr>
      </w:pPr>
      <w:r w:rsidRPr="00FB6E41">
        <w:rPr>
          <w:rFonts w:asciiTheme="majorBidi" w:hAnsiTheme="majorBidi" w:cstheme="majorBidi"/>
          <w:b/>
          <w:bCs/>
          <w:sz w:val="44"/>
          <w:szCs w:val="44"/>
          <w:lang w:val="en-US" w:bidi="ar-KW"/>
        </w:rPr>
        <w:t xml:space="preserve">Department of French </w:t>
      </w:r>
    </w:p>
    <w:p w:rsidR="008D46A4" w:rsidRPr="00FB6E41" w:rsidRDefault="008A58FC" w:rsidP="0080086A">
      <w:pPr>
        <w:tabs>
          <w:tab w:val="left" w:pos="1200"/>
        </w:tabs>
        <w:rPr>
          <w:rFonts w:asciiTheme="majorBidi" w:hAnsiTheme="majorBidi" w:cstheme="majorBidi"/>
          <w:b/>
          <w:bCs/>
          <w:sz w:val="44"/>
          <w:szCs w:val="44"/>
          <w:lang w:val="en-US" w:bidi="ar-KW"/>
        </w:rPr>
      </w:pPr>
      <w:r w:rsidRPr="00FB6E41">
        <w:rPr>
          <w:rFonts w:asciiTheme="majorBidi" w:hAnsiTheme="majorBidi" w:cstheme="majorBidi"/>
          <w:b/>
          <w:bCs/>
          <w:sz w:val="44"/>
          <w:szCs w:val="44"/>
          <w:lang w:val="en-US" w:bidi="ar-KW"/>
        </w:rPr>
        <w:t xml:space="preserve">College of language </w:t>
      </w:r>
    </w:p>
    <w:p w:rsidR="008D46A4" w:rsidRPr="00FB6E41" w:rsidRDefault="008A58FC" w:rsidP="0080086A">
      <w:pPr>
        <w:tabs>
          <w:tab w:val="left" w:pos="1200"/>
        </w:tabs>
        <w:rPr>
          <w:rFonts w:asciiTheme="majorBidi" w:hAnsiTheme="majorBidi" w:cstheme="majorBidi"/>
          <w:b/>
          <w:bCs/>
          <w:sz w:val="44"/>
          <w:szCs w:val="44"/>
          <w:lang w:val="en-US" w:bidi="ar-KW"/>
        </w:rPr>
      </w:pPr>
      <w:r w:rsidRPr="00FB6E41">
        <w:rPr>
          <w:rFonts w:asciiTheme="majorBidi" w:hAnsiTheme="majorBidi" w:cstheme="majorBidi"/>
          <w:b/>
          <w:bCs/>
          <w:sz w:val="44"/>
          <w:szCs w:val="44"/>
          <w:lang w:val="en-US" w:bidi="ar-KW"/>
        </w:rPr>
        <w:t xml:space="preserve">University of </w:t>
      </w:r>
      <w:proofErr w:type="spellStart"/>
      <w:r w:rsidRPr="00FB6E41">
        <w:rPr>
          <w:rFonts w:asciiTheme="majorBidi" w:hAnsiTheme="majorBidi" w:cstheme="majorBidi"/>
          <w:b/>
          <w:bCs/>
          <w:sz w:val="44"/>
          <w:szCs w:val="44"/>
          <w:lang w:val="en-US" w:bidi="ar-KW"/>
        </w:rPr>
        <w:t>Salahaddin</w:t>
      </w:r>
      <w:proofErr w:type="spellEnd"/>
    </w:p>
    <w:p w:rsidR="008D46A4" w:rsidRPr="002C73D3" w:rsidRDefault="008D46A4" w:rsidP="0080086A">
      <w:pPr>
        <w:tabs>
          <w:tab w:val="left" w:pos="1200"/>
        </w:tabs>
        <w:rPr>
          <w:rFonts w:asciiTheme="majorBidi" w:hAnsiTheme="majorBidi" w:cstheme="majorBidi"/>
          <w:b/>
          <w:bCs/>
          <w:sz w:val="44"/>
          <w:szCs w:val="44"/>
          <w:lang w:val="fr-FR" w:bidi="ar-KW"/>
        </w:rPr>
      </w:pPr>
      <w:proofErr w:type="spellStart"/>
      <w:r w:rsidRPr="002C73D3">
        <w:rPr>
          <w:rFonts w:asciiTheme="majorBidi" w:hAnsiTheme="majorBidi" w:cstheme="majorBidi"/>
          <w:b/>
          <w:bCs/>
          <w:sz w:val="44"/>
          <w:szCs w:val="44"/>
          <w:lang w:val="fr-FR" w:bidi="ar-KW"/>
        </w:rPr>
        <w:t>Subject</w:t>
      </w:r>
      <w:proofErr w:type="spellEnd"/>
      <w:r w:rsidR="0080086A" w:rsidRPr="002C73D3">
        <w:rPr>
          <w:rFonts w:asciiTheme="majorBidi" w:hAnsiTheme="majorBidi" w:cstheme="majorBidi"/>
          <w:b/>
          <w:bCs/>
          <w:sz w:val="44"/>
          <w:szCs w:val="44"/>
          <w:lang w:val="fr-FR" w:bidi="ar-KW"/>
        </w:rPr>
        <w:t>:</w:t>
      </w:r>
      <w:r w:rsidR="008A58FC" w:rsidRPr="002C73D3">
        <w:rPr>
          <w:rFonts w:asciiTheme="majorBidi" w:hAnsiTheme="majorBidi" w:cstheme="majorBidi"/>
          <w:b/>
          <w:bCs/>
          <w:sz w:val="44"/>
          <w:szCs w:val="44"/>
          <w:lang w:val="fr-FR" w:bidi="ar-KW"/>
        </w:rPr>
        <w:t xml:space="preserve"> Grammaire </w:t>
      </w:r>
    </w:p>
    <w:p w:rsidR="008D46A4" w:rsidRPr="002C73D3" w:rsidRDefault="008D46A4" w:rsidP="00FB6E41">
      <w:pPr>
        <w:tabs>
          <w:tab w:val="left" w:pos="1200"/>
        </w:tabs>
        <w:rPr>
          <w:rFonts w:asciiTheme="majorBidi" w:hAnsiTheme="majorBidi" w:cstheme="majorBidi"/>
          <w:b/>
          <w:bCs/>
          <w:sz w:val="44"/>
          <w:szCs w:val="44"/>
          <w:lang w:val="fr-FR" w:bidi="ar-KW"/>
        </w:rPr>
      </w:pPr>
      <w:r w:rsidRPr="002C73D3">
        <w:rPr>
          <w:rFonts w:asciiTheme="majorBidi" w:hAnsiTheme="majorBidi" w:cstheme="majorBidi"/>
          <w:b/>
          <w:bCs/>
          <w:sz w:val="44"/>
          <w:szCs w:val="44"/>
          <w:lang w:val="fr-FR" w:bidi="ar-KW"/>
        </w:rPr>
        <w:t xml:space="preserve">Course Book – </w:t>
      </w:r>
      <w:r w:rsidR="00FB6E41" w:rsidRPr="002C73D3">
        <w:rPr>
          <w:rFonts w:asciiTheme="majorBidi" w:hAnsiTheme="majorBidi" w:cstheme="majorBidi"/>
          <w:b/>
          <w:bCs/>
          <w:sz w:val="44"/>
          <w:szCs w:val="44"/>
          <w:lang w:val="fr-FR" w:bidi="ar-KW"/>
        </w:rPr>
        <w:t>Trois</w:t>
      </w:r>
      <w:r w:rsidR="000A4399" w:rsidRPr="002C73D3">
        <w:rPr>
          <w:rFonts w:asciiTheme="majorBidi" w:hAnsiTheme="majorBidi" w:cstheme="majorBidi"/>
          <w:b/>
          <w:bCs/>
          <w:sz w:val="44"/>
          <w:szCs w:val="44"/>
          <w:lang w:val="fr-FR" w:bidi="ar-KW"/>
        </w:rPr>
        <w:t xml:space="preserve">ième </w:t>
      </w:r>
      <w:bookmarkStart w:id="0" w:name="_GoBack"/>
      <w:bookmarkEnd w:id="0"/>
      <w:r w:rsidR="000A4399" w:rsidRPr="002C73D3">
        <w:rPr>
          <w:rFonts w:asciiTheme="majorBidi" w:hAnsiTheme="majorBidi" w:cstheme="majorBidi"/>
          <w:b/>
          <w:bCs/>
          <w:sz w:val="44"/>
          <w:szCs w:val="44"/>
          <w:lang w:val="fr-FR" w:bidi="ar-KW"/>
        </w:rPr>
        <w:t xml:space="preserve">année </w:t>
      </w:r>
      <w:r w:rsidR="00695467" w:rsidRPr="002C73D3">
        <w:rPr>
          <w:rFonts w:asciiTheme="majorBidi" w:hAnsiTheme="majorBidi" w:cstheme="majorBidi"/>
          <w:b/>
          <w:bCs/>
          <w:sz w:val="44"/>
          <w:szCs w:val="44"/>
          <w:lang w:val="fr-FR" w:bidi="ar-KW"/>
        </w:rPr>
        <w:t>(</w:t>
      </w:r>
      <w:r w:rsidR="008A58FC" w:rsidRPr="002C73D3">
        <w:rPr>
          <w:rFonts w:asciiTheme="majorBidi" w:hAnsiTheme="majorBidi" w:cstheme="majorBidi"/>
          <w:b/>
          <w:bCs/>
          <w:sz w:val="44"/>
          <w:szCs w:val="44"/>
          <w:lang w:val="fr-FR" w:bidi="ar-KW"/>
        </w:rPr>
        <w:t>Year</w:t>
      </w:r>
      <w:r w:rsidR="00FB6E41" w:rsidRPr="002C73D3">
        <w:rPr>
          <w:rFonts w:asciiTheme="majorBidi" w:hAnsiTheme="majorBidi" w:cstheme="majorBidi"/>
          <w:b/>
          <w:bCs/>
          <w:sz w:val="44"/>
          <w:szCs w:val="44"/>
          <w:lang w:val="fr-FR" w:bidi="ar-KW"/>
        </w:rPr>
        <w:t>3</w:t>
      </w:r>
      <w:r w:rsidR="00695467" w:rsidRPr="002C73D3">
        <w:rPr>
          <w:rFonts w:asciiTheme="majorBidi" w:hAnsiTheme="majorBidi" w:cstheme="majorBidi"/>
          <w:b/>
          <w:bCs/>
          <w:sz w:val="44"/>
          <w:szCs w:val="44"/>
          <w:lang w:val="fr-FR" w:bidi="ar-KW"/>
        </w:rPr>
        <w:t>)</w:t>
      </w:r>
    </w:p>
    <w:p w:rsidR="008D46A4" w:rsidRPr="00FB6E41" w:rsidRDefault="008A58FC" w:rsidP="000A4399">
      <w:pPr>
        <w:tabs>
          <w:tab w:val="left" w:pos="1200"/>
        </w:tabs>
        <w:rPr>
          <w:rFonts w:asciiTheme="majorBidi" w:hAnsiTheme="majorBidi" w:cstheme="majorBidi"/>
          <w:b/>
          <w:bCs/>
          <w:sz w:val="44"/>
          <w:szCs w:val="44"/>
          <w:lang w:val="en-US" w:bidi="ar-KW"/>
        </w:rPr>
      </w:pPr>
      <w:r w:rsidRPr="00FB6E41">
        <w:rPr>
          <w:rFonts w:asciiTheme="majorBidi" w:hAnsiTheme="majorBidi" w:cstheme="majorBidi"/>
          <w:b/>
          <w:bCs/>
          <w:sz w:val="44"/>
          <w:szCs w:val="44"/>
          <w:lang w:val="en-US" w:bidi="ar-KW"/>
        </w:rPr>
        <w:t xml:space="preserve">Lecturer's </w:t>
      </w:r>
      <w:proofErr w:type="gramStart"/>
      <w:r w:rsidRPr="00FB6E41">
        <w:rPr>
          <w:rFonts w:asciiTheme="majorBidi" w:hAnsiTheme="majorBidi" w:cstheme="majorBidi"/>
          <w:b/>
          <w:bCs/>
          <w:sz w:val="44"/>
          <w:szCs w:val="44"/>
          <w:lang w:val="en-US" w:bidi="ar-KW"/>
        </w:rPr>
        <w:t>name</w:t>
      </w:r>
      <w:r w:rsidR="00FB6E41">
        <w:rPr>
          <w:rFonts w:asciiTheme="majorBidi" w:hAnsiTheme="majorBidi" w:cstheme="majorBidi"/>
          <w:b/>
          <w:bCs/>
          <w:sz w:val="44"/>
          <w:szCs w:val="44"/>
          <w:lang w:val="en-US" w:bidi="ar-KW"/>
        </w:rPr>
        <w:t xml:space="preserve"> </w:t>
      </w:r>
      <w:r w:rsidRPr="00FB6E41">
        <w:rPr>
          <w:rFonts w:asciiTheme="majorBidi" w:hAnsiTheme="majorBidi" w:cstheme="majorBidi"/>
          <w:b/>
          <w:bCs/>
          <w:sz w:val="44"/>
          <w:szCs w:val="44"/>
          <w:lang w:val="en-US" w:bidi="ar-KW"/>
        </w:rPr>
        <w:t>:</w:t>
      </w:r>
      <w:r w:rsidR="000A4399" w:rsidRPr="00FB6E41">
        <w:rPr>
          <w:rFonts w:asciiTheme="majorBidi" w:hAnsiTheme="majorBidi" w:cstheme="majorBidi"/>
          <w:b/>
          <w:bCs/>
          <w:sz w:val="44"/>
          <w:szCs w:val="44"/>
          <w:lang w:val="en-US" w:bidi="ar-KW"/>
        </w:rPr>
        <w:t>Ali</w:t>
      </w:r>
      <w:proofErr w:type="gramEnd"/>
      <w:r w:rsidR="000A4399" w:rsidRPr="00FB6E41">
        <w:rPr>
          <w:rFonts w:asciiTheme="majorBidi" w:hAnsiTheme="majorBidi" w:cstheme="majorBidi"/>
          <w:b/>
          <w:bCs/>
          <w:sz w:val="44"/>
          <w:szCs w:val="44"/>
          <w:lang w:val="en-US" w:bidi="ar-KW"/>
        </w:rPr>
        <w:t xml:space="preserve"> </w:t>
      </w:r>
      <w:proofErr w:type="spellStart"/>
      <w:r w:rsidR="000A4399" w:rsidRPr="00FB6E41">
        <w:rPr>
          <w:rFonts w:asciiTheme="majorBidi" w:hAnsiTheme="majorBidi" w:cstheme="majorBidi"/>
          <w:b/>
          <w:bCs/>
          <w:sz w:val="44"/>
          <w:szCs w:val="44"/>
          <w:lang w:val="en-US" w:bidi="ar-KW"/>
        </w:rPr>
        <w:t>Saleh</w:t>
      </w:r>
      <w:proofErr w:type="spellEnd"/>
      <w:r w:rsidR="00FB6E41">
        <w:rPr>
          <w:rFonts w:asciiTheme="majorBidi" w:hAnsiTheme="majorBidi" w:cstheme="majorBidi"/>
          <w:b/>
          <w:bCs/>
          <w:sz w:val="44"/>
          <w:szCs w:val="44"/>
          <w:lang w:val="en-US" w:bidi="ar-KW"/>
        </w:rPr>
        <w:t xml:space="preserve"> </w:t>
      </w:r>
      <w:proofErr w:type="spellStart"/>
      <w:r w:rsidR="000A4399" w:rsidRPr="00FB6E41">
        <w:rPr>
          <w:rFonts w:asciiTheme="majorBidi" w:hAnsiTheme="majorBidi" w:cstheme="majorBidi"/>
          <w:b/>
          <w:bCs/>
          <w:sz w:val="44"/>
          <w:szCs w:val="44"/>
          <w:lang w:val="en-US" w:bidi="ar-KW"/>
        </w:rPr>
        <w:t>Malo</w:t>
      </w:r>
      <w:proofErr w:type="spellEnd"/>
    </w:p>
    <w:p w:rsidR="008D46A4" w:rsidRPr="00FB6E41" w:rsidRDefault="00C27534" w:rsidP="00A42111">
      <w:pPr>
        <w:tabs>
          <w:tab w:val="left" w:pos="1200"/>
        </w:tabs>
        <w:rPr>
          <w:rFonts w:asciiTheme="majorBidi" w:hAnsiTheme="majorBidi" w:cstheme="majorBidi"/>
          <w:b/>
          <w:bCs/>
          <w:sz w:val="44"/>
          <w:szCs w:val="44"/>
          <w:lang w:val="en-US" w:bidi="ar-KW"/>
        </w:rPr>
      </w:pPr>
      <w:r w:rsidRPr="00FB6E41">
        <w:rPr>
          <w:rFonts w:asciiTheme="majorBidi" w:hAnsiTheme="majorBidi" w:cstheme="majorBidi"/>
          <w:b/>
          <w:bCs/>
          <w:sz w:val="44"/>
          <w:szCs w:val="44"/>
          <w:lang w:val="en-US" w:bidi="ar-KW"/>
        </w:rPr>
        <w:t>Academic Year: 20</w:t>
      </w:r>
      <w:r w:rsidR="00FB6E41">
        <w:rPr>
          <w:rFonts w:asciiTheme="majorBidi" w:hAnsiTheme="majorBidi" w:cstheme="majorBidi"/>
          <w:b/>
          <w:bCs/>
          <w:sz w:val="44"/>
          <w:szCs w:val="44"/>
          <w:lang w:val="en-US" w:bidi="ar-KW"/>
        </w:rPr>
        <w:t>2</w:t>
      </w:r>
      <w:r w:rsidR="00A42111">
        <w:rPr>
          <w:rFonts w:asciiTheme="majorBidi" w:hAnsiTheme="majorBidi" w:cstheme="majorBidi"/>
          <w:b/>
          <w:bCs/>
          <w:sz w:val="44"/>
          <w:szCs w:val="44"/>
          <w:lang w:val="en-US" w:bidi="ar-KW"/>
        </w:rPr>
        <w:t>2</w:t>
      </w:r>
      <w:r w:rsidRPr="00FB6E41">
        <w:rPr>
          <w:rFonts w:asciiTheme="majorBidi" w:hAnsiTheme="majorBidi" w:cstheme="majorBidi"/>
          <w:b/>
          <w:bCs/>
          <w:sz w:val="44"/>
          <w:szCs w:val="44"/>
          <w:lang w:val="en-US" w:bidi="ar-KW"/>
        </w:rPr>
        <w:t>/20</w:t>
      </w:r>
      <w:r w:rsidR="00FB6E41">
        <w:rPr>
          <w:rFonts w:asciiTheme="majorBidi" w:hAnsiTheme="majorBidi" w:cstheme="majorBidi"/>
          <w:b/>
          <w:bCs/>
          <w:sz w:val="44"/>
          <w:szCs w:val="44"/>
          <w:lang w:val="en-US" w:bidi="ar-KW"/>
        </w:rPr>
        <w:t>2</w:t>
      </w:r>
      <w:r w:rsidR="00A42111">
        <w:rPr>
          <w:rFonts w:asciiTheme="majorBidi" w:hAnsiTheme="majorBidi" w:cstheme="majorBidi"/>
          <w:b/>
          <w:bCs/>
          <w:sz w:val="44"/>
          <w:szCs w:val="44"/>
          <w:lang w:val="en-US" w:bidi="ar-KW"/>
        </w:rPr>
        <w:t>3</w:t>
      </w:r>
    </w:p>
    <w:p w:rsidR="00C46D58" w:rsidRPr="00FB6E41" w:rsidRDefault="00C46D58" w:rsidP="008D46A4">
      <w:pPr>
        <w:tabs>
          <w:tab w:val="left" w:pos="1200"/>
        </w:tabs>
        <w:jc w:val="center"/>
        <w:rPr>
          <w:rFonts w:asciiTheme="majorBidi" w:hAnsiTheme="majorBidi" w:cstheme="majorBidi"/>
          <w:b/>
          <w:bCs/>
          <w:sz w:val="44"/>
          <w:szCs w:val="44"/>
          <w:lang w:val="en-US" w:bidi="ar-KW"/>
        </w:rPr>
      </w:pPr>
    </w:p>
    <w:p w:rsidR="00C857AF" w:rsidRPr="00FB6E41" w:rsidRDefault="00C857AF" w:rsidP="008D46A4">
      <w:pPr>
        <w:tabs>
          <w:tab w:val="left" w:pos="1200"/>
        </w:tabs>
        <w:jc w:val="center"/>
        <w:rPr>
          <w:rFonts w:asciiTheme="majorBidi" w:hAnsiTheme="majorBidi" w:cstheme="majorBidi"/>
          <w:b/>
          <w:bCs/>
          <w:sz w:val="44"/>
          <w:szCs w:val="44"/>
          <w:lang w:val="en-US" w:bidi="ar-KW"/>
        </w:rPr>
      </w:pPr>
    </w:p>
    <w:p w:rsidR="00C857AF" w:rsidRPr="00FB6E41" w:rsidRDefault="00C857AF" w:rsidP="008D46A4">
      <w:pPr>
        <w:tabs>
          <w:tab w:val="left" w:pos="1200"/>
        </w:tabs>
        <w:jc w:val="center"/>
        <w:rPr>
          <w:rFonts w:asciiTheme="majorBidi" w:hAnsiTheme="majorBidi" w:cstheme="majorBidi"/>
          <w:b/>
          <w:bCs/>
          <w:sz w:val="44"/>
          <w:szCs w:val="44"/>
          <w:lang w:val="en-US" w:bidi="ar-KW"/>
        </w:rPr>
      </w:pPr>
    </w:p>
    <w:p w:rsidR="002B7CC7" w:rsidRPr="00FB6E41" w:rsidRDefault="002B7CC7" w:rsidP="008D46A4">
      <w:pPr>
        <w:tabs>
          <w:tab w:val="left" w:pos="1200"/>
        </w:tabs>
        <w:jc w:val="center"/>
        <w:rPr>
          <w:rFonts w:asciiTheme="majorBidi" w:hAnsiTheme="majorBidi" w:cstheme="majorBidi"/>
          <w:b/>
          <w:bCs/>
          <w:sz w:val="44"/>
          <w:szCs w:val="44"/>
          <w:lang w:val="en-US" w:bidi="ar-KW"/>
        </w:rPr>
      </w:pPr>
    </w:p>
    <w:p w:rsidR="002B7CC7" w:rsidRPr="00FB6E41" w:rsidRDefault="002B7CC7" w:rsidP="008D46A4">
      <w:pPr>
        <w:tabs>
          <w:tab w:val="left" w:pos="1200"/>
        </w:tabs>
        <w:jc w:val="center"/>
        <w:rPr>
          <w:rFonts w:asciiTheme="majorBidi" w:hAnsiTheme="majorBidi" w:cstheme="majorBidi"/>
          <w:b/>
          <w:bCs/>
          <w:sz w:val="44"/>
          <w:szCs w:val="44"/>
          <w:lang w:val="en-US" w:bidi="ar-KW"/>
        </w:rPr>
      </w:pPr>
    </w:p>
    <w:p w:rsidR="008D46A4" w:rsidRPr="00FB6E41" w:rsidRDefault="008D46A4" w:rsidP="008D46A4">
      <w:pPr>
        <w:tabs>
          <w:tab w:val="left" w:pos="1200"/>
        </w:tabs>
        <w:jc w:val="center"/>
        <w:rPr>
          <w:rFonts w:asciiTheme="majorBidi" w:hAnsiTheme="majorBidi" w:cstheme="majorBidi"/>
          <w:sz w:val="28"/>
          <w:szCs w:val="28"/>
          <w:lang w:val="en-US" w:bidi="ar-KW"/>
        </w:rPr>
      </w:pPr>
      <w:r w:rsidRPr="00FB6E41">
        <w:rPr>
          <w:rFonts w:asciiTheme="majorBidi" w:hAnsiTheme="majorBidi" w:cstheme="majorBidi"/>
          <w:b/>
          <w:bCs/>
          <w:sz w:val="44"/>
          <w:szCs w:val="44"/>
          <w:lang w:val="en-US"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FB6E41" w:rsidTr="00CF5475">
        <w:tc>
          <w:tcPr>
            <w:tcW w:w="3085" w:type="dxa"/>
          </w:tcPr>
          <w:p w:rsidR="008D46A4" w:rsidRPr="00FB6E41" w:rsidRDefault="00CF5475" w:rsidP="00CF5475">
            <w:pPr>
              <w:spacing w:after="0" w:line="240" w:lineRule="auto"/>
              <w:rPr>
                <w:rFonts w:asciiTheme="majorBidi" w:hAnsiTheme="majorBidi" w:cstheme="majorBidi"/>
                <w:b/>
                <w:bCs/>
                <w:sz w:val="24"/>
                <w:szCs w:val="24"/>
                <w:rtl/>
                <w:lang w:val="en-US" w:bidi="ar-KW"/>
              </w:rPr>
            </w:pPr>
            <w:r w:rsidRPr="00FB6E41">
              <w:rPr>
                <w:rFonts w:asciiTheme="majorBidi" w:hAnsiTheme="majorBidi" w:cstheme="majorBidi"/>
                <w:b/>
                <w:bCs/>
                <w:sz w:val="24"/>
                <w:szCs w:val="24"/>
                <w:lang w:val="en-US" w:bidi="ar-KW"/>
              </w:rPr>
              <w:t xml:space="preserve">1. </w:t>
            </w:r>
            <w:r w:rsidR="008D46A4" w:rsidRPr="00FB6E41">
              <w:rPr>
                <w:rFonts w:asciiTheme="majorBidi" w:hAnsiTheme="majorBidi" w:cstheme="majorBidi"/>
                <w:b/>
                <w:bCs/>
                <w:sz w:val="24"/>
                <w:szCs w:val="24"/>
                <w:lang w:val="en-US" w:bidi="ar-KW"/>
              </w:rPr>
              <w:t>Course name</w:t>
            </w:r>
          </w:p>
        </w:tc>
        <w:tc>
          <w:tcPr>
            <w:tcW w:w="6008" w:type="dxa"/>
            <w:gridSpan w:val="2"/>
          </w:tcPr>
          <w:p w:rsidR="008D46A4" w:rsidRPr="00FB6E41" w:rsidRDefault="008A58FC" w:rsidP="0022365D">
            <w:pPr>
              <w:spacing w:after="0" w:line="240" w:lineRule="auto"/>
              <w:rPr>
                <w:rFonts w:asciiTheme="majorBidi" w:hAnsiTheme="majorBidi" w:cstheme="majorBidi"/>
                <w:b/>
                <w:bCs/>
                <w:sz w:val="24"/>
                <w:szCs w:val="24"/>
                <w:lang w:val="en-US" w:bidi="ar-KW"/>
              </w:rPr>
            </w:pPr>
            <w:proofErr w:type="spellStart"/>
            <w:r w:rsidRPr="00FB6E41">
              <w:rPr>
                <w:rFonts w:asciiTheme="majorBidi" w:hAnsiTheme="majorBidi" w:cstheme="majorBidi"/>
                <w:b/>
                <w:bCs/>
                <w:sz w:val="24"/>
                <w:szCs w:val="24"/>
                <w:lang w:val="en-US" w:bidi="ar-KW"/>
              </w:rPr>
              <w:t>G</w:t>
            </w:r>
            <w:r w:rsidR="000A4399" w:rsidRPr="00FB6E41">
              <w:rPr>
                <w:rFonts w:asciiTheme="majorBidi" w:hAnsiTheme="majorBidi" w:cstheme="majorBidi"/>
                <w:b/>
                <w:bCs/>
                <w:sz w:val="24"/>
                <w:szCs w:val="24"/>
                <w:lang w:val="en-US" w:bidi="ar-KW"/>
              </w:rPr>
              <w:t>r</w:t>
            </w:r>
            <w:r w:rsidRPr="00FB6E41">
              <w:rPr>
                <w:rFonts w:asciiTheme="majorBidi" w:hAnsiTheme="majorBidi" w:cstheme="majorBidi"/>
                <w:b/>
                <w:bCs/>
                <w:sz w:val="24"/>
                <w:szCs w:val="24"/>
                <w:lang w:val="en-US" w:bidi="ar-KW"/>
              </w:rPr>
              <w:t>ammaire</w:t>
            </w:r>
            <w:proofErr w:type="spellEnd"/>
          </w:p>
        </w:tc>
      </w:tr>
      <w:tr w:rsidR="008D46A4" w:rsidRPr="00FB6E41" w:rsidTr="00CF5475">
        <w:tc>
          <w:tcPr>
            <w:tcW w:w="3085" w:type="dxa"/>
          </w:tcPr>
          <w:p w:rsidR="008D46A4" w:rsidRPr="00FB6E41" w:rsidRDefault="00CF5475" w:rsidP="00CF5475">
            <w:pPr>
              <w:spacing w:after="0" w:line="240" w:lineRule="auto"/>
              <w:rPr>
                <w:rFonts w:asciiTheme="majorBidi" w:hAnsiTheme="majorBidi" w:cstheme="majorBidi"/>
                <w:b/>
                <w:bCs/>
                <w:sz w:val="24"/>
                <w:szCs w:val="24"/>
                <w:rtl/>
                <w:lang w:val="en-US" w:bidi="ar-KW"/>
              </w:rPr>
            </w:pPr>
            <w:r w:rsidRPr="00FB6E41">
              <w:rPr>
                <w:rFonts w:asciiTheme="majorBidi" w:hAnsiTheme="majorBidi" w:cstheme="majorBidi"/>
                <w:b/>
                <w:bCs/>
                <w:sz w:val="24"/>
                <w:szCs w:val="24"/>
                <w:lang w:val="en-US" w:bidi="ar-KW"/>
              </w:rPr>
              <w:t xml:space="preserve">2. </w:t>
            </w:r>
            <w:r w:rsidR="008D46A4" w:rsidRPr="00FB6E41">
              <w:rPr>
                <w:rFonts w:asciiTheme="majorBidi" w:hAnsiTheme="majorBidi" w:cstheme="majorBidi"/>
                <w:b/>
                <w:bCs/>
                <w:sz w:val="24"/>
                <w:szCs w:val="24"/>
                <w:lang w:val="en-US" w:bidi="ar-KW"/>
              </w:rPr>
              <w:t>Lecturer in charge</w:t>
            </w:r>
          </w:p>
        </w:tc>
        <w:tc>
          <w:tcPr>
            <w:tcW w:w="6008" w:type="dxa"/>
            <w:gridSpan w:val="2"/>
          </w:tcPr>
          <w:p w:rsidR="008D46A4" w:rsidRPr="00FB6E41" w:rsidRDefault="000A4399" w:rsidP="0022365D">
            <w:pPr>
              <w:spacing w:after="0" w:line="240" w:lineRule="auto"/>
              <w:rPr>
                <w:rFonts w:asciiTheme="majorBidi" w:hAnsiTheme="majorBidi" w:cstheme="majorBidi"/>
                <w:b/>
                <w:bCs/>
                <w:sz w:val="24"/>
                <w:szCs w:val="24"/>
                <w:lang w:val="en-US" w:bidi="ar-KW"/>
              </w:rPr>
            </w:pPr>
            <w:r w:rsidRPr="00FB6E41">
              <w:rPr>
                <w:rFonts w:asciiTheme="majorBidi" w:hAnsiTheme="majorBidi" w:cstheme="majorBidi"/>
                <w:b/>
                <w:bCs/>
                <w:sz w:val="24"/>
                <w:szCs w:val="24"/>
                <w:lang w:val="en-US" w:bidi="ar-KW"/>
              </w:rPr>
              <w:t xml:space="preserve">Ali </w:t>
            </w:r>
            <w:proofErr w:type="spellStart"/>
            <w:r w:rsidRPr="00FB6E41">
              <w:rPr>
                <w:rFonts w:asciiTheme="majorBidi" w:hAnsiTheme="majorBidi" w:cstheme="majorBidi"/>
                <w:b/>
                <w:bCs/>
                <w:sz w:val="24"/>
                <w:szCs w:val="24"/>
                <w:lang w:val="en-US" w:bidi="ar-KW"/>
              </w:rPr>
              <w:t>Saleh</w:t>
            </w:r>
            <w:proofErr w:type="spellEnd"/>
            <w:r w:rsidR="00FB6E41" w:rsidRPr="00FB6E41">
              <w:rPr>
                <w:rFonts w:asciiTheme="majorBidi" w:hAnsiTheme="majorBidi" w:cstheme="majorBidi"/>
                <w:b/>
                <w:bCs/>
                <w:sz w:val="24"/>
                <w:szCs w:val="24"/>
                <w:lang w:val="en-US" w:bidi="ar-KW"/>
              </w:rPr>
              <w:t xml:space="preserve"> </w:t>
            </w:r>
            <w:proofErr w:type="spellStart"/>
            <w:r w:rsidRPr="00FB6E41">
              <w:rPr>
                <w:rFonts w:asciiTheme="majorBidi" w:hAnsiTheme="majorBidi" w:cstheme="majorBidi"/>
                <w:b/>
                <w:bCs/>
                <w:sz w:val="24"/>
                <w:szCs w:val="24"/>
                <w:lang w:val="en-US" w:bidi="ar-KW"/>
              </w:rPr>
              <w:t>Malo</w:t>
            </w:r>
            <w:proofErr w:type="spellEnd"/>
          </w:p>
        </w:tc>
      </w:tr>
      <w:tr w:rsidR="008D46A4" w:rsidRPr="002C73D3" w:rsidTr="00CF5475">
        <w:tc>
          <w:tcPr>
            <w:tcW w:w="3085" w:type="dxa"/>
          </w:tcPr>
          <w:p w:rsidR="008D46A4" w:rsidRPr="00FB6E41" w:rsidRDefault="00CF5475" w:rsidP="00CF5475">
            <w:pPr>
              <w:spacing w:after="0" w:line="240" w:lineRule="auto"/>
              <w:rPr>
                <w:rFonts w:asciiTheme="majorBidi" w:hAnsiTheme="majorBidi" w:cstheme="majorBidi"/>
                <w:b/>
                <w:bCs/>
                <w:sz w:val="24"/>
                <w:szCs w:val="24"/>
                <w:lang w:val="en-US" w:bidi="ar-KW"/>
              </w:rPr>
            </w:pPr>
            <w:r w:rsidRPr="00FB6E41">
              <w:rPr>
                <w:rFonts w:asciiTheme="majorBidi" w:hAnsiTheme="majorBidi" w:cstheme="majorBidi"/>
                <w:b/>
                <w:bCs/>
                <w:sz w:val="24"/>
                <w:szCs w:val="24"/>
                <w:lang w:val="en-US" w:bidi="ar-KW"/>
              </w:rPr>
              <w:t xml:space="preserve">3. </w:t>
            </w:r>
            <w:r w:rsidR="008D46A4" w:rsidRPr="00FB6E41">
              <w:rPr>
                <w:rFonts w:asciiTheme="majorBidi" w:hAnsiTheme="majorBidi" w:cstheme="majorBidi"/>
                <w:b/>
                <w:bCs/>
                <w:sz w:val="24"/>
                <w:szCs w:val="24"/>
                <w:lang w:val="en-US" w:bidi="ar-KW"/>
              </w:rPr>
              <w:t xml:space="preserve">Department/ </w:t>
            </w:r>
            <w:r w:rsidRPr="00FB6E41">
              <w:rPr>
                <w:rFonts w:asciiTheme="majorBidi" w:hAnsiTheme="majorBidi" w:cstheme="majorBidi"/>
                <w:b/>
                <w:bCs/>
                <w:sz w:val="24"/>
                <w:szCs w:val="24"/>
                <w:lang w:val="en-US" w:bidi="ar-KW"/>
              </w:rPr>
              <w:t>C</w:t>
            </w:r>
            <w:r w:rsidR="008D46A4" w:rsidRPr="00FB6E41">
              <w:rPr>
                <w:rFonts w:asciiTheme="majorBidi" w:hAnsiTheme="majorBidi" w:cstheme="majorBidi"/>
                <w:b/>
                <w:bCs/>
                <w:sz w:val="24"/>
                <w:szCs w:val="24"/>
                <w:lang w:val="en-US" w:bidi="ar-KW"/>
              </w:rPr>
              <w:t>ollege</w:t>
            </w:r>
          </w:p>
        </w:tc>
        <w:tc>
          <w:tcPr>
            <w:tcW w:w="6008" w:type="dxa"/>
            <w:gridSpan w:val="2"/>
          </w:tcPr>
          <w:p w:rsidR="008D46A4" w:rsidRPr="002C73D3" w:rsidRDefault="000A4399" w:rsidP="0022365D">
            <w:pPr>
              <w:spacing w:after="0" w:line="240" w:lineRule="auto"/>
              <w:rPr>
                <w:rFonts w:asciiTheme="majorBidi" w:hAnsiTheme="majorBidi" w:cstheme="majorBidi"/>
                <w:b/>
                <w:bCs/>
                <w:sz w:val="24"/>
                <w:szCs w:val="24"/>
                <w:lang w:val="fr-FR" w:bidi="ar-KW"/>
              </w:rPr>
            </w:pPr>
            <w:r w:rsidRPr="002C73D3">
              <w:rPr>
                <w:rFonts w:asciiTheme="majorBidi" w:hAnsiTheme="majorBidi" w:cstheme="majorBidi"/>
                <w:b/>
                <w:bCs/>
                <w:sz w:val="24"/>
                <w:szCs w:val="24"/>
                <w:lang w:val="fr-FR" w:bidi="ar-KW"/>
              </w:rPr>
              <w:t xml:space="preserve">Département de français / Faculté des langues </w:t>
            </w:r>
          </w:p>
        </w:tc>
      </w:tr>
      <w:tr w:rsidR="008D46A4" w:rsidRPr="00FB6E41" w:rsidTr="00CF5475">
        <w:trPr>
          <w:trHeight w:val="352"/>
        </w:trPr>
        <w:tc>
          <w:tcPr>
            <w:tcW w:w="3085" w:type="dxa"/>
          </w:tcPr>
          <w:p w:rsidR="008D46A4" w:rsidRPr="00FB6E41" w:rsidRDefault="00CF5475" w:rsidP="00CF5475">
            <w:pPr>
              <w:spacing w:after="0" w:line="240" w:lineRule="auto"/>
              <w:rPr>
                <w:rFonts w:asciiTheme="majorBidi" w:hAnsiTheme="majorBidi" w:cstheme="majorBidi"/>
                <w:b/>
                <w:bCs/>
                <w:sz w:val="24"/>
                <w:szCs w:val="24"/>
                <w:lang w:val="en-US" w:bidi="ar-KW"/>
              </w:rPr>
            </w:pPr>
            <w:r w:rsidRPr="00FB6E41">
              <w:rPr>
                <w:rFonts w:asciiTheme="majorBidi" w:hAnsiTheme="majorBidi" w:cstheme="majorBidi"/>
                <w:b/>
                <w:bCs/>
                <w:sz w:val="24"/>
                <w:szCs w:val="24"/>
                <w:lang w:val="en-US" w:bidi="ar-KW"/>
              </w:rPr>
              <w:t xml:space="preserve">4. </w:t>
            </w:r>
            <w:r w:rsidR="008D46A4" w:rsidRPr="00FB6E41">
              <w:rPr>
                <w:rFonts w:asciiTheme="majorBidi" w:hAnsiTheme="majorBidi" w:cstheme="majorBidi"/>
                <w:b/>
                <w:bCs/>
                <w:sz w:val="24"/>
                <w:szCs w:val="24"/>
                <w:lang w:val="en-US" w:bidi="ar-KW"/>
              </w:rPr>
              <w:t>Contact</w:t>
            </w:r>
          </w:p>
        </w:tc>
        <w:tc>
          <w:tcPr>
            <w:tcW w:w="6008" w:type="dxa"/>
            <w:gridSpan w:val="2"/>
          </w:tcPr>
          <w:p w:rsidR="008D46A4" w:rsidRPr="002C73D3" w:rsidRDefault="008D46A4" w:rsidP="00FB6E41">
            <w:pPr>
              <w:spacing w:after="0" w:line="240" w:lineRule="auto"/>
              <w:rPr>
                <w:rFonts w:asciiTheme="majorBidi" w:hAnsiTheme="majorBidi" w:cstheme="majorBidi"/>
                <w:b/>
                <w:bCs/>
                <w:sz w:val="24"/>
                <w:szCs w:val="24"/>
                <w:lang w:val="fr-FR" w:bidi="ar-KW"/>
              </w:rPr>
            </w:pPr>
            <w:r w:rsidRPr="002C73D3">
              <w:rPr>
                <w:rFonts w:asciiTheme="majorBidi" w:hAnsiTheme="majorBidi" w:cstheme="majorBidi"/>
                <w:b/>
                <w:bCs/>
                <w:sz w:val="24"/>
                <w:szCs w:val="24"/>
                <w:lang w:val="fr-FR" w:bidi="ar-KW"/>
              </w:rPr>
              <w:t>e-mail</w:t>
            </w:r>
            <w:r w:rsidRPr="00FB6E41">
              <w:rPr>
                <w:rFonts w:asciiTheme="majorBidi" w:hAnsiTheme="majorBidi" w:cstheme="majorBidi"/>
                <w:b/>
                <w:bCs/>
                <w:sz w:val="24"/>
                <w:szCs w:val="24"/>
                <w:rtl/>
                <w:lang w:val="en-US" w:bidi="ar-KW"/>
              </w:rPr>
              <w:t>:</w:t>
            </w:r>
            <w:r w:rsidR="00B83211" w:rsidRPr="002C73D3">
              <w:rPr>
                <w:rFonts w:asciiTheme="majorBidi" w:hAnsiTheme="majorBidi" w:cstheme="majorBidi"/>
                <w:b/>
                <w:bCs/>
                <w:sz w:val="24"/>
                <w:szCs w:val="24"/>
                <w:lang w:val="fr-FR" w:bidi="ar-KW"/>
              </w:rPr>
              <w:t xml:space="preserve"> </w:t>
            </w:r>
            <w:hyperlink r:id="rId9" w:history="1">
              <w:r w:rsidR="00B83211" w:rsidRPr="002C73D3">
                <w:rPr>
                  <w:rStyle w:val="Hyperlink"/>
                  <w:rFonts w:asciiTheme="majorBidi" w:hAnsiTheme="majorBidi" w:cstheme="majorBidi"/>
                  <w:b/>
                  <w:bCs/>
                  <w:sz w:val="24"/>
                  <w:szCs w:val="24"/>
                  <w:lang w:val="fr-FR" w:bidi="ar-KW"/>
                </w:rPr>
                <w:t>ali.malo@su.edu.krd</w:t>
              </w:r>
            </w:hyperlink>
          </w:p>
          <w:p w:rsidR="008D46A4" w:rsidRPr="00FB6E41" w:rsidRDefault="008D46A4" w:rsidP="002C73D3">
            <w:pPr>
              <w:spacing w:after="0" w:line="240" w:lineRule="auto"/>
              <w:rPr>
                <w:rFonts w:asciiTheme="majorBidi" w:hAnsiTheme="majorBidi" w:cstheme="majorBidi"/>
                <w:b/>
                <w:bCs/>
                <w:sz w:val="24"/>
                <w:szCs w:val="24"/>
                <w:lang w:val="en-US" w:bidi="ar-KW"/>
              </w:rPr>
            </w:pPr>
            <w:r w:rsidRPr="00FB6E41">
              <w:rPr>
                <w:rFonts w:asciiTheme="majorBidi" w:hAnsiTheme="majorBidi" w:cstheme="majorBidi"/>
                <w:b/>
                <w:bCs/>
                <w:sz w:val="24"/>
                <w:szCs w:val="24"/>
                <w:lang w:val="en-US" w:bidi="ar-KW"/>
              </w:rPr>
              <w:t>Tel:</w:t>
            </w:r>
            <w:r w:rsidR="008A58FC" w:rsidRPr="00FB6E41">
              <w:rPr>
                <w:rFonts w:asciiTheme="majorBidi" w:hAnsiTheme="majorBidi" w:cstheme="majorBidi"/>
                <w:b/>
                <w:bCs/>
                <w:sz w:val="24"/>
                <w:szCs w:val="24"/>
                <w:lang w:val="en-US" w:bidi="ar-KW"/>
              </w:rPr>
              <w:t xml:space="preserve"> 075</w:t>
            </w:r>
            <w:r w:rsidR="002C73D3">
              <w:rPr>
                <w:rFonts w:asciiTheme="majorBidi" w:hAnsiTheme="majorBidi" w:cstheme="majorBidi"/>
                <w:b/>
                <w:bCs/>
                <w:sz w:val="24"/>
                <w:szCs w:val="24"/>
                <w:lang w:val="en-US" w:bidi="ar-KW"/>
              </w:rPr>
              <w:t>14440011</w:t>
            </w:r>
          </w:p>
        </w:tc>
      </w:tr>
      <w:tr w:rsidR="008D46A4" w:rsidRPr="00FB6E41" w:rsidTr="00CF5475">
        <w:tc>
          <w:tcPr>
            <w:tcW w:w="3085" w:type="dxa"/>
          </w:tcPr>
          <w:p w:rsidR="008D46A4" w:rsidRPr="00FB6E41" w:rsidRDefault="00CF5475" w:rsidP="00CF5475">
            <w:pPr>
              <w:spacing w:after="0" w:line="240" w:lineRule="auto"/>
              <w:rPr>
                <w:rFonts w:asciiTheme="majorBidi" w:hAnsiTheme="majorBidi" w:cstheme="majorBidi"/>
                <w:b/>
                <w:bCs/>
                <w:sz w:val="24"/>
                <w:szCs w:val="24"/>
                <w:lang w:val="en-US" w:bidi="ar-KW"/>
              </w:rPr>
            </w:pPr>
            <w:r w:rsidRPr="00FB6E41">
              <w:rPr>
                <w:rFonts w:asciiTheme="majorBidi" w:hAnsiTheme="majorBidi" w:cstheme="majorBidi"/>
                <w:b/>
                <w:bCs/>
                <w:sz w:val="24"/>
                <w:szCs w:val="24"/>
                <w:lang w:val="en-US" w:bidi="ar-KW"/>
              </w:rPr>
              <w:t xml:space="preserve">5. </w:t>
            </w:r>
            <w:r w:rsidR="008D46A4" w:rsidRPr="00FB6E41">
              <w:rPr>
                <w:rFonts w:asciiTheme="majorBidi" w:hAnsiTheme="majorBidi" w:cstheme="majorBidi"/>
                <w:b/>
                <w:bCs/>
                <w:sz w:val="24"/>
                <w:szCs w:val="24"/>
                <w:lang w:val="en-US" w:bidi="ar-KW"/>
              </w:rPr>
              <w:t xml:space="preserve">Time (in hours) per week </w:t>
            </w:r>
          </w:p>
        </w:tc>
        <w:tc>
          <w:tcPr>
            <w:tcW w:w="6008" w:type="dxa"/>
            <w:gridSpan w:val="2"/>
          </w:tcPr>
          <w:p w:rsidR="008D46A4" w:rsidRPr="00FB6E41" w:rsidRDefault="008A58FC" w:rsidP="000A4399">
            <w:pPr>
              <w:spacing w:after="0" w:line="240" w:lineRule="auto"/>
              <w:rPr>
                <w:rFonts w:asciiTheme="majorBidi" w:hAnsiTheme="majorBidi" w:cstheme="majorBidi"/>
                <w:b/>
                <w:bCs/>
                <w:sz w:val="24"/>
                <w:szCs w:val="24"/>
                <w:lang w:val="en-US" w:bidi="ar-KW"/>
              </w:rPr>
            </w:pPr>
            <w:r w:rsidRPr="00FB6E41">
              <w:rPr>
                <w:rFonts w:asciiTheme="majorBidi" w:hAnsiTheme="majorBidi" w:cstheme="majorBidi"/>
                <w:b/>
                <w:bCs/>
                <w:sz w:val="24"/>
                <w:szCs w:val="24"/>
                <w:lang w:val="en-US" w:bidi="ar-KW"/>
              </w:rPr>
              <w:t>Theory</w:t>
            </w:r>
            <w:r w:rsidR="00583C2C" w:rsidRPr="00FB6E41">
              <w:rPr>
                <w:rFonts w:asciiTheme="majorBidi" w:hAnsiTheme="majorBidi" w:cstheme="majorBidi"/>
                <w:b/>
                <w:bCs/>
                <w:sz w:val="24"/>
                <w:szCs w:val="24"/>
                <w:lang w:val="en-US" w:bidi="ar-KW"/>
              </w:rPr>
              <w:t xml:space="preserve"> and practical</w:t>
            </w:r>
            <w:r w:rsidRPr="00FB6E41">
              <w:rPr>
                <w:rFonts w:asciiTheme="majorBidi" w:hAnsiTheme="majorBidi" w:cstheme="majorBidi"/>
                <w:b/>
                <w:bCs/>
                <w:sz w:val="24"/>
                <w:szCs w:val="24"/>
                <w:lang w:val="en-US" w:bidi="ar-KW"/>
              </w:rPr>
              <w:t xml:space="preserve">:    </w:t>
            </w:r>
            <w:r w:rsidR="00445EBA" w:rsidRPr="00FB6E41">
              <w:rPr>
                <w:rFonts w:asciiTheme="majorBidi" w:hAnsiTheme="majorBidi" w:cstheme="majorBidi"/>
                <w:b/>
                <w:bCs/>
                <w:sz w:val="24"/>
                <w:szCs w:val="24"/>
                <w:lang w:val="en-US" w:bidi="ar-KW"/>
              </w:rPr>
              <w:t>3h</w:t>
            </w:r>
          </w:p>
        </w:tc>
      </w:tr>
      <w:tr w:rsidR="008D46A4" w:rsidRPr="00FB6E41" w:rsidTr="00CF5475">
        <w:tc>
          <w:tcPr>
            <w:tcW w:w="3085" w:type="dxa"/>
          </w:tcPr>
          <w:p w:rsidR="008D46A4" w:rsidRPr="00FB6E41" w:rsidRDefault="00CF5475" w:rsidP="00CF5475">
            <w:pPr>
              <w:spacing w:after="0" w:line="240" w:lineRule="auto"/>
              <w:rPr>
                <w:rFonts w:asciiTheme="majorBidi" w:hAnsiTheme="majorBidi" w:cstheme="majorBidi"/>
                <w:b/>
                <w:bCs/>
                <w:sz w:val="24"/>
                <w:szCs w:val="24"/>
                <w:lang w:val="en-US" w:bidi="ar-KW"/>
              </w:rPr>
            </w:pPr>
            <w:r w:rsidRPr="00FB6E41">
              <w:rPr>
                <w:rFonts w:asciiTheme="majorBidi" w:hAnsiTheme="majorBidi" w:cstheme="majorBidi"/>
                <w:b/>
                <w:bCs/>
                <w:sz w:val="24"/>
                <w:szCs w:val="24"/>
                <w:lang w:val="en-US" w:bidi="ar-KW"/>
              </w:rPr>
              <w:t xml:space="preserve">6. </w:t>
            </w:r>
            <w:r w:rsidR="008D46A4" w:rsidRPr="00FB6E41">
              <w:rPr>
                <w:rFonts w:asciiTheme="majorBidi" w:hAnsiTheme="majorBidi" w:cstheme="majorBidi"/>
                <w:b/>
                <w:bCs/>
                <w:sz w:val="24"/>
                <w:szCs w:val="24"/>
                <w:lang w:val="en-US" w:bidi="ar-KW"/>
              </w:rPr>
              <w:t>Office hours</w:t>
            </w:r>
          </w:p>
        </w:tc>
        <w:tc>
          <w:tcPr>
            <w:tcW w:w="6008" w:type="dxa"/>
            <w:gridSpan w:val="2"/>
          </w:tcPr>
          <w:p w:rsidR="008D46A4" w:rsidRPr="00FB6E41" w:rsidRDefault="000A4399" w:rsidP="00CF5475">
            <w:pPr>
              <w:spacing w:after="0" w:line="240" w:lineRule="auto"/>
              <w:rPr>
                <w:rFonts w:asciiTheme="majorBidi" w:hAnsiTheme="majorBidi" w:cstheme="majorBidi"/>
                <w:b/>
                <w:bCs/>
                <w:sz w:val="24"/>
                <w:szCs w:val="24"/>
                <w:lang w:val="en-US" w:bidi="ar-KW"/>
              </w:rPr>
            </w:pPr>
            <w:r w:rsidRPr="00FB6E41">
              <w:rPr>
                <w:rFonts w:asciiTheme="majorBidi" w:hAnsiTheme="majorBidi" w:cstheme="majorBidi"/>
                <w:b/>
                <w:bCs/>
                <w:sz w:val="24"/>
                <w:szCs w:val="24"/>
                <w:lang w:val="en-US" w:bidi="ar-KW"/>
              </w:rPr>
              <w:t>3 H</w:t>
            </w:r>
          </w:p>
        </w:tc>
      </w:tr>
      <w:tr w:rsidR="008D46A4" w:rsidRPr="00FB6E41" w:rsidTr="00CF5475">
        <w:tc>
          <w:tcPr>
            <w:tcW w:w="3085" w:type="dxa"/>
          </w:tcPr>
          <w:p w:rsidR="008D46A4" w:rsidRPr="00FB6E41" w:rsidRDefault="00CF5475" w:rsidP="00CF5475">
            <w:pPr>
              <w:spacing w:after="0" w:line="240" w:lineRule="auto"/>
              <w:rPr>
                <w:rFonts w:asciiTheme="majorBidi" w:hAnsiTheme="majorBidi" w:cstheme="majorBidi"/>
                <w:b/>
                <w:bCs/>
                <w:sz w:val="24"/>
                <w:szCs w:val="24"/>
                <w:lang w:val="en-US" w:bidi="ar-KW"/>
              </w:rPr>
            </w:pPr>
            <w:r w:rsidRPr="00FB6E41">
              <w:rPr>
                <w:rFonts w:asciiTheme="majorBidi" w:hAnsiTheme="majorBidi" w:cstheme="majorBidi"/>
                <w:b/>
                <w:bCs/>
                <w:sz w:val="24"/>
                <w:szCs w:val="24"/>
                <w:lang w:val="en-US" w:bidi="ar-KW"/>
              </w:rPr>
              <w:t xml:space="preserve">7. </w:t>
            </w:r>
            <w:r w:rsidR="008D46A4" w:rsidRPr="00FB6E41">
              <w:rPr>
                <w:rFonts w:asciiTheme="majorBidi" w:hAnsiTheme="majorBidi" w:cstheme="majorBidi"/>
                <w:b/>
                <w:bCs/>
                <w:sz w:val="24"/>
                <w:szCs w:val="24"/>
                <w:lang w:val="en-US" w:bidi="ar-KW"/>
              </w:rPr>
              <w:t>Course code</w:t>
            </w:r>
          </w:p>
        </w:tc>
        <w:tc>
          <w:tcPr>
            <w:tcW w:w="6008" w:type="dxa"/>
            <w:gridSpan w:val="2"/>
          </w:tcPr>
          <w:p w:rsidR="008D46A4" w:rsidRPr="00FB6E41" w:rsidRDefault="008D46A4" w:rsidP="00CF5475">
            <w:pPr>
              <w:spacing w:after="0" w:line="240" w:lineRule="auto"/>
              <w:rPr>
                <w:rFonts w:asciiTheme="majorBidi" w:hAnsiTheme="majorBidi" w:cstheme="majorBidi"/>
                <w:b/>
                <w:bCs/>
                <w:sz w:val="24"/>
                <w:szCs w:val="24"/>
                <w:lang w:val="en-US" w:bidi="ar-KW"/>
              </w:rPr>
            </w:pPr>
          </w:p>
        </w:tc>
      </w:tr>
      <w:tr w:rsidR="008D46A4" w:rsidRPr="002C73D3" w:rsidTr="0022365D">
        <w:trPr>
          <w:trHeight w:val="964"/>
        </w:trPr>
        <w:tc>
          <w:tcPr>
            <w:tcW w:w="3085" w:type="dxa"/>
          </w:tcPr>
          <w:p w:rsidR="008D46A4" w:rsidRPr="00FB6E41" w:rsidRDefault="00CF5475" w:rsidP="00CF5475">
            <w:pPr>
              <w:spacing w:after="0" w:line="240" w:lineRule="auto"/>
              <w:rPr>
                <w:rFonts w:asciiTheme="majorBidi" w:hAnsiTheme="majorBidi" w:cstheme="majorBidi"/>
                <w:b/>
                <w:bCs/>
                <w:sz w:val="24"/>
                <w:szCs w:val="24"/>
                <w:rtl/>
                <w:lang w:val="en-US" w:bidi="ar-KW"/>
              </w:rPr>
            </w:pPr>
            <w:r w:rsidRPr="00FB6E41">
              <w:rPr>
                <w:rFonts w:asciiTheme="majorBidi" w:hAnsiTheme="majorBidi" w:cstheme="majorBidi"/>
                <w:b/>
                <w:bCs/>
                <w:sz w:val="24"/>
                <w:szCs w:val="24"/>
                <w:lang w:val="en-US" w:bidi="ar-KW"/>
              </w:rPr>
              <w:t xml:space="preserve">8. </w:t>
            </w:r>
            <w:r w:rsidR="008D46A4" w:rsidRPr="00FB6E41">
              <w:rPr>
                <w:rFonts w:asciiTheme="majorBidi" w:hAnsiTheme="majorBidi" w:cstheme="majorBidi"/>
                <w:b/>
                <w:bCs/>
                <w:sz w:val="24"/>
                <w:szCs w:val="24"/>
                <w:lang w:val="en-US" w:bidi="ar-KW"/>
              </w:rPr>
              <w:t xml:space="preserve">Teacher's academic profile </w:t>
            </w:r>
          </w:p>
        </w:tc>
        <w:tc>
          <w:tcPr>
            <w:tcW w:w="6008" w:type="dxa"/>
            <w:gridSpan w:val="2"/>
          </w:tcPr>
          <w:p w:rsidR="008A58FC" w:rsidRPr="002C73D3" w:rsidRDefault="008A58FC" w:rsidP="008A58FC">
            <w:pPr>
              <w:autoSpaceDE w:val="0"/>
              <w:autoSpaceDN w:val="0"/>
              <w:adjustRightInd w:val="0"/>
              <w:spacing w:after="0" w:line="240" w:lineRule="auto"/>
              <w:jc w:val="both"/>
              <w:rPr>
                <w:rFonts w:asciiTheme="majorBidi" w:eastAsia="Times New Roman" w:hAnsiTheme="majorBidi" w:cstheme="majorBidi"/>
                <w:b/>
                <w:bCs/>
                <w:i/>
                <w:iCs/>
                <w:sz w:val="28"/>
                <w:szCs w:val="28"/>
                <w:u w:val="single"/>
                <w:lang w:val="fr-FR"/>
              </w:rPr>
            </w:pPr>
            <w:r w:rsidRPr="002C73D3">
              <w:rPr>
                <w:rFonts w:asciiTheme="majorBidi" w:eastAsia="Times New Roman" w:hAnsiTheme="majorBidi" w:cstheme="majorBidi"/>
                <w:b/>
                <w:bCs/>
                <w:i/>
                <w:iCs/>
                <w:sz w:val="28"/>
                <w:szCs w:val="28"/>
                <w:u w:val="single"/>
                <w:lang w:val="fr-FR"/>
              </w:rPr>
              <w:t xml:space="preserve">Formation : </w:t>
            </w:r>
          </w:p>
          <w:p w:rsidR="008A58FC" w:rsidRPr="002C73D3" w:rsidRDefault="008A58FC" w:rsidP="008A58FC">
            <w:pPr>
              <w:autoSpaceDE w:val="0"/>
              <w:autoSpaceDN w:val="0"/>
              <w:adjustRightInd w:val="0"/>
              <w:spacing w:after="0" w:line="240" w:lineRule="auto"/>
              <w:jc w:val="both"/>
              <w:rPr>
                <w:rFonts w:asciiTheme="majorBidi" w:eastAsia="Times New Roman" w:hAnsiTheme="majorBidi" w:cstheme="majorBidi"/>
                <w:lang w:val="fr-FR"/>
              </w:rPr>
            </w:pPr>
          </w:p>
          <w:p w:rsidR="008A58FC" w:rsidRPr="002C73D3" w:rsidRDefault="00164E1D" w:rsidP="008A58FC">
            <w:pPr>
              <w:autoSpaceDE w:val="0"/>
              <w:autoSpaceDN w:val="0"/>
              <w:adjustRightInd w:val="0"/>
              <w:spacing w:after="0" w:line="240" w:lineRule="auto"/>
              <w:jc w:val="both"/>
              <w:rPr>
                <w:rFonts w:asciiTheme="majorBidi" w:eastAsia="Times New Roman" w:hAnsiTheme="majorBidi" w:cstheme="majorBidi"/>
                <w:sz w:val="24"/>
                <w:szCs w:val="24"/>
                <w:lang w:val="fr-FR"/>
              </w:rPr>
            </w:pPr>
            <w:r w:rsidRPr="002C73D3">
              <w:rPr>
                <w:rFonts w:asciiTheme="majorBidi" w:eastAsia="Times New Roman" w:hAnsiTheme="majorBidi" w:cstheme="majorBidi"/>
                <w:b/>
                <w:bCs/>
                <w:sz w:val="24"/>
                <w:szCs w:val="24"/>
                <w:lang w:val="fr-FR"/>
              </w:rPr>
              <w:t xml:space="preserve">2013 – 2014 </w:t>
            </w:r>
            <w:r w:rsidR="008A58FC" w:rsidRPr="002C73D3">
              <w:rPr>
                <w:rFonts w:asciiTheme="majorBidi" w:eastAsia="Times New Roman" w:hAnsiTheme="majorBidi" w:cstheme="majorBidi"/>
                <w:b/>
                <w:bCs/>
                <w:sz w:val="24"/>
                <w:szCs w:val="24"/>
                <w:lang w:val="fr-FR"/>
              </w:rPr>
              <w:t>Master I</w:t>
            </w:r>
            <w:r w:rsidRPr="002C73D3">
              <w:rPr>
                <w:rFonts w:asciiTheme="majorBidi" w:eastAsia="Times New Roman" w:hAnsiTheme="majorBidi" w:cstheme="majorBidi"/>
                <w:b/>
                <w:bCs/>
                <w:sz w:val="24"/>
                <w:szCs w:val="24"/>
                <w:lang w:val="fr-FR"/>
              </w:rPr>
              <w:t>I</w:t>
            </w:r>
            <w:r w:rsidR="00CA34EF" w:rsidRPr="002C73D3">
              <w:rPr>
                <w:rFonts w:asciiTheme="majorBidi" w:eastAsia="Times New Roman" w:hAnsiTheme="majorBidi" w:cstheme="majorBidi"/>
                <w:b/>
                <w:bCs/>
                <w:sz w:val="24"/>
                <w:szCs w:val="24"/>
                <w:lang w:val="fr-FR"/>
              </w:rPr>
              <w:t xml:space="preserve"> </w:t>
            </w:r>
            <w:r w:rsidRPr="002C73D3">
              <w:rPr>
                <w:rFonts w:asciiTheme="majorBidi" w:eastAsia="Times New Roman" w:hAnsiTheme="majorBidi" w:cstheme="majorBidi"/>
                <w:b/>
                <w:bCs/>
                <w:sz w:val="24"/>
                <w:szCs w:val="24"/>
                <w:lang w:val="fr-FR"/>
              </w:rPr>
              <w:t>Recherche</w:t>
            </w:r>
            <w:r w:rsidRPr="002C73D3">
              <w:rPr>
                <w:rFonts w:asciiTheme="majorBidi" w:eastAsia="Times New Roman" w:hAnsiTheme="majorBidi" w:cstheme="majorBidi"/>
                <w:sz w:val="24"/>
                <w:szCs w:val="24"/>
                <w:lang w:val="fr-FR"/>
              </w:rPr>
              <w:t xml:space="preserve"> – Didactiques, Politiques    Linguistiques et TICE (Université du Maine,</w:t>
            </w:r>
            <w:r w:rsidR="00CA34EF" w:rsidRPr="002C73D3">
              <w:rPr>
                <w:rFonts w:asciiTheme="majorBidi" w:eastAsia="Times New Roman" w:hAnsiTheme="majorBidi" w:cstheme="majorBidi"/>
                <w:sz w:val="24"/>
                <w:szCs w:val="24"/>
                <w:lang w:val="fr-FR"/>
              </w:rPr>
              <w:t xml:space="preserve"> </w:t>
            </w:r>
            <w:r w:rsidRPr="002C73D3">
              <w:rPr>
                <w:rFonts w:asciiTheme="majorBidi" w:eastAsia="Times New Roman" w:hAnsiTheme="majorBidi" w:cstheme="majorBidi"/>
                <w:sz w:val="24"/>
                <w:szCs w:val="24"/>
                <w:lang w:val="fr-FR"/>
              </w:rPr>
              <w:t>France)</w:t>
            </w:r>
            <w:r w:rsidR="008A58FC" w:rsidRPr="002C73D3">
              <w:rPr>
                <w:rFonts w:asciiTheme="majorBidi" w:eastAsia="Times New Roman" w:hAnsiTheme="majorBidi" w:cstheme="majorBidi"/>
                <w:sz w:val="24"/>
                <w:szCs w:val="24"/>
                <w:lang w:val="fr-FR"/>
              </w:rPr>
              <w:t>.</w:t>
            </w:r>
          </w:p>
          <w:p w:rsidR="008A58FC" w:rsidRPr="002C73D3" w:rsidRDefault="008A58FC" w:rsidP="00164E1D">
            <w:pPr>
              <w:autoSpaceDE w:val="0"/>
              <w:autoSpaceDN w:val="0"/>
              <w:adjustRightInd w:val="0"/>
              <w:spacing w:after="0" w:line="240" w:lineRule="auto"/>
              <w:jc w:val="both"/>
              <w:rPr>
                <w:rFonts w:asciiTheme="majorBidi" w:eastAsia="Times New Roman" w:hAnsiTheme="majorBidi" w:cstheme="majorBidi"/>
                <w:sz w:val="24"/>
                <w:szCs w:val="24"/>
                <w:lang w:val="fr-FR"/>
              </w:rPr>
            </w:pPr>
            <w:r w:rsidRPr="002C73D3">
              <w:rPr>
                <w:rFonts w:asciiTheme="majorBidi" w:eastAsia="Times New Roman" w:hAnsiTheme="majorBidi" w:cstheme="majorBidi"/>
                <w:sz w:val="24"/>
                <w:szCs w:val="24"/>
                <w:lang w:val="fr-FR"/>
              </w:rPr>
              <w:t xml:space="preserve">Titre de mémoire du master : </w:t>
            </w:r>
            <w:r w:rsidR="00164E1D" w:rsidRPr="002C73D3">
              <w:rPr>
                <w:rFonts w:asciiTheme="majorBidi" w:eastAsia="Times New Roman" w:hAnsiTheme="majorBidi" w:cstheme="majorBidi"/>
                <w:i/>
                <w:iCs/>
                <w:sz w:val="24"/>
                <w:szCs w:val="24"/>
                <w:lang w:val="fr-FR"/>
              </w:rPr>
              <w:t xml:space="preserve">Analyse de l’interaction </w:t>
            </w:r>
            <w:proofErr w:type="spellStart"/>
            <w:r w:rsidR="00164E1D" w:rsidRPr="002C73D3">
              <w:rPr>
                <w:rFonts w:asciiTheme="majorBidi" w:eastAsia="Times New Roman" w:hAnsiTheme="majorBidi" w:cstheme="majorBidi"/>
                <w:i/>
                <w:iCs/>
                <w:sz w:val="24"/>
                <w:szCs w:val="24"/>
                <w:lang w:val="fr-FR"/>
              </w:rPr>
              <w:t>exolingue</w:t>
            </w:r>
            <w:proofErr w:type="spellEnd"/>
            <w:r w:rsidR="00164E1D" w:rsidRPr="002C73D3">
              <w:rPr>
                <w:rFonts w:asciiTheme="majorBidi" w:eastAsia="Times New Roman" w:hAnsiTheme="majorBidi" w:cstheme="majorBidi"/>
                <w:i/>
                <w:iCs/>
                <w:sz w:val="24"/>
                <w:szCs w:val="24"/>
                <w:lang w:val="fr-FR"/>
              </w:rPr>
              <w:t xml:space="preserve"> dans une classe de conversation au Kurdistan. </w:t>
            </w:r>
          </w:p>
          <w:p w:rsidR="00164E1D" w:rsidRPr="002C73D3" w:rsidRDefault="00164E1D" w:rsidP="008A58FC">
            <w:pPr>
              <w:autoSpaceDE w:val="0"/>
              <w:autoSpaceDN w:val="0"/>
              <w:adjustRightInd w:val="0"/>
              <w:spacing w:after="0" w:line="240" w:lineRule="auto"/>
              <w:jc w:val="both"/>
              <w:rPr>
                <w:rFonts w:asciiTheme="majorBidi" w:eastAsia="Times New Roman" w:hAnsiTheme="majorBidi" w:cstheme="majorBidi"/>
                <w:sz w:val="24"/>
                <w:szCs w:val="24"/>
                <w:lang w:val="fr-FR"/>
              </w:rPr>
            </w:pPr>
            <w:r w:rsidRPr="002C73D3">
              <w:rPr>
                <w:rFonts w:asciiTheme="majorBidi" w:eastAsia="Times New Roman" w:hAnsiTheme="majorBidi" w:cstheme="majorBidi"/>
                <w:b/>
                <w:bCs/>
                <w:sz w:val="24"/>
                <w:szCs w:val="24"/>
                <w:lang w:val="fr-FR"/>
              </w:rPr>
              <w:t>2011 – 2012 Master I (Maîtrise)</w:t>
            </w:r>
            <w:r w:rsidRPr="002C73D3">
              <w:rPr>
                <w:rFonts w:asciiTheme="majorBidi" w:eastAsia="Times New Roman" w:hAnsiTheme="majorBidi" w:cstheme="majorBidi"/>
                <w:sz w:val="24"/>
                <w:szCs w:val="24"/>
                <w:lang w:val="fr-FR"/>
              </w:rPr>
              <w:t xml:space="preserve"> – Didactiques des Langues et FLE (Université du Maine,</w:t>
            </w:r>
            <w:r w:rsidR="00CA34EF" w:rsidRPr="002C73D3">
              <w:rPr>
                <w:rFonts w:asciiTheme="majorBidi" w:eastAsia="Times New Roman" w:hAnsiTheme="majorBidi" w:cstheme="majorBidi"/>
                <w:sz w:val="24"/>
                <w:szCs w:val="24"/>
                <w:lang w:val="fr-FR"/>
              </w:rPr>
              <w:t xml:space="preserve"> </w:t>
            </w:r>
            <w:r w:rsidRPr="002C73D3">
              <w:rPr>
                <w:rFonts w:asciiTheme="majorBidi" w:eastAsia="Times New Roman" w:hAnsiTheme="majorBidi" w:cstheme="majorBidi"/>
                <w:sz w:val="24"/>
                <w:szCs w:val="24"/>
                <w:lang w:val="fr-FR"/>
              </w:rPr>
              <w:t>France).</w:t>
            </w:r>
          </w:p>
          <w:p w:rsidR="008A58FC" w:rsidRPr="002C73D3" w:rsidRDefault="00164E1D" w:rsidP="008A58FC">
            <w:pPr>
              <w:autoSpaceDE w:val="0"/>
              <w:autoSpaceDN w:val="0"/>
              <w:adjustRightInd w:val="0"/>
              <w:spacing w:after="0" w:line="240" w:lineRule="auto"/>
              <w:jc w:val="both"/>
              <w:rPr>
                <w:rFonts w:asciiTheme="majorBidi" w:eastAsia="Times New Roman" w:hAnsiTheme="majorBidi" w:cstheme="majorBidi"/>
                <w:sz w:val="24"/>
                <w:szCs w:val="24"/>
                <w:lang w:val="fr-FR"/>
              </w:rPr>
            </w:pPr>
            <w:r w:rsidRPr="002C73D3">
              <w:rPr>
                <w:rFonts w:asciiTheme="majorBidi" w:eastAsia="Times New Roman" w:hAnsiTheme="majorBidi" w:cstheme="majorBidi"/>
                <w:b/>
                <w:bCs/>
                <w:sz w:val="24"/>
                <w:szCs w:val="24"/>
                <w:lang w:val="fr-FR"/>
              </w:rPr>
              <w:t>2009 – 2010 Licence</w:t>
            </w:r>
            <w:r w:rsidR="00CA34EF" w:rsidRPr="002C73D3">
              <w:rPr>
                <w:rFonts w:asciiTheme="majorBidi" w:eastAsia="Times New Roman" w:hAnsiTheme="majorBidi" w:cstheme="majorBidi"/>
                <w:b/>
                <w:bCs/>
                <w:sz w:val="24"/>
                <w:szCs w:val="24"/>
                <w:lang w:val="fr-FR"/>
              </w:rPr>
              <w:t xml:space="preserve"> </w:t>
            </w:r>
            <w:r w:rsidR="008A58FC" w:rsidRPr="002C73D3">
              <w:rPr>
                <w:rFonts w:asciiTheme="majorBidi" w:eastAsia="Times New Roman" w:hAnsiTheme="majorBidi" w:cstheme="majorBidi"/>
                <w:sz w:val="24"/>
                <w:szCs w:val="24"/>
                <w:lang w:val="fr-FR"/>
              </w:rPr>
              <w:t xml:space="preserve">en langue </w:t>
            </w:r>
            <w:r w:rsidRPr="002C73D3">
              <w:rPr>
                <w:rFonts w:asciiTheme="majorBidi" w:eastAsia="Times New Roman" w:hAnsiTheme="majorBidi" w:cstheme="majorBidi"/>
                <w:sz w:val="24"/>
                <w:szCs w:val="24"/>
                <w:lang w:val="fr-FR"/>
              </w:rPr>
              <w:t xml:space="preserve">et littérature </w:t>
            </w:r>
            <w:r w:rsidR="008A58FC" w:rsidRPr="002C73D3">
              <w:rPr>
                <w:rFonts w:asciiTheme="majorBidi" w:eastAsia="Times New Roman" w:hAnsiTheme="majorBidi" w:cstheme="majorBidi"/>
                <w:sz w:val="24"/>
                <w:szCs w:val="24"/>
                <w:lang w:val="fr-FR"/>
              </w:rPr>
              <w:t xml:space="preserve">française, faculté des langues, </w:t>
            </w:r>
            <w:r w:rsidRPr="002C73D3">
              <w:rPr>
                <w:rFonts w:asciiTheme="majorBidi" w:eastAsia="Times New Roman" w:hAnsiTheme="majorBidi" w:cstheme="majorBidi"/>
                <w:sz w:val="24"/>
                <w:szCs w:val="24"/>
                <w:lang w:val="fr-FR"/>
              </w:rPr>
              <w:t xml:space="preserve">Département de français, </w:t>
            </w:r>
            <w:r w:rsidR="008A58FC" w:rsidRPr="002C73D3">
              <w:rPr>
                <w:rFonts w:asciiTheme="majorBidi" w:eastAsia="Times New Roman" w:hAnsiTheme="majorBidi" w:cstheme="majorBidi"/>
                <w:sz w:val="24"/>
                <w:szCs w:val="24"/>
                <w:lang w:val="fr-FR"/>
              </w:rPr>
              <w:t xml:space="preserve">université de </w:t>
            </w:r>
            <w:proofErr w:type="spellStart"/>
            <w:r w:rsidR="008A58FC" w:rsidRPr="002C73D3">
              <w:rPr>
                <w:rFonts w:asciiTheme="majorBidi" w:eastAsia="Times New Roman" w:hAnsiTheme="majorBidi" w:cstheme="majorBidi"/>
                <w:sz w:val="24"/>
                <w:szCs w:val="24"/>
                <w:lang w:val="fr-FR"/>
              </w:rPr>
              <w:t>Salahaddin</w:t>
            </w:r>
            <w:proofErr w:type="spellEnd"/>
            <w:r w:rsidR="008A58FC" w:rsidRPr="002C73D3">
              <w:rPr>
                <w:rFonts w:asciiTheme="majorBidi" w:eastAsia="Times New Roman" w:hAnsiTheme="majorBidi" w:cstheme="majorBidi"/>
                <w:sz w:val="24"/>
                <w:szCs w:val="24"/>
                <w:lang w:val="fr-FR"/>
              </w:rPr>
              <w:t xml:space="preserve">. </w:t>
            </w:r>
          </w:p>
          <w:p w:rsidR="008A58FC" w:rsidRPr="002C73D3" w:rsidRDefault="008A58FC" w:rsidP="00852E4C">
            <w:pPr>
              <w:autoSpaceDE w:val="0"/>
              <w:autoSpaceDN w:val="0"/>
              <w:adjustRightInd w:val="0"/>
              <w:spacing w:after="0" w:line="240" w:lineRule="auto"/>
              <w:jc w:val="both"/>
              <w:rPr>
                <w:rFonts w:asciiTheme="majorBidi" w:eastAsia="Times New Roman" w:hAnsiTheme="majorBidi" w:cstheme="majorBidi"/>
                <w:sz w:val="24"/>
                <w:szCs w:val="24"/>
                <w:lang w:val="fr-FR"/>
              </w:rPr>
            </w:pPr>
            <w:r w:rsidRPr="002C73D3">
              <w:rPr>
                <w:rFonts w:asciiTheme="majorBidi" w:eastAsia="Times New Roman" w:hAnsiTheme="majorBidi" w:cstheme="majorBidi"/>
                <w:sz w:val="24"/>
                <w:szCs w:val="24"/>
                <w:lang w:val="fr-FR"/>
              </w:rPr>
              <w:t xml:space="preserve">Titre de mémoire de diplôme : </w:t>
            </w:r>
            <w:r w:rsidR="00852E4C" w:rsidRPr="002C73D3">
              <w:rPr>
                <w:rFonts w:asciiTheme="majorBidi" w:eastAsia="Times New Roman" w:hAnsiTheme="majorBidi" w:cstheme="majorBidi"/>
                <w:i/>
                <w:iCs/>
                <w:sz w:val="24"/>
                <w:szCs w:val="24"/>
                <w:lang w:val="fr-FR"/>
              </w:rPr>
              <w:t>La Traduction Automatique.</w:t>
            </w:r>
          </w:p>
          <w:p w:rsidR="008A58FC" w:rsidRPr="002C73D3" w:rsidRDefault="008A58FC" w:rsidP="008A58FC">
            <w:pPr>
              <w:autoSpaceDE w:val="0"/>
              <w:autoSpaceDN w:val="0"/>
              <w:adjustRightInd w:val="0"/>
              <w:spacing w:after="0" w:line="240" w:lineRule="auto"/>
              <w:jc w:val="both"/>
              <w:rPr>
                <w:rFonts w:asciiTheme="majorBidi" w:eastAsia="Times New Roman" w:hAnsiTheme="majorBidi" w:cstheme="majorBidi"/>
                <w:lang w:val="fr-FR"/>
              </w:rPr>
            </w:pPr>
          </w:p>
          <w:p w:rsidR="008A58FC" w:rsidRPr="002C73D3" w:rsidRDefault="008A58FC" w:rsidP="008A58FC">
            <w:pPr>
              <w:autoSpaceDE w:val="0"/>
              <w:autoSpaceDN w:val="0"/>
              <w:adjustRightInd w:val="0"/>
              <w:spacing w:after="0" w:line="240" w:lineRule="auto"/>
              <w:jc w:val="both"/>
              <w:rPr>
                <w:rFonts w:asciiTheme="majorBidi" w:eastAsia="Times New Roman" w:hAnsiTheme="majorBidi" w:cstheme="majorBidi"/>
                <w:b/>
                <w:bCs/>
                <w:i/>
                <w:iCs/>
                <w:sz w:val="28"/>
                <w:szCs w:val="28"/>
                <w:u w:val="single"/>
                <w:lang w:val="fr-FR"/>
              </w:rPr>
            </w:pPr>
            <w:r w:rsidRPr="002C73D3">
              <w:rPr>
                <w:rFonts w:asciiTheme="majorBidi" w:eastAsia="Times New Roman" w:hAnsiTheme="majorBidi" w:cstheme="majorBidi"/>
                <w:b/>
                <w:bCs/>
                <w:i/>
                <w:iCs/>
                <w:sz w:val="28"/>
                <w:szCs w:val="28"/>
                <w:u w:val="single"/>
                <w:lang w:val="fr-FR"/>
              </w:rPr>
              <w:t xml:space="preserve">Expérience professionnelle : </w:t>
            </w:r>
          </w:p>
          <w:p w:rsidR="0023237D" w:rsidRPr="002C73D3" w:rsidRDefault="0023237D" w:rsidP="0023237D">
            <w:pPr>
              <w:autoSpaceDE w:val="0"/>
              <w:autoSpaceDN w:val="0"/>
              <w:adjustRightInd w:val="0"/>
              <w:spacing w:after="0" w:line="240" w:lineRule="auto"/>
              <w:jc w:val="both"/>
              <w:rPr>
                <w:rFonts w:asciiTheme="majorBidi" w:eastAsia="Times New Roman" w:hAnsiTheme="majorBidi" w:cstheme="majorBidi"/>
                <w:sz w:val="24"/>
                <w:szCs w:val="24"/>
                <w:lang w:val="fr-FR"/>
              </w:rPr>
            </w:pPr>
            <w:r w:rsidRPr="002C73D3">
              <w:rPr>
                <w:rFonts w:asciiTheme="majorBidi" w:eastAsia="Times New Roman" w:hAnsiTheme="majorBidi" w:cstheme="majorBidi"/>
                <w:b/>
                <w:bCs/>
                <w:sz w:val="24"/>
                <w:szCs w:val="24"/>
                <w:lang w:val="fr-FR"/>
              </w:rPr>
              <w:t xml:space="preserve">Février 2016 – </w:t>
            </w:r>
            <w:r w:rsidR="00CA34EF" w:rsidRPr="002C73D3">
              <w:rPr>
                <w:rFonts w:asciiTheme="majorBidi" w:eastAsia="Times New Roman" w:hAnsiTheme="majorBidi" w:cstheme="majorBidi"/>
                <w:b/>
                <w:bCs/>
                <w:sz w:val="24"/>
                <w:szCs w:val="24"/>
                <w:lang w:val="fr-FR"/>
              </w:rPr>
              <w:t>Septembre</w:t>
            </w:r>
            <w:r w:rsidRPr="002C73D3">
              <w:rPr>
                <w:rFonts w:asciiTheme="majorBidi" w:eastAsia="Times New Roman" w:hAnsiTheme="majorBidi" w:cstheme="majorBidi"/>
                <w:b/>
                <w:bCs/>
                <w:sz w:val="24"/>
                <w:szCs w:val="24"/>
                <w:lang w:val="fr-FR"/>
              </w:rPr>
              <w:t xml:space="preserve"> 2019 : </w:t>
            </w:r>
            <w:r w:rsidRPr="002C73D3">
              <w:rPr>
                <w:rFonts w:asciiTheme="majorBidi" w:eastAsia="Times New Roman" w:hAnsiTheme="majorBidi" w:cstheme="majorBidi"/>
                <w:sz w:val="24"/>
                <w:szCs w:val="24"/>
                <w:lang w:val="fr-FR"/>
              </w:rPr>
              <w:t xml:space="preserve">Professeur au Département de français, Université Libanaise française, </w:t>
            </w:r>
            <w:proofErr w:type="spellStart"/>
            <w:r w:rsidRPr="002C73D3">
              <w:rPr>
                <w:rFonts w:asciiTheme="majorBidi" w:eastAsia="Times New Roman" w:hAnsiTheme="majorBidi" w:cstheme="majorBidi"/>
                <w:sz w:val="24"/>
                <w:szCs w:val="24"/>
                <w:lang w:val="fr-FR"/>
              </w:rPr>
              <w:t>Erbil</w:t>
            </w:r>
            <w:proofErr w:type="spellEnd"/>
            <w:r w:rsidRPr="002C73D3">
              <w:rPr>
                <w:rFonts w:asciiTheme="majorBidi" w:eastAsia="Times New Roman" w:hAnsiTheme="majorBidi" w:cstheme="majorBidi"/>
                <w:sz w:val="24"/>
                <w:szCs w:val="24"/>
                <w:lang w:val="fr-FR"/>
              </w:rPr>
              <w:t xml:space="preserve">. </w:t>
            </w:r>
          </w:p>
          <w:p w:rsidR="002C6C07" w:rsidRPr="002C73D3" w:rsidRDefault="002C6C07" w:rsidP="00E111FD">
            <w:pPr>
              <w:tabs>
                <w:tab w:val="left" w:pos="1275"/>
              </w:tabs>
              <w:autoSpaceDE w:val="0"/>
              <w:autoSpaceDN w:val="0"/>
              <w:adjustRightInd w:val="0"/>
              <w:spacing w:after="0" w:line="240" w:lineRule="auto"/>
              <w:jc w:val="both"/>
              <w:rPr>
                <w:rFonts w:asciiTheme="majorBidi" w:eastAsia="Times New Roman" w:hAnsiTheme="majorBidi" w:cstheme="majorBidi"/>
                <w:b/>
                <w:bCs/>
                <w:sz w:val="24"/>
                <w:szCs w:val="24"/>
                <w:lang w:val="fr-FR"/>
              </w:rPr>
            </w:pPr>
            <w:r w:rsidRPr="002C73D3">
              <w:rPr>
                <w:rFonts w:asciiTheme="majorBidi" w:eastAsia="Times New Roman" w:hAnsiTheme="majorBidi" w:cstheme="majorBidi"/>
                <w:b/>
                <w:bCs/>
                <w:sz w:val="24"/>
                <w:szCs w:val="24"/>
                <w:lang w:val="fr-FR"/>
              </w:rPr>
              <w:t>Août 2016 – Septembre 2016 :</w:t>
            </w:r>
            <w:r w:rsidRPr="002C73D3">
              <w:rPr>
                <w:rFonts w:asciiTheme="majorBidi" w:eastAsia="Times New Roman" w:hAnsiTheme="majorBidi" w:cstheme="majorBidi"/>
                <w:sz w:val="24"/>
                <w:szCs w:val="24"/>
                <w:lang w:val="fr-FR"/>
              </w:rPr>
              <w:t xml:space="preserve"> Stage pour les professeurs de FLE</w:t>
            </w:r>
            <w:r w:rsidR="00CA34EF" w:rsidRPr="002C73D3">
              <w:rPr>
                <w:rFonts w:asciiTheme="majorBidi" w:eastAsia="Times New Roman" w:hAnsiTheme="majorBidi" w:cstheme="majorBidi"/>
                <w:sz w:val="24"/>
                <w:szCs w:val="24"/>
                <w:lang w:val="fr-FR"/>
              </w:rPr>
              <w:t xml:space="preserve"> </w:t>
            </w:r>
            <w:r w:rsidRPr="002C73D3">
              <w:rPr>
                <w:rFonts w:asciiTheme="majorBidi" w:eastAsia="Times New Roman" w:hAnsiTheme="majorBidi" w:cstheme="majorBidi"/>
                <w:sz w:val="24"/>
                <w:szCs w:val="24"/>
                <w:lang w:val="fr-FR"/>
              </w:rPr>
              <w:t xml:space="preserve">au CAVILAM, à Vichy, intitulé de </w:t>
            </w:r>
            <w:r w:rsidR="002D7F62" w:rsidRPr="002C73D3">
              <w:rPr>
                <w:rFonts w:asciiTheme="majorBidi" w:eastAsia="Times New Roman" w:hAnsiTheme="majorBidi" w:cstheme="majorBidi"/>
                <w:sz w:val="24"/>
                <w:szCs w:val="24"/>
                <w:lang w:val="fr-FR"/>
              </w:rPr>
              <w:t xml:space="preserve">(outils d’apprentissage et les compétences interculturelles). </w:t>
            </w:r>
          </w:p>
          <w:p w:rsidR="002C6C07" w:rsidRPr="002C73D3" w:rsidRDefault="002C6C07" w:rsidP="002C6C07">
            <w:pPr>
              <w:tabs>
                <w:tab w:val="left" w:pos="1275"/>
              </w:tabs>
              <w:autoSpaceDE w:val="0"/>
              <w:autoSpaceDN w:val="0"/>
              <w:adjustRightInd w:val="0"/>
              <w:spacing w:after="0" w:line="240" w:lineRule="auto"/>
              <w:jc w:val="both"/>
              <w:rPr>
                <w:rFonts w:asciiTheme="majorBidi" w:eastAsia="Times New Roman" w:hAnsiTheme="majorBidi" w:cstheme="majorBidi"/>
                <w:b/>
                <w:bCs/>
                <w:sz w:val="24"/>
                <w:szCs w:val="24"/>
                <w:lang w:val="fr-FR"/>
              </w:rPr>
            </w:pPr>
            <w:r w:rsidRPr="002C73D3">
              <w:rPr>
                <w:rFonts w:asciiTheme="majorBidi" w:eastAsia="Times New Roman" w:hAnsiTheme="majorBidi" w:cstheme="majorBidi"/>
                <w:b/>
                <w:bCs/>
                <w:sz w:val="24"/>
                <w:szCs w:val="24"/>
                <w:lang w:val="fr-FR"/>
              </w:rPr>
              <w:t>Avril 2016 – Septembre 2016 : Traducteur, traduction écrite (française – kurde) d’une série documentaire de France5 pour une chaîne locale kurde.</w:t>
            </w:r>
          </w:p>
          <w:p w:rsidR="008A58FC" w:rsidRPr="002C73D3" w:rsidRDefault="00AA693D" w:rsidP="00AA693D">
            <w:pPr>
              <w:autoSpaceDE w:val="0"/>
              <w:autoSpaceDN w:val="0"/>
              <w:adjustRightInd w:val="0"/>
              <w:spacing w:after="0" w:line="240" w:lineRule="auto"/>
              <w:jc w:val="both"/>
              <w:rPr>
                <w:rFonts w:asciiTheme="majorBidi" w:eastAsia="Times New Roman" w:hAnsiTheme="majorBidi" w:cstheme="majorBidi"/>
                <w:sz w:val="24"/>
                <w:szCs w:val="24"/>
                <w:lang w:val="fr-FR"/>
              </w:rPr>
            </w:pPr>
            <w:r w:rsidRPr="002C73D3">
              <w:rPr>
                <w:rFonts w:asciiTheme="majorBidi" w:eastAsia="Times New Roman" w:hAnsiTheme="majorBidi" w:cstheme="majorBidi"/>
                <w:b/>
                <w:bCs/>
                <w:sz w:val="24"/>
                <w:szCs w:val="24"/>
                <w:lang w:val="fr-FR"/>
              </w:rPr>
              <w:t>Septembre</w:t>
            </w:r>
            <w:r w:rsidR="001D3532" w:rsidRPr="002C73D3">
              <w:rPr>
                <w:rFonts w:asciiTheme="majorBidi" w:eastAsia="Times New Roman" w:hAnsiTheme="majorBidi" w:cstheme="majorBidi"/>
                <w:b/>
                <w:bCs/>
                <w:sz w:val="24"/>
                <w:szCs w:val="24"/>
                <w:lang w:val="fr-FR"/>
              </w:rPr>
              <w:t xml:space="preserve"> 2014 – à présent</w:t>
            </w:r>
            <w:r w:rsidR="008A58FC" w:rsidRPr="002C73D3">
              <w:rPr>
                <w:rFonts w:asciiTheme="majorBidi" w:eastAsia="Times New Roman" w:hAnsiTheme="majorBidi" w:cstheme="majorBidi"/>
                <w:b/>
                <w:bCs/>
                <w:sz w:val="24"/>
                <w:szCs w:val="24"/>
                <w:lang w:val="fr-FR"/>
              </w:rPr>
              <w:t xml:space="preserve"> : </w:t>
            </w:r>
            <w:r w:rsidR="001D3532" w:rsidRPr="002C73D3">
              <w:rPr>
                <w:rFonts w:asciiTheme="majorBidi" w:eastAsia="Times New Roman" w:hAnsiTheme="majorBidi" w:cstheme="majorBidi"/>
                <w:sz w:val="24"/>
                <w:szCs w:val="24"/>
                <w:lang w:val="fr-FR"/>
              </w:rPr>
              <w:t xml:space="preserve">Professeur au Département de français, Université de </w:t>
            </w:r>
            <w:proofErr w:type="spellStart"/>
            <w:r w:rsidR="001D3532" w:rsidRPr="002C73D3">
              <w:rPr>
                <w:rFonts w:asciiTheme="majorBidi" w:eastAsia="Times New Roman" w:hAnsiTheme="majorBidi" w:cstheme="majorBidi"/>
                <w:sz w:val="24"/>
                <w:szCs w:val="24"/>
                <w:lang w:val="fr-FR"/>
              </w:rPr>
              <w:t>Salahaddin</w:t>
            </w:r>
            <w:proofErr w:type="spellEnd"/>
            <w:r w:rsidR="001D3532" w:rsidRPr="002C73D3">
              <w:rPr>
                <w:rFonts w:asciiTheme="majorBidi" w:eastAsia="Times New Roman" w:hAnsiTheme="majorBidi" w:cstheme="majorBidi"/>
                <w:sz w:val="24"/>
                <w:szCs w:val="24"/>
                <w:lang w:val="fr-FR"/>
              </w:rPr>
              <w:t xml:space="preserve">, </w:t>
            </w:r>
            <w:proofErr w:type="spellStart"/>
            <w:r w:rsidR="001D3532" w:rsidRPr="002C73D3">
              <w:rPr>
                <w:rFonts w:asciiTheme="majorBidi" w:eastAsia="Times New Roman" w:hAnsiTheme="majorBidi" w:cstheme="majorBidi"/>
                <w:sz w:val="24"/>
                <w:szCs w:val="24"/>
                <w:lang w:val="fr-FR"/>
              </w:rPr>
              <w:t>Erbil</w:t>
            </w:r>
            <w:proofErr w:type="spellEnd"/>
            <w:r w:rsidR="001D3532" w:rsidRPr="002C73D3">
              <w:rPr>
                <w:rFonts w:asciiTheme="majorBidi" w:eastAsia="Times New Roman" w:hAnsiTheme="majorBidi" w:cstheme="majorBidi"/>
                <w:sz w:val="24"/>
                <w:szCs w:val="24"/>
                <w:lang w:val="fr-FR"/>
              </w:rPr>
              <w:t>.</w:t>
            </w:r>
          </w:p>
          <w:p w:rsidR="008A58FC" w:rsidRPr="002C73D3" w:rsidRDefault="001D3532" w:rsidP="001D3532">
            <w:pPr>
              <w:autoSpaceDE w:val="0"/>
              <w:autoSpaceDN w:val="0"/>
              <w:adjustRightInd w:val="0"/>
              <w:spacing w:after="0" w:line="240" w:lineRule="auto"/>
              <w:jc w:val="both"/>
              <w:rPr>
                <w:rFonts w:asciiTheme="majorBidi" w:eastAsia="Times New Roman" w:hAnsiTheme="majorBidi" w:cstheme="majorBidi"/>
                <w:sz w:val="24"/>
                <w:szCs w:val="24"/>
                <w:lang w:val="fr-FR"/>
              </w:rPr>
            </w:pPr>
            <w:r w:rsidRPr="002C73D3">
              <w:rPr>
                <w:rFonts w:asciiTheme="majorBidi" w:eastAsia="Times New Roman" w:hAnsiTheme="majorBidi" w:cstheme="majorBidi"/>
                <w:b/>
                <w:bCs/>
                <w:sz w:val="24"/>
                <w:szCs w:val="24"/>
                <w:lang w:val="fr-FR"/>
              </w:rPr>
              <w:t xml:space="preserve">Avril 2012 – Juin 2012 </w:t>
            </w:r>
            <w:r w:rsidR="008A58FC" w:rsidRPr="002C73D3">
              <w:rPr>
                <w:rFonts w:asciiTheme="majorBidi" w:eastAsia="Times New Roman" w:hAnsiTheme="majorBidi" w:cstheme="majorBidi"/>
                <w:b/>
                <w:bCs/>
                <w:sz w:val="24"/>
                <w:szCs w:val="24"/>
                <w:lang w:val="fr-FR" w:bidi="ar-IQ"/>
              </w:rPr>
              <w:t xml:space="preserve">: </w:t>
            </w:r>
            <w:r w:rsidRPr="002C73D3">
              <w:rPr>
                <w:rFonts w:asciiTheme="majorBidi" w:eastAsia="Times New Roman" w:hAnsiTheme="majorBidi" w:cstheme="majorBidi"/>
                <w:sz w:val="24"/>
                <w:szCs w:val="24"/>
                <w:lang w:val="fr-FR" w:bidi="ar-IQ"/>
              </w:rPr>
              <w:t xml:space="preserve">Stagiaire, enseignement de français </w:t>
            </w:r>
            <w:r w:rsidR="00AA693D" w:rsidRPr="002C73D3">
              <w:rPr>
                <w:rFonts w:asciiTheme="majorBidi" w:eastAsia="Times New Roman" w:hAnsiTheme="majorBidi" w:cstheme="majorBidi"/>
                <w:sz w:val="24"/>
                <w:szCs w:val="24"/>
                <w:lang w:val="fr-FR" w:bidi="ar-IQ"/>
              </w:rPr>
              <w:t xml:space="preserve">au </w:t>
            </w:r>
            <w:r w:rsidR="00AA693D" w:rsidRPr="002C73D3">
              <w:rPr>
                <w:rFonts w:asciiTheme="majorBidi" w:eastAsia="Times New Roman" w:hAnsiTheme="majorBidi" w:cstheme="majorBidi"/>
                <w:sz w:val="24"/>
                <w:szCs w:val="24"/>
                <w:lang w:val="fr-FR"/>
              </w:rPr>
              <w:t xml:space="preserve">Département de français, Université de </w:t>
            </w:r>
            <w:proofErr w:type="spellStart"/>
            <w:r w:rsidR="00AA693D" w:rsidRPr="002C73D3">
              <w:rPr>
                <w:rFonts w:asciiTheme="majorBidi" w:eastAsia="Times New Roman" w:hAnsiTheme="majorBidi" w:cstheme="majorBidi"/>
                <w:sz w:val="24"/>
                <w:szCs w:val="24"/>
                <w:lang w:val="fr-FR"/>
              </w:rPr>
              <w:t>Salahaddin</w:t>
            </w:r>
            <w:proofErr w:type="spellEnd"/>
            <w:r w:rsidR="00AA693D" w:rsidRPr="002C73D3">
              <w:rPr>
                <w:rFonts w:asciiTheme="majorBidi" w:eastAsia="Times New Roman" w:hAnsiTheme="majorBidi" w:cstheme="majorBidi"/>
                <w:sz w:val="24"/>
                <w:szCs w:val="24"/>
                <w:lang w:val="fr-FR"/>
              </w:rPr>
              <w:t xml:space="preserve">, </w:t>
            </w:r>
            <w:proofErr w:type="spellStart"/>
            <w:r w:rsidR="00AA693D" w:rsidRPr="002C73D3">
              <w:rPr>
                <w:rFonts w:asciiTheme="majorBidi" w:eastAsia="Times New Roman" w:hAnsiTheme="majorBidi" w:cstheme="majorBidi"/>
                <w:sz w:val="24"/>
                <w:szCs w:val="24"/>
                <w:lang w:val="fr-FR"/>
              </w:rPr>
              <w:t>Erbil</w:t>
            </w:r>
            <w:proofErr w:type="spellEnd"/>
            <w:r w:rsidR="00AA693D" w:rsidRPr="002C73D3">
              <w:rPr>
                <w:rFonts w:asciiTheme="majorBidi" w:eastAsia="Times New Roman" w:hAnsiTheme="majorBidi" w:cstheme="majorBidi"/>
                <w:sz w:val="24"/>
                <w:szCs w:val="24"/>
                <w:lang w:val="fr-FR"/>
              </w:rPr>
              <w:t xml:space="preserve">. </w:t>
            </w:r>
          </w:p>
          <w:p w:rsidR="00AA693D" w:rsidRPr="002C73D3" w:rsidRDefault="00AA693D" w:rsidP="00AA693D">
            <w:pPr>
              <w:autoSpaceDE w:val="0"/>
              <w:autoSpaceDN w:val="0"/>
              <w:adjustRightInd w:val="0"/>
              <w:spacing w:after="0" w:line="240" w:lineRule="auto"/>
              <w:jc w:val="both"/>
              <w:rPr>
                <w:rFonts w:asciiTheme="majorBidi" w:eastAsia="Times New Roman" w:hAnsiTheme="majorBidi" w:cstheme="majorBidi"/>
                <w:sz w:val="24"/>
                <w:szCs w:val="24"/>
                <w:lang w:val="fr-FR"/>
              </w:rPr>
            </w:pPr>
            <w:r w:rsidRPr="002C73D3">
              <w:rPr>
                <w:rFonts w:asciiTheme="majorBidi" w:eastAsia="Times New Roman" w:hAnsiTheme="majorBidi" w:cstheme="majorBidi"/>
                <w:b/>
                <w:bCs/>
                <w:sz w:val="24"/>
                <w:szCs w:val="24"/>
                <w:lang w:val="fr-FR"/>
              </w:rPr>
              <w:t>Mai 2011- Septembre 2011 </w:t>
            </w:r>
            <w:proofErr w:type="gramStart"/>
            <w:r w:rsidRPr="002C73D3">
              <w:rPr>
                <w:rFonts w:asciiTheme="majorBidi" w:eastAsia="Times New Roman" w:hAnsiTheme="majorBidi" w:cstheme="majorBidi"/>
                <w:b/>
                <w:bCs/>
                <w:sz w:val="24"/>
                <w:szCs w:val="24"/>
                <w:lang w:val="fr-FR"/>
              </w:rPr>
              <w:t>:</w:t>
            </w:r>
            <w:r w:rsidRPr="002C73D3">
              <w:rPr>
                <w:rFonts w:asciiTheme="majorBidi" w:eastAsia="Times New Roman" w:hAnsiTheme="majorBidi" w:cstheme="majorBidi"/>
                <w:sz w:val="24"/>
                <w:szCs w:val="24"/>
                <w:lang w:val="fr-FR"/>
              </w:rPr>
              <w:t>Stage</w:t>
            </w:r>
            <w:proofErr w:type="gramEnd"/>
            <w:r w:rsidRPr="002C73D3">
              <w:rPr>
                <w:rFonts w:asciiTheme="majorBidi" w:eastAsia="Times New Roman" w:hAnsiTheme="majorBidi" w:cstheme="majorBidi"/>
                <w:sz w:val="24"/>
                <w:szCs w:val="24"/>
                <w:lang w:val="fr-FR"/>
              </w:rPr>
              <w:t xml:space="preserve"> d’apprentis</w:t>
            </w:r>
            <w:r w:rsidR="006E69AB" w:rsidRPr="002C73D3">
              <w:rPr>
                <w:rFonts w:asciiTheme="majorBidi" w:eastAsia="Times New Roman" w:hAnsiTheme="majorBidi" w:cstheme="majorBidi"/>
                <w:sz w:val="24"/>
                <w:szCs w:val="24"/>
                <w:lang w:val="fr-FR"/>
              </w:rPr>
              <w:t>sage de la langue française au C</w:t>
            </w:r>
            <w:r w:rsidRPr="002C73D3">
              <w:rPr>
                <w:rFonts w:asciiTheme="majorBidi" w:eastAsia="Times New Roman" w:hAnsiTheme="majorBidi" w:cstheme="majorBidi"/>
                <w:sz w:val="24"/>
                <w:szCs w:val="24"/>
                <w:lang w:val="fr-FR"/>
              </w:rPr>
              <w:t>AVILAM, à Vichy, intitulé (Motivation et stratégies d’apprentissage).</w:t>
            </w:r>
          </w:p>
          <w:p w:rsidR="00AA693D" w:rsidRPr="002C73D3" w:rsidRDefault="00AA693D" w:rsidP="00AA693D">
            <w:pPr>
              <w:autoSpaceDE w:val="0"/>
              <w:autoSpaceDN w:val="0"/>
              <w:adjustRightInd w:val="0"/>
              <w:spacing w:after="0" w:line="240" w:lineRule="auto"/>
              <w:jc w:val="both"/>
              <w:rPr>
                <w:rFonts w:asciiTheme="majorBidi" w:eastAsia="Times New Roman" w:hAnsiTheme="majorBidi" w:cstheme="majorBidi"/>
                <w:b/>
                <w:bCs/>
                <w:sz w:val="24"/>
                <w:szCs w:val="24"/>
                <w:lang w:val="fr-FR"/>
              </w:rPr>
            </w:pPr>
            <w:r w:rsidRPr="002C73D3">
              <w:rPr>
                <w:rFonts w:asciiTheme="majorBidi" w:eastAsia="Times New Roman" w:hAnsiTheme="majorBidi" w:cstheme="majorBidi"/>
                <w:b/>
                <w:bCs/>
                <w:sz w:val="24"/>
                <w:szCs w:val="24"/>
                <w:lang w:val="fr-FR"/>
              </w:rPr>
              <w:t>Févier 2010 – Septembre 2010</w:t>
            </w:r>
            <w:r w:rsidR="008A58FC" w:rsidRPr="002C73D3">
              <w:rPr>
                <w:rFonts w:asciiTheme="majorBidi" w:eastAsia="Times New Roman" w:hAnsiTheme="majorBidi" w:cstheme="majorBidi"/>
                <w:b/>
                <w:bCs/>
                <w:sz w:val="24"/>
                <w:szCs w:val="24"/>
                <w:lang w:val="fr-FR"/>
              </w:rPr>
              <w:t> </w:t>
            </w:r>
            <w:proofErr w:type="gramStart"/>
            <w:r w:rsidR="008A58FC" w:rsidRPr="002C73D3">
              <w:rPr>
                <w:rFonts w:asciiTheme="majorBidi" w:eastAsia="Times New Roman" w:hAnsiTheme="majorBidi" w:cstheme="majorBidi"/>
                <w:b/>
                <w:bCs/>
                <w:sz w:val="24"/>
                <w:szCs w:val="24"/>
                <w:lang w:val="fr-FR"/>
              </w:rPr>
              <w:t>:</w:t>
            </w:r>
            <w:r w:rsidRPr="002C73D3">
              <w:rPr>
                <w:rFonts w:asciiTheme="majorBidi" w:eastAsia="Times New Roman" w:hAnsiTheme="majorBidi" w:cstheme="majorBidi"/>
                <w:sz w:val="24"/>
                <w:szCs w:val="24"/>
                <w:lang w:val="fr-FR"/>
              </w:rPr>
              <w:t>Traducteur</w:t>
            </w:r>
            <w:proofErr w:type="gramEnd"/>
            <w:r w:rsidRPr="002C73D3">
              <w:rPr>
                <w:rFonts w:asciiTheme="majorBidi" w:eastAsia="Times New Roman" w:hAnsiTheme="majorBidi" w:cstheme="majorBidi"/>
                <w:sz w:val="24"/>
                <w:szCs w:val="24"/>
                <w:lang w:val="fr-FR"/>
              </w:rPr>
              <w:t xml:space="preserve"> Réceptionniste au Consulat Général de France à </w:t>
            </w:r>
            <w:proofErr w:type="spellStart"/>
            <w:r w:rsidRPr="002C73D3">
              <w:rPr>
                <w:rFonts w:asciiTheme="majorBidi" w:eastAsia="Times New Roman" w:hAnsiTheme="majorBidi" w:cstheme="majorBidi"/>
                <w:sz w:val="24"/>
                <w:szCs w:val="24"/>
                <w:lang w:val="fr-FR"/>
              </w:rPr>
              <w:t>Erbil</w:t>
            </w:r>
            <w:proofErr w:type="spellEnd"/>
            <w:r w:rsidRPr="002C73D3">
              <w:rPr>
                <w:rFonts w:asciiTheme="majorBidi" w:eastAsia="Times New Roman" w:hAnsiTheme="majorBidi" w:cstheme="majorBidi"/>
                <w:sz w:val="24"/>
                <w:szCs w:val="24"/>
                <w:lang w:val="fr-FR"/>
              </w:rPr>
              <w:t xml:space="preserve">, Kurdistan. </w:t>
            </w:r>
          </w:p>
          <w:p w:rsidR="008A58FC" w:rsidRPr="002C73D3" w:rsidRDefault="00AA693D" w:rsidP="00AA693D">
            <w:pPr>
              <w:autoSpaceDE w:val="0"/>
              <w:autoSpaceDN w:val="0"/>
              <w:adjustRightInd w:val="0"/>
              <w:spacing w:after="0" w:line="240" w:lineRule="auto"/>
              <w:jc w:val="both"/>
              <w:rPr>
                <w:rFonts w:asciiTheme="majorBidi" w:eastAsia="Times New Roman" w:hAnsiTheme="majorBidi" w:cstheme="majorBidi"/>
                <w:b/>
                <w:bCs/>
                <w:sz w:val="24"/>
                <w:szCs w:val="24"/>
                <w:lang w:val="fr-FR"/>
              </w:rPr>
            </w:pPr>
            <w:r w:rsidRPr="002C73D3">
              <w:rPr>
                <w:rFonts w:asciiTheme="majorBidi" w:eastAsia="Times New Roman" w:hAnsiTheme="majorBidi" w:cstheme="majorBidi"/>
                <w:b/>
                <w:bCs/>
                <w:sz w:val="24"/>
                <w:szCs w:val="24"/>
                <w:lang w:val="fr-FR"/>
              </w:rPr>
              <w:t xml:space="preserve">2010 : </w:t>
            </w:r>
            <w:r w:rsidR="00954012" w:rsidRPr="002C73D3">
              <w:rPr>
                <w:rFonts w:asciiTheme="majorBidi" w:eastAsia="Times New Roman" w:hAnsiTheme="majorBidi" w:cstheme="majorBidi"/>
                <w:sz w:val="24"/>
                <w:szCs w:val="24"/>
                <w:lang w:val="fr-FR"/>
              </w:rPr>
              <w:t>Interprète</w:t>
            </w:r>
            <w:r w:rsidRPr="002C73D3">
              <w:rPr>
                <w:rFonts w:asciiTheme="majorBidi" w:eastAsia="Times New Roman" w:hAnsiTheme="majorBidi" w:cstheme="majorBidi"/>
                <w:sz w:val="24"/>
                <w:szCs w:val="24"/>
                <w:lang w:val="fr-FR"/>
              </w:rPr>
              <w:t xml:space="preserve">, </w:t>
            </w:r>
            <w:r w:rsidR="00954012" w:rsidRPr="002C73D3">
              <w:rPr>
                <w:rFonts w:asciiTheme="majorBidi" w:eastAsia="Times New Roman" w:hAnsiTheme="majorBidi" w:cstheme="majorBidi"/>
                <w:sz w:val="24"/>
                <w:szCs w:val="24"/>
                <w:lang w:val="fr-FR"/>
              </w:rPr>
              <w:t>travaillé</w:t>
            </w:r>
            <w:r w:rsidRPr="002C73D3">
              <w:rPr>
                <w:rFonts w:asciiTheme="majorBidi" w:eastAsia="Times New Roman" w:hAnsiTheme="majorBidi" w:cstheme="majorBidi"/>
                <w:sz w:val="24"/>
                <w:szCs w:val="24"/>
                <w:lang w:val="fr-FR"/>
              </w:rPr>
              <w:t xml:space="preserve"> avec un groupe de Sénateur français à l’occasion d’une élection régionale au Kurdistan.</w:t>
            </w:r>
          </w:p>
          <w:p w:rsidR="006766CD" w:rsidRPr="00FB6E41" w:rsidRDefault="006766CD" w:rsidP="008A58FC">
            <w:pPr>
              <w:spacing w:after="0" w:line="240" w:lineRule="auto"/>
              <w:rPr>
                <w:rFonts w:asciiTheme="majorBidi" w:hAnsiTheme="majorBidi" w:cstheme="majorBidi"/>
                <w:b/>
                <w:bCs/>
                <w:sz w:val="24"/>
                <w:szCs w:val="24"/>
                <w:rtl/>
                <w:lang w:val="en-US" w:bidi="ar-KW"/>
              </w:rPr>
            </w:pPr>
          </w:p>
        </w:tc>
      </w:tr>
      <w:tr w:rsidR="008D46A4" w:rsidRPr="002C73D3" w:rsidTr="00CF5475">
        <w:tc>
          <w:tcPr>
            <w:tcW w:w="3085" w:type="dxa"/>
          </w:tcPr>
          <w:p w:rsidR="008D46A4" w:rsidRPr="00FB6E41" w:rsidRDefault="00CF5475" w:rsidP="00CF5475">
            <w:pPr>
              <w:spacing w:after="0" w:line="240" w:lineRule="auto"/>
              <w:rPr>
                <w:rFonts w:asciiTheme="majorBidi" w:hAnsiTheme="majorBidi" w:cstheme="majorBidi"/>
                <w:b/>
                <w:bCs/>
                <w:sz w:val="24"/>
                <w:szCs w:val="24"/>
                <w:lang w:val="en-US" w:bidi="ar-KW"/>
              </w:rPr>
            </w:pPr>
            <w:r w:rsidRPr="00FB6E41">
              <w:rPr>
                <w:rFonts w:asciiTheme="majorBidi" w:hAnsiTheme="majorBidi" w:cstheme="majorBidi"/>
                <w:b/>
                <w:bCs/>
                <w:sz w:val="24"/>
                <w:szCs w:val="24"/>
                <w:lang w:val="en-US" w:bidi="ar-KW"/>
              </w:rPr>
              <w:lastRenderedPageBreak/>
              <w:t xml:space="preserve">9. </w:t>
            </w:r>
            <w:r w:rsidR="008D46A4" w:rsidRPr="00FB6E41">
              <w:rPr>
                <w:rFonts w:asciiTheme="majorBidi" w:hAnsiTheme="majorBidi" w:cstheme="majorBidi"/>
                <w:b/>
                <w:bCs/>
                <w:sz w:val="24"/>
                <w:szCs w:val="24"/>
                <w:lang w:val="en-US" w:bidi="ar-KW"/>
              </w:rPr>
              <w:t>Keywords</w:t>
            </w:r>
          </w:p>
        </w:tc>
        <w:tc>
          <w:tcPr>
            <w:tcW w:w="6008" w:type="dxa"/>
            <w:gridSpan w:val="2"/>
          </w:tcPr>
          <w:p w:rsidR="008D46A4" w:rsidRPr="002C73D3" w:rsidRDefault="0022365D" w:rsidP="00CF5475">
            <w:pPr>
              <w:spacing w:after="0" w:line="240" w:lineRule="auto"/>
              <w:rPr>
                <w:rFonts w:asciiTheme="majorBidi" w:hAnsiTheme="majorBidi" w:cstheme="majorBidi"/>
                <w:b/>
                <w:bCs/>
                <w:sz w:val="24"/>
                <w:szCs w:val="24"/>
                <w:lang w:val="fr-FR" w:bidi="ar-KW"/>
              </w:rPr>
            </w:pPr>
            <w:r w:rsidRPr="002C73D3">
              <w:rPr>
                <w:rFonts w:asciiTheme="majorBidi" w:hAnsiTheme="majorBidi" w:cstheme="majorBidi"/>
                <w:sz w:val="24"/>
                <w:szCs w:val="24"/>
                <w:lang w:val="fr-FR" w:bidi="ar-KW"/>
              </w:rPr>
              <w:t xml:space="preserve">Grammaire, adjectif, place de l’adjectif, </w:t>
            </w:r>
            <w:r w:rsidR="00594124" w:rsidRPr="002C73D3">
              <w:rPr>
                <w:rFonts w:asciiTheme="majorBidi" w:hAnsiTheme="majorBidi" w:cstheme="majorBidi"/>
                <w:sz w:val="24"/>
                <w:szCs w:val="24"/>
                <w:lang w:val="fr-FR" w:bidi="ar-KW"/>
              </w:rPr>
              <w:t xml:space="preserve">adjectif particule, </w:t>
            </w:r>
            <w:r w:rsidRPr="002C73D3">
              <w:rPr>
                <w:rFonts w:asciiTheme="majorBidi" w:hAnsiTheme="majorBidi" w:cstheme="majorBidi"/>
                <w:sz w:val="24"/>
                <w:szCs w:val="24"/>
                <w:lang w:val="fr-FR" w:bidi="ar-KW"/>
              </w:rPr>
              <w:t xml:space="preserve">adverbe, </w:t>
            </w:r>
            <w:r w:rsidR="008A58FC" w:rsidRPr="002C73D3">
              <w:rPr>
                <w:rFonts w:asciiTheme="majorBidi" w:hAnsiTheme="majorBidi" w:cstheme="majorBidi"/>
                <w:sz w:val="24"/>
                <w:szCs w:val="24"/>
                <w:lang w:val="fr-FR" w:bidi="ar-KW"/>
              </w:rPr>
              <w:t>le gérondif</w:t>
            </w:r>
            <w:r w:rsidRPr="002C73D3">
              <w:rPr>
                <w:rFonts w:asciiTheme="majorBidi" w:hAnsiTheme="majorBidi" w:cstheme="majorBidi"/>
                <w:sz w:val="24"/>
                <w:szCs w:val="24"/>
                <w:lang w:val="fr-FR" w:bidi="ar-KW"/>
              </w:rPr>
              <w:t>, conditionnelle, hypothè</w:t>
            </w:r>
            <w:r w:rsidR="00594124" w:rsidRPr="002C73D3">
              <w:rPr>
                <w:rFonts w:asciiTheme="majorBidi" w:hAnsiTheme="majorBidi" w:cstheme="majorBidi"/>
                <w:sz w:val="24"/>
                <w:szCs w:val="24"/>
                <w:lang w:val="fr-FR" w:bidi="ar-KW"/>
              </w:rPr>
              <w:t>ses, discours direct / indirect</w:t>
            </w:r>
            <w:r w:rsidR="008A58FC" w:rsidRPr="002C73D3">
              <w:rPr>
                <w:rFonts w:asciiTheme="majorBidi" w:hAnsiTheme="majorBidi" w:cstheme="majorBidi"/>
                <w:b/>
                <w:bCs/>
                <w:sz w:val="24"/>
                <w:szCs w:val="24"/>
                <w:lang w:val="fr-FR" w:bidi="ar-KW"/>
              </w:rPr>
              <w:t>…</w:t>
            </w:r>
            <w:r w:rsidR="00594124" w:rsidRPr="002C73D3">
              <w:rPr>
                <w:rFonts w:asciiTheme="majorBidi" w:hAnsiTheme="majorBidi" w:cstheme="majorBidi"/>
                <w:sz w:val="24"/>
                <w:szCs w:val="24"/>
                <w:lang w:val="fr-FR" w:bidi="ar-KW"/>
              </w:rPr>
              <w:t>etc.</w:t>
            </w:r>
          </w:p>
        </w:tc>
      </w:tr>
      <w:tr w:rsidR="008D46A4" w:rsidRPr="002C73D3" w:rsidTr="0022365D">
        <w:trPr>
          <w:trHeight w:val="1125"/>
        </w:trPr>
        <w:tc>
          <w:tcPr>
            <w:tcW w:w="9093" w:type="dxa"/>
            <w:gridSpan w:val="3"/>
          </w:tcPr>
          <w:p w:rsidR="008D46A4" w:rsidRPr="002C73D3" w:rsidRDefault="00CF5475" w:rsidP="0022365D">
            <w:pPr>
              <w:spacing w:after="0" w:line="240" w:lineRule="auto"/>
              <w:rPr>
                <w:rFonts w:asciiTheme="majorBidi" w:hAnsiTheme="majorBidi" w:cstheme="majorBidi"/>
                <w:b/>
                <w:bCs/>
                <w:sz w:val="24"/>
                <w:szCs w:val="24"/>
                <w:lang w:val="fr-FR" w:bidi="ar-KW"/>
              </w:rPr>
            </w:pPr>
            <w:r w:rsidRPr="002C73D3">
              <w:rPr>
                <w:rFonts w:asciiTheme="majorBidi" w:hAnsiTheme="majorBidi" w:cstheme="majorBidi"/>
                <w:b/>
                <w:bCs/>
                <w:sz w:val="24"/>
                <w:szCs w:val="24"/>
                <w:lang w:val="fr-FR" w:bidi="ar-KW"/>
              </w:rPr>
              <w:t xml:space="preserve">10.  </w:t>
            </w:r>
            <w:r w:rsidR="008D46A4" w:rsidRPr="002C73D3">
              <w:rPr>
                <w:rFonts w:asciiTheme="majorBidi" w:hAnsiTheme="majorBidi" w:cstheme="majorBidi"/>
                <w:b/>
                <w:bCs/>
                <w:sz w:val="24"/>
                <w:szCs w:val="24"/>
                <w:lang w:val="fr-FR" w:bidi="ar-KW"/>
              </w:rPr>
              <w:t xml:space="preserve">Course </w:t>
            </w:r>
            <w:proofErr w:type="spellStart"/>
            <w:r w:rsidR="008D46A4" w:rsidRPr="002C73D3">
              <w:rPr>
                <w:rFonts w:asciiTheme="majorBidi" w:hAnsiTheme="majorBidi" w:cstheme="majorBidi"/>
                <w:b/>
                <w:bCs/>
                <w:sz w:val="24"/>
                <w:szCs w:val="24"/>
                <w:lang w:val="fr-FR" w:bidi="ar-KW"/>
              </w:rPr>
              <w:t>overview</w:t>
            </w:r>
            <w:proofErr w:type="spellEnd"/>
            <w:r w:rsidR="008D46A4" w:rsidRPr="002C73D3">
              <w:rPr>
                <w:rFonts w:asciiTheme="majorBidi" w:hAnsiTheme="majorBidi" w:cstheme="majorBidi"/>
                <w:b/>
                <w:bCs/>
                <w:sz w:val="24"/>
                <w:szCs w:val="24"/>
                <w:lang w:val="fr-FR" w:bidi="ar-KW"/>
              </w:rPr>
              <w:t>:</w:t>
            </w:r>
          </w:p>
          <w:p w:rsidR="0040588A" w:rsidRPr="002C73D3" w:rsidRDefault="002A71B8" w:rsidP="00810403">
            <w:pPr>
              <w:spacing w:line="240" w:lineRule="auto"/>
              <w:jc w:val="both"/>
              <w:rPr>
                <w:rFonts w:asciiTheme="majorBidi" w:hAnsiTheme="majorBidi" w:cstheme="majorBidi"/>
                <w:color w:val="333333"/>
                <w:sz w:val="24"/>
                <w:szCs w:val="24"/>
                <w:lang w:val="fr-FR"/>
              </w:rPr>
            </w:pPr>
            <w:r w:rsidRPr="002C73D3">
              <w:rPr>
                <w:rFonts w:asciiTheme="majorBidi" w:hAnsiTheme="majorBidi" w:cstheme="majorBidi"/>
                <w:color w:val="333333"/>
                <w:sz w:val="24"/>
                <w:szCs w:val="24"/>
                <w:lang w:val="fr-FR"/>
              </w:rPr>
              <w:t xml:space="preserve">La </w:t>
            </w:r>
            <w:r w:rsidR="0040588A" w:rsidRPr="002C73D3">
              <w:rPr>
                <w:rFonts w:asciiTheme="majorBidi" w:hAnsiTheme="majorBidi" w:cstheme="majorBidi"/>
                <w:color w:val="333333"/>
                <w:sz w:val="24"/>
                <w:szCs w:val="24"/>
                <w:lang w:val="fr-FR"/>
              </w:rPr>
              <w:t xml:space="preserve"> grammaire </w:t>
            </w:r>
            <w:r w:rsidRPr="002C73D3">
              <w:rPr>
                <w:rFonts w:asciiTheme="majorBidi" w:hAnsiTheme="majorBidi" w:cstheme="majorBidi"/>
                <w:color w:val="333333"/>
                <w:sz w:val="24"/>
                <w:szCs w:val="24"/>
                <w:lang w:val="fr-FR"/>
              </w:rPr>
              <w:t>est la clé d’ouverture d’une langue</w:t>
            </w:r>
            <w:r w:rsidR="0040588A" w:rsidRPr="002C73D3">
              <w:rPr>
                <w:rFonts w:asciiTheme="majorBidi" w:hAnsiTheme="majorBidi" w:cstheme="majorBidi"/>
                <w:color w:val="333333"/>
                <w:sz w:val="24"/>
                <w:szCs w:val="24"/>
                <w:lang w:val="fr-FR"/>
              </w:rPr>
              <w:t xml:space="preserve">. </w:t>
            </w:r>
            <w:r w:rsidR="00925815" w:rsidRPr="002C73D3">
              <w:rPr>
                <w:rFonts w:asciiTheme="majorBidi" w:hAnsiTheme="majorBidi" w:cstheme="majorBidi"/>
                <w:color w:val="333333"/>
                <w:sz w:val="24"/>
                <w:szCs w:val="24"/>
                <w:lang w:val="fr-FR"/>
              </w:rPr>
              <w:t>Pour parler bien, il faut se recourir aux règles grammaticales de cette nouvelle langue. Bien évidemment,  l</w:t>
            </w:r>
            <w:r w:rsidR="0040588A" w:rsidRPr="002C73D3">
              <w:rPr>
                <w:rFonts w:asciiTheme="majorBidi" w:hAnsiTheme="majorBidi" w:cstheme="majorBidi"/>
                <w:color w:val="333333"/>
                <w:sz w:val="24"/>
                <w:szCs w:val="24"/>
                <w:lang w:val="fr-FR"/>
              </w:rPr>
              <w:t xml:space="preserve">a grammaire française est </w:t>
            </w:r>
            <w:r w:rsidR="00925815" w:rsidRPr="002C73D3">
              <w:rPr>
                <w:rFonts w:asciiTheme="majorBidi" w:hAnsiTheme="majorBidi" w:cstheme="majorBidi"/>
                <w:color w:val="333333"/>
                <w:sz w:val="24"/>
                <w:szCs w:val="24"/>
                <w:lang w:val="fr-FR"/>
              </w:rPr>
              <w:t>l’une des</w:t>
            </w:r>
            <w:r w:rsidR="0040588A" w:rsidRPr="002C73D3">
              <w:rPr>
                <w:rFonts w:asciiTheme="majorBidi" w:hAnsiTheme="majorBidi" w:cstheme="majorBidi"/>
                <w:color w:val="333333"/>
                <w:sz w:val="24"/>
                <w:szCs w:val="24"/>
                <w:lang w:val="fr-FR"/>
              </w:rPr>
              <w:t xml:space="preserve"> grammaire</w:t>
            </w:r>
            <w:r w:rsidR="00925815" w:rsidRPr="002C73D3">
              <w:rPr>
                <w:rFonts w:asciiTheme="majorBidi" w:hAnsiTheme="majorBidi" w:cstheme="majorBidi"/>
                <w:color w:val="333333"/>
                <w:sz w:val="24"/>
                <w:szCs w:val="24"/>
                <w:lang w:val="fr-FR"/>
              </w:rPr>
              <w:t>s</w:t>
            </w:r>
            <w:r w:rsidR="0040588A" w:rsidRPr="002C73D3">
              <w:rPr>
                <w:rFonts w:asciiTheme="majorBidi" w:hAnsiTheme="majorBidi" w:cstheme="majorBidi"/>
                <w:color w:val="333333"/>
                <w:sz w:val="24"/>
                <w:szCs w:val="24"/>
                <w:lang w:val="fr-FR"/>
              </w:rPr>
              <w:t xml:space="preserve"> l</w:t>
            </w:r>
            <w:r w:rsidR="00925815" w:rsidRPr="002C73D3">
              <w:rPr>
                <w:rFonts w:asciiTheme="majorBidi" w:hAnsiTheme="majorBidi" w:cstheme="majorBidi"/>
                <w:color w:val="333333"/>
                <w:sz w:val="24"/>
                <w:szCs w:val="24"/>
                <w:lang w:val="fr-FR"/>
              </w:rPr>
              <w:t>es</w:t>
            </w:r>
            <w:r w:rsidR="0040588A" w:rsidRPr="002C73D3">
              <w:rPr>
                <w:rFonts w:asciiTheme="majorBidi" w:hAnsiTheme="majorBidi" w:cstheme="majorBidi"/>
                <w:color w:val="333333"/>
                <w:sz w:val="24"/>
                <w:szCs w:val="24"/>
                <w:lang w:val="fr-FR"/>
              </w:rPr>
              <w:t xml:space="preserve"> plus compliquée</w:t>
            </w:r>
            <w:r w:rsidR="00925815" w:rsidRPr="002C73D3">
              <w:rPr>
                <w:rFonts w:asciiTheme="majorBidi" w:hAnsiTheme="majorBidi" w:cstheme="majorBidi"/>
                <w:color w:val="333333"/>
                <w:sz w:val="24"/>
                <w:szCs w:val="24"/>
                <w:lang w:val="fr-FR"/>
              </w:rPr>
              <w:t>s</w:t>
            </w:r>
            <w:r w:rsidR="0040588A" w:rsidRPr="002C73D3">
              <w:rPr>
                <w:rFonts w:asciiTheme="majorBidi" w:hAnsiTheme="majorBidi" w:cstheme="majorBidi"/>
                <w:color w:val="333333"/>
                <w:sz w:val="24"/>
                <w:szCs w:val="24"/>
                <w:lang w:val="fr-FR"/>
              </w:rPr>
              <w:t xml:space="preserve"> parmi les langues vivantes. </w:t>
            </w:r>
            <w:r w:rsidR="00810403" w:rsidRPr="002C73D3">
              <w:rPr>
                <w:rFonts w:asciiTheme="majorBidi" w:hAnsiTheme="majorBidi" w:cstheme="majorBidi"/>
                <w:color w:val="333333"/>
                <w:sz w:val="24"/>
                <w:szCs w:val="24"/>
                <w:lang w:val="fr-FR"/>
              </w:rPr>
              <w:t xml:space="preserve">C’est la raison pour laquelle, les apprenants doivent de plus en plus essayer d’étudier la grammaire.  </w:t>
            </w:r>
          </w:p>
          <w:p w:rsidR="008D46A4" w:rsidRPr="00FB6E41" w:rsidRDefault="00810403" w:rsidP="00C37ECB">
            <w:pPr>
              <w:spacing w:line="240" w:lineRule="auto"/>
              <w:jc w:val="both"/>
              <w:rPr>
                <w:rFonts w:asciiTheme="majorBidi" w:hAnsiTheme="majorBidi" w:cstheme="majorBidi"/>
                <w:color w:val="333333"/>
                <w:sz w:val="24"/>
                <w:szCs w:val="24"/>
                <w:rtl/>
                <w:lang w:val="en-US"/>
              </w:rPr>
            </w:pPr>
            <w:r w:rsidRPr="002C73D3">
              <w:rPr>
                <w:rFonts w:asciiTheme="majorBidi" w:hAnsiTheme="majorBidi" w:cstheme="majorBidi"/>
                <w:color w:val="333333"/>
                <w:sz w:val="24"/>
                <w:szCs w:val="24"/>
                <w:lang w:val="fr-FR"/>
              </w:rPr>
              <w:t xml:space="preserve">Tout au long de l’année, l’enseignant avec ses étudiants travaillent sur de nouvelles règles de grammaire. En donnant des exemples explicites, l’enseignant facilitent les la tâche difficile des étudiants. Il essaye aussi de donner des explications claires de sujet de cours en se servant des méthodes choisies pour résoudre les problèmes de ses étudiants. </w:t>
            </w:r>
            <w:r w:rsidR="0040588A" w:rsidRPr="002C73D3">
              <w:rPr>
                <w:rFonts w:asciiTheme="majorBidi" w:hAnsiTheme="majorBidi" w:cstheme="majorBidi"/>
                <w:color w:val="333333"/>
                <w:sz w:val="24"/>
                <w:szCs w:val="24"/>
                <w:lang w:val="fr-FR"/>
              </w:rPr>
              <w:t xml:space="preserve">A la fin de chaque cours, </w:t>
            </w:r>
            <w:r w:rsidR="00C37ECB" w:rsidRPr="002C73D3">
              <w:rPr>
                <w:rFonts w:asciiTheme="majorBidi" w:hAnsiTheme="majorBidi" w:cstheme="majorBidi"/>
                <w:color w:val="333333"/>
                <w:sz w:val="24"/>
                <w:szCs w:val="24"/>
                <w:lang w:val="fr-FR"/>
              </w:rPr>
              <w:t>les étudiants</w:t>
            </w:r>
            <w:r w:rsidR="0040588A" w:rsidRPr="002C73D3">
              <w:rPr>
                <w:rFonts w:asciiTheme="majorBidi" w:hAnsiTheme="majorBidi" w:cstheme="majorBidi"/>
                <w:color w:val="333333"/>
                <w:sz w:val="24"/>
                <w:szCs w:val="24"/>
                <w:lang w:val="fr-FR"/>
              </w:rPr>
              <w:t xml:space="preserve"> ont un devoir à la maison qui inclue les règles étudié</w:t>
            </w:r>
            <w:r w:rsidR="00C37ECB" w:rsidRPr="002C73D3">
              <w:rPr>
                <w:rFonts w:asciiTheme="majorBidi" w:hAnsiTheme="majorBidi" w:cstheme="majorBidi"/>
                <w:color w:val="333333"/>
                <w:sz w:val="24"/>
                <w:szCs w:val="24"/>
                <w:lang w:val="fr-FR"/>
              </w:rPr>
              <w:t>es</w:t>
            </w:r>
            <w:r w:rsidR="0040588A" w:rsidRPr="002C73D3">
              <w:rPr>
                <w:rFonts w:asciiTheme="majorBidi" w:hAnsiTheme="majorBidi" w:cstheme="majorBidi"/>
                <w:color w:val="333333"/>
                <w:sz w:val="24"/>
                <w:szCs w:val="24"/>
                <w:lang w:val="fr-FR"/>
              </w:rPr>
              <w:t xml:space="preserve">.  </w:t>
            </w:r>
          </w:p>
        </w:tc>
      </w:tr>
      <w:tr w:rsidR="00FD437F" w:rsidRPr="002C73D3" w:rsidTr="00634F2B">
        <w:trPr>
          <w:trHeight w:val="850"/>
        </w:trPr>
        <w:tc>
          <w:tcPr>
            <w:tcW w:w="9093" w:type="dxa"/>
            <w:gridSpan w:val="3"/>
          </w:tcPr>
          <w:p w:rsidR="00FD437F" w:rsidRPr="002C73D3" w:rsidRDefault="00CF5475" w:rsidP="00FD437F">
            <w:pPr>
              <w:spacing w:after="0" w:line="240" w:lineRule="auto"/>
              <w:rPr>
                <w:rFonts w:asciiTheme="majorBidi" w:hAnsiTheme="majorBidi" w:cstheme="majorBidi"/>
                <w:sz w:val="24"/>
                <w:szCs w:val="24"/>
                <w:lang w:val="fr-FR" w:bidi="ar-KW"/>
              </w:rPr>
            </w:pPr>
            <w:r w:rsidRPr="002C73D3">
              <w:rPr>
                <w:rFonts w:asciiTheme="majorBidi" w:hAnsiTheme="majorBidi" w:cstheme="majorBidi"/>
                <w:b/>
                <w:bCs/>
                <w:sz w:val="24"/>
                <w:szCs w:val="24"/>
                <w:lang w:val="fr-FR" w:bidi="ar-KW"/>
              </w:rPr>
              <w:t xml:space="preserve">11. </w:t>
            </w:r>
            <w:r w:rsidR="00FD437F" w:rsidRPr="002C73D3">
              <w:rPr>
                <w:rFonts w:asciiTheme="majorBidi" w:hAnsiTheme="majorBidi" w:cstheme="majorBidi"/>
                <w:b/>
                <w:bCs/>
                <w:sz w:val="24"/>
                <w:szCs w:val="24"/>
                <w:lang w:val="fr-FR" w:bidi="ar-KW"/>
              </w:rPr>
              <w:t>Course objective:</w:t>
            </w:r>
          </w:p>
          <w:p w:rsidR="0022365D" w:rsidRPr="002C73D3" w:rsidRDefault="003D236C" w:rsidP="00C628EE">
            <w:pPr>
              <w:spacing w:after="0" w:line="240" w:lineRule="auto"/>
              <w:rPr>
                <w:rFonts w:asciiTheme="majorBidi" w:hAnsiTheme="majorBidi" w:cstheme="majorBidi"/>
                <w:sz w:val="24"/>
                <w:szCs w:val="24"/>
                <w:lang w:val="fr-FR" w:bidi="ar-IQ"/>
              </w:rPr>
            </w:pPr>
            <w:r w:rsidRPr="002C73D3">
              <w:rPr>
                <w:rFonts w:asciiTheme="majorBidi" w:hAnsiTheme="majorBidi" w:cstheme="majorBidi"/>
                <w:sz w:val="24"/>
                <w:szCs w:val="24"/>
                <w:lang w:val="fr-FR" w:bidi="ar-KW"/>
              </w:rPr>
              <w:t xml:space="preserve">Les </w:t>
            </w:r>
            <w:r w:rsidR="00C628EE" w:rsidRPr="002C73D3">
              <w:rPr>
                <w:rFonts w:asciiTheme="majorBidi" w:hAnsiTheme="majorBidi" w:cstheme="majorBidi"/>
                <w:sz w:val="24"/>
                <w:szCs w:val="24"/>
                <w:lang w:val="fr-FR" w:bidi="ar-KW"/>
              </w:rPr>
              <w:t>objectif</w:t>
            </w:r>
            <w:r w:rsidRPr="002C73D3">
              <w:rPr>
                <w:rFonts w:asciiTheme="majorBidi" w:hAnsiTheme="majorBidi" w:cstheme="majorBidi"/>
                <w:sz w:val="24"/>
                <w:szCs w:val="24"/>
                <w:lang w:val="fr-FR" w:bidi="ar-KW"/>
              </w:rPr>
              <w:t>s</w:t>
            </w:r>
            <w:r w:rsidR="00C628EE" w:rsidRPr="002C73D3">
              <w:rPr>
                <w:rFonts w:asciiTheme="majorBidi" w:hAnsiTheme="majorBidi" w:cstheme="majorBidi"/>
                <w:sz w:val="24"/>
                <w:szCs w:val="24"/>
                <w:lang w:val="fr-FR" w:bidi="ar-KW"/>
              </w:rPr>
              <w:t xml:space="preserve"> de ce cours </w:t>
            </w:r>
            <w:r w:rsidRPr="002C73D3">
              <w:rPr>
                <w:rFonts w:asciiTheme="majorBidi" w:hAnsiTheme="majorBidi" w:cstheme="majorBidi"/>
                <w:sz w:val="24"/>
                <w:szCs w:val="24"/>
                <w:lang w:val="fr-FR" w:bidi="ar-KW"/>
              </w:rPr>
              <w:t xml:space="preserve">sont </w:t>
            </w:r>
            <w:r w:rsidR="00C628EE" w:rsidRPr="002C73D3">
              <w:rPr>
                <w:rFonts w:asciiTheme="majorBidi" w:hAnsiTheme="majorBidi" w:cstheme="majorBidi"/>
                <w:sz w:val="24"/>
                <w:szCs w:val="24"/>
                <w:lang w:val="fr-FR" w:bidi="ar-KW"/>
              </w:rPr>
              <w:t xml:space="preserve">: </w:t>
            </w:r>
          </w:p>
          <w:p w:rsidR="00C628EE" w:rsidRPr="002C73D3" w:rsidRDefault="003D236C" w:rsidP="003D236C">
            <w:pPr>
              <w:numPr>
                <w:ilvl w:val="0"/>
                <w:numId w:val="13"/>
              </w:numPr>
              <w:spacing w:after="0" w:line="240" w:lineRule="auto"/>
              <w:rPr>
                <w:rFonts w:asciiTheme="majorBidi" w:hAnsiTheme="majorBidi" w:cstheme="majorBidi"/>
                <w:sz w:val="24"/>
                <w:szCs w:val="24"/>
                <w:lang w:val="fr-FR" w:bidi="ar-KW"/>
              </w:rPr>
            </w:pPr>
            <w:r w:rsidRPr="002C73D3">
              <w:rPr>
                <w:rFonts w:asciiTheme="majorBidi" w:hAnsiTheme="majorBidi" w:cstheme="majorBidi"/>
                <w:sz w:val="24"/>
                <w:szCs w:val="24"/>
                <w:lang w:val="fr-FR" w:bidi="ar-KW"/>
              </w:rPr>
              <w:t xml:space="preserve">L’apprentissage de la langue française dans un milieu institutionnel </w:t>
            </w:r>
            <w:r w:rsidR="00C628EE" w:rsidRPr="002C73D3">
              <w:rPr>
                <w:rFonts w:asciiTheme="majorBidi" w:hAnsiTheme="majorBidi" w:cstheme="majorBidi"/>
                <w:sz w:val="24"/>
                <w:szCs w:val="24"/>
                <w:lang w:val="fr-FR" w:bidi="ar-KW"/>
              </w:rPr>
              <w:t xml:space="preserve">pour </w:t>
            </w:r>
            <w:r w:rsidRPr="002C73D3">
              <w:rPr>
                <w:rFonts w:asciiTheme="majorBidi" w:hAnsiTheme="majorBidi" w:cstheme="majorBidi"/>
                <w:sz w:val="24"/>
                <w:szCs w:val="24"/>
                <w:lang w:val="fr-FR" w:bidi="ar-KW"/>
              </w:rPr>
              <w:t>l’utiliser d’une manière correcte et efficace</w:t>
            </w:r>
            <w:r w:rsidR="00C628EE" w:rsidRPr="002C73D3">
              <w:rPr>
                <w:rFonts w:asciiTheme="majorBidi" w:hAnsiTheme="majorBidi" w:cstheme="majorBidi"/>
                <w:sz w:val="24"/>
                <w:szCs w:val="24"/>
                <w:lang w:val="fr-FR" w:bidi="ar-KW"/>
              </w:rPr>
              <w:t xml:space="preserve"> dans la vie quot</w:t>
            </w:r>
            <w:r w:rsidRPr="002C73D3">
              <w:rPr>
                <w:rFonts w:asciiTheme="majorBidi" w:hAnsiTheme="majorBidi" w:cstheme="majorBidi"/>
                <w:sz w:val="24"/>
                <w:szCs w:val="24"/>
                <w:lang w:val="fr-FR" w:bidi="ar-KW"/>
              </w:rPr>
              <w:t xml:space="preserve">idienne, dans la vie professionnelle. </w:t>
            </w:r>
          </w:p>
          <w:p w:rsidR="003D236C" w:rsidRPr="002C73D3" w:rsidRDefault="003D236C" w:rsidP="003D236C">
            <w:pPr>
              <w:numPr>
                <w:ilvl w:val="0"/>
                <w:numId w:val="13"/>
              </w:numPr>
              <w:spacing w:after="0" w:line="240" w:lineRule="auto"/>
              <w:rPr>
                <w:rFonts w:asciiTheme="majorBidi" w:hAnsiTheme="majorBidi" w:cstheme="majorBidi"/>
                <w:sz w:val="24"/>
                <w:szCs w:val="24"/>
                <w:lang w:val="fr-FR" w:bidi="ar-KW"/>
              </w:rPr>
            </w:pPr>
            <w:r w:rsidRPr="002C73D3">
              <w:rPr>
                <w:rFonts w:asciiTheme="majorBidi" w:hAnsiTheme="majorBidi" w:cstheme="majorBidi"/>
                <w:sz w:val="24"/>
                <w:szCs w:val="24"/>
                <w:lang w:val="fr-FR" w:bidi="ar-KW"/>
              </w:rPr>
              <w:t>Pouvoir rédiger leur mémoire de la fin des études.</w:t>
            </w:r>
          </w:p>
          <w:p w:rsidR="00C628EE" w:rsidRPr="002C73D3" w:rsidRDefault="00C628EE" w:rsidP="003D236C">
            <w:pPr>
              <w:numPr>
                <w:ilvl w:val="0"/>
                <w:numId w:val="13"/>
              </w:numPr>
              <w:spacing w:after="0" w:line="240" w:lineRule="auto"/>
              <w:rPr>
                <w:rFonts w:asciiTheme="majorBidi" w:hAnsiTheme="majorBidi" w:cstheme="majorBidi"/>
                <w:sz w:val="24"/>
                <w:szCs w:val="24"/>
                <w:lang w:val="fr-FR" w:bidi="ar-KW"/>
              </w:rPr>
            </w:pPr>
            <w:r w:rsidRPr="002C73D3">
              <w:rPr>
                <w:rFonts w:asciiTheme="majorBidi" w:hAnsiTheme="majorBidi" w:cstheme="majorBidi"/>
                <w:sz w:val="24"/>
                <w:szCs w:val="24"/>
                <w:lang w:val="fr-FR" w:bidi="ar-KW"/>
              </w:rPr>
              <w:t xml:space="preserve">La grammaire </w:t>
            </w:r>
            <w:r w:rsidR="003D236C" w:rsidRPr="002C73D3">
              <w:rPr>
                <w:rFonts w:asciiTheme="majorBidi" w:hAnsiTheme="majorBidi" w:cstheme="majorBidi"/>
                <w:sz w:val="24"/>
                <w:szCs w:val="24"/>
                <w:lang w:val="fr-FR" w:bidi="ar-KW"/>
              </w:rPr>
              <w:t>aident les étudiants de perfectionner leur compétence linguistique et en fin gagner un</w:t>
            </w:r>
            <w:r w:rsidRPr="002C73D3">
              <w:rPr>
                <w:rFonts w:asciiTheme="majorBidi" w:hAnsiTheme="majorBidi" w:cstheme="majorBidi"/>
                <w:sz w:val="24"/>
                <w:szCs w:val="24"/>
                <w:lang w:val="fr-FR" w:bidi="ar-KW"/>
              </w:rPr>
              <w:t xml:space="preserve"> emploi. </w:t>
            </w:r>
          </w:p>
          <w:p w:rsidR="00FD437F" w:rsidRPr="002C73D3" w:rsidRDefault="00A3173D" w:rsidP="00A3173D">
            <w:pPr>
              <w:numPr>
                <w:ilvl w:val="0"/>
                <w:numId w:val="13"/>
              </w:numPr>
              <w:spacing w:after="0" w:line="240" w:lineRule="auto"/>
              <w:rPr>
                <w:rFonts w:asciiTheme="majorBidi" w:hAnsiTheme="majorBidi" w:cstheme="majorBidi"/>
                <w:sz w:val="24"/>
                <w:szCs w:val="24"/>
                <w:lang w:val="fr-FR" w:bidi="ar-KW"/>
              </w:rPr>
            </w:pPr>
            <w:r w:rsidRPr="002C73D3">
              <w:rPr>
                <w:rFonts w:asciiTheme="majorBidi" w:hAnsiTheme="majorBidi" w:cstheme="majorBidi"/>
                <w:sz w:val="24"/>
                <w:szCs w:val="24"/>
                <w:lang w:val="fr-FR" w:bidi="ar-KW"/>
              </w:rPr>
              <w:t xml:space="preserve">Le </w:t>
            </w:r>
            <w:r w:rsidR="00C628EE" w:rsidRPr="002C73D3">
              <w:rPr>
                <w:rFonts w:asciiTheme="majorBidi" w:hAnsiTheme="majorBidi" w:cstheme="majorBidi"/>
                <w:sz w:val="24"/>
                <w:szCs w:val="24"/>
                <w:lang w:val="fr-FR" w:bidi="ar-KW"/>
              </w:rPr>
              <w:t>cours</w:t>
            </w:r>
            <w:r w:rsidRPr="002C73D3">
              <w:rPr>
                <w:rFonts w:asciiTheme="majorBidi" w:hAnsiTheme="majorBidi" w:cstheme="majorBidi"/>
                <w:sz w:val="24"/>
                <w:szCs w:val="24"/>
                <w:lang w:val="fr-FR" w:bidi="ar-KW"/>
              </w:rPr>
              <w:t xml:space="preserve"> de la grammaire peut rompre l’obstacle de la sécurité linguistique chez les étudiants kurdes. </w:t>
            </w:r>
          </w:p>
        </w:tc>
      </w:tr>
      <w:tr w:rsidR="008D46A4" w:rsidRPr="002C73D3" w:rsidTr="0022365D">
        <w:trPr>
          <w:trHeight w:val="704"/>
        </w:trPr>
        <w:tc>
          <w:tcPr>
            <w:tcW w:w="9093" w:type="dxa"/>
            <w:gridSpan w:val="3"/>
          </w:tcPr>
          <w:p w:rsidR="008D46A4" w:rsidRPr="002C73D3" w:rsidRDefault="00CF5475" w:rsidP="00FE1252">
            <w:pPr>
              <w:spacing w:after="0" w:line="240" w:lineRule="auto"/>
              <w:rPr>
                <w:rFonts w:asciiTheme="majorBidi" w:hAnsiTheme="majorBidi" w:cstheme="majorBidi"/>
                <w:b/>
                <w:bCs/>
                <w:sz w:val="24"/>
                <w:szCs w:val="24"/>
                <w:lang w:val="fr-FR" w:bidi="ar-KW"/>
              </w:rPr>
            </w:pPr>
            <w:r w:rsidRPr="002C73D3">
              <w:rPr>
                <w:rFonts w:asciiTheme="majorBidi" w:hAnsiTheme="majorBidi" w:cstheme="majorBidi"/>
                <w:b/>
                <w:bCs/>
                <w:sz w:val="24"/>
                <w:szCs w:val="24"/>
                <w:lang w:val="fr-FR" w:bidi="ar-KW"/>
              </w:rPr>
              <w:t xml:space="preserve">12.  </w:t>
            </w:r>
            <w:proofErr w:type="spellStart"/>
            <w:r w:rsidR="00FE1252" w:rsidRPr="002C73D3">
              <w:rPr>
                <w:rFonts w:asciiTheme="majorBidi" w:hAnsiTheme="majorBidi" w:cstheme="majorBidi"/>
                <w:b/>
                <w:bCs/>
                <w:sz w:val="24"/>
                <w:szCs w:val="24"/>
                <w:lang w:val="fr-FR" w:bidi="ar-KW"/>
              </w:rPr>
              <w:t>Student's</w:t>
            </w:r>
            <w:proofErr w:type="spellEnd"/>
            <w:r w:rsidR="00FE1252" w:rsidRPr="002C73D3">
              <w:rPr>
                <w:rFonts w:asciiTheme="majorBidi" w:hAnsiTheme="majorBidi" w:cstheme="majorBidi"/>
                <w:b/>
                <w:bCs/>
                <w:sz w:val="24"/>
                <w:szCs w:val="24"/>
                <w:lang w:val="fr-FR" w:bidi="ar-KW"/>
              </w:rPr>
              <w:t xml:space="preserve"> obligation</w:t>
            </w:r>
          </w:p>
          <w:p w:rsidR="00B916A8" w:rsidRPr="00FB6E41" w:rsidRDefault="00C85C26" w:rsidP="00163192">
            <w:pPr>
              <w:jc w:val="both"/>
              <w:rPr>
                <w:rFonts w:asciiTheme="majorBidi" w:eastAsiaTheme="minorHAnsi" w:hAnsiTheme="majorBidi" w:cstheme="majorBidi"/>
                <w:sz w:val="24"/>
                <w:szCs w:val="24"/>
                <w:rtl/>
                <w:lang w:val="en-US" w:bidi="ar-IQ"/>
              </w:rPr>
            </w:pPr>
            <w:r w:rsidRPr="002C73D3">
              <w:rPr>
                <w:rFonts w:asciiTheme="majorBidi" w:eastAsiaTheme="minorHAnsi" w:hAnsiTheme="majorBidi" w:cstheme="majorBidi"/>
                <w:sz w:val="24"/>
                <w:szCs w:val="24"/>
                <w:lang w:val="fr-FR" w:bidi="ar-IQ"/>
              </w:rPr>
              <w:t xml:space="preserve">Les étudiants </w:t>
            </w:r>
            <w:proofErr w:type="spellStart"/>
            <w:r w:rsidRPr="002C73D3">
              <w:rPr>
                <w:rFonts w:asciiTheme="majorBidi" w:eastAsiaTheme="minorHAnsi" w:hAnsiTheme="majorBidi" w:cstheme="majorBidi"/>
                <w:sz w:val="24"/>
                <w:szCs w:val="24"/>
                <w:lang w:val="fr-FR" w:bidi="ar-IQ"/>
              </w:rPr>
              <w:t>doiventêtre</w:t>
            </w:r>
            <w:proofErr w:type="spellEnd"/>
            <w:r w:rsidRPr="002C73D3">
              <w:rPr>
                <w:rFonts w:asciiTheme="majorBidi" w:eastAsiaTheme="minorHAnsi" w:hAnsiTheme="majorBidi" w:cstheme="majorBidi"/>
                <w:sz w:val="24"/>
                <w:szCs w:val="24"/>
                <w:lang w:val="fr-FR" w:bidi="ar-IQ"/>
              </w:rPr>
              <w:t xml:space="preserve"> présents dans les cours, celles/ ceux qui ne sont pas sérieux perdent des points. Ils doivent aussi </w:t>
            </w:r>
            <w:r w:rsidR="00C628EE" w:rsidRPr="002C73D3">
              <w:rPr>
                <w:rFonts w:asciiTheme="majorBidi" w:eastAsiaTheme="minorHAnsi" w:hAnsiTheme="majorBidi" w:cstheme="majorBidi"/>
                <w:sz w:val="24"/>
                <w:szCs w:val="24"/>
                <w:lang w:val="fr-FR" w:bidi="ar-IQ"/>
              </w:rPr>
              <w:t>participer dan</w:t>
            </w:r>
            <w:r w:rsidRPr="002C73D3">
              <w:rPr>
                <w:rFonts w:asciiTheme="majorBidi" w:eastAsiaTheme="minorHAnsi" w:hAnsiTheme="majorBidi" w:cstheme="majorBidi"/>
                <w:sz w:val="24"/>
                <w:szCs w:val="24"/>
                <w:lang w:val="fr-FR" w:bidi="ar-IQ"/>
              </w:rPr>
              <w:t xml:space="preserve">s les activités de la classe. Dans la classe, ils seront sollicités de </w:t>
            </w:r>
            <w:r w:rsidR="00C628EE" w:rsidRPr="002C73D3">
              <w:rPr>
                <w:rFonts w:asciiTheme="majorBidi" w:eastAsiaTheme="minorHAnsi" w:hAnsiTheme="majorBidi" w:cstheme="majorBidi"/>
                <w:sz w:val="24"/>
                <w:szCs w:val="24"/>
                <w:lang w:val="fr-FR" w:bidi="ar-IQ"/>
              </w:rPr>
              <w:t>donner des exemples ou des phrases sur l</w:t>
            </w:r>
            <w:r w:rsidR="00163192" w:rsidRPr="002C73D3">
              <w:rPr>
                <w:rFonts w:asciiTheme="majorBidi" w:eastAsiaTheme="minorHAnsi" w:hAnsiTheme="majorBidi" w:cstheme="majorBidi"/>
                <w:sz w:val="24"/>
                <w:szCs w:val="24"/>
                <w:lang w:val="fr-FR" w:bidi="ar-IQ"/>
              </w:rPr>
              <w:t xml:space="preserve">e sujet de jour. Ils </w:t>
            </w:r>
            <w:r w:rsidR="00C628EE" w:rsidRPr="002C73D3">
              <w:rPr>
                <w:rFonts w:asciiTheme="majorBidi" w:eastAsiaTheme="minorHAnsi" w:hAnsiTheme="majorBidi" w:cstheme="majorBidi"/>
                <w:sz w:val="24"/>
                <w:szCs w:val="24"/>
                <w:lang w:val="fr-FR" w:bidi="ar-IQ"/>
              </w:rPr>
              <w:t>doi</w:t>
            </w:r>
            <w:r w:rsidR="00163192" w:rsidRPr="002C73D3">
              <w:rPr>
                <w:rFonts w:asciiTheme="majorBidi" w:eastAsiaTheme="minorHAnsi" w:hAnsiTheme="majorBidi" w:cstheme="majorBidi"/>
                <w:sz w:val="24"/>
                <w:szCs w:val="24"/>
                <w:lang w:val="fr-FR" w:bidi="ar-IQ"/>
              </w:rPr>
              <w:t xml:space="preserve">vent </w:t>
            </w:r>
            <w:r w:rsidR="00C628EE" w:rsidRPr="002C73D3">
              <w:rPr>
                <w:rFonts w:asciiTheme="majorBidi" w:eastAsiaTheme="minorHAnsi" w:hAnsiTheme="majorBidi" w:cstheme="majorBidi"/>
                <w:sz w:val="24"/>
                <w:szCs w:val="24"/>
                <w:lang w:val="fr-FR" w:bidi="ar-IQ"/>
              </w:rPr>
              <w:t xml:space="preserve"> ensuit faire des exercices structuraux </w:t>
            </w:r>
            <w:r w:rsidR="00163192" w:rsidRPr="002C73D3">
              <w:rPr>
                <w:rFonts w:asciiTheme="majorBidi" w:eastAsiaTheme="minorHAnsi" w:hAnsiTheme="majorBidi" w:cstheme="majorBidi"/>
                <w:sz w:val="24"/>
                <w:szCs w:val="24"/>
                <w:lang w:val="fr-FR" w:bidi="ar-IQ"/>
              </w:rPr>
              <w:t xml:space="preserve">en binôme  ou trois. A la fin de chaque cours, ils auront  </w:t>
            </w:r>
            <w:r w:rsidR="00C628EE" w:rsidRPr="002C73D3">
              <w:rPr>
                <w:rFonts w:asciiTheme="majorBidi" w:eastAsiaTheme="minorHAnsi" w:hAnsiTheme="majorBidi" w:cstheme="majorBidi"/>
                <w:sz w:val="24"/>
                <w:szCs w:val="24"/>
                <w:lang w:val="fr-FR" w:bidi="ar-IQ"/>
              </w:rPr>
              <w:t xml:space="preserve">un devoir </w:t>
            </w:r>
            <w:r w:rsidR="00163192" w:rsidRPr="002C73D3">
              <w:rPr>
                <w:rFonts w:asciiTheme="majorBidi" w:eastAsiaTheme="minorHAnsi" w:hAnsiTheme="majorBidi" w:cstheme="majorBidi"/>
                <w:sz w:val="24"/>
                <w:szCs w:val="24"/>
                <w:lang w:val="fr-FR" w:bidi="ar-IQ"/>
              </w:rPr>
              <w:t xml:space="preserve">à faire </w:t>
            </w:r>
            <w:r w:rsidR="00C628EE" w:rsidRPr="002C73D3">
              <w:rPr>
                <w:rFonts w:asciiTheme="majorBidi" w:eastAsiaTheme="minorHAnsi" w:hAnsiTheme="majorBidi" w:cstheme="majorBidi"/>
                <w:sz w:val="24"/>
                <w:szCs w:val="24"/>
                <w:lang w:val="fr-FR" w:bidi="ar-IQ"/>
              </w:rPr>
              <w:t>à la maison.</w:t>
            </w:r>
          </w:p>
        </w:tc>
      </w:tr>
      <w:tr w:rsidR="008D46A4" w:rsidRPr="00FB6E41" w:rsidTr="0022365D">
        <w:trPr>
          <w:trHeight w:val="704"/>
        </w:trPr>
        <w:tc>
          <w:tcPr>
            <w:tcW w:w="9093" w:type="dxa"/>
            <w:gridSpan w:val="3"/>
          </w:tcPr>
          <w:p w:rsidR="008D46A4" w:rsidRPr="00FB6E41" w:rsidRDefault="00CF5475" w:rsidP="00E873BC">
            <w:pPr>
              <w:spacing w:after="0" w:line="240" w:lineRule="auto"/>
              <w:rPr>
                <w:rFonts w:asciiTheme="majorBidi" w:hAnsiTheme="majorBidi" w:cstheme="majorBidi"/>
                <w:b/>
                <w:bCs/>
                <w:sz w:val="28"/>
                <w:szCs w:val="28"/>
                <w:lang w:val="en-US" w:bidi="ar-KW"/>
              </w:rPr>
            </w:pPr>
            <w:r w:rsidRPr="00FB6E41">
              <w:rPr>
                <w:rFonts w:asciiTheme="majorBidi" w:hAnsiTheme="majorBidi" w:cstheme="majorBidi"/>
                <w:b/>
                <w:bCs/>
                <w:sz w:val="28"/>
                <w:szCs w:val="28"/>
                <w:lang w:val="en-US" w:bidi="ar-KW"/>
              </w:rPr>
              <w:t xml:space="preserve">13. </w:t>
            </w:r>
            <w:r w:rsidR="008D46A4" w:rsidRPr="00FB6E41">
              <w:rPr>
                <w:rFonts w:asciiTheme="majorBidi" w:hAnsiTheme="majorBidi" w:cstheme="majorBidi"/>
                <w:b/>
                <w:bCs/>
                <w:sz w:val="28"/>
                <w:szCs w:val="28"/>
                <w:lang w:val="en-US" w:bidi="ar-KW"/>
              </w:rPr>
              <w:t>Forms of teaching</w:t>
            </w:r>
          </w:p>
          <w:p w:rsidR="007F0899" w:rsidRPr="00FB6E41" w:rsidRDefault="00C628EE" w:rsidP="007E63A7">
            <w:pPr>
              <w:bidi/>
              <w:spacing w:after="0" w:line="240" w:lineRule="auto"/>
              <w:jc w:val="right"/>
              <w:rPr>
                <w:rFonts w:asciiTheme="majorBidi" w:hAnsiTheme="majorBidi" w:cstheme="majorBidi"/>
                <w:sz w:val="24"/>
                <w:szCs w:val="24"/>
                <w:rtl/>
                <w:lang w:val="en-US" w:bidi="ar-KW"/>
              </w:rPr>
            </w:pPr>
            <w:proofErr w:type="spellStart"/>
            <w:proofErr w:type="gramStart"/>
            <w:r w:rsidRPr="00FB6E41">
              <w:rPr>
                <w:rFonts w:asciiTheme="majorBidi" w:hAnsiTheme="majorBidi" w:cstheme="majorBidi"/>
                <w:sz w:val="24"/>
                <w:szCs w:val="24"/>
                <w:lang w:val="en-US" w:bidi="ar-KW"/>
              </w:rPr>
              <w:t>livres</w:t>
            </w:r>
            <w:proofErr w:type="spellEnd"/>
            <w:proofErr w:type="gramEnd"/>
            <w:r w:rsidRPr="00FB6E41">
              <w:rPr>
                <w:rFonts w:asciiTheme="majorBidi" w:hAnsiTheme="majorBidi" w:cstheme="majorBidi"/>
                <w:sz w:val="24"/>
                <w:szCs w:val="24"/>
                <w:lang w:val="en-US" w:bidi="ar-KW"/>
              </w:rPr>
              <w:t>,</w:t>
            </w:r>
            <w:r w:rsidR="007E63A7" w:rsidRPr="00FB6E41">
              <w:rPr>
                <w:rFonts w:asciiTheme="majorBidi" w:hAnsiTheme="majorBidi" w:cstheme="majorBidi"/>
                <w:sz w:val="24"/>
                <w:szCs w:val="24"/>
                <w:lang w:val="en-US" w:bidi="ar-KW"/>
              </w:rPr>
              <w:t xml:space="preserve"> </w:t>
            </w:r>
            <w:proofErr w:type="spellStart"/>
            <w:r w:rsidR="007E63A7" w:rsidRPr="00FB6E41">
              <w:rPr>
                <w:rFonts w:asciiTheme="majorBidi" w:hAnsiTheme="majorBidi" w:cstheme="majorBidi"/>
                <w:sz w:val="24"/>
                <w:szCs w:val="24"/>
                <w:lang w:val="en-US" w:bidi="ar-KW"/>
              </w:rPr>
              <w:t>manuels</w:t>
            </w:r>
            <w:proofErr w:type="spellEnd"/>
            <w:r w:rsidR="007E63A7" w:rsidRPr="00FB6E41">
              <w:rPr>
                <w:rFonts w:asciiTheme="majorBidi" w:hAnsiTheme="majorBidi" w:cstheme="majorBidi"/>
                <w:sz w:val="24"/>
                <w:szCs w:val="24"/>
                <w:lang w:val="en-US" w:bidi="ar-KW"/>
              </w:rPr>
              <w:t xml:space="preserve">, support  </w:t>
            </w:r>
            <w:proofErr w:type="spellStart"/>
            <w:r w:rsidR="007E63A7" w:rsidRPr="00FB6E41">
              <w:rPr>
                <w:rFonts w:asciiTheme="majorBidi" w:hAnsiTheme="majorBidi" w:cstheme="majorBidi"/>
                <w:sz w:val="24"/>
                <w:szCs w:val="24"/>
                <w:lang w:val="en-US" w:bidi="ar-KW"/>
              </w:rPr>
              <w:t>audiovisuel</w:t>
            </w:r>
            <w:proofErr w:type="spellEnd"/>
            <w:r w:rsidRPr="00FB6E41">
              <w:rPr>
                <w:rFonts w:asciiTheme="majorBidi" w:hAnsiTheme="majorBidi" w:cstheme="majorBidi"/>
                <w:sz w:val="24"/>
                <w:szCs w:val="24"/>
                <w:lang w:val="en-US" w:bidi="ar-KW"/>
              </w:rPr>
              <w:t xml:space="preserve">, </w:t>
            </w:r>
            <w:proofErr w:type="spellStart"/>
            <w:r w:rsidR="007E63A7" w:rsidRPr="00FB6E41">
              <w:rPr>
                <w:rFonts w:asciiTheme="majorBidi" w:hAnsiTheme="majorBidi" w:cstheme="majorBidi"/>
                <w:sz w:val="24"/>
                <w:szCs w:val="24"/>
                <w:lang w:val="en-US" w:bidi="ar-KW"/>
              </w:rPr>
              <w:t>texte</w:t>
            </w:r>
            <w:proofErr w:type="spellEnd"/>
            <w:r w:rsidR="007E63A7" w:rsidRPr="00FB6E41">
              <w:rPr>
                <w:rFonts w:asciiTheme="majorBidi" w:hAnsiTheme="majorBidi" w:cstheme="majorBidi"/>
                <w:sz w:val="24"/>
                <w:szCs w:val="24"/>
                <w:lang w:val="en-US" w:bidi="ar-KW"/>
              </w:rPr>
              <w:t xml:space="preserve"> </w:t>
            </w:r>
            <w:proofErr w:type="spellStart"/>
            <w:r w:rsidR="007E63A7" w:rsidRPr="00FB6E41">
              <w:rPr>
                <w:rFonts w:asciiTheme="majorBidi" w:hAnsiTheme="majorBidi" w:cstheme="majorBidi"/>
                <w:sz w:val="24"/>
                <w:szCs w:val="24"/>
                <w:lang w:val="en-US" w:bidi="ar-KW"/>
              </w:rPr>
              <w:t>authentique</w:t>
            </w:r>
            <w:proofErr w:type="spellEnd"/>
            <w:r w:rsidR="007E63A7" w:rsidRPr="00FB6E41">
              <w:rPr>
                <w:rFonts w:asciiTheme="majorBidi" w:hAnsiTheme="majorBidi" w:cstheme="majorBidi"/>
                <w:sz w:val="24"/>
                <w:szCs w:val="24"/>
                <w:lang w:val="en-US" w:bidi="ar-KW"/>
              </w:rPr>
              <w:t xml:space="preserve">, </w:t>
            </w:r>
            <w:r w:rsidRPr="00FB6E41">
              <w:rPr>
                <w:rFonts w:asciiTheme="majorBidi" w:hAnsiTheme="majorBidi" w:cstheme="majorBidi"/>
                <w:sz w:val="24"/>
                <w:szCs w:val="24"/>
                <w:lang w:val="en-US" w:bidi="ar-KW"/>
              </w:rPr>
              <w:t>tableau.</w:t>
            </w:r>
          </w:p>
        </w:tc>
      </w:tr>
      <w:tr w:rsidR="008D46A4" w:rsidRPr="00FB6E41" w:rsidTr="0022365D">
        <w:trPr>
          <w:trHeight w:val="704"/>
        </w:trPr>
        <w:tc>
          <w:tcPr>
            <w:tcW w:w="9093" w:type="dxa"/>
            <w:gridSpan w:val="3"/>
          </w:tcPr>
          <w:p w:rsidR="008D46A4" w:rsidRPr="00FB6E41" w:rsidRDefault="00CF5475" w:rsidP="0022365D">
            <w:pPr>
              <w:spacing w:after="0" w:line="240" w:lineRule="auto"/>
              <w:rPr>
                <w:rFonts w:asciiTheme="majorBidi" w:hAnsiTheme="majorBidi" w:cstheme="majorBidi"/>
                <w:b/>
                <w:bCs/>
                <w:sz w:val="28"/>
                <w:szCs w:val="28"/>
                <w:lang w:val="en-US" w:bidi="ar-KW"/>
              </w:rPr>
            </w:pPr>
            <w:r w:rsidRPr="00FB6E41">
              <w:rPr>
                <w:rFonts w:asciiTheme="majorBidi" w:hAnsiTheme="majorBidi" w:cstheme="majorBidi"/>
                <w:b/>
                <w:bCs/>
                <w:sz w:val="28"/>
                <w:szCs w:val="28"/>
                <w:lang w:val="en-US" w:bidi="ar-KW"/>
              </w:rPr>
              <w:t xml:space="preserve">14. </w:t>
            </w:r>
            <w:r w:rsidR="008D46A4" w:rsidRPr="00FB6E41">
              <w:rPr>
                <w:rFonts w:asciiTheme="majorBidi" w:hAnsiTheme="majorBidi" w:cstheme="majorBidi"/>
                <w:b/>
                <w:bCs/>
                <w:sz w:val="28"/>
                <w:szCs w:val="28"/>
                <w:lang w:val="en-US" w:bidi="ar-KW"/>
              </w:rPr>
              <w:t>Assessment scheme</w:t>
            </w:r>
          </w:p>
          <w:p w:rsidR="00C628EE" w:rsidRPr="00FB6E41" w:rsidRDefault="007E63A7" w:rsidP="00C628EE">
            <w:pPr>
              <w:numPr>
                <w:ilvl w:val="0"/>
                <w:numId w:val="14"/>
              </w:numPr>
              <w:spacing w:after="0" w:line="240" w:lineRule="auto"/>
              <w:contextualSpacing/>
              <w:jc w:val="both"/>
              <w:rPr>
                <w:rFonts w:asciiTheme="majorBidi" w:hAnsiTheme="majorBidi" w:cstheme="majorBidi"/>
                <w:sz w:val="24"/>
                <w:szCs w:val="24"/>
                <w:lang w:val="en-US"/>
              </w:rPr>
            </w:pPr>
            <w:r w:rsidRPr="00FB6E41">
              <w:rPr>
                <w:rFonts w:asciiTheme="majorBidi" w:hAnsiTheme="majorBidi" w:cstheme="majorBidi"/>
                <w:sz w:val="24"/>
                <w:szCs w:val="24"/>
                <w:lang w:val="en-US"/>
              </w:rPr>
              <w:t xml:space="preserve">2 </w:t>
            </w:r>
            <w:proofErr w:type="spellStart"/>
            <w:proofErr w:type="gramStart"/>
            <w:r w:rsidRPr="00FB6E41">
              <w:rPr>
                <w:rFonts w:asciiTheme="majorBidi" w:hAnsiTheme="majorBidi" w:cstheme="majorBidi"/>
                <w:sz w:val="24"/>
                <w:szCs w:val="24"/>
                <w:lang w:val="en-US"/>
              </w:rPr>
              <w:t>examens</w:t>
            </w:r>
            <w:proofErr w:type="spellEnd"/>
            <w:r w:rsidRPr="00FB6E41">
              <w:rPr>
                <w:rFonts w:asciiTheme="majorBidi" w:hAnsiTheme="majorBidi" w:cstheme="majorBidi"/>
                <w:sz w:val="24"/>
                <w:szCs w:val="24"/>
                <w:lang w:val="en-US"/>
              </w:rPr>
              <w:t xml:space="preserve"> </w:t>
            </w:r>
            <w:r w:rsidR="002A71B8" w:rsidRPr="00FB6E41">
              <w:rPr>
                <w:rFonts w:asciiTheme="majorBidi" w:hAnsiTheme="majorBidi" w:cstheme="majorBidi"/>
                <w:sz w:val="24"/>
                <w:szCs w:val="24"/>
                <w:lang w:val="en-US"/>
              </w:rPr>
              <w:t>................................</w:t>
            </w:r>
            <w:proofErr w:type="gramEnd"/>
            <w:r w:rsidR="002A71B8" w:rsidRPr="00FB6E41">
              <w:rPr>
                <w:rFonts w:asciiTheme="majorBidi" w:hAnsiTheme="majorBidi" w:cstheme="majorBidi"/>
                <w:sz w:val="24"/>
                <w:szCs w:val="24"/>
                <w:lang w:val="en-US"/>
              </w:rPr>
              <w:t xml:space="preserve"> </w:t>
            </w:r>
            <w:r w:rsidRPr="00FB6E41">
              <w:rPr>
                <w:rFonts w:asciiTheme="majorBidi" w:hAnsiTheme="majorBidi" w:cstheme="majorBidi"/>
                <w:sz w:val="24"/>
                <w:szCs w:val="24"/>
                <w:lang w:val="en-US"/>
              </w:rPr>
              <w:t>(</w:t>
            </w:r>
            <w:r w:rsidR="00C628EE" w:rsidRPr="00FB6E41">
              <w:rPr>
                <w:rFonts w:asciiTheme="majorBidi" w:hAnsiTheme="majorBidi" w:cstheme="majorBidi"/>
                <w:sz w:val="24"/>
                <w:szCs w:val="24"/>
                <w:lang w:val="en-US"/>
              </w:rPr>
              <w:t>30</w:t>
            </w:r>
            <w:r w:rsidRPr="00FB6E41">
              <w:rPr>
                <w:rFonts w:asciiTheme="majorBidi" w:hAnsiTheme="majorBidi" w:cstheme="majorBidi"/>
                <w:sz w:val="24"/>
                <w:szCs w:val="24"/>
                <w:lang w:val="en-US"/>
              </w:rPr>
              <w:t xml:space="preserve"> points)</w:t>
            </w:r>
          </w:p>
          <w:p w:rsidR="00C628EE" w:rsidRPr="00FB6E41" w:rsidRDefault="007E63A7" w:rsidP="00C628EE">
            <w:pPr>
              <w:numPr>
                <w:ilvl w:val="0"/>
                <w:numId w:val="14"/>
              </w:numPr>
              <w:spacing w:after="0" w:line="240" w:lineRule="auto"/>
              <w:contextualSpacing/>
              <w:jc w:val="both"/>
              <w:rPr>
                <w:rFonts w:asciiTheme="majorBidi" w:hAnsiTheme="majorBidi" w:cstheme="majorBidi"/>
                <w:sz w:val="28"/>
                <w:szCs w:val="28"/>
                <w:lang w:val="en-US" w:bidi="ar-KW"/>
              </w:rPr>
            </w:pPr>
            <w:r w:rsidRPr="00FB6E41">
              <w:rPr>
                <w:rFonts w:asciiTheme="majorBidi" w:hAnsiTheme="majorBidi" w:cstheme="majorBidi"/>
                <w:sz w:val="24"/>
                <w:szCs w:val="24"/>
                <w:lang w:val="en-US"/>
              </w:rPr>
              <w:t xml:space="preserve">Participation </w:t>
            </w:r>
            <w:r w:rsidR="00C628EE" w:rsidRPr="00FB6E41">
              <w:rPr>
                <w:rFonts w:asciiTheme="majorBidi" w:hAnsiTheme="majorBidi" w:cstheme="majorBidi"/>
                <w:sz w:val="24"/>
                <w:szCs w:val="24"/>
                <w:lang w:val="en-US"/>
              </w:rPr>
              <w:t>……….…</w:t>
            </w:r>
            <w:r w:rsidRPr="00FB6E41">
              <w:rPr>
                <w:rFonts w:asciiTheme="majorBidi" w:hAnsiTheme="majorBidi" w:cstheme="majorBidi"/>
                <w:sz w:val="24"/>
                <w:szCs w:val="24"/>
                <w:lang w:val="en-US"/>
              </w:rPr>
              <w:t xml:space="preserve"> (</w:t>
            </w:r>
            <w:r w:rsidR="00C628EE" w:rsidRPr="00FB6E41">
              <w:rPr>
                <w:rFonts w:asciiTheme="majorBidi" w:hAnsiTheme="majorBidi" w:cstheme="majorBidi"/>
                <w:sz w:val="24"/>
                <w:szCs w:val="24"/>
                <w:lang w:val="en-US"/>
              </w:rPr>
              <w:t>5</w:t>
            </w:r>
            <w:r w:rsidRPr="00FB6E41">
              <w:rPr>
                <w:rFonts w:asciiTheme="majorBidi" w:hAnsiTheme="majorBidi" w:cstheme="majorBidi"/>
                <w:sz w:val="24"/>
                <w:szCs w:val="24"/>
                <w:lang w:val="en-US"/>
              </w:rPr>
              <w:t xml:space="preserve"> points)</w:t>
            </w:r>
          </w:p>
          <w:p w:rsidR="00C628EE" w:rsidRPr="002C73D3" w:rsidRDefault="007E63A7" w:rsidP="00C628EE">
            <w:pPr>
              <w:numPr>
                <w:ilvl w:val="0"/>
                <w:numId w:val="14"/>
              </w:numPr>
              <w:spacing w:after="0" w:line="240" w:lineRule="auto"/>
              <w:contextualSpacing/>
              <w:jc w:val="both"/>
              <w:rPr>
                <w:rFonts w:asciiTheme="majorBidi" w:hAnsiTheme="majorBidi" w:cstheme="majorBidi"/>
                <w:sz w:val="28"/>
                <w:szCs w:val="28"/>
                <w:lang w:val="fr-FR" w:bidi="ar-KW"/>
              </w:rPr>
            </w:pPr>
            <w:r w:rsidRPr="002C73D3">
              <w:rPr>
                <w:rFonts w:asciiTheme="majorBidi" w:hAnsiTheme="majorBidi" w:cstheme="majorBidi"/>
                <w:sz w:val="24"/>
                <w:szCs w:val="24"/>
                <w:lang w:val="fr-FR"/>
              </w:rPr>
              <w:t>Devoir à la maison et absentéisme……</w:t>
            </w:r>
            <w:proofErr w:type="gramStart"/>
            <w:r w:rsidRPr="002C73D3">
              <w:rPr>
                <w:rFonts w:asciiTheme="majorBidi" w:hAnsiTheme="majorBidi" w:cstheme="majorBidi"/>
                <w:sz w:val="24"/>
                <w:szCs w:val="24"/>
                <w:lang w:val="fr-FR"/>
              </w:rPr>
              <w:t>..(</w:t>
            </w:r>
            <w:proofErr w:type="gramEnd"/>
            <w:r w:rsidR="00C628EE" w:rsidRPr="002C73D3">
              <w:rPr>
                <w:rFonts w:asciiTheme="majorBidi" w:hAnsiTheme="majorBidi" w:cstheme="majorBidi"/>
                <w:sz w:val="24"/>
                <w:szCs w:val="24"/>
                <w:lang w:val="fr-FR"/>
              </w:rPr>
              <w:t>5</w:t>
            </w:r>
            <w:r w:rsidRPr="002C73D3">
              <w:rPr>
                <w:rFonts w:asciiTheme="majorBidi" w:hAnsiTheme="majorBidi" w:cstheme="majorBidi"/>
                <w:sz w:val="24"/>
                <w:szCs w:val="24"/>
                <w:lang w:val="fr-FR"/>
              </w:rPr>
              <w:t xml:space="preserve"> points) </w:t>
            </w:r>
          </w:p>
          <w:p w:rsidR="000F2337" w:rsidRPr="00FB6E41" w:rsidRDefault="00C628EE" w:rsidP="00C628EE">
            <w:pPr>
              <w:numPr>
                <w:ilvl w:val="0"/>
                <w:numId w:val="14"/>
              </w:numPr>
              <w:spacing w:after="0" w:line="240" w:lineRule="auto"/>
              <w:contextualSpacing/>
              <w:jc w:val="both"/>
              <w:rPr>
                <w:rFonts w:asciiTheme="majorBidi" w:hAnsiTheme="majorBidi" w:cstheme="majorBidi"/>
                <w:sz w:val="28"/>
                <w:szCs w:val="28"/>
                <w:rtl/>
                <w:lang w:val="en-US" w:bidi="ar-KW"/>
              </w:rPr>
            </w:pPr>
            <w:proofErr w:type="spellStart"/>
            <w:r w:rsidRPr="00FB6E41">
              <w:rPr>
                <w:rFonts w:asciiTheme="majorBidi" w:hAnsiTheme="majorBidi" w:cstheme="majorBidi"/>
                <w:sz w:val="24"/>
                <w:szCs w:val="24"/>
                <w:lang w:val="en-US"/>
              </w:rPr>
              <w:t>Examen</w:t>
            </w:r>
            <w:proofErr w:type="spellEnd"/>
            <w:r w:rsidRPr="00FB6E41">
              <w:rPr>
                <w:rFonts w:asciiTheme="majorBidi" w:hAnsiTheme="majorBidi" w:cstheme="majorBidi"/>
                <w:sz w:val="24"/>
                <w:szCs w:val="24"/>
                <w:lang w:val="en-US"/>
              </w:rPr>
              <w:t xml:space="preserve"> final ………………………..</w:t>
            </w:r>
            <w:r w:rsidR="007E63A7" w:rsidRPr="00FB6E41">
              <w:rPr>
                <w:rFonts w:asciiTheme="majorBidi" w:hAnsiTheme="majorBidi" w:cstheme="majorBidi"/>
                <w:sz w:val="24"/>
                <w:szCs w:val="24"/>
                <w:lang w:val="en-US"/>
              </w:rPr>
              <w:t>(</w:t>
            </w:r>
            <w:r w:rsidRPr="00FB6E41">
              <w:rPr>
                <w:rFonts w:asciiTheme="majorBidi" w:hAnsiTheme="majorBidi" w:cstheme="majorBidi"/>
                <w:sz w:val="24"/>
                <w:szCs w:val="24"/>
                <w:lang w:val="en-US"/>
              </w:rPr>
              <w:t xml:space="preserve">60 </w:t>
            </w:r>
            <w:r w:rsidR="007E63A7" w:rsidRPr="00FB6E41">
              <w:rPr>
                <w:rFonts w:asciiTheme="majorBidi" w:hAnsiTheme="majorBidi" w:cstheme="majorBidi"/>
                <w:sz w:val="24"/>
                <w:szCs w:val="24"/>
                <w:lang w:val="en-US"/>
              </w:rPr>
              <w:t>points)</w:t>
            </w:r>
            <w:r w:rsidR="000F2337" w:rsidRPr="00FB6E41">
              <w:rPr>
                <w:rFonts w:asciiTheme="majorBidi" w:hAnsiTheme="majorBidi" w:cstheme="majorBidi"/>
                <w:sz w:val="28"/>
                <w:szCs w:val="28"/>
                <w:rtl/>
                <w:lang w:val="en-US" w:bidi="ar-KW"/>
              </w:rPr>
              <w:t>‌</w:t>
            </w:r>
          </w:p>
        </w:tc>
      </w:tr>
      <w:tr w:rsidR="008D46A4" w:rsidRPr="002C73D3" w:rsidTr="0022365D">
        <w:trPr>
          <w:trHeight w:val="704"/>
        </w:trPr>
        <w:tc>
          <w:tcPr>
            <w:tcW w:w="9093" w:type="dxa"/>
            <w:gridSpan w:val="3"/>
          </w:tcPr>
          <w:p w:rsidR="00FD437F" w:rsidRPr="00FB6E41" w:rsidRDefault="00CF5475" w:rsidP="006766CD">
            <w:pPr>
              <w:spacing w:after="0" w:line="240" w:lineRule="auto"/>
              <w:rPr>
                <w:rFonts w:asciiTheme="majorBidi" w:hAnsiTheme="majorBidi" w:cstheme="majorBidi"/>
                <w:sz w:val="28"/>
                <w:szCs w:val="28"/>
                <w:rtl/>
                <w:lang w:val="en-US" w:bidi="ar-KW"/>
              </w:rPr>
            </w:pPr>
            <w:r w:rsidRPr="00FB6E41">
              <w:rPr>
                <w:rFonts w:asciiTheme="majorBidi" w:hAnsiTheme="majorBidi" w:cstheme="majorBidi"/>
                <w:b/>
                <w:bCs/>
                <w:sz w:val="28"/>
                <w:szCs w:val="28"/>
                <w:lang w:val="en-US" w:bidi="ar-KW"/>
              </w:rPr>
              <w:t xml:space="preserve">15. </w:t>
            </w:r>
            <w:r w:rsidR="00001B33" w:rsidRPr="00FB6E41">
              <w:rPr>
                <w:rFonts w:asciiTheme="majorBidi" w:hAnsiTheme="majorBidi" w:cstheme="majorBidi"/>
                <w:b/>
                <w:bCs/>
                <w:sz w:val="28"/>
                <w:szCs w:val="28"/>
                <w:lang w:val="en-US" w:bidi="ar-KW"/>
              </w:rPr>
              <w:t>Student</w:t>
            </w:r>
            <w:r w:rsidR="00FB6E41" w:rsidRPr="00FB6E41">
              <w:rPr>
                <w:rFonts w:asciiTheme="majorBidi" w:hAnsiTheme="majorBidi" w:cstheme="majorBidi"/>
                <w:b/>
                <w:bCs/>
                <w:sz w:val="28"/>
                <w:szCs w:val="28"/>
                <w:lang w:val="en-US" w:bidi="ar-KW"/>
              </w:rPr>
              <w:t xml:space="preserve"> </w:t>
            </w:r>
            <w:r w:rsidR="00001B33" w:rsidRPr="00FB6E41">
              <w:rPr>
                <w:rFonts w:asciiTheme="majorBidi" w:hAnsiTheme="majorBidi" w:cstheme="majorBidi"/>
                <w:b/>
                <w:bCs/>
                <w:sz w:val="28"/>
                <w:szCs w:val="28"/>
                <w:lang w:val="en-US" w:bidi="ar-KW"/>
              </w:rPr>
              <w:t>learning</w:t>
            </w:r>
            <w:r w:rsidR="00FB6E41" w:rsidRPr="00FB6E41">
              <w:rPr>
                <w:rFonts w:asciiTheme="majorBidi" w:hAnsiTheme="majorBidi" w:cstheme="majorBidi"/>
                <w:b/>
                <w:bCs/>
                <w:sz w:val="28"/>
                <w:szCs w:val="28"/>
                <w:lang w:val="en-US" w:bidi="ar-KW"/>
              </w:rPr>
              <w:t xml:space="preserve"> </w:t>
            </w:r>
            <w:r w:rsidR="00001B33" w:rsidRPr="00FB6E41">
              <w:rPr>
                <w:rFonts w:asciiTheme="majorBidi" w:hAnsiTheme="majorBidi" w:cstheme="majorBidi"/>
                <w:b/>
                <w:bCs/>
                <w:sz w:val="28"/>
                <w:szCs w:val="28"/>
                <w:lang w:val="en-US" w:bidi="ar-KW"/>
              </w:rPr>
              <w:t>outcome:</w:t>
            </w:r>
          </w:p>
          <w:p w:rsidR="00A65593" w:rsidRPr="002C73D3" w:rsidRDefault="00A65593" w:rsidP="001328F2">
            <w:pPr>
              <w:rPr>
                <w:rFonts w:asciiTheme="majorBidi" w:eastAsiaTheme="minorHAnsi" w:hAnsiTheme="majorBidi" w:cstheme="majorBidi"/>
                <w:sz w:val="24"/>
                <w:szCs w:val="24"/>
                <w:lang w:val="fr-FR" w:bidi="ar-IQ"/>
              </w:rPr>
            </w:pPr>
            <w:r w:rsidRPr="002C73D3">
              <w:rPr>
                <w:rFonts w:asciiTheme="majorBidi" w:eastAsiaTheme="minorHAnsi" w:hAnsiTheme="majorBidi" w:cstheme="majorBidi"/>
                <w:sz w:val="24"/>
                <w:szCs w:val="24"/>
                <w:lang w:val="fr-FR" w:bidi="ar-IQ"/>
              </w:rPr>
              <w:t xml:space="preserve">Grace aux cours de grammaire les étudiants, d’abord, </w:t>
            </w:r>
          </w:p>
          <w:p w:rsidR="00A65593" w:rsidRPr="002C73D3" w:rsidRDefault="00AE2FAF" w:rsidP="00A65593">
            <w:pPr>
              <w:pStyle w:val="ListParagraph"/>
              <w:numPr>
                <w:ilvl w:val="0"/>
                <w:numId w:val="14"/>
              </w:numPr>
              <w:rPr>
                <w:rFonts w:asciiTheme="majorBidi" w:eastAsiaTheme="minorHAnsi" w:hAnsiTheme="majorBidi" w:cstheme="majorBidi"/>
                <w:sz w:val="24"/>
                <w:szCs w:val="24"/>
                <w:lang w:val="fr-FR" w:bidi="ar-IQ"/>
              </w:rPr>
            </w:pPr>
            <w:r w:rsidRPr="002C73D3">
              <w:rPr>
                <w:rFonts w:asciiTheme="majorBidi" w:eastAsiaTheme="minorHAnsi" w:hAnsiTheme="majorBidi" w:cstheme="majorBidi"/>
                <w:sz w:val="24"/>
                <w:szCs w:val="24"/>
                <w:lang w:val="fr-FR" w:bidi="ar-IQ"/>
              </w:rPr>
              <w:t>S</w:t>
            </w:r>
            <w:r w:rsidR="00A65593" w:rsidRPr="002C73D3">
              <w:rPr>
                <w:rFonts w:asciiTheme="majorBidi" w:eastAsiaTheme="minorHAnsi" w:hAnsiTheme="majorBidi" w:cstheme="majorBidi"/>
                <w:sz w:val="24"/>
                <w:szCs w:val="24"/>
                <w:lang w:val="fr-FR" w:bidi="ar-IQ"/>
              </w:rPr>
              <w:t xml:space="preserve">e familiarisent mieux aux règles structurales de cette nouvelle langue. </w:t>
            </w:r>
          </w:p>
          <w:p w:rsidR="00A65593" w:rsidRPr="002C73D3" w:rsidRDefault="00A65593" w:rsidP="00A65593">
            <w:pPr>
              <w:pStyle w:val="ListParagraph"/>
              <w:numPr>
                <w:ilvl w:val="0"/>
                <w:numId w:val="14"/>
              </w:numPr>
              <w:rPr>
                <w:rFonts w:asciiTheme="majorBidi" w:eastAsiaTheme="minorHAnsi" w:hAnsiTheme="majorBidi" w:cstheme="majorBidi"/>
                <w:sz w:val="24"/>
                <w:szCs w:val="24"/>
                <w:lang w:val="fr-FR" w:bidi="ar-IQ"/>
              </w:rPr>
            </w:pPr>
            <w:r w:rsidRPr="002C73D3">
              <w:rPr>
                <w:rFonts w:asciiTheme="majorBidi" w:eastAsiaTheme="minorHAnsi" w:hAnsiTheme="majorBidi" w:cstheme="majorBidi"/>
                <w:sz w:val="24"/>
                <w:szCs w:val="24"/>
                <w:lang w:val="fr-FR" w:bidi="ar-IQ"/>
              </w:rPr>
              <w:t xml:space="preserve">Ils peuvent </w:t>
            </w:r>
            <w:r w:rsidR="001328F2" w:rsidRPr="002C73D3">
              <w:rPr>
                <w:rFonts w:asciiTheme="majorBidi" w:eastAsiaTheme="minorHAnsi" w:hAnsiTheme="majorBidi" w:cstheme="majorBidi"/>
                <w:sz w:val="24"/>
                <w:szCs w:val="24"/>
                <w:lang w:val="fr-FR" w:bidi="ar-IQ"/>
              </w:rPr>
              <w:t xml:space="preserve"> s’exprimer dans des situations de communication </w:t>
            </w:r>
            <w:r w:rsidRPr="002C73D3">
              <w:rPr>
                <w:rFonts w:asciiTheme="majorBidi" w:eastAsiaTheme="minorHAnsi" w:hAnsiTheme="majorBidi" w:cstheme="majorBidi"/>
                <w:sz w:val="24"/>
                <w:szCs w:val="24"/>
                <w:lang w:val="fr-FR" w:bidi="ar-IQ"/>
              </w:rPr>
              <w:t>réelle</w:t>
            </w:r>
            <w:r w:rsidR="001328F2" w:rsidRPr="002C73D3">
              <w:rPr>
                <w:rFonts w:asciiTheme="majorBidi" w:eastAsiaTheme="minorHAnsi" w:hAnsiTheme="majorBidi" w:cstheme="majorBidi"/>
                <w:sz w:val="24"/>
                <w:szCs w:val="24"/>
                <w:lang w:val="fr-FR" w:bidi="ar-IQ"/>
              </w:rPr>
              <w:t>.</w:t>
            </w:r>
          </w:p>
          <w:p w:rsidR="00A65593" w:rsidRPr="002C73D3" w:rsidRDefault="001328F2" w:rsidP="00A65593">
            <w:pPr>
              <w:pStyle w:val="ListParagraph"/>
              <w:numPr>
                <w:ilvl w:val="0"/>
                <w:numId w:val="14"/>
              </w:numPr>
              <w:rPr>
                <w:rFonts w:asciiTheme="majorBidi" w:eastAsiaTheme="minorHAnsi" w:hAnsiTheme="majorBidi" w:cstheme="majorBidi"/>
                <w:sz w:val="24"/>
                <w:szCs w:val="24"/>
                <w:lang w:val="fr-FR" w:bidi="ar-IQ"/>
              </w:rPr>
            </w:pPr>
            <w:r w:rsidRPr="002C73D3">
              <w:rPr>
                <w:rFonts w:asciiTheme="majorBidi" w:eastAsiaTheme="minorHAnsi" w:hAnsiTheme="majorBidi" w:cstheme="majorBidi"/>
                <w:sz w:val="24"/>
                <w:szCs w:val="24"/>
                <w:lang w:val="fr-FR" w:bidi="ar-IQ"/>
              </w:rPr>
              <w:t xml:space="preserve"> Ils peuvent s’en servir dans la vie quotidienne et dans l’accomplissement de leurs tâches professionnelles</w:t>
            </w:r>
            <w:r w:rsidR="00A65593" w:rsidRPr="002C73D3">
              <w:rPr>
                <w:rFonts w:asciiTheme="majorBidi" w:eastAsiaTheme="minorHAnsi" w:hAnsiTheme="majorBidi" w:cstheme="majorBidi"/>
                <w:sz w:val="24"/>
                <w:szCs w:val="24"/>
                <w:lang w:val="fr-FR" w:bidi="ar-IQ"/>
              </w:rPr>
              <w:t>.</w:t>
            </w:r>
          </w:p>
          <w:p w:rsidR="001D0756" w:rsidRPr="002C73D3" w:rsidRDefault="00A65593" w:rsidP="00A65593">
            <w:pPr>
              <w:pStyle w:val="ListParagraph"/>
              <w:numPr>
                <w:ilvl w:val="0"/>
                <w:numId w:val="14"/>
              </w:numPr>
              <w:rPr>
                <w:rFonts w:asciiTheme="majorBidi" w:eastAsiaTheme="minorHAnsi" w:hAnsiTheme="majorBidi" w:cstheme="majorBidi"/>
                <w:sz w:val="24"/>
                <w:szCs w:val="24"/>
                <w:lang w:val="fr-FR" w:bidi="ar-IQ"/>
              </w:rPr>
            </w:pPr>
            <w:r w:rsidRPr="002C73D3">
              <w:rPr>
                <w:rFonts w:asciiTheme="majorBidi" w:eastAsiaTheme="minorHAnsi" w:hAnsiTheme="majorBidi" w:cstheme="majorBidi"/>
                <w:sz w:val="24"/>
                <w:szCs w:val="24"/>
                <w:lang w:val="fr-FR" w:bidi="ar-IQ"/>
              </w:rPr>
              <w:lastRenderedPageBreak/>
              <w:t xml:space="preserve"> Ils </w:t>
            </w:r>
            <w:r w:rsidR="001D0756" w:rsidRPr="002C73D3">
              <w:rPr>
                <w:rFonts w:asciiTheme="majorBidi" w:eastAsiaTheme="minorHAnsi" w:hAnsiTheme="majorBidi" w:cstheme="majorBidi"/>
                <w:sz w:val="24"/>
                <w:szCs w:val="24"/>
                <w:lang w:val="fr-FR" w:bidi="ar-IQ"/>
              </w:rPr>
              <w:t xml:space="preserve">auront aussi la capacité de répondre bien à l’examen. </w:t>
            </w:r>
          </w:p>
          <w:p w:rsidR="001D0756" w:rsidRPr="002C73D3" w:rsidRDefault="001D0756" w:rsidP="00A65593">
            <w:pPr>
              <w:pStyle w:val="ListParagraph"/>
              <w:numPr>
                <w:ilvl w:val="0"/>
                <w:numId w:val="14"/>
              </w:numPr>
              <w:rPr>
                <w:rFonts w:asciiTheme="majorBidi" w:eastAsiaTheme="minorHAnsi" w:hAnsiTheme="majorBidi" w:cstheme="majorBidi"/>
                <w:sz w:val="24"/>
                <w:szCs w:val="24"/>
                <w:lang w:val="fr-FR" w:bidi="ar-IQ"/>
              </w:rPr>
            </w:pPr>
            <w:r w:rsidRPr="002C73D3">
              <w:rPr>
                <w:rFonts w:asciiTheme="majorBidi" w:eastAsiaTheme="minorHAnsi" w:hAnsiTheme="majorBidi" w:cstheme="majorBidi"/>
                <w:sz w:val="24"/>
                <w:szCs w:val="24"/>
                <w:lang w:val="fr-FR" w:bidi="ar-IQ"/>
              </w:rPr>
              <w:t xml:space="preserve">Ce cours aide également les étudiants de </w:t>
            </w:r>
            <w:r w:rsidR="001328F2" w:rsidRPr="002C73D3">
              <w:rPr>
                <w:rFonts w:asciiTheme="majorBidi" w:eastAsiaTheme="minorHAnsi" w:hAnsiTheme="majorBidi" w:cstheme="majorBidi"/>
                <w:sz w:val="24"/>
                <w:szCs w:val="24"/>
                <w:lang w:val="fr-FR" w:bidi="ar-IQ"/>
              </w:rPr>
              <w:t>rédiger leu</w:t>
            </w:r>
            <w:r w:rsidRPr="002C73D3">
              <w:rPr>
                <w:rFonts w:asciiTheme="majorBidi" w:eastAsiaTheme="minorHAnsi" w:hAnsiTheme="majorBidi" w:cstheme="majorBidi"/>
                <w:sz w:val="24"/>
                <w:szCs w:val="24"/>
                <w:lang w:val="fr-FR" w:bidi="ar-IQ"/>
              </w:rPr>
              <w:t>r mémoire de la fin des études.</w:t>
            </w:r>
          </w:p>
          <w:p w:rsidR="007F0899" w:rsidRPr="00FB6E41" w:rsidRDefault="001D0756" w:rsidP="00445EBA">
            <w:pPr>
              <w:pStyle w:val="ListParagraph"/>
              <w:numPr>
                <w:ilvl w:val="0"/>
                <w:numId w:val="14"/>
              </w:numPr>
              <w:rPr>
                <w:rFonts w:asciiTheme="majorBidi" w:eastAsiaTheme="minorHAnsi" w:hAnsiTheme="majorBidi" w:cstheme="majorBidi"/>
                <w:sz w:val="24"/>
                <w:szCs w:val="24"/>
                <w:rtl/>
                <w:lang w:val="en-US" w:bidi="ar-IQ"/>
              </w:rPr>
            </w:pPr>
            <w:r w:rsidRPr="002C73D3">
              <w:rPr>
                <w:rFonts w:asciiTheme="majorBidi" w:eastAsiaTheme="minorHAnsi" w:hAnsiTheme="majorBidi" w:cstheme="majorBidi"/>
                <w:sz w:val="24"/>
                <w:szCs w:val="24"/>
                <w:lang w:val="fr-FR" w:bidi="ar-IQ"/>
              </w:rPr>
              <w:t>Bien évidemment, ils auront une sorte de la sécurité linguistique, quand ils parlent  avec des Français</w:t>
            </w:r>
            <w:r w:rsidR="001328F2" w:rsidRPr="002C73D3">
              <w:rPr>
                <w:rFonts w:asciiTheme="majorBidi" w:eastAsiaTheme="minorHAnsi" w:hAnsiTheme="majorBidi" w:cstheme="majorBidi"/>
                <w:sz w:val="24"/>
                <w:szCs w:val="24"/>
                <w:lang w:val="fr-FR" w:bidi="ar-IQ"/>
              </w:rPr>
              <w:t>.</w:t>
            </w:r>
          </w:p>
        </w:tc>
      </w:tr>
      <w:tr w:rsidR="008D46A4" w:rsidRPr="00FB6E41" w:rsidTr="0022365D">
        <w:tc>
          <w:tcPr>
            <w:tcW w:w="9093" w:type="dxa"/>
            <w:gridSpan w:val="3"/>
          </w:tcPr>
          <w:p w:rsidR="00001B33" w:rsidRPr="00FB6E41" w:rsidRDefault="00CF5475" w:rsidP="006766CD">
            <w:pPr>
              <w:spacing w:after="0" w:line="240" w:lineRule="auto"/>
              <w:rPr>
                <w:rFonts w:asciiTheme="majorBidi" w:hAnsiTheme="majorBidi" w:cstheme="majorBidi"/>
                <w:b/>
                <w:bCs/>
                <w:sz w:val="28"/>
                <w:szCs w:val="28"/>
                <w:lang w:val="en-US" w:bidi="ar-KW"/>
              </w:rPr>
            </w:pPr>
            <w:r w:rsidRPr="00FB6E41">
              <w:rPr>
                <w:rFonts w:asciiTheme="majorBidi" w:hAnsiTheme="majorBidi" w:cstheme="majorBidi"/>
                <w:b/>
                <w:bCs/>
                <w:sz w:val="28"/>
                <w:szCs w:val="28"/>
                <w:lang w:val="en-US" w:bidi="ar-KW"/>
              </w:rPr>
              <w:lastRenderedPageBreak/>
              <w:t xml:space="preserve">16. </w:t>
            </w:r>
            <w:r w:rsidR="008D46A4" w:rsidRPr="00FB6E41">
              <w:rPr>
                <w:rFonts w:asciiTheme="majorBidi" w:hAnsiTheme="majorBidi" w:cstheme="majorBidi"/>
                <w:b/>
                <w:bCs/>
                <w:sz w:val="28"/>
                <w:szCs w:val="28"/>
                <w:lang w:val="en-US" w:bidi="ar-KW"/>
              </w:rPr>
              <w:t>Course Reading List and References</w:t>
            </w:r>
            <w:r w:rsidR="008D46A4" w:rsidRPr="00FB6E41">
              <w:rPr>
                <w:rFonts w:asciiTheme="majorBidi" w:hAnsiTheme="majorBidi" w:cstheme="majorBidi"/>
                <w:b/>
                <w:bCs/>
                <w:sz w:val="28"/>
                <w:szCs w:val="28"/>
                <w:rtl/>
                <w:lang w:val="en-US" w:bidi="ar-KW"/>
              </w:rPr>
              <w:t>‌</w:t>
            </w:r>
            <w:r w:rsidR="008D46A4" w:rsidRPr="00FB6E41">
              <w:rPr>
                <w:rFonts w:asciiTheme="majorBidi" w:hAnsiTheme="majorBidi" w:cstheme="majorBidi"/>
                <w:b/>
                <w:bCs/>
                <w:sz w:val="28"/>
                <w:szCs w:val="28"/>
                <w:lang w:val="en-US" w:bidi="ar-KW"/>
              </w:rPr>
              <w:t>:</w:t>
            </w:r>
          </w:p>
          <w:p w:rsidR="00CC5CD1" w:rsidRPr="002C73D3" w:rsidRDefault="00001B33" w:rsidP="00FE6E76">
            <w:pPr>
              <w:spacing w:after="0" w:line="240" w:lineRule="auto"/>
              <w:rPr>
                <w:rFonts w:asciiTheme="majorBidi" w:hAnsiTheme="majorBidi" w:cstheme="majorBidi"/>
                <w:sz w:val="24"/>
                <w:szCs w:val="24"/>
                <w:lang w:val="fr-FR" w:bidi="ar-KW"/>
              </w:rPr>
            </w:pPr>
            <w:r w:rsidRPr="002C73D3">
              <w:rPr>
                <w:rFonts w:asciiTheme="majorBidi" w:hAnsiTheme="majorBidi" w:cstheme="majorBidi"/>
                <w:sz w:val="24"/>
                <w:szCs w:val="24"/>
                <w:lang w:val="fr-FR" w:bidi="ar-KW"/>
              </w:rPr>
              <w:t>▪</w:t>
            </w:r>
            <w:r w:rsidR="00CC5CD1" w:rsidRPr="002C73D3">
              <w:rPr>
                <w:rFonts w:asciiTheme="majorBidi" w:hAnsiTheme="majorBidi" w:cstheme="majorBidi"/>
                <w:sz w:val="24"/>
                <w:szCs w:val="24"/>
                <w:lang w:val="fr-FR" w:bidi="ar-KW"/>
              </w:rPr>
              <w:t xml:space="preserve">Key </w:t>
            </w:r>
            <w:proofErr w:type="spellStart"/>
            <w:r w:rsidR="00CC5CD1" w:rsidRPr="002C73D3">
              <w:rPr>
                <w:rFonts w:asciiTheme="majorBidi" w:hAnsiTheme="majorBidi" w:cstheme="majorBidi"/>
                <w:sz w:val="24"/>
                <w:szCs w:val="24"/>
                <w:lang w:val="fr-FR" w:bidi="ar-KW"/>
              </w:rPr>
              <w:t>references</w:t>
            </w:r>
            <w:proofErr w:type="spellEnd"/>
            <w:r w:rsidR="00FB6E41" w:rsidRPr="002C73D3">
              <w:rPr>
                <w:rFonts w:asciiTheme="majorBidi" w:hAnsiTheme="majorBidi" w:cstheme="majorBidi"/>
                <w:sz w:val="24"/>
                <w:szCs w:val="24"/>
                <w:lang w:val="fr-FR" w:bidi="ar-KW"/>
              </w:rPr>
              <w:t xml:space="preserve"> </w:t>
            </w:r>
            <w:r w:rsidR="00CC5CD1" w:rsidRPr="002C73D3">
              <w:rPr>
                <w:rFonts w:asciiTheme="majorBidi" w:hAnsiTheme="majorBidi" w:cstheme="majorBidi"/>
                <w:sz w:val="24"/>
                <w:szCs w:val="24"/>
                <w:lang w:val="fr-FR" w:bidi="ar-KW"/>
              </w:rPr>
              <w:t>:</w:t>
            </w:r>
            <w:r w:rsidR="00FB6E41" w:rsidRPr="002C73D3">
              <w:rPr>
                <w:rFonts w:asciiTheme="majorBidi" w:hAnsiTheme="majorBidi" w:cstheme="majorBidi"/>
                <w:sz w:val="24"/>
                <w:szCs w:val="24"/>
                <w:lang w:val="fr-FR" w:bidi="ar-KW"/>
              </w:rPr>
              <w:t xml:space="preserve"> </w:t>
            </w:r>
            <w:r w:rsidR="00D525B4" w:rsidRPr="002C73D3">
              <w:rPr>
                <w:rFonts w:asciiTheme="majorBidi" w:hAnsiTheme="majorBidi" w:cstheme="majorBidi"/>
                <w:sz w:val="24"/>
                <w:szCs w:val="24"/>
                <w:lang w:val="fr-FR" w:bidi="ar-KW"/>
              </w:rPr>
              <w:t>Livre (Grammaire du français progressive</w:t>
            </w:r>
            <w:r w:rsidR="00007C1D" w:rsidRPr="002C73D3">
              <w:rPr>
                <w:rFonts w:asciiTheme="majorBidi" w:hAnsiTheme="majorBidi" w:cstheme="majorBidi"/>
                <w:sz w:val="24"/>
                <w:szCs w:val="24"/>
                <w:lang w:val="fr-FR" w:bidi="ar-KW"/>
              </w:rPr>
              <w:t xml:space="preserve">), niveau intermédiaire. </w:t>
            </w:r>
          </w:p>
          <w:p w:rsidR="00CC5CD1" w:rsidRPr="00FB6E41" w:rsidRDefault="00001B33" w:rsidP="00FE6E76">
            <w:pPr>
              <w:spacing w:after="0" w:line="240" w:lineRule="auto"/>
              <w:rPr>
                <w:rFonts w:asciiTheme="majorBidi" w:hAnsiTheme="majorBidi" w:cstheme="majorBidi"/>
                <w:sz w:val="24"/>
                <w:szCs w:val="24"/>
                <w:lang w:val="en-US" w:bidi="ar-KW"/>
              </w:rPr>
            </w:pPr>
            <w:r w:rsidRPr="00FB6E41">
              <w:rPr>
                <w:rFonts w:asciiTheme="majorBidi" w:hAnsiTheme="majorBidi" w:cstheme="majorBidi"/>
                <w:sz w:val="24"/>
                <w:szCs w:val="24"/>
                <w:lang w:val="en-US" w:bidi="ar-KW"/>
              </w:rPr>
              <w:t>▪</w:t>
            </w:r>
            <w:r w:rsidR="00CC5CD1" w:rsidRPr="00FB6E41">
              <w:rPr>
                <w:rFonts w:asciiTheme="majorBidi" w:hAnsiTheme="majorBidi" w:cstheme="majorBidi"/>
                <w:sz w:val="24"/>
                <w:szCs w:val="24"/>
                <w:lang w:val="en-US" w:bidi="ar-KW"/>
              </w:rPr>
              <w:t>Useful references</w:t>
            </w:r>
            <w:r w:rsidR="00FB6E41" w:rsidRPr="00FB6E41">
              <w:rPr>
                <w:rFonts w:asciiTheme="majorBidi" w:hAnsiTheme="majorBidi" w:cstheme="majorBidi"/>
                <w:sz w:val="24"/>
                <w:szCs w:val="24"/>
                <w:lang w:val="en-US" w:bidi="ar-KW"/>
              </w:rPr>
              <w:t xml:space="preserve"> </w:t>
            </w:r>
            <w:r w:rsidR="00CC5CD1" w:rsidRPr="00FB6E41">
              <w:rPr>
                <w:rFonts w:asciiTheme="majorBidi" w:hAnsiTheme="majorBidi" w:cstheme="majorBidi"/>
                <w:sz w:val="24"/>
                <w:szCs w:val="24"/>
                <w:lang w:val="en-US" w:bidi="ar-KW"/>
              </w:rPr>
              <w:t>:</w:t>
            </w:r>
            <w:r w:rsidR="00FB6E41" w:rsidRPr="00FB6E41">
              <w:rPr>
                <w:rFonts w:asciiTheme="majorBidi" w:hAnsiTheme="majorBidi" w:cstheme="majorBidi"/>
                <w:sz w:val="24"/>
                <w:szCs w:val="24"/>
                <w:lang w:val="en-US" w:bidi="ar-KW"/>
              </w:rPr>
              <w:t xml:space="preserve"> </w:t>
            </w:r>
            <w:r w:rsidR="00D525B4" w:rsidRPr="00FB6E41">
              <w:rPr>
                <w:rFonts w:asciiTheme="majorBidi" w:hAnsiTheme="majorBidi" w:cstheme="majorBidi"/>
                <w:sz w:val="24"/>
                <w:szCs w:val="24"/>
                <w:lang w:val="en-US" w:bidi="ar-KW"/>
              </w:rPr>
              <w:t xml:space="preserve">Site </w:t>
            </w:r>
            <w:proofErr w:type="spellStart"/>
            <w:r w:rsidR="00D525B4" w:rsidRPr="00FB6E41">
              <w:rPr>
                <w:rFonts w:asciiTheme="majorBidi" w:hAnsiTheme="majorBidi" w:cstheme="majorBidi"/>
                <w:sz w:val="24"/>
                <w:szCs w:val="24"/>
                <w:lang w:val="en-US" w:bidi="ar-KW"/>
              </w:rPr>
              <w:t>d’Internet</w:t>
            </w:r>
            <w:proofErr w:type="spellEnd"/>
          </w:p>
          <w:p w:rsidR="00CC5CD1" w:rsidRPr="00FB6E41" w:rsidRDefault="00CC5CD1" w:rsidP="0022365D">
            <w:pPr>
              <w:spacing w:after="0" w:line="240" w:lineRule="auto"/>
              <w:rPr>
                <w:rFonts w:asciiTheme="majorBidi" w:hAnsiTheme="majorBidi" w:cstheme="majorBidi"/>
                <w:b/>
                <w:bCs/>
                <w:sz w:val="28"/>
                <w:szCs w:val="28"/>
                <w:lang w:val="en-US" w:bidi="ar-KW"/>
              </w:rPr>
            </w:pPr>
          </w:p>
        </w:tc>
      </w:tr>
      <w:tr w:rsidR="008D46A4" w:rsidRPr="00FB6E41" w:rsidTr="009F7BEC">
        <w:tc>
          <w:tcPr>
            <w:tcW w:w="6629" w:type="dxa"/>
            <w:gridSpan w:val="2"/>
            <w:tcBorders>
              <w:bottom w:val="single" w:sz="8" w:space="0" w:color="auto"/>
            </w:tcBorders>
          </w:tcPr>
          <w:p w:rsidR="008D46A4" w:rsidRPr="00FB6E41" w:rsidRDefault="00CF5475" w:rsidP="0022365D">
            <w:pPr>
              <w:spacing w:after="0" w:line="240" w:lineRule="auto"/>
              <w:rPr>
                <w:rFonts w:asciiTheme="majorBidi" w:hAnsiTheme="majorBidi" w:cstheme="majorBidi"/>
                <w:b/>
                <w:bCs/>
                <w:sz w:val="28"/>
                <w:szCs w:val="28"/>
                <w:rtl/>
                <w:lang w:val="en-US" w:bidi="ar-KW"/>
              </w:rPr>
            </w:pPr>
            <w:r w:rsidRPr="00FB6E41">
              <w:rPr>
                <w:rFonts w:asciiTheme="majorBidi" w:hAnsiTheme="majorBidi" w:cstheme="majorBidi"/>
                <w:b/>
                <w:bCs/>
                <w:sz w:val="28"/>
                <w:szCs w:val="28"/>
                <w:lang w:val="en-US" w:bidi="ar-KW"/>
              </w:rPr>
              <w:t xml:space="preserve">17. </w:t>
            </w:r>
            <w:r w:rsidR="008D46A4" w:rsidRPr="00FB6E41">
              <w:rPr>
                <w:rFonts w:asciiTheme="majorBidi" w:hAnsiTheme="majorBidi" w:cstheme="majorBidi"/>
                <w:b/>
                <w:bCs/>
                <w:sz w:val="28"/>
                <w:szCs w:val="28"/>
                <w:lang w:val="en-US" w:bidi="ar-KW"/>
              </w:rPr>
              <w:t>The Topics:</w:t>
            </w:r>
          </w:p>
        </w:tc>
        <w:tc>
          <w:tcPr>
            <w:tcW w:w="2464" w:type="dxa"/>
            <w:tcBorders>
              <w:bottom w:val="single" w:sz="8" w:space="0" w:color="auto"/>
            </w:tcBorders>
          </w:tcPr>
          <w:p w:rsidR="008D46A4" w:rsidRPr="00FB6E41" w:rsidRDefault="008D46A4" w:rsidP="0022365D">
            <w:pPr>
              <w:spacing w:after="0" w:line="240" w:lineRule="auto"/>
              <w:rPr>
                <w:rFonts w:asciiTheme="majorBidi" w:hAnsiTheme="majorBidi" w:cstheme="majorBidi"/>
                <w:b/>
                <w:bCs/>
                <w:sz w:val="28"/>
                <w:szCs w:val="28"/>
                <w:rtl/>
                <w:lang w:val="en-US" w:bidi="ar-KW"/>
              </w:rPr>
            </w:pPr>
            <w:r w:rsidRPr="00FB6E41">
              <w:rPr>
                <w:rFonts w:asciiTheme="majorBidi" w:hAnsiTheme="majorBidi" w:cstheme="majorBidi"/>
                <w:b/>
                <w:bCs/>
                <w:sz w:val="28"/>
                <w:szCs w:val="28"/>
                <w:lang w:val="en-US" w:bidi="ar-KW"/>
              </w:rPr>
              <w:t>Lecturer's name</w:t>
            </w:r>
          </w:p>
        </w:tc>
      </w:tr>
      <w:tr w:rsidR="008D46A4" w:rsidRPr="002C73D3" w:rsidTr="009F7BEC">
        <w:trPr>
          <w:trHeight w:val="1405"/>
        </w:trPr>
        <w:tc>
          <w:tcPr>
            <w:tcW w:w="6629" w:type="dxa"/>
            <w:gridSpan w:val="2"/>
            <w:tcBorders>
              <w:top w:val="single" w:sz="8" w:space="0" w:color="auto"/>
              <w:bottom w:val="single" w:sz="8" w:space="0" w:color="auto"/>
            </w:tcBorders>
          </w:tcPr>
          <w:p w:rsidR="008D46A4" w:rsidRPr="00FB6E41" w:rsidRDefault="00001B33" w:rsidP="006766CD">
            <w:pPr>
              <w:spacing w:after="0" w:line="240" w:lineRule="auto"/>
              <w:rPr>
                <w:rFonts w:asciiTheme="majorBidi" w:hAnsiTheme="majorBidi" w:cstheme="majorBidi"/>
                <w:sz w:val="24"/>
                <w:szCs w:val="24"/>
                <w:lang w:val="en-US" w:bidi="ar-IQ"/>
              </w:rPr>
            </w:pPr>
            <w:r w:rsidRPr="00FB6E41">
              <w:rPr>
                <w:rFonts w:asciiTheme="majorBidi" w:hAnsiTheme="majorBidi" w:cstheme="majorBidi"/>
                <w:sz w:val="24"/>
                <w:szCs w:val="24"/>
                <w:lang w:val="en-US" w:bidi="ar-IQ"/>
              </w:rPr>
              <w:t xml:space="preserve"> </w:t>
            </w:r>
          </w:p>
        </w:tc>
        <w:tc>
          <w:tcPr>
            <w:tcW w:w="2464" w:type="dxa"/>
            <w:tcBorders>
              <w:top w:val="single" w:sz="8" w:space="0" w:color="auto"/>
              <w:bottom w:val="single" w:sz="8" w:space="0" w:color="auto"/>
            </w:tcBorders>
          </w:tcPr>
          <w:p w:rsidR="008D46A4" w:rsidRPr="002C73D3" w:rsidRDefault="00001B33" w:rsidP="0022365D">
            <w:pPr>
              <w:spacing w:after="0" w:line="240" w:lineRule="auto"/>
              <w:rPr>
                <w:rFonts w:asciiTheme="majorBidi" w:hAnsiTheme="majorBidi" w:cstheme="majorBidi"/>
                <w:sz w:val="24"/>
                <w:szCs w:val="24"/>
                <w:lang w:val="fr-FR" w:bidi="ar-KW"/>
              </w:rPr>
            </w:pPr>
            <w:proofErr w:type="spellStart"/>
            <w:r w:rsidRPr="002C73D3">
              <w:rPr>
                <w:rFonts w:asciiTheme="majorBidi" w:hAnsiTheme="majorBidi" w:cstheme="majorBidi"/>
                <w:sz w:val="24"/>
                <w:szCs w:val="24"/>
                <w:lang w:val="fr-FR" w:bidi="ar-KW"/>
              </w:rPr>
              <w:t>Lecturer'sname</w:t>
            </w:r>
            <w:proofErr w:type="spellEnd"/>
            <w:r w:rsidR="00CB4383" w:rsidRPr="002C73D3">
              <w:rPr>
                <w:rFonts w:asciiTheme="majorBidi" w:hAnsiTheme="majorBidi" w:cstheme="majorBidi"/>
                <w:sz w:val="24"/>
                <w:szCs w:val="24"/>
                <w:lang w:val="fr-FR" w:bidi="ar-KW"/>
              </w:rPr>
              <w:t xml:space="preserve"> : </w:t>
            </w:r>
          </w:p>
          <w:p w:rsidR="00CB4383" w:rsidRPr="002C73D3" w:rsidRDefault="00CB4383" w:rsidP="0022365D">
            <w:pPr>
              <w:spacing w:after="0" w:line="240" w:lineRule="auto"/>
              <w:rPr>
                <w:rFonts w:asciiTheme="majorBidi" w:hAnsiTheme="majorBidi" w:cstheme="majorBidi"/>
                <w:b/>
                <w:bCs/>
                <w:sz w:val="24"/>
                <w:szCs w:val="24"/>
                <w:lang w:val="fr-FR" w:bidi="ar-KW"/>
              </w:rPr>
            </w:pPr>
            <w:r w:rsidRPr="002C73D3">
              <w:rPr>
                <w:rFonts w:asciiTheme="majorBidi" w:hAnsiTheme="majorBidi" w:cstheme="majorBidi"/>
                <w:b/>
                <w:bCs/>
                <w:sz w:val="24"/>
                <w:szCs w:val="24"/>
                <w:lang w:val="fr-FR" w:bidi="ar-KW"/>
              </w:rPr>
              <w:t>Ali Saleh MALO</w:t>
            </w:r>
          </w:p>
          <w:p w:rsidR="008D46A4" w:rsidRPr="002C73D3" w:rsidRDefault="00CB4383" w:rsidP="00CB4383">
            <w:pPr>
              <w:spacing w:after="0" w:line="240" w:lineRule="auto"/>
              <w:rPr>
                <w:rFonts w:asciiTheme="majorBidi" w:hAnsiTheme="majorBidi" w:cstheme="majorBidi"/>
                <w:sz w:val="24"/>
                <w:szCs w:val="24"/>
                <w:lang w:val="fr-FR" w:bidi="ar-KW"/>
              </w:rPr>
            </w:pPr>
            <w:r w:rsidRPr="002C73D3">
              <w:rPr>
                <w:rFonts w:asciiTheme="majorBidi" w:hAnsiTheme="majorBidi" w:cstheme="majorBidi"/>
                <w:sz w:val="24"/>
                <w:szCs w:val="24"/>
                <w:lang w:val="fr-FR" w:bidi="ar-KW"/>
              </w:rPr>
              <w:t>E</w:t>
            </w:r>
            <w:r w:rsidR="00E61AD2" w:rsidRPr="002C73D3">
              <w:rPr>
                <w:rFonts w:asciiTheme="majorBidi" w:hAnsiTheme="majorBidi" w:cstheme="majorBidi"/>
                <w:sz w:val="24"/>
                <w:szCs w:val="24"/>
                <w:lang w:val="fr-FR" w:bidi="ar-KW"/>
              </w:rPr>
              <w:t>x:</w:t>
            </w:r>
            <w:r w:rsidR="008D46A4" w:rsidRPr="002C73D3">
              <w:rPr>
                <w:rFonts w:asciiTheme="majorBidi" w:hAnsiTheme="majorBidi" w:cstheme="majorBidi"/>
                <w:sz w:val="24"/>
                <w:szCs w:val="24"/>
                <w:lang w:val="fr-FR" w:bidi="ar-KW"/>
              </w:rPr>
              <w:t>(</w:t>
            </w:r>
            <w:r w:rsidRPr="002C73D3">
              <w:rPr>
                <w:rFonts w:asciiTheme="majorBidi" w:hAnsiTheme="majorBidi" w:cstheme="majorBidi"/>
                <w:sz w:val="24"/>
                <w:szCs w:val="24"/>
                <w:lang w:val="fr-FR" w:bidi="ar-KW"/>
              </w:rPr>
              <w:t>3</w:t>
            </w:r>
            <w:r w:rsidR="008D46A4" w:rsidRPr="002C73D3">
              <w:rPr>
                <w:rFonts w:asciiTheme="majorBidi" w:hAnsiTheme="majorBidi" w:cstheme="majorBidi"/>
                <w:sz w:val="24"/>
                <w:szCs w:val="24"/>
                <w:lang w:val="fr-FR" w:bidi="ar-KW"/>
              </w:rPr>
              <w:t xml:space="preserve"> h</w:t>
            </w:r>
            <w:r w:rsidRPr="002C73D3">
              <w:rPr>
                <w:rFonts w:asciiTheme="majorBidi" w:hAnsiTheme="majorBidi" w:cstheme="majorBidi"/>
                <w:sz w:val="24"/>
                <w:szCs w:val="24"/>
                <w:lang w:val="fr-FR" w:bidi="ar-KW"/>
              </w:rPr>
              <w:t>eu</w:t>
            </w:r>
            <w:r w:rsidR="008D46A4" w:rsidRPr="002C73D3">
              <w:rPr>
                <w:rFonts w:asciiTheme="majorBidi" w:hAnsiTheme="majorBidi" w:cstheme="majorBidi"/>
                <w:sz w:val="24"/>
                <w:szCs w:val="24"/>
                <w:lang w:val="fr-FR" w:bidi="ar-KW"/>
              </w:rPr>
              <w:t>r</w:t>
            </w:r>
            <w:r w:rsidRPr="002C73D3">
              <w:rPr>
                <w:rFonts w:asciiTheme="majorBidi" w:hAnsiTheme="majorBidi" w:cstheme="majorBidi"/>
                <w:sz w:val="24"/>
                <w:szCs w:val="24"/>
                <w:lang w:val="fr-FR" w:bidi="ar-KW"/>
              </w:rPr>
              <w:t>e</w:t>
            </w:r>
            <w:r w:rsidR="008D46A4" w:rsidRPr="002C73D3">
              <w:rPr>
                <w:rFonts w:asciiTheme="majorBidi" w:hAnsiTheme="majorBidi" w:cstheme="majorBidi"/>
                <w:sz w:val="24"/>
                <w:szCs w:val="24"/>
                <w:lang w:val="fr-FR" w:bidi="ar-KW"/>
              </w:rPr>
              <w:t>s)</w:t>
            </w:r>
          </w:p>
          <w:p w:rsidR="00001B33" w:rsidRPr="002C73D3" w:rsidRDefault="00001B33" w:rsidP="0022365D">
            <w:pPr>
              <w:spacing w:after="0" w:line="240" w:lineRule="auto"/>
              <w:rPr>
                <w:rFonts w:asciiTheme="majorBidi" w:hAnsiTheme="majorBidi" w:cstheme="majorBidi"/>
                <w:sz w:val="24"/>
                <w:szCs w:val="24"/>
                <w:lang w:val="fr-FR" w:bidi="ar-KW"/>
              </w:rPr>
            </w:pPr>
          </w:p>
          <w:p w:rsidR="00001B33" w:rsidRPr="002C73D3" w:rsidRDefault="00001B33" w:rsidP="00554D74">
            <w:pPr>
              <w:spacing w:after="0" w:line="240" w:lineRule="auto"/>
              <w:rPr>
                <w:rFonts w:asciiTheme="majorBidi" w:hAnsiTheme="majorBidi" w:cstheme="majorBidi"/>
                <w:sz w:val="24"/>
                <w:szCs w:val="24"/>
                <w:lang w:val="fr-FR" w:bidi="ar-KW"/>
              </w:rPr>
            </w:pPr>
          </w:p>
        </w:tc>
      </w:tr>
    </w:tbl>
    <w:p w:rsidR="00F612C7" w:rsidRPr="00FB6E41" w:rsidRDefault="00316172" w:rsidP="008D46A4">
      <w:pPr>
        <w:rPr>
          <w:rFonts w:asciiTheme="majorBidi" w:hAnsiTheme="majorBidi" w:cstheme="majorBidi"/>
          <w:b/>
          <w:bCs/>
          <w:color w:val="0070C0"/>
          <w:sz w:val="32"/>
          <w:szCs w:val="32"/>
          <w:lang w:val="en-US" w:bidi="ar-KW"/>
        </w:rPr>
      </w:pPr>
      <w:proofErr w:type="spellStart"/>
      <w:r w:rsidRPr="00FB6E41">
        <w:rPr>
          <w:rFonts w:asciiTheme="majorBidi" w:hAnsiTheme="majorBidi" w:cstheme="majorBidi"/>
          <w:b/>
          <w:bCs/>
          <w:color w:val="0070C0"/>
          <w:sz w:val="32"/>
          <w:szCs w:val="32"/>
          <w:lang w:val="en-US" w:bidi="ar-KW"/>
        </w:rPr>
        <w:t>Octob</w:t>
      </w:r>
      <w:r w:rsidR="00A1322A" w:rsidRPr="00FB6E41">
        <w:rPr>
          <w:rFonts w:asciiTheme="majorBidi" w:hAnsiTheme="majorBidi" w:cstheme="majorBidi"/>
          <w:b/>
          <w:bCs/>
          <w:color w:val="0070C0"/>
          <w:sz w:val="32"/>
          <w:szCs w:val="32"/>
          <w:lang w:val="en-US" w:bidi="ar-KW"/>
        </w:rPr>
        <w:t>r</w:t>
      </w:r>
      <w:r w:rsidRPr="00FB6E41">
        <w:rPr>
          <w:rFonts w:asciiTheme="majorBidi" w:hAnsiTheme="majorBidi" w:cstheme="majorBidi"/>
          <w:b/>
          <w:bCs/>
          <w:color w:val="0070C0"/>
          <w:sz w:val="32"/>
          <w:szCs w:val="32"/>
          <w:lang w:val="en-US" w:bidi="ar-KW"/>
        </w:rPr>
        <w:t>e</w:t>
      </w:r>
      <w:proofErr w:type="spellEnd"/>
    </w:p>
    <w:tbl>
      <w:tblPr>
        <w:tblStyle w:val="TableGrid"/>
        <w:tblW w:w="9039" w:type="dxa"/>
        <w:tblLook w:val="04A0" w:firstRow="1" w:lastRow="0" w:firstColumn="1" w:lastColumn="0" w:noHBand="0" w:noVBand="1"/>
      </w:tblPr>
      <w:tblGrid>
        <w:gridCol w:w="1747"/>
        <w:gridCol w:w="1273"/>
        <w:gridCol w:w="6019"/>
      </w:tblGrid>
      <w:tr w:rsidR="00F441CB" w:rsidRPr="00FB6E41" w:rsidTr="00F441CB">
        <w:trPr>
          <w:trHeight w:val="457"/>
        </w:trPr>
        <w:tc>
          <w:tcPr>
            <w:tcW w:w="1747" w:type="dxa"/>
          </w:tcPr>
          <w:p w:rsidR="00F441CB" w:rsidRPr="00FB6E41" w:rsidRDefault="00F441CB" w:rsidP="008D46A4">
            <w:pPr>
              <w:rPr>
                <w:rFonts w:asciiTheme="majorBidi" w:hAnsiTheme="majorBidi" w:cstheme="majorBidi"/>
                <w:b/>
                <w:bCs/>
                <w:sz w:val="32"/>
                <w:szCs w:val="32"/>
                <w:lang w:val="en-US" w:bidi="ar-IQ"/>
              </w:rPr>
            </w:pPr>
            <w:proofErr w:type="spellStart"/>
            <w:r w:rsidRPr="00FB6E41">
              <w:rPr>
                <w:rFonts w:asciiTheme="majorBidi" w:hAnsiTheme="majorBidi" w:cstheme="majorBidi"/>
                <w:b/>
                <w:bCs/>
                <w:sz w:val="32"/>
                <w:szCs w:val="32"/>
                <w:lang w:val="en-US" w:bidi="ar-KW"/>
              </w:rPr>
              <w:t>Sem</w:t>
            </w:r>
            <w:r w:rsidRPr="00FB6E41">
              <w:rPr>
                <w:rFonts w:asciiTheme="majorBidi" w:hAnsiTheme="majorBidi" w:cstheme="majorBidi"/>
                <w:b/>
                <w:bCs/>
                <w:sz w:val="32"/>
                <w:szCs w:val="32"/>
                <w:lang w:val="en-US" w:bidi="ar-IQ"/>
              </w:rPr>
              <w:t>aines</w:t>
            </w:r>
            <w:proofErr w:type="spellEnd"/>
          </w:p>
        </w:tc>
        <w:tc>
          <w:tcPr>
            <w:tcW w:w="1273" w:type="dxa"/>
          </w:tcPr>
          <w:p w:rsidR="00F441CB" w:rsidRPr="00FB6E41" w:rsidRDefault="00F441CB" w:rsidP="00A540C4">
            <w:pPr>
              <w:jc w:val="center"/>
              <w:rPr>
                <w:rFonts w:asciiTheme="majorBidi" w:hAnsiTheme="majorBidi" w:cstheme="majorBidi"/>
                <w:b/>
                <w:bCs/>
                <w:sz w:val="32"/>
                <w:szCs w:val="32"/>
                <w:lang w:val="en-US" w:bidi="ar-KW"/>
              </w:rPr>
            </w:pPr>
            <w:proofErr w:type="spellStart"/>
            <w:r w:rsidRPr="00FB6E41">
              <w:rPr>
                <w:rFonts w:asciiTheme="majorBidi" w:hAnsiTheme="majorBidi" w:cstheme="majorBidi"/>
                <w:b/>
                <w:bCs/>
                <w:sz w:val="32"/>
                <w:szCs w:val="32"/>
                <w:lang w:val="en-US" w:bidi="ar-KW"/>
              </w:rPr>
              <w:t>Heures</w:t>
            </w:r>
            <w:proofErr w:type="spellEnd"/>
          </w:p>
        </w:tc>
        <w:tc>
          <w:tcPr>
            <w:tcW w:w="6019" w:type="dxa"/>
          </w:tcPr>
          <w:p w:rsidR="00F441CB" w:rsidRPr="00FB6E41" w:rsidRDefault="00F441CB" w:rsidP="008D46A4">
            <w:pPr>
              <w:rPr>
                <w:rFonts w:asciiTheme="majorBidi" w:hAnsiTheme="majorBidi" w:cstheme="majorBidi"/>
                <w:b/>
                <w:bCs/>
                <w:sz w:val="32"/>
                <w:szCs w:val="32"/>
                <w:lang w:val="en-US" w:bidi="ar-KW"/>
              </w:rPr>
            </w:pPr>
            <w:proofErr w:type="spellStart"/>
            <w:r w:rsidRPr="00FB6E41">
              <w:rPr>
                <w:rFonts w:asciiTheme="majorBidi" w:hAnsiTheme="majorBidi" w:cstheme="majorBidi"/>
                <w:b/>
                <w:bCs/>
                <w:sz w:val="32"/>
                <w:szCs w:val="32"/>
                <w:lang w:val="en-US" w:bidi="ar-KW"/>
              </w:rPr>
              <w:t>Cours</w:t>
            </w:r>
            <w:proofErr w:type="spellEnd"/>
            <w:r w:rsidRPr="00FB6E41">
              <w:rPr>
                <w:rFonts w:asciiTheme="majorBidi" w:hAnsiTheme="majorBidi" w:cstheme="majorBidi"/>
                <w:b/>
                <w:bCs/>
                <w:sz w:val="32"/>
                <w:szCs w:val="32"/>
                <w:lang w:val="en-US" w:bidi="ar-KW"/>
              </w:rPr>
              <w:t xml:space="preserve"> et la description </w:t>
            </w:r>
          </w:p>
        </w:tc>
      </w:tr>
      <w:tr w:rsidR="00F441CB" w:rsidRPr="002C73D3" w:rsidTr="00F441CB">
        <w:trPr>
          <w:trHeight w:val="457"/>
        </w:trPr>
        <w:tc>
          <w:tcPr>
            <w:tcW w:w="1747" w:type="dxa"/>
          </w:tcPr>
          <w:p w:rsidR="00F441CB" w:rsidRPr="00FB6E41" w:rsidRDefault="00F441CB" w:rsidP="008D46A4">
            <w:pPr>
              <w:rPr>
                <w:rFonts w:asciiTheme="majorBidi" w:hAnsiTheme="majorBidi" w:cstheme="majorBidi"/>
                <w:b/>
                <w:bCs/>
                <w:sz w:val="24"/>
                <w:szCs w:val="24"/>
                <w:lang w:val="en-US" w:bidi="ar-KW"/>
              </w:rPr>
            </w:pPr>
            <w:r w:rsidRPr="00FB6E41">
              <w:rPr>
                <w:rFonts w:asciiTheme="majorBidi" w:hAnsiTheme="majorBidi" w:cstheme="majorBidi"/>
                <w:b/>
                <w:bCs/>
                <w:sz w:val="24"/>
                <w:szCs w:val="24"/>
                <w:lang w:val="en-US" w:bidi="ar-KW"/>
              </w:rPr>
              <w:t xml:space="preserve">1ème </w:t>
            </w:r>
          </w:p>
        </w:tc>
        <w:tc>
          <w:tcPr>
            <w:tcW w:w="1273" w:type="dxa"/>
          </w:tcPr>
          <w:p w:rsidR="00F441CB" w:rsidRPr="00FB6E41" w:rsidRDefault="00F441CB" w:rsidP="00A540C4">
            <w:pPr>
              <w:jc w:val="center"/>
              <w:rPr>
                <w:rFonts w:asciiTheme="majorBidi" w:hAnsiTheme="majorBidi" w:cstheme="majorBidi"/>
                <w:sz w:val="24"/>
                <w:szCs w:val="24"/>
                <w:lang w:val="en-US" w:bidi="ar-KW"/>
              </w:rPr>
            </w:pPr>
            <w:r w:rsidRPr="00FB6E41">
              <w:rPr>
                <w:rFonts w:asciiTheme="majorBidi" w:hAnsiTheme="majorBidi" w:cstheme="majorBidi"/>
                <w:sz w:val="24"/>
                <w:szCs w:val="24"/>
                <w:lang w:val="en-US" w:bidi="ar-KW"/>
              </w:rPr>
              <w:t>1h</w:t>
            </w:r>
          </w:p>
        </w:tc>
        <w:tc>
          <w:tcPr>
            <w:tcW w:w="6019" w:type="dxa"/>
          </w:tcPr>
          <w:p w:rsidR="00F441CB" w:rsidRPr="002C73D3" w:rsidRDefault="00F441CB" w:rsidP="008D46A4">
            <w:pPr>
              <w:rPr>
                <w:rFonts w:asciiTheme="majorBidi" w:hAnsiTheme="majorBidi" w:cstheme="majorBidi"/>
                <w:sz w:val="24"/>
                <w:szCs w:val="24"/>
                <w:lang w:val="fr-FR" w:bidi="ar-KW"/>
              </w:rPr>
            </w:pPr>
            <w:r w:rsidRPr="002C73D3">
              <w:rPr>
                <w:rFonts w:asciiTheme="majorBidi" w:hAnsiTheme="majorBidi" w:cstheme="majorBidi"/>
                <w:sz w:val="24"/>
                <w:szCs w:val="24"/>
                <w:lang w:val="fr-FR" w:bidi="ar-KW"/>
              </w:rPr>
              <w:t>L’adjectif (la place de l’adjectif)</w:t>
            </w:r>
          </w:p>
        </w:tc>
      </w:tr>
      <w:tr w:rsidR="00F441CB" w:rsidRPr="00FB6E41" w:rsidTr="00F441CB">
        <w:trPr>
          <w:trHeight w:val="457"/>
        </w:trPr>
        <w:tc>
          <w:tcPr>
            <w:tcW w:w="1747" w:type="dxa"/>
          </w:tcPr>
          <w:p w:rsidR="00F441CB" w:rsidRPr="002C73D3" w:rsidRDefault="00F441CB" w:rsidP="008D46A4">
            <w:pPr>
              <w:rPr>
                <w:rFonts w:asciiTheme="majorBidi" w:hAnsiTheme="majorBidi" w:cstheme="majorBidi"/>
                <w:b/>
                <w:bCs/>
                <w:sz w:val="24"/>
                <w:szCs w:val="24"/>
                <w:lang w:val="fr-FR" w:bidi="ar-KW"/>
              </w:rPr>
            </w:pPr>
          </w:p>
        </w:tc>
        <w:tc>
          <w:tcPr>
            <w:tcW w:w="1273" w:type="dxa"/>
          </w:tcPr>
          <w:p w:rsidR="00F441CB" w:rsidRPr="00FB6E41" w:rsidRDefault="00F441CB" w:rsidP="00A540C4">
            <w:pPr>
              <w:jc w:val="center"/>
              <w:rPr>
                <w:rFonts w:asciiTheme="majorBidi" w:hAnsiTheme="majorBidi" w:cstheme="majorBidi"/>
                <w:sz w:val="24"/>
                <w:szCs w:val="24"/>
                <w:lang w:val="en-US" w:bidi="ar-KW"/>
              </w:rPr>
            </w:pPr>
            <w:r w:rsidRPr="00FB6E41">
              <w:rPr>
                <w:rFonts w:asciiTheme="majorBidi" w:hAnsiTheme="majorBidi" w:cstheme="majorBidi"/>
                <w:sz w:val="24"/>
                <w:szCs w:val="24"/>
                <w:lang w:val="en-US" w:bidi="ar-KW"/>
              </w:rPr>
              <w:t>1h</w:t>
            </w:r>
          </w:p>
        </w:tc>
        <w:tc>
          <w:tcPr>
            <w:tcW w:w="6019" w:type="dxa"/>
          </w:tcPr>
          <w:p w:rsidR="00F441CB" w:rsidRPr="00FB6E41" w:rsidRDefault="00F441CB" w:rsidP="00423401">
            <w:pPr>
              <w:rPr>
                <w:rFonts w:asciiTheme="majorBidi" w:hAnsiTheme="majorBidi" w:cstheme="majorBidi"/>
                <w:sz w:val="24"/>
                <w:szCs w:val="24"/>
                <w:lang w:val="en-US" w:bidi="ar-KW"/>
              </w:rPr>
            </w:pPr>
            <w:r w:rsidRPr="00FB6E41">
              <w:rPr>
                <w:rFonts w:asciiTheme="majorBidi" w:hAnsiTheme="majorBidi" w:cstheme="majorBidi"/>
                <w:sz w:val="24"/>
                <w:szCs w:val="24"/>
                <w:lang w:val="en-US" w:bidi="ar-KW"/>
              </w:rPr>
              <w:t xml:space="preserve">Les </w:t>
            </w:r>
            <w:proofErr w:type="spellStart"/>
            <w:r w:rsidRPr="00FB6E41">
              <w:rPr>
                <w:rFonts w:asciiTheme="majorBidi" w:hAnsiTheme="majorBidi" w:cstheme="majorBidi"/>
                <w:sz w:val="24"/>
                <w:szCs w:val="24"/>
                <w:lang w:val="en-US" w:bidi="ar-KW"/>
              </w:rPr>
              <w:t>adjectifs</w:t>
            </w:r>
            <w:proofErr w:type="spellEnd"/>
            <w:r w:rsidRPr="00FB6E41">
              <w:rPr>
                <w:rFonts w:asciiTheme="majorBidi" w:hAnsiTheme="majorBidi" w:cstheme="majorBidi"/>
                <w:sz w:val="24"/>
                <w:szCs w:val="24"/>
                <w:lang w:val="en-US" w:bidi="ar-KW"/>
              </w:rPr>
              <w:t xml:space="preserve"> </w:t>
            </w:r>
            <w:proofErr w:type="spellStart"/>
            <w:r w:rsidRPr="00FB6E41">
              <w:rPr>
                <w:rFonts w:asciiTheme="majorBidi" w:hAnsiTheme="majorBidi" w:cstheme="majorBidi"/>
                <w:sz w:val="24"/>
                <w:szCs w:val="24"/>
                <w:lang w:val="en-US" w:bidi="ar-KW"/>
              </w:rPr>
              <w:t>particuliers</w:t>
            </w:r>
            <w:proofErr w:type="spellEnd"/>
            <w:r w:rsidRPr="00FB6E41">
              <w:rPr>
                <w:rFonts w:asciiTheme="majorBidi" w:hAnsiTheme="majorBidi" w:cstheme="majorBidi"/>
                <w:sz w:val="24"/>
                <w:szCs w:val="24"/>
                <w:lang w:val="en-US" w:bidi="ar-KW"/>
              </w:rPr>
              <w:t xml:space="preserve"> </w:t>
            </w:r>
          </w:p>
        </w:tc>
      </w:tr>
      <w:tr w:rsidR="00F441CB" w:rsidRPr="00FB6E41" w:rsidTr="00F441CB">
        <w:trPr>
          <w:trHeight w:val="457"/>
        </w:trPr>
        <w:tc>
          <w:tcPr>
            <w:tcW w:w="1747" w:type="dxa"/>
          </w:tcPr>
          <w:p w:rsidR="00F441CB" w:rsidRPr="00FB6E41" w:rsidRDefault="00F441CB" w:rsidP="008D46A4">
            <w:pPr>
              <w:rPr>
                <w:rFonts w:asciiTheme="majorBidi" w:hAnsiTheme="majorBidi" w:cstheme="majorBidi"/>
                <w:b/>
                <w:bCs/>
                <w:sz w:val="24"/>
                <w:szCs w:val="24"/>
                <w:lang w:val="en-US" w:bidi="ar-KW"/>
              </w:rPr>
            </w:pPr>
          </w:p>
        </w:tc>
        <w:tc>
          <w:tcPr>
            <w:tcW w:w="1273" w:type="dxa"/>
          </w:tcPr>
          <w:p w:rsidR="00F441CB" w:rsidRPr="00FB6E41" w:rsidRDefault="00F441CB" w:rsidP="00A540C4">
            <w:pPr>
              <w:jc w:val="center"/>
              <w:rPr>
                <w:rFonts w:asciiTheme="majorBidi" w:hAnsiTheme="majorBidi" w:cstheme="majorBidi"/>
                <w:sz w:val="24"/>
                <w:szCs w:val="24"/>
                <w:lang w:val="en-US" w:bidi="ar-KW"/>
              </w:rPr>
            </w:pPr>
            <w:r w:rsidRPr="00FB6E41">
              <w:rPr>
                <w:rFonts w:asciiTheme="majorBidi" w:hAnsiTheme="majorBidi" w:cstheme="majorBidi"/>
                <w:sz w:val="24"/>
                <w:szCs w:val="24"/>
                <w:lang w:val="en-US" w:bidi="ar-KW"/>
              </w:rPr>
              <w:t>1h</w:t>
            </w:r>
          </w:p>
        </w:tc>
        <w:tc>
          <w:tcPr>
            <w:tcW w:w="6019" w:type="dxa"/>
          </w:tcPr>
          <w:p w:rsidR="00F441CB" w:rsidRPr="002C73D3" w:rsidRDefault="00F441CB" w:rsidP="008D46A4">
            <w:pPr>
              <w:rPr>
                <w:rFonts w:asciiTheme="majorBidi" w:hAnsiTheme="majorBidi" w:cstheme="majorBidi"/>
                <w:sz w:val="24"/>
                <w:szCs w:val="24"/>
                <w:lang w:val="fr-FR" w:bidi="ar-KW"/>
              </w:rPr>
            </w:pPr>
            <w:r w:rsidRPr="002C73D3">
              <w:rPr>
                <w:rFonts w:asciiTheme="majorBidi" w:hAnsiTheme="majorBidi" w:cstheme="majorBidi"/>
                <w:sz w:val="24"/>
                <w:szCs w:val="24"/>
                <w:lang w:val="fr-FR" w:bidi="ar-KW"/>
              </w:rPr>
              <w:t>L’adjectif (la place de l’adjectif)</w:t>
            </w:r>
          </w:p>
          <w:p w:rsidR="00F441CB" w:rsidRPr="00FB6E41" w:rsidRDefault="00F441CB" w:rsidP="00423401">
            <w:pPr>
              <w:rPr>
                <w:rFonts w:asciiTheme="majorBidi" w:hAnsiTheme="majorBidi" w:cstheme="majorBidi"/>
                <w:sz w:val="24"/>
                <w:szCs w:val="24"/>
                <w:lang w:val="en-US" w:bidi="ar-KW"/>
              </w:rPr>
            </w:pPr>
            <w:r w:rsidRPr="00FB6E41">
              <w:rPr>
                <w:rFonts w:asciiTheme="majorBidi" w:hAnsiTheme="majorBidi" w:cstheme="majorBidi"/>
                <w:sz w:val="24"/>
                <w:szCs w:val="24"/>
                <w:lang w:val="en-US" w:bidi="ar-KW"/>
              </w:rPr>
              <w:t xml:space="preserve">Les </w:t>
            </w:r>
            <w:proofErr w:type="spellStart"/>
            <w:r w:rsidRPr="00FB6E41">
              <w:rPr>
                <w:rFonts w:asciiTheme="majorBidi" w:hAnsiTheme="majorBidi" w:cstheme="majorBidi"/>
                <w:sz w:val="24"/>
                <w:szCs w:val="24"/>
                <w:lang w:val="en-US" w:bidi="ar-KW"/>
              </w:rPr>
              <w:t>adjectifs</w:t>
            </w:r>
            <w:proofErr w:type="spellEnd"/>
            <w:r w:rsidRPr="00FB6E41">
              <w:rPr>
                <w:rFonts w:asciiTheme="majorBidi" w:hAnsiTheme="majorBidi" w:cstheme="majorBidi"/>
                <w:sz w:val="24"/>
                <w:szCs w:val="24"/>
                <w:lang w:val="en-US" w:bidi="ar-KW"/>
              </w:rPr>
              <w:t xml:space="preserve"> </w:t>
            </w:r>
            <w:proofErr w:type="spellStart"/>
            <w:r w:rsidRPr="00FB6E41">
              <w:rPr>
                <w:rFonts w:asciiTheme="majorBidi" w:hAnsiTheme="majorBidi" w:cstheme="majorBidi"/>
                <w:sz w:val="24"/>
                <w:szCs w:val="24"/>
                <w:lang w:val="en-US" w:bidi="ar-KW"/>
              </w:rPr>
              <w:t>particuliers</w:t>
            </w:r>
            <w:proofErr w:type="spellEnd"/>
            <w:r w:rsidRPr="00FB6E41">
              <w:rPr>
                <w:rFonts w:asciiTheme="majorBidi" w:hAnsiTheme="majorBidi" w:cstheme="majorBidi"/>
                <w:sz w:val="24"/>
                <w:szCs w:val="24"/>
                <w:lang w:val="en-US" w:bidi="ar-KW"/>
              </w:rPr>
              <w:t xml:space="preserve"> </w:t>
            </w:r>
          </w:p>
        </w:tc>
      </w:tr>
      <w:tr w:rsidR="00F441CB" w:rsidRPr="00FB6E41" w:rsidTr="00F441CB">
        <w:trPr>
          <w:trHeight w:val="457"/>
        </w:trPr>
        <w:tc>
          <w:tcPr>
            <w:tcW w:w="1747" w:type="dxa"/>
          </w:tcPr>
          <w:p w:rsidR="00F441CB" w:rsidRPr="00FB6E41" w:rsidRDefault="00F441CB" w:rsidP="008D46A4">
            <w:pPr>
              <w:rPr>
                <w:rFonts w:asciiTheme="majorBidi" w:hAnsiTheme="majorBidi" w:cstheme="majorBidi"/>
                <w:b/>
                <w:bCs/>
                <w:sz w:val="24"/>
                <w:szCs w:val="24"/>
                <w:lang w:val="en-US" w:bidi="ar-KW"/>
              </w:rPr>
            </w:pPr>
            <w:r w:rsidRPr="00FB6E41">
              <w:rPr>
                <w:rFonts w:asciiTheme="majorBidi" w:hAnsiTheme="majorBidi" w:cstheme="majorBidi"/>
                <w:b/>
                <w:bCs/>
                <w:sz w:val="24"/>
                <w:szCs w:val="24"/>
                <w:lang w:val="en-US" w:bidi="ar-KW"/>
              </w:rPr>
              <w:t>2</w:t>
            </w:r>
            <w:r w:rsidRPr="00FB6E41">
              <w:rPr>
                <w:rFonts w:asciiTheme="majorBidi" w:hAnsiTheme="majorBidi" w:cstheme="majorBidi"/>
                <w:b/>
                <w:bCs/>
                <w:sz w:val="24"/>
                <w:szCs w:val="24"/>
                <w:vertAlign w:val="superscript"/>
                <w:lang w:val="en-US" w:bidi="ar-KW"/>
              </w:rPr>
              <w:t>ème</w:t>
            </w:r>
          </w:p>
        </w:tc>
        <w:tc>
          <w:tcPr>
            <w:tcW w:w="1273" w:type="dxa"/>
          </w:tcPr>
          <w:p w:rsidR="00F441CB" w:rsidRPr="00FB6E41" w:rsidRDefault="00F441CB" w:rsidP="00A540C4">
            <w:pPr>
              <w:jc w:val="center"/>
              <w:rPr>
                <w:rFonts w:asciiTheme="majorBidi" w:hAnsiTheme="majorBidi" w:cstheme="majorBidi"/>
                <w:sz w:val="24"/>
                <w:szCs w:val="24"/>
                <w:lang w:val="en-US" w:bidi="ar-KW"/>
              </w:rPr>
            </w:pPr>
            <w:r w:rsidRPr="00FB6E41">
              <w:rPr>
                <w:rFonts w:asciiTheme="majorBidi" w:hAnsiTheme="majorBidi" w:cstheme="majorBidi"/>
                <w:sz w:val="24"/>
                <w:szCs w:val="24"/>
                <w:lang w:val="en-US" w:bidi="ar-KW"/>
              </w:rPr>
              <w:t>1h</w:t>
            </w:r>
          </w:p>
        </w:tc>
        <w:tc>
          <w:tcPr>
            <w:tcW w:w="6019" w:type="dxa"/>
          </w:tcPr>
          <w:p w:rsidR="00F441CB" w:rsidRPr="00FB6E41" w:rsidRDefault="00F441CB" w:rsidP="008D46A4">
            <w:pPr>
              <w:rPr>
                <w:rFonts w:asciiTheme="majorBidi" w:hAnsiTheme="majorBidi" w:cstheme="majorBidi"/>
                <w:sz w:val="24"/>
                <w:szCs w:val="24"/>
                <w:lang w:val="en-US" w:bidi="ar-KW"/>
              </w:rPr>
            </w:pPr>
            <w:r w:rsidRPr="00FB6E41">
              <w:rPr>
                <w:rFonts w:asciiTheme="majorBidi" w:hAnsiTheme="majorBidi" w:cstheme="majorBidi"/>
                <w:sz w:val="24"/>
                <w:szCs w:val="24"/>
                <w:lang w:val="en-US" w:bidi="ar-KW"/>
              </w:rPr>
              <w:t xml:space="preserve">Les </w:t>
            </w:r>
            <w:proofErr w:type="spellStart"/>
            <w:r w:rsidRPr="00FB6E41">
              <w:rPr>
                <w:rFonts w:asciiTheme="majorBidi" w:hAnsiTheme="majorBidi" w:cstheme="majorBidi"/>
                <w:sz w:val="24"/>
                <w:szCs w:val="24"/>
                <w:lang w:val="en-US" w:bidi="ar-KW"/>
              </w:rPr>
              <w:t>indéfinis</w:t>
            </w:r>
            <w:proofErr w:type="spellEnd"/>
            <w:r w:rsidRPr="00FB6E41">
              <w:rPr>
                <w:rFonts w:asciiTheme="majorBidi" w:hAnsiTheme="majorBidi" w:cstheme="majorBidi"/>
                <w:sz w:val="24"/>
                <w:szCs w:val="24"/>
                <w:lang w:val="en-US" w:bidi="ar-KW"/>
              </w:rPr>
              <w:t xml:space="preserve"> </w:t>
            </w:r>
          </w:p>
        </w:tc>
      </w:tr>
      <w:tr w:rsidR="00F441CB" w:rsidRPr="002C73D3" w:rsidTr="00F441CB">
        <w:trPr>
          <w:trHeight w:val="457"/>
        </w:trPr>
        <w:tc>
          <w:tcPr>
            <w:tcW w:w="1747" w:type="dxa"/>
          </w:tcPr>
          <w:p w:rsidR="00F441CB" w:rsidRPr="00FB6E41" w:rsidRDefault="00F441CB" w:rsidP="008D46A4">
            <w:pPr>
              <w:rPr>
                <w:rFonts w:asciiTheme="majorBidi" w:hAnsiTheme="majorBidi" w:cstheme="majorBidi"/>
                <w:b/>
                <w:bCs/>
                <w:sz w:val="24"/>
                <w:szCs w:val="24"/>
                <w:lang w:val="en-US" w:bidi="ar-KW"/>
              </w:rPr>
            </w:pPr>
          </w:p>
        </w:tc>
        <w:tc>
          <w:tcPr>
            <w:tcW w:w="1273" w:type="dxa"/>
          </w:tcPr>
          <w:p w:rsidR="00F441CB" w:rsidRPr="00FB6E41" w:rsidRDefault="00F441CB" w:rsidP="00A540C4">
            <w:pPr>
              <w:jc w:val="center"/>
              <w:rPr>
                <w:rFonts w:asciiTheme="majorBidi" w:hAnsiTheme="majorBidi" w:cstheme="majorBidi"/>
                <w:sz w:val="24"/>
                <w:szCs w:val="24"/>
                <w:lang w:val="en-US" w:bidi="ar-KW"/>
              </w:rPr>
            </w:pPr>
            <w:r w:rsidRPr="00FB6E41">
              <w:rPr>
                <w:rFonts w:asciiTheme="majorBidi" w:hAnsiTheme="majorBidi" w:cstheme="majorBidi"/>
                <w:sz w:val="24"/>
                <w:szCs w:val="24"/>
                <w:lang w:val="en-US" w:bidi="ar-KW"/>
              </w:rPr>
              <w:t>1h</w:t>
            </w:r>
          </w:p>
        </w:tc>
        <w:tc>
          <w:tcPr>
            <w:tcW w:w="6019" w:type="dxa"/>
          </w:tcPr>
          <w:p w:rsidR="00F441CB" w:rsidRPr="002C73D3" w:rsidRDefault="00F441CB" w:rsidP="008D46A4">
            <w:pPr>
              <w:rPr>
                <w:rFonts w:asciiTheme="majorBidi" w:hAnsiTheme="majorBidi" w:cstheme="majorBidi"/>
                <w:sz w:val="24"/>
                <w:szCs w:val="24"/>
                <w:lang w:val="fr-FR" w:bidi="ar-KW"/>
              </w:rPr>
            </w:pPr>
            <w:r w:rsidRPr="002C73D3">
              <w:rPr>
                <w:rFonts w:asciiTheme="majorBidi" w:hAnsiTheme="majorBidi" w:cstheme="majorBidi"/>
                <w:sz w:val="24"/>
                <w:szCs w:val="24"/>
                <w:lang w:val="fr-FR" w:bidi="ar-KW"/>
              </w:rPr>
              <w:t xml:space="preserve">L’adjectif </w:t>
            </w:r>
            <w:proofErr w:type="gramStart"/>
            <w:r w:rsidRPr="002C73D3">
              <w:rPr>
                <w:rFonts w:asciiTheme="majorBidi" w:hAnsiTheme="majorBidi" w:cstheme="majorBidi"/>
                <w:sz w:val="24"/>
                <w:szCs w:val="24"/>
                <w:lang w:val="fr-FR" w:bidi="ar-KW"/>
              </w:rPr>
              <w:t>indéfini(</w:t>
            </w:r>
            <w:proofErr w:type="gramEnd"/>
            <w:r w:rsidRPr="002C73D3">
              <w:rPr>
                <w:rFonts w:asciiTheme="majorBidi" w:hAnsiTheme="majorBidi" w:cstheme="majorBidi"/>
                <w:sz w:val="24"/>
                <w:szCs w:val="24"/>
                <w:lang w:val="fr-FR" w:bidi="ar-KW"/>
              </w:rPr>
              <w:t>quelques, plusieurs, certains…)</w:t>
            </w:r>
          </w:p>
        </w:tc>
      </w:tr>
      <w:tr w:rsidR="00F441CB" w:rsidRPr="002C73D3" w:rsidTr="00F441CB">
        <w:trPr>
          <w:trHeight w:val="457"/>
        </w:trPr>
        <w:tc>
          <w:tcPr>
            <w:tcW w:w="1747" w:type="dxa"/>
          </w:tcPr>
          <w:p w:rsidR="00F441CB" w:rsidRPr="002C73D3" w:rsidRDefault="00F441CB" w:rsidP="008D46A4">
            <w:pPr>
              <w:rPr>
                <w:rFonts w:asciiTheme="majorBidi" w:hAnsiTheme="majorBidi" w:cstheme="majorBidi"/>
                <w:b/>
                <w:bCs/>
                <w:sz w:val="24"/>
                <w:szCs w:val="24"/>
                <w:lang w:val="fr-FR" w:bidi="ar-KW"/>
              </w:rPr>
            </w:pPr>
          </w:p>
        </w:tc>
        <w:tc>
          <w:tcPr>
            <w:tcW w:w="1273" w:type="dxa"/>
          </w:tcPr>
          <w:p w:rsidR="00F441CB" w:rsidRPr="00FB6E41" w:rsidRDefault="00F441CB" w:rsidP="00A540C4">
            <w:pPr>
              <w:jc w:val="center"/>
              <w:rPr>
                <w:rFonts w:asciiTheme="majorBidi" w:hAnsiTheme="majorBidi" w:cstheme="majorBidi"/>
                <w:sz w:val="24"/>
                <w:szCs w:val="24"/>
                <w:lang w:val="en-US" w:bidi="ar-KW"/>
              </w:rPr>
            </w:pPr>
            <w:r w:rsidRPr="00FB6E41">
              <w:rPr>
                <w:rFonts w:asciiTheme="majorBidi" w:hAnsiTheme="majorBidi" w:cstheme="majorBidi"/>
                <w:sz w:val="24"/>
                <w:szCs w:val="24"/>
                <w:lang w:val="en-US" w:bidi="ar-KW"/>
              </w:rPr>
              <w:t>1h</w:t>
            </w:r>
          </w:p>
        </w:tc>
        <w:tc>
          <w:tcPr>
            <w:tcW w:w="6019" w:type="dxa"/>
          </w:tcPr>
          <w:p w:rsidR="00F441CB" w:rsidRPr="002C73D3" w:rsidRDefault="00F441CB" w:rsidP="008D46A4">
            <w:pPr>
              <w:rPr>
                <w:rFonts w:asciiTheme="majorBidi" w:hAnsiTheme="majorBidi" w:cstheme="majorBidi"/>
                <w:sz w:val="24"/>
                <w:szCs w:val="24"/>
                <w:lang w:val="fr-FR" w:bidi="ar-KW"/>
              </w:rPr>
            </w:pPr>
            <w:r w:rsidRPr="002C73D3">
              <w:rPr>
                <w:rFonts w:asciiTheme="majorBidi" w:hAnsiTheme="majorBidi" w:cstheme="majorBidi"/>
                <w:sz w:val="24"/>
                <w:szCs w:val="24"/>
                <w:lang w:val="fr-FR" w:bidi="ar-KW"/>
              </w:rPr>
              <w:t>Le pronom indéfini (</w:t>
            </w:r>
            <w:proofErr w:type="spellStart"/>
            <w:r w:rsidRPr="002C73D3">
              <w:rPr>
                <w:rFonts w:asciiTheme="majorBidi" w:hAnsiTheme="majorBidi" w:cstheme="majorBidi"/>
                <w:sz w:val="24"/>
                <w:szCs w:val="24"/>
                <w:lang w:val="fr-FR" w:bidi="ar-KW"/>
              </w:rPr>
              <w:t>quelques-un</w:t>
            </w:r>
            <w:proofErr w:type="spellEnd"/>
            <w:r w:rsidRPr="002C73D3">
              <w:rPr>
                <w:rFonts w:asciiTheme="majorBidi" w:hAnsiTheme="majorBidi" w:cstheme="majorBidi"/>
                <w:sz w:val="24"/>
                <w:szCs w:val="24"/>
                <w:lang w:val="fr-FR" w:bidi="ar-KW"/>
              </w:rPr>
              <w:t>(e)s, chacun(e)…)</w:t>
            </w:r>
          </w:p>
        </w:tc>
      </w:tr>
      <w:tr w:rsidR="00F441CB" w:rsidRPr="002C73D3" w:rsidTr="00F441CB">
        <w:trPr>
          <w:trHeight w:val="457"/>
        </w:trPr>
        <w:tc>
          <w:tcPr>
            <w:tcW w:w="1747" w:type="dxa"/>
          </w:tcPr>
          <w:p w:rsidR="00F441CB" w:rsidRPr="00FB6E41" w:rsidRDefault="00F441CB" w:rsidP="008D46A4">
            <w:pPr>
              <w:rPr>
                <w:rFonts w:asciiTheme="majorBidi" w:hAnsiTheme="majorBidi" w:cstheme="majorBidi"/>
                <w:b/>
                <w:bCs/>
                <w:sz w:val="24"/>
                <w:szCs w:val="24"/>
                <w:lang w:val="en-US" w:bidi="ar-KW"/>
              </w:rPr>
            </w:pPr>
            <w:r w:rsidRPr="00FB6E41">
              <w:rPr>
                <w:rFonts w:asciiTheme="majorBidi" w:hAnsiTheme="majorBidi" w:cstheme="majorBidi"/>
                <w:b/>
                <w:bCs/>
                <w:sz w:val="24"/>
                <w:szCs w:val="24"/>
                <w:lang w:val="en-US" w:bidi="ar-KW"/>
              </w:rPr>
              <w:t>3</w:t>
            </w:r>
            <w:r w:rsidRPr="00FB6E41">
              <w:rPr>
                <w:rFonts w:asciiTheme="majorBidi" w:hAnsiTheme="majorBidi" w:cstheme="majorBidi"/>
                <w:b/>
                <w:bCs/>
                <w:sz w:val="24"/>
                <w:szCs w:val="24"/>
                <w:vertAlign w:val="superscript"/>
                <w:lang w:val="en-US" w:bidi="ar-KW"/>
              </w:rPr>
              <w:t>ème</w:t>
            </w:r>
          </w:p>
        </w:tc>
        <w:tc>
          <w:tcPr>
            <w:tcW w:w="1273" w:type="dxa"/>
          </w:tcPr>
          <w:p w:rsidR="00F441CB" w:rsidRPr="00FB6E41" w:rsidRDefault="00F441CB" w:rsidP="00A540C4">
            <w:pPr>
              <w:jc w:val="center"/>
              <w:rPr>
                <w:rFonts w:asciiTheme="majorBidi" w:hAnsiTheme="majorBidi" w:cstheme="majorBidi"/>
                <w:sz w:val="24"/>
                <w:szCs w:val="24"/>
                <w:lang w:val="en-US" w:bidi="ar-KW"/>
              </w:rPr>
            </w:pPr>
            <w:r w:rsidRPr="00FB6E41">
              <w:rPr>
                <w:rFonts w:asciiTheme="majorBidi" w:hAnsiTheme="majorBidi" w:cstheme="majorBidi"/>
                <w:sz w:val="24"/>
                <w:szCs w:val="24"/>
                <w:lang w:val="en-US" w:bidi="ar-KW"/>
              </w:rPr>
              <w:t>1h</w:t>
            </w:r>
          </w:p>
        </w:tc>
        <w:tc>
          <w:tcPr>
            <w:tcW w:w="6019" w:type="dxa"/>
          </w:tcPr>
          <w:p w:rsidR="00F441CB" w:rsidRPr="002C73D3" w:rsidRDefault="00F441CB" w:rsidP="008D46A4">
            <w:pPr>
              <w:rPr>
                <w:rFonts w:asciiTheme="majorBidi" w:hAnsiTheme="majorBidi" w:cstheme="majorBidi"/>
                <w:sz w:val="24"/>
                <w:szCs w:val="24"/>
                <w:lang w:val="fr-FR" w:bidi="ar-KW"/>
              </w:rPr>
            </w:pPr>
            <w:r w:rsidRPr="002C73D3">
              <w:rPr>
                <w:rFonts w:asciiTheme="majorBidi" w:hAnsiTheme="majorBidi" w:cstheme="majorBidi"/>
                <w:sz w:val="24"/>
                <w:szCs w:val="24"/>
                <w:lang w:val="fr-FR" w:bidi="ar-KW"/>
              </w:rPr>
              <w:t xml:space="preserve">La révision des sujets étudiés </w:t>
            </w:r>
          </w:p>
        </w:tc>
      </w:tr>
      <w:tr w:rsidR="00F441CB" w:rsidRPr="002C73D3" w:rsidTr="00F441CB">
        <w:trPr>
          <w:trHeight w:val="457"/>
        </w:trPr>
        <w:tc>
          <w:tcPr>
            <w:tcW w:w="1747" w:type="dxa"/>
          </w:tcPr>
          <w:p w:rsidR="00F441CB" w:rsidRPr="002C73D3" w:rsidRDefault="00F441CB" w:rsidP="008D46A4">
            <w:pPr>
              <w:rPr>
                <w:rFonts w:asciiTheme="majorBidi" w:hAnsiTheme="majorBidi" w:cstheme="majorBidi"/>
                <w:b/>
                <w:bCs/>
                <w:sz w:val="24"/>
                <w:szCs w:val="24"/>
                <w:lang w:val="fr-FR" w:bidi="ar-KW"/>
              </w:rPr>
            </w:pPr>
          </w:p>
        </w:tc>
        <w:tc>
          <w:tcPr>
            <w:tcW w:w="1273" w:type="dxa"/>
          </w:tcPr>
          <w:p w:rsidR="00F441CB" w:rsidRPr="00FB6E41" w:rsidRDefault="00F441CB" w:rsidP="00A540C4">
            <w:pPr>
              <w:jc w:val="center"/>
              <w:rPr>
                <w:rFonts w:asciiTheme="majorBidi" w:hAnsiTheme="majorBidi" w:cstheme="majorBidi"/>
                <w:sz w:val="24"/>
                <w:szCs w:val="24"/>
                <w:lang w:val="en-US"/>
              </w:rPr>
            </w:pPr>
            <w:r w:rsidRPr="00FB6E41">
              <w:rPr>
                <w:rFonts w:asciiTheme="majorBidi" w:hAnsiTheme="majorBidi" w:cstheme="majorBidi"/>
                <w:sz w:val="24"/>
                <w:szCs w:val="24"/>
                <w:lang w:val="en-US" w:bidi="ar-KW"/>
              </w:rPr>
              <w:t>1h</w:t>
            </w:r>
          </w:p>
        </w:tc>
        <w:tc>
          <w:tcPr>
            <w:tcW w:w="6019" w:type="dxa"/>
          </w:tcPr>
          <w:p w:rsidR="00F441CB" w:rsidRPr="002C73D3" w:rsidRDefault="00F441CB" w:rsidP="008D46A4">
            <w:pPr>
              <w:rPr>
                <w:rFonts w:asciiTheme="majorBidi" w:hAnsiTheme="majorBidi" w:cstheme="majorBidi"/>
                <w:sz w:val="24"/>
                <w:szCs w:val="24"/>
                <w:lang w:val="fr-FR" w:bidi="ar-KW"/>
              </w:rPr>
            </w:pPr>
            <w:r w:rsidRPr="002C73D3">
              <w:rPr>
                <w:rFonts w:asciiTheme="majorBidi" w:hAnsiTheme="majorBidi" w:cstheme="majorBidi"/>
                <w:sz w:val="24"/>
                <w:szCs w:val="24"/>
                <w:lang w:val="fr-FR" w:bidi="ar-KW"/>
              </w:rPr>
              <w:t xml:space="preserve">Bilan 1 et Bilan 2 des exercices </w:t>
            </w:r>
          </w:p>
        </w:tc>
      </w:tr>
      <w:tr w:rsidR="00F441CB" w:rsidRPr="002C73D3" w:rsidTr="00F441CB">
        <w:trPr>
          <w:trHeight w:val="457"/>
        </w:trPr>
        <w:tc>
          <w:tcPr>
            <w:tcW w:w="1747" w:type="dxa"/>
          </w:tcPr>
          <w:p w:rsidR="00F441CB" w:rsidRPr="002C73D3" w:rsidRDefault="00F441CB" w:rsidP="008D46A4">
            <w:pPr>
              <w:rPr>
                <w:rFonts w:asciiTheme="majorBidi" w:hAnsiTheme="majorBidi" w:cstheme="majorBidi"/>
                <w:b/>
                <w:bCs/>
                <w:sz w:val="24"/>
                <w:szCs w:val="24"/>
                <w:lang w:val="fr-FR" w:bidi="ar-KW"/>
              </w:rPr>
            </w:pPr>
          </w:p>
        </w:tc>
        <w:tc>
          <w:tcPr>
            <w:tcW w:w="1273" w:type="dxa"/>
          </w:tcPr>
          <w:p w:rsidR="00F441CB" w:rsidRPr="00FB6E41" w:rsidRDefault="00F441CB" w:rsidP="00A540C4">
            <w:pPr>
              <w:jc w:val="center"/>
              <w:rPr>
                <w:rFonts w:asciiTheme="majorBidi" w:hAnsiTheme="majorBidi" w:cstheme="majorBidi"/>
                <w:sz w:val="24"/>
                <w:szCs w:val="24"/>
                <w:lang w:val="en-US" w:bidi="ar-KW"/>
              </w:rPr>
            </w:pPr>
            <w:r w:rsidRPr="00FB6E41">
              <w:rPr>
                <w:rFonts w:asciiTheme="majorBidi" w:hAnsiTheme="majorBidi" w:cstheme="majorBidi"/>
                <w:sz w:val="24"/>
                <w:szCs w:val="24"/>
                <w:lang w:val="en-US" w:bidi="ar-KW"/>
              </w:rPr>
              <w:t>1h</w:t>
            </w:r>
          </w:p>
        </w:tc>
        <w:tc>
          <w:tcPr>
            <w:tcW w:w="6019" w:type="dxa"/>
          </w:tcPr>
          <w:p w:rsidR="00F441CB" w:rsidRPr="002C73D3" w:rsidRDefault="00F441CB" w:rsidP="008D46A4">
            <w:pPr>
              <w:rPr>
                <w:rFonts w:asciiTheme="majorBidi" w:hAnsiTheme="majorBidi" w:cstheme="majorBidi"/>
                <w:sz w:val="24"/>
                <w:szCs w:val="24"/>
                <w:lang w:val="fr-FR" w:bidi="ar-KW"/>
              </w:rPr>
            </w:pPr>
            <w:r w:rsidRPr="002C73D3">
              <w:rPr>
                <w:rFonts w:asciiTheme="majorBidi" w:hAnsiTheme="majorBidi" w:cstheme="majorBidi"/>
                <w:sz w:val="24"/>
                <w:szCs w:val="24"/>
                <w:lang w:val="fr-FR" w:bidi="ar-KW"/>
              </w:rPr>
              <w:t>Le temps (2)  (la durée au présent</w:t>
            </w:r>
            <w:proofErr w:type="gramStart"/>
            <w:r w:rsidRPr="002C73D3">
              <w:rPr>
                <w:rFonts w:asciiTheme="majorBidi" w:hAnsiTheme="majorBidi" w:cstheme="majorBidi"/>
                <w:sz w:val="24"/>
                <w:szCs w:val="24"/>
                <w:lang w:val="fr-FR" w:bidi="ar-KW"/>
              </w:rPr>
              <w:t>)(</w:t>
            </w:r>
            <w:proofErr w:type="gramEnd"/>
            <w:r w:rsidRPr="002C73D3">
              <w:rPr>
                <w:rFonts w:asciiTheme="majorBidi" w:hAnsiTheme="majorBidi" w:cstheme="majorBidi"/>
                <w:sz w:val="24"/>
                <w:szCs w:val="24"/>
                <w:lang w:val="fr-FR" w:bidi="ar-KW"/>
              </w:rPr>
              <w:t>depuis, pour, pendant…)</w:t>
            </w:r>
          </w:p>
        </w:tc>
      </w:tr>
      <w:tr w:rsidR="00F441CB" w:rsidRPr="00FB6E41" w:rsidTr="00F441CB">
        <w:trPr>
          <w:trHeight w:val="457"/>
        </w:trPr>
        <w:tc>
          <w:tcPr>
            <w:tcW w:w="1747" w:type="dxa"/>
          </w:tcPr>
          <w:p w:rsidR="00F441CB" w:rsidRPr="00FB6E41" w:rsidRDefault="00F441CB" w:rsidP="008D46A4">
            <w:pPr>
              <w:rPr>
                <w:rFonts w:asciiTheme="majorBidi" w:hAnsiTheme="majorBidi" w:cstheme="majorBidi"/>
                <w:b/>
                <w:bCs/>
                <w:sz w:val="24"/>
                <w:szCs w:val="24"/>
                <w:lang w:val="en-US" w:bidi="ar-KW"/>
              </w:rPr>
            </w:pPr>
            <w:r w:rsidRPr="00FB6E41">
              <w:rPr>
                <w:rFonts w:asciiTheme="majorBidi" w:hAnsiTheme="majorBidi" w:cstheme="majorBidi"/>
                <w:b/>
                <w:bCs/>
                <w:sz w:val="24"/>
                <w:szCs w:val="24"/>
                <w:lang w:val="en-US" w:bidi="ar-KW"/>
              </w:rPr>
              <w:t>4</w:t>
            </w:r>
            <w:r w:rsidRPr="00FB6E41">
              <w:rPr>
                <w:rFonts w:asciiTheme="majorBidi" w:hAnsiTheme="majorBidi" w:cstheme="majorBidi"/>
                <w:b/>
                <w:bCs/>
                <w:sz w:val="24"/>
                <w:szCs w:val="24"/>
                <w:vertAlign w:val="superscript"/>
                <w:lang w:val="en-US" w:bidi="ar-KW"/>
              </w:rPr>
              <w:t>ème</w:t>
            </w:r>
          </w:p>
        </w:tc>
        <w:tc>
          <w:tcPr>
            <w:tcW w:w="1273" w:type="dxa"/>
          </w:tcPr>
          <w:p w:rsidR="00F441CB" w:rsidRPr="00FB6E41" w:rsidRDefault="00F441CB" w:rsidP="00A540C4">
            <w:pPr>
              <w:jc w:val="center"/>
              <w:rPr>
                <w:rFonts w:asciiTheme="majorBidi" w:hAnsiTheme="majorBidi" w:cstheme="majorBidi"/>
                <w:sz w:val="24"/>
                <w:szCs w:val="24"/>
                <w:lang w:val="en-US"/>
              </w:rPr>
            </w:pPr>
            <w:r w:rsidRPr="00FB6E41">
              <w:rPr>
                <w:rFonts w:asciiTheme="majorBidi" w:hAnsiTheme="majorBidi" w:cstheme="majorBidi"/>
                <w:sz w:val="24"/>
                <w:szCs w:val="24"/>
                <w:lang w:val="en-US" w:bidi="ar-KW"/>
              </w:rPr>
              <w:t>1h</w:t>
            </w:r>
          </w:p>
        </w:tc>
        <w:tc>
          <w:tcPr>
            <w:tcW w:w="6019" w:type="dxa"/>
          </w:tcPr>
          <w:p w:rsidR="00F441CB" w:rsidRPr="00FB6E41" w:rsidRDefault="00F441CB" w:rsidP="008D46A4">
            <w:pPr>
              <w:rPr>
                <w:rFonts w:asciiTheme="majorBidi" w:hAnsiTheme="majorBidi" w:cstheme="majorBidi"/>
                <w:sz w:val="24"/>
                <w:szCs w:val="24"/>
                <w:lang w:val="en-US" w:bidi="ar-KW"/>
              </w:rPr>
            </w:pPr>
            <w:proofErr w:type="spellStart"/>
            <w:r w:rsidRPr="00FB6E41">
              <w:rPr>
                <w:rFonts w:asciiTheme="majorBidi" w:hAnsiTheme="majorBidi" w:cstheme="majorBidi"/>
                <w:sz w:val="24"/>
                <w:szCs w:val="24"/>
                <w:lang w:val="en-US" w:bidi="ar-KW"/>
              </w:rPr>
              <w:t>Exercice</w:t>
            </w:r>
            <w:proofErr w:type="spellEnd"/>
            <w:r w:rsidRPr="00FB6E41">
              <w:rPr>
                <w:rFonts w:asciiTheme="majorBidi" w:hAnsiTheme="majorBidi" w:cstheme="majorBidi"/>
                <w:sz w:val="24"/>
                <w:szCs w:val="24"/>
                <w:lang w:val="en-US" w:bidi="ar-KW"/>
              </w:rPr>
              <w:t xml:space="preserve"> du </w:t>
            </w:r>
            <w:proofErr w:type="spellStart"/>
            <w:r w:rsidRPr="00FB6E41">
              <w:rPr>
                <w:rFonts w:asciiTheme="majorBidi" w:hAnsiTheme="majorBidi" w:cstheme="majorBidi"/>
                <w:sz w:val="24"/>
                <w:szCs w:val="24"/>
                <w:lang w:val="en-US" w:bidi="ar-KW"/>
              </w:rPr>
              <w:t>cours</w:t>
            </w:r>
            <w:proofErr w:type="spellEnd"/>
            <w:r w:rsidRPr="00FB6E41">
              <w:rPr>
                <w:rFonts w:asciiTheme="majorBidi" w:hAnsiTheme="majorBidi" w:cstheme="majorBidi"/>
                <w:sz w:val="24"/>
                <w:szCs w:val="24"/>
                <w:lang w:val="en-US" w:bidi="ar-KW"/>
              </w:rPr>
              <w:t xml:space="preserve"> </w:t>
            </w:r>
            <w:proofErr w:type="spellStart"/>
            <w:r w:rsidRPr="00FB6E41">
              <w:rPr>
                <w:rFonts w:asciiTheme="majorBidi" w:hAnsiTheme="majorBidi" w:cstheme="majorBidi"/>
                <w:sz w:val="24"/>
                <w:szCs w:val="24"/>
                <w:lang w:val="en-US" w:bidi="ar-KW"/>
              </w:rPr>
              <w:t>précédent</w:t>
            </w:r>
            <w:proofErr w:type="spellEnd"/>
            <w:r w:rsidRPr="00FB6E41">
              <w:rPr>
                <w:rFonts w:asciiTheme="majorBidi" w:hAnsiTheme="majorBidi" w:cstheme="majorBidi"/>
                <w:sz w:val="24"/>
                <w:szCs w:val="24"/>
                <w:lang w:val="en-US" w:bidi="ar-KW"/>
              </w:rPr>
              <w:t xml:space="preserve"> </w:t>
            </w:r>
          </w:p>
        </w:tc>
      </w:tr>
      <w:tr w:rsidR="00F441CB" w:rsidRPr="00FB6E41" w:rsidTr="00F441CB">
        <w:trPr>
          <w:trHeight w:val="457"/>
        </w:trPr>
        <w:tc>
          <w:tcPr>
            <w:tcW w:w="1747" w:type="dxa"/>
          </w:tcPr>
          <w:p w:rsidR="00F441CB" w:rsidRPr="00FB6E41" w:rsidRDefault="00F441CB" w:rsidP="008D46A4">
            <w:pPr>
              <w:rPr>
                <w:rFonts w:asciiTheme="majorBidi" w:hAnsiTheme="majorBidi" w:cstheme="majorBidi"/>
                <w:b/>
                <w:bCs/>
                <w:sz w:val="24"/>
                <w:szCs w:val="24"/>
                <w:lang w:val="en-US" w:bidi="ar-KW"/>
              </w:rPr>
            </w:pPr>
          </w:p>
        </w:tc>
        <w:tc>
          <w:tcPr>
            <w:tcW w:w="1273" w:type="dxa"/>
          </w:tcPr>
          <w:p w:rsidR="00F441CB" w:rsidRPr="00FB6E41" w:rsidRDefault="00F441CB" w:rsidP="00A540C4">
            <w:pPr>
              <w:jc w:val="center"/>
              <w:rPr>
                <w:rFonts w:asciiTheme="majorBidi" w:hAnsiTheme="majorBidi" w:cstheme="majorBidi"/>
                <w:sz w:val="24"/>
                <w:szCs w:val="24"/>
                <w:lang w:val="en-US"/>
              </w:rPr>
            </w:pPr>
            <w:r w:rsidRPr="00FB6E41">
              <w:rPr>
                <w:rFonts w:asciiTheme="majorBidi" w:hAnsiTheme="majorBidi" w:cstheme="majorBidi"/>
                <w:sz w:val="24"/>
                <w:szCs w:val="24"/>
                <w:lang w:val="en-US" w:bidi="ar-KW"/>
              </w:rPr>
              <w:t>1h</w:t>
            </w:r>
          </w:p>
        </w:tc>
        <w:tc>
          <w:tcPr>
            <w:tcW w:w="6019" w:type="dxa"/>
          </w:tcPr>
          <w:p w:rsidR="00F441CB" w:rsidRPr="00FB6E41" w:rsidRDefault="00F441CB" w:rsidP="008D46A4">
            <w:pPr>
              <w:rPr>
                <w:rFonts w:asciiTheme="majorBidi" w:hAnsiTheme="majorBidi" w:cstheme="majorBidi"/>
                <w:sz w:val="24"/>
                <w:szCs w:val="24"/>
                <w:lang w:val="en-US" w:bidi="ar-KW"/>
              </w:rPr>
            </w:pPr>
            <w:proofErr w:type="spellStart"/>
            <w:r w:rsidRPr="00FB6E41">
              <w:rPr>
                <w:rFonts w:asciiTheme="majorBidi" w:hAnsiTheme="majorBidi" w:cstheme="majorBidi"/>
                <w:sz w:val="24"/>
                <w:szCs w:val="24"/>
                <w:lang w:val="en-US" w:bidi="ar-KW"/>
              </w:rPr>
              <w:t>L’adverbe</w:t>
            </w:r>
            <w:proofErr w:type="spellEnd"/>
            <w:r w:rsidRPr="00FB6E41">
              <w:rPr>
                <w:rFonts w:asciiTheme="majorBidi" w:hAnsiTheme="majorBidi" w:cstheme="majorBidi"/>
                <w:sz w:val="24"/>
                <w:szCs w:val="24"/>
                <w:lang w:val="en-US" w:bidi="ar-KW"/>
              </w:rPr>
              <w:t xml:space="preserve"> (</w:t>
            </w:r>
            <w:proofErr w:type="spellStart"/>
            <w:r w:rsidRPr="00FB6E41">
              <w:rPr>
                <w:rFonts w:asciiTheme="majorBidi" w:hAnsiTheme="majorBidi" w:cstheme="majorBidi"/>
                <w:sz w:val="24"/>
                <w:szCs w:val="24"/>
                <w:lang w:val="en-US" w:bidi="ar-KW"/>
              </w:rPr>
              <w:t>l’adverbe</w:t>
            </w:r>
            <w:proofErr w:type="spellEnd"/>
            <w:r w:rsidRPr="00FB6E41">
              <w:rPr>
                <w:rFonts w:asciiTheme="majorBidi" w:hAnsiTheme="majorBidi" w:cstheme="majorBidi"/>
                <w:sz w:val="24"/>
                <w:szCs w:val="24"/>
                <w:lang w:val="en-US" w:bidi="ar-KW"/>
              </w:rPr>
              <w:t xml:space="preserve"> et </w:t>
            </w:r>
            <w:proofErr w:type="spellStart"/>
            <w:r w:rsidRPr="00FB6E41">
              <w:rPr>
                <w:rFonts w:asciiTheme="majorBidi" w:hAnsiTheme="majorBidi" w:cstheme="majorBidi"/>
                <w:sz w:val="24"/>
                <w:szCs w:val="24"/>
                <w:lang w:val="en-US" w:bidi="ar-KW"/>
              </w:rPr>
              <w:t>l’adjectif</w:t>
            </w:r>
            <w:proofErr w:type="spellEnd"/>
            <w:r w:rsidRPr="00FB6E41">
              <w:rPr>
                <w:rFonts w:asciiTheme="majorBidi" w:hAnsiTheme="majorBidi" w:cstheme="majorBidi"/>
                <w:sz w:val="24"/>
                <w:szCs w:val="24"/>
                <w:lang w:val="en-US" w:bidi="ar-KW"/>
              </w:rPr>
              <w:t xml:space="preserve">) </w:t>
            </w:r>
          </w:p>
        </w:tc>
      </w:tr>
      <w:tr w:rsidR="00F441CB" w:rsidRPr="00FB6E41" w:rsidTr="00F441CB">
        <w:trPr>
          <w:trHeight w:val="457"/>
        </w:trPr>
        <w:tc>
          <w:tcPr>
            <w:tcW w:w="1747" w:type="dxa"/>
          </w:tcPr>
          <w:p w:rsidR="00F441CB" w:rsidRPr="00FB6E41" w:rsidRDefault="00F441CB" w:rsidP="008D46A4">
            <w:pPr>
              <w:rPr>
                <w:rFonts w:asciiTheme="majorBidi" w:hAnsiTheme="majorBidi" w:cstheme="majorBidi"/>
                <w:b/>
                <w:bCs/>
                <w:sz w:val="24"/>
                <w:szCs w:val="24"/>
                <w:lang w:val="en-US" w:bidi="ar-KW"/>
              </w:rPr>
            </w:pPr>
          </w:p>
        </w:tc>
        <w:tc>
          <w:tcPr>
            <w:tcW w:w="1273" w:type="dxa"/>
          </w:tcPr>
          <w:p w:rsidR="00F441CB" w:rsidRPr="00FB6E41" w:rsidRDefault="00F441CB" w:rsidP="00A540C4">
            <w:pPr>
              <w:jc w:val="center"/>
              <w:rPr>
                <w:rFonts w:asciiTheme="majorBidi" w:hAnsiTheme="majorBidi" w:cstheme="majorBidi"/>
                <w:sz w:val="24"/>
                <w:szCs w:val="24"/>
                <w:lang w:val="en-US"/>
              </w:rPr>
            </w:pPr>
            <w:r w:rsidRPr="00FB6E41">
              <w:rPr>
                <w:rFonts w:asciiTheme="majorBidi" w:hAnsiTheme="majorBidi" w:cstheme="majorBidi"/>
                <w:sz w:val="24"/>
                <w:szCs w:val="24"/>
                <w:lang w:val="en-US" w:bidi="ar-KW"/>
              </w:rPr>
              <w:t>1h</w:t>
            </w:r>
          </w:p>
        </w:tc>
        <w:tc>
          <w:tcPr>
            <w:tcW w:w="6019" w:type="dxa"/>
          </w:tcPr>
          <w:p w:rsidR="00F441CB" w:rsidRPr="00FB6E41" w:rsidRDefault="00F441CB" w:rsidP="006D719B">
            <w:pPr>
              <w:rPr>
                <w:rFonts w:asciiTheme="majorBidi" w:hAnsiTheme="majorBidi" w:cstheme="majorBidi"/>
                <w:sz w:val="24"/>
                <w:szCs w:val="24"/>
                <w:lang w:val="en-US" w:bidi="ar-KW"/>
              </w:rPr>
            </w:pPr>
            <w:proofErr w:type="spellStart"/>
            <w:r w:rsidRPr="00FB6E41">
              <w:rPr>
                <w:rFonts w:asciiTheme="majorBidi" w:hAnsiTheme="majorBidi" w:cstheme="majorBidi"/>
                <w:sz w:val="24"/>
                <w:szCs w:val="24"/>
                <w:lang w:val="en-US" w:bidi="ar-KW"/>
              </w:rPr>
              <w:t>Exercice</w:t>
            </w:r>
            <w:proofErr w:type="spellEnd"/>
            <w:r w:rsidRPr="00FB6E41">
              <w:rPr>
                <w:rFonts w:asciiTheme="majorBidi" w:hAnsiTheme="majorBidi" w:cstheme="majorBidi"/>
                <w:sz w:val="24"/>
                <w:szCs w:val="24"/>
                <w:lang w:val="en-US" w:bidi="ar-KW"/>
              </w:rPr>
              <w:t xml:space="preserve"> du </w:t>
            </w:r>
            <w:proofErr w:type="spellStart"/>
            <w:r w:rsidRPr="00FB6E41">
              <w:rPr>
                <w:rFonts w:asciiTheme="majorBidi" w:hAnsiTheme="majorBidi" w:cstheme="majorBidi"/>
                <w:sz w:val="24"/>
                <w:szCs w:val="24"/>
                <w:lang w:val="en-US" w:bidi="ar-KW"/>
              </w:rPr>
              <w:t>cours</w:t>
            </w:r>
            <w:proofErr w:type="spellEnd"/>
            <w:r w:rsidRPr="00FB6E41">
              <w:rPr>
                <w:rFonts w:asciiTheme="majorBidi" w:hAnsiTheme="majorBidi" w:cstheme="majorBidi"/>
                <w:sz w:val="24"/>
                <w:szCs w:val="24"/>
                <w:lang w:val="en-US" w:bidi="ar-KW"/>
              </w:rPr>
              <w:t xml:space="preserve"> </w:t>
            </w:r>
            <w:proofErr w:type="spellStart"/>
            <w:r w:rsidRPr="00FB6E41">
              <w:rPr>
                <w:rFonts w:asciiTheme="majorBidi" w:hAnsiTheme="majorBidi" w:cstheme="majorBidi"/>
                <w:sz w:val="24"/>
                <w:szCs w:val="24"/>
                <w:lang w:val="en-US" w:bidi="ar-KW"/>
              </w:rPr>
              <w:t>précédent</w:t>
            </w:r>
            <w:proofErr w:type="spellEnd"/>
          </w:p>
        </w:tc>
      </w:tr>
      <w:tr w:rsidR="00F441CB" w:rsidRPr="00FB6E41" w:rsidTr="00F441CB">
        <w:trPr>
          <w:trHeight w:val="457"/>
        </w:trPr>
        <w:tc>
          <w:tcPr>
            <w:tcW w:w="1747" w:type="dxa"/>
          </w:tcPr>
          <w:p w:rsidR="00F441CB" w:rsidRPr="00FB6E41" w:rsidRDefault="00F441CB" w:rsidP="008D46A4">
            <w:pPr>
              <w:rPr>
                <w:rFonts w:asciiTheme="majorBidi" w:hAnsiTheme="majorBidi" w:cstheme="majorBidi"/>
                <w:b/>
                <w:bCs/>
                <w:sz w:val="24"/>
                <w:szCs w:val="24"/>
                <w:lang w:val="en-US" w:bidi="ar-KW"/>
              </w:rPr>
            </w:pPr>
            <w:r w:rsidRPr="00FB6E41">
              <w:rPr>
                <w:rFonts w:asciiTheme="majorBidi" w:hAnsiTheme="majorBidi" w:cstheme="majorBidi"/>
                <w:b/>
                <w:bCs/>
                <w:sz w:val="24"/>
                <w:szCs w:val="24"/>
                <w:lang w:val="en-US" w:bidi="ar-KW"/>
              </w:rPr>
              <w:t>5</w:t>
            </w:r>
            <w:r w:rsidRPr="00FB6E41">
              <w:rPr>
                <w:rFonts w:asciiTheme="majorBidi" w:hAnsiTheme="majorBidi" w:cstheme="majorBidi"/>
                <w:b/>
                <w:bCs/>
                <w:sz w:val="24"/>
                <w:szCs w:val="24"/>
                <w:vertAlign w:val="superscript"/>
                <w:lang w:val="en-US" w:bidi="ar-KW"/>
              </w:rPr>
              <w:t>ème</w:t>
            </w:r>
          </w:p>
        </w:tc>
        <w:tc>
          <w:tcPr>
            <w:tcW w:w="1273" w:type="dxa"/>
          </w:tcPr>
          <w:p w:rsidR="00F441CB" w:rsidRPr="00FB6E41" w:rsidRDefault="00F441CB" w:rsidP="00A540C4">
            <w:pPr>
              <w:jc w:val="center"/>
              <w:rPr>
                <w:rFonts w:asciiTheme="majorBidi" w:hAnsiTheme="majorBidi" w:cstheme="majorBidi"/>
                <w:sz w:val="24"/>
                <w:szCs w:val="24"/>
                <w:lang w:val="en-US"/>
              </w:rPr>
            </w:pPr>
            <w:r w:rsidRPr="00FB6E41">
              <w:rPr>
                <w:rFonts w:asciiTheme="majorBidi" w:hAnsiTheme="majorBidi" w:cstheme="majorBidi"/>
                <w:sz w:val="24"/>
                <w:szCs w:val="24"/>
                <w:lang w:val="en-US" w:bidi="ar-KW"/>
              </w:rPr>
              <w:t>1h</w:t>
            </w:r>
          </w:p>
        </w:tc>
        <w:tc>
          <w:tcPr>
            <w:tcW w:w="6019" w:type="dxa"/>
          </w:tcPr>
          <w:p w:rsidR="00F441CB" w:rsidRPr="00FB6E41" w:rsidRDefault="00F441CB" w:rsidP="008D46A4">
            <w:pPr>
              <w:rPr>
                <w:rFonts w:asciiTheme="majorBidi" w:hAnsiTheme="majorBidi" w:cstheme="majorBidi"/>
                <w:sz w:val="24"/>
                <w:szCs w:val="24"/>
                <w:lang w:val="en-US" w:bidi="ar-KW"/>
              </w:rPr>
            </w:pPr>
            <w:r w:rsidRPr="00FB6E41">
              <w:rPr>
                <w:rFonts w:asciiTheme="majorBidi" w:hAnsiTheme="majorBidi" w:cstheme="majorBidi"/>
                <w:sz w:val="24"/>
                <w:szCs w:val="24"/>
                <w:lang w:val="en-US" w:bidi="ar-KW"/>
              </w:rPr>
              <w:t xml:space="preserve">Les </w:t>
            </w:r>
            <w:proofErr w:type="spellStart"/>
            <w:r w:rsidRPr="00FB6E41">
              <w:rPr>
                <w:rFonts w:asciiTheme="majorBidi" w:hAnsiTheme="majorBidi" w:cstheme="majorBidi"/>
                <w:sz w:val="24"/>
                <w:szCs w:val="24"/>
                <w:lang w:val="en-US" w:bidi="ar-KW"/>
              </w:rPr>
              <w:t>adverbes</w:t>
            </w:r>
            <w:proofErr w:type="spellEnd"/>
            <w:r w:rsidRPr="00FB6E41">
              <w:rPr>
                <w:rFonts w:asciiTheme="majorBidi" w:hAnsiTheme="majorBidi" w:cstheme="majorBidi"/>
                <w:sz w:val="24"/>
                <w:szCs w:val="24"/>
                <w:lang w:val="en-US" w:bidi="ar-KW"/>
              </w:rPr>
              <w:t xml:space="preserve"> en « </w:t>
            </w:r>
            <w:proofErr w:type="spellStart"/>
            <w:r w:rsidRPr="00FB6E41">
              <w:rPr>
                <w:rFonts w:asciiTheme="majorBidi" w:hAnsiTheme="majorBidi" w:cstheme="majorBidi"/>
                <w:sz w:val="24"/>
                <w:szCs w:val="24"/>
                <w:lang w:val="en-US" w:bidi="ar-KW"/>
              </w:rPr>
              <w:t>ment</w:t>
            </w:r>
            <w:proofErr w:type="spellEnd"/>
            <w:r w:rsidRPr="00FB6E41">
              <w:rPr>
                <w:rFonts w:asciiTheme="majorBidi" w:hAnsiTheme="majorBidi" w:cstheme="majorBidi"/>
                <w:sz w:val="24"/>
                <w:szCs w:val="24"/>
                <w:lang w:val="en-US" w:bidi="ar-KW"/>
              </w:rPr>
              <w:t> »</w:t>
            </w:r>
          </w:p>
        </w:tc>
      </w:tr>
      <w:tr w:rsidR="00F441CB" w:rsidRPr="002C73D3" w:rsidTr="00F441CB">
        <w:trPr>
          <w:trHeight w:val="457"/>
        </w:trPr>
        <w:tc>
          <w:tcPr>
            <w:tcW w:w="1747" w:type="dxa"/>
          </w:tcPr>
          <w:p w:rsidR="00F441CB" w:rsidRPr="00FB6E41" w:rsidRDefault="00F441CB" w:rsidP="008D46A4">
            <w:pPr>
              <w:rPr>
                <w:rFonts w:asciiTheme="majorBidi" w:hAnsiTheme="majorBidi" w:cstheme="majorBidi"/>
                <w:b/>
                <w:bCs/>
                <w:sz w:val="24"/>
                <w:szCs w:val="24"/>
                <w:lang w:val="en-US" w:bidi="ar-KW"/>
              </w:rPr>
            </w:pPr>
          </w:p>
        </w:tc>
        <w:tc>
          <w:tcPr>
            <w:tcW w:w="1273" w:type="dxa"/>
          </w:tcPr>
          <w:p w:rsidR="00F441CB" w:rsidRPr="00FB6E41" w:rsidRDefault="00F441CB" w:rsidP="00A540C4">
            <w:pPr>
              <w:jc w:val="center"/>
              <w:rPr>
                <w:rFonts w:asciiTheme="majorBidi" w:hAnsiTheme="majorBidi" w:cstheme="majorBidi"/>
                <w:sz w:val="24"/>
                <w:szCs w:val="24"/>
                <w:lang w:val="en-US" w:bidi="ar-KW"/>
              </w:rPr>
            </w:pPr>
            <w:r w:rsidRPr="00FB6E41">
              <w:rPr>
                <w:rFonts w:asciiTheme="majorBidi" w:hAnsiTheme="majorBidi" w:cstheme="majorBidi"/>
                <w:sz w:val="24"/>
                <w:szCs w:val="24"/>
                <w:lang w:val="en-US" w:bidi="ar-KW"/>
              </w:rPr>
              <w:t>1h</w:t>
            </w:r>
          </w:p>
        </w:tc>
        <w:tc>
          <w:tcPr>
            <w:tcW w:w="6019" w:type="dxa"/>
          </w:tcPr>
          <w:p w:rsidR="00F441CB" w:rsidRPr="002C73D3" w:rsidRDefault="00F441CB" w:rsidP="00FF202D">
            <w:pPr>
              <w:rPr>
                <w:rFonts w:asciiTheme="majorBidi" w:hAnsiTheme="majorBidi" w:cstheme="majorBidi"/>
                <w:sz w:val="24"/>
                <w:szCs w:val="24"/>
                <w:lang w:val="fr-FR" w:bidi="ar-KW"/>
              </w:rPr>
            </w:pPr>
            <w:r w:rsidRPr="002C73D3">
              <w:rPr>
                <w:rFonts w:asciiTheme="majorBidi" w:hAnsiTheme="majorBidi" w:cstheme="majorBidi"/>
                <w:sz w:val="24"/>
                <w:szCs w:val="24"/>
                <w:lang w:val="fr-FR" w:bidi="ar-KW"/>
              </w:rPr>
              <w:t>Les adverbes de temps et de lieu</w:t>
            </w:r>
          </w:p>
        </w:tc>
      </w:tr>
      <w:tr w:rsidR="00F441CB" w:rsidRPr="00FB6E41" w:rsidTr="00F441CB">
        <w:trPr>
          <w:trHeight w:val="457"/>
        </w:trPr>
        <w:tc>
          <w:tcPr>
            <w:tcW w:w="1747" w:type="dxa"/>
          </w:tcPr>
          <w:p w:rsidR="00F441CB" w:rsidRPr="00FB6E41" w:rsidRDefault="00F441CB" w:rsidP="008D46A4">
            <w:pPr>
              <w:rPr>
                <w:rFonts w:asciiTheme="majorBidi" w:hAnsiTheme="majorBidi" w:cstheme="majorBidi"/>
                <w:b/>
                <w:bCs/>
                <w:color w:val="0070C0"/>
                <w:sz w:val="24"/>
                <w:szCs w:val="24"/>
                <w:lang w:val="en-US" w:bidi="ar-KW"/>
              </w:rPr>
            </w:pPr>
            <w:proofErr w:type="spellStart"/>
            <w:r w:rsidRPr="00FB6E41">
              <w:rPr>
                <w:rFonts w:asciiTheme="majorBidi" w:hAnsiTheme="majorBidi" w:cstheme="majorBidi"/>
                <w:b/>
                <w:bCs/>
                <w:color w:val="0070C0"/>
                <w:sz w:val="32"/>
                <w:szCs w:val="32"/>
                <w:lang w:val="en-US" w:bidi="ar-KW"/>
              </w:rPr>
              <w:t>Novembre</w:t>
            </w:r>
            <w:proofErr w:type="spellEnd"/>
            <w:r w:rsidRPr="00FB6E41">
              <w:rPr>
                <w:rFonts w:asciiTheme="majorBidi" w:hAnsiTheme="majorBidi" w:cstheme="majorBidi"/>
                <w:b/>
                <w:bCs/>
                <w:color w:val="0070C0"/>
                <w:sz w:val="32"/>
                <w:szCs w:val="32"/>
                <w:lang w:val="en-US" w:bidi="ar-KW"/>
              </w:rPr>
              <w:t xml:space="preserve"> </w:t>
            </w:r>
          </w:p>
        </w:tc>
        <w:tc>
          <w:tcPr>
            <w:tcW w:w="1273" w:type="dxa"/>
          </w:tcPr>
          <w:p w:rsidR="00F441CB" w:rsidRPr="00FB6E41" w:rsidRDefault="00F441CB" w:rsidP="00A540C4">
            <w:pPr>
              <w:jc w:val="center"/>
              <w:rPr>
                <w:rFonts w:asciiTheme="majorBidi" w:hAnsiTheme="majorBidi" w:cstheme="majorBidi"/>
                <w:sz w:val="24"/>
                <w:szCs w:val="24"/>
                <w:lang w:val="en-US"/>
              </w:rPr>
            </w:pPr>
          </w:p>
        </w:tc>
        <w:tc>
          <w:tcPr>
            <w:tcW w:w="6019" w:type="dxa"/>
          </w:tcPr>
          <w:p w:rsidR="00F441CB" w:rsidRPr="00FB6E41" w:rsidRDefault="00F441CB" w:rsidP="008D46A4">
            <w:pPr>
              <w:rPr>
                <w:rFonts w:asciiTheme="majorBidi" w:hAnsiTheme="majorBidi" w:cstheme="majorBidi"/>
                <w:sz w:val="24"/>
                <w:szCs w:val="24"/>
                <w:lang w:val="en-US" w:bidi="ar-KW"/>
              </w:rPr>
            </w:pPr>
          </w:p>
        </w:tc>
      </w:tr>
      <w:tr w:rsidR="00F441CB" w:rsidRPr="00FB6E41" w:rsidTr="00F441CB">
        <w:trPr>
          <w:trHeight w:val="457"/>
        </w:trPr>
        <w:tc>
          <w:tcPr>
            <w:tcW w:w="1747" w:type="dxa"/>
          </w:tcPr>
          <w:p w:rsidR="00F441CB" w:rsidRPr="00FB6E41" w:rsidRDefault="00F441CB" w:rsidP="008D46A4">
            <w:pPr>
              <w:rPr>
                <w:rFonts w:asciiTheme="majorBidi" w:hAnsiTheme="majorBidi" w:cstheme="majorBidi"/>
                <w:b/>
                <w:bCs/>
                <w:sz w:val="24"/>
                <w:szCs w:val="24"/>
                <w:lang w:val="en-US" w:bidi="ar-KW"/>
              </w:rPr>
            </w:pPr>
            <w:r w:rsidRPr="00FB6E41">
              <w:rPr>
                <w:rFonts w:asciiTheme="majorBidi" w:hAnsiTheme="majorBidi" w:cstheme="majorBidi"/>
                <w:b/>
                <w:bCs/>
                <w:sz w:val="24"/>
                <w:szCs w:val="24"/>
                <w:lang w:val="en-US" w:bidi="ar-KW"/>
              </w:rPr>
              <w:t>1ème</w:t>
            </w:r>
          </w:p>
        </w:tc>
        <w:tc>
          <w:tcPr>
            <w:tcW w:w="1273" w:type="dxa"/>
          </w:tcPr>
          <w:p w:rsidR="00F441CB" w:rsidRPr="00FB6E41" w:rsidRDefault="00F441CB" w:rsidP="00A540C4">
            <w:pPr>
              <w:jc w:val="center"/>
              <w:rPr>
                <w:rFonts w:asciiTheme="majorBidi" w:hAnsiTheme="majorBidi" w:cstheme="majorBidi"/>
                <w:sz w:val="24"/>
                <w:szCs w:val="24"/>
                <w:lang w:val="en-US"/>
              </w:rPr>
            </w:pPr>
            <w:r w:rsidRPr="00FB6E41">
              <w:rPr>
                <w:rFonts w:asciiTheme="majorBidi" w:hAnsiTheme="majorBidi" w:cstheme="majorBidi"/>
                <w:sz w:val="24"/>
                <w:szCs w:val="24"/>
                <w:lang w:val="en-US" w:bidi="ar-KW"/>
              </w:rPr>
              <w:t>1h</w:t>
            </w:r>
          </w:p>
        </w:tc>
        <w:tc>
          <w:tcPr>
            <w:tcW w:w="6019" w:type="dxa"/>
          </w:tcPr>
          <w:p w:rsidR="00F441CB" w:rsidRPr="00FB6E41" w:rsidRDefault="00F441CB" w:rsidP="008D46A4">
            <w:pPr>
              <w:rPr>
                <w:rFonts w:asciiTheme="majorBidi" w:hAnsiTheme="majorBidi" w:cstheme="majorBidi"/>
                <w:sz w:val="24"/>
                <w:szCs w:val="24"/>
                <w:lang w:val="en-US" w:bidi="ar-KW"/>
              </w:rPr>
            </w:pPr>
            <w:proofErr w:type="spellStart"/>
            <w:r w:rsidRPr="00FB6E41">
              <w:rPr>
                <w:rFonts w:asciiTheme="majorBidi" w:hAnsiTheme="majorBidi" w:cstheme="majorBidi"/>
                <w:sz w:val="24"/>
                <w:szCs w:val="24"/>
                <w:lang w:val="en-US" w:bidi="ar-KW"/>
              </w:rPr>
              <w:t>Révision</w:t>
            </w:r>
            <w:proofErr w:type="spellEnd"/>
            <w:r w:rsidRPr="00FB6E41">
              <w:rPr>
                <w:rFonts w:asciiTheme="majorBidi" w:hAnsiTheme="majorBidi" w:cstheme="majorBidi"/>
                <w:sz w:val="24"/>
                <w:szCs w:val="24"/>
                <w:lang w:val="en-US" w:bidi="ar-KW"/>
              </w:rPr>
              <w:t xml:space="preserve"> </w:t>
            </w:r>
          </w:p>
        </w:tc>
      </w:tr>
      <w:tr w:rsidR="00F441CB" w:rsidRPr="002C73D3" w:rsidTr="00F441CB">
        <w:trPr>
          <w:trHeight w:val="457"/>
        </w:trPr>
        <w:tc>
          <w:tcPr>
            <w:tcW w:w="1747" w:type="dxa"/>
          </w:tcPr>
          <w:p w:rsidR="00F441CB" w:rsidRPr="00FB6E41" w:rsidRDefault="00F441CB" w:rsidP="008D46A4">
            <w:pPr>
              <w:rPr>
                <w:rFonts w:asciiTheme="majorBidi" w:hAnsiTheme="majorBidi" w:cstheme="majorBidi"/>
                <w:b/>
                <w:bCs/>
                <w:sz w:val="24"/>
                <w:szCs w:val="24"/>
                <w:lang w:val="en-US" w:bidi="ar-KW"/>
              </w:rPr>
            </w:pPr>
          </w:p>
        </w:tc>
        <w:tc>
          <w:tcPr>
            <w:tcW w:w="1273" w:type="dxa"/>
          </w:tcPr>
          <w:p w:rsidR="00F441CB" w:rsidRPr="00FB6E41" w:rsidRDefault="00F441CB" w:rsidP="00A540C4">
            <w:pPr>
              <w:jc w:val="center"/>
              <w:rPr>
                <w:rFonts w:asciiTheme="majorBidi" w:hAnsiTheme="majorBidi" w:cstheme="majorBidi"/>
                <w:sz w:val="24"/>
                <w:szCs w:val="24"/>
                <w:lang w:val="en-US"/>
              </w:rPr>
            </w:pPr>
            <w:r w:rsidRPr="00FB6E41">
              <w:rPr>
                <w:rFonts w:asciiTheme="majorBidi" w:hAnsiTheme="majorBidi" w:cstheme="majorBidi"/>
                <w:sz w:val="24"/>
                <w:szCs w:val="24"/>
                <w:lang w:val="en-US" w:bidi="ar-KW"/>
              </w:rPr>
              <w:t>1h</w:t>
            </w:r>
          </w:p>
        </w:tc>
        <w:tc>
          <w:tcPr>
            <w:tcW w:w="6019" w:type="dxa"/>
          </w:tcPr>
          <w:p w:rsidR="00F441CB" w:rsidRPr="002C73D3" w:rsidRDefault="00F441CB" w:rsidP="008D46A4">
            <w:pPr>
              <w:rPr>
                <w:rFonts w:asciiTheme="majorBidi" w:hAnsiTheme="majorBidi" w:cstheme="majorBidi"/>
                <w:sz w:val="24"/>
                <w:szCs w:val="24"/>
                <w:lang w:val="fr-FR" w:bidi="ar-KW"/>
              </w:rPr>
            </w:pPr>
            <w:r w:rsidRPr="002C73D3">
              <w:rPr>
                <w:rFonts w:asciiTheme="majorBidi" w:hAnsiTheme="majorBidi" w:cstheme="majorBidi"/>
                <w:sz w:val="24"/>
                <w:szCs w:val="24"/>
                <w:lang w:val="fr-FR" w:bidi="ar-KW"/>
              </w:rPr>
              <w:t>Le comparatif  et le superlatif</w:t>
            </w:r>
          </w:p>
        </w:tc>
      </w:tr>
      <w:tr w:rsidR="00F441CB" w:rsidRPr="00FB6E41" w:rsidTr="00F441CB">
        <w:trPr>
          <w:trHeight w:val="457"/>
        </w:trPr>
        <w:tc>
          <w:tcPr>
            <w:tcW w:w="1747" w:type="dxa"/>
          </w:tcPr>
          <w:p w:rsidR="00F441CB" w:rsidRPr="002C73D3" w:rsidRDefault="00F441CB" w:rsidP="008D46A4">
            <w:pPr>
              <w:rPr>
                <w:rFonts w:asciiTheme="majorBidi" w:hAnsiTheme="majorBidi" w:cstheme="majorBidi"/>
                <w:b/>
                <w:bCs/>
                <w:sz w:val="24"/>
                <w:szCs w:val="24"/>
                <w:lang w:val="fr-FR" w:bidi="ar-KW"/>
              </w:rPr>
            </w:pPr>
          </w:p>
        </w:tc>
        <w:tc>
          <w:tcPr>
            <w:tcW w:w="1273" w:type="dxa"/>
          </w:tcPr>
          <w:p w:rsidR="00F441CB" w:rsidRPr="00FB6E41" w:rsidRDefault="00F441CB" w:rsidP="00A540C4">
            <w:pPr>
              <w:jc w:val="center"/>
              <w:rPr>
                <w:rFonts w:asciiTheme="majorBidi" w:hAnsiTheme="majorBidi" w:cstheme="majorBidi"/>
                <w:sz w:val="24"/>
                <w:szCs w:val="24"/>
                <w:lang w:val="en-US"/>
              </w:rPr>
            </w:pPr>
            <w:r w:rsidRPr="00FB6E41">
              <w:rPr>
                <w:rFonts w:asciiTheme="majorBidi" w:hAnsiTheme="majorBidi" w:cstheme="majorBidi"/>
                <w:sz w:val="24"/>
                <w:szCs w:val="24"/>
                <w:lang w:val="en-US" w:bidi="ar-KW"/>
              </w:rPr>
              <w:t>1h</w:t>
            </w:r>
          </w:p>
        </w:tc>
        <w:tc>
          <w:tcPr>
            <w:tcW w:w="6019" w:type="dxa"/>
          </w:tcPr>
          <w:p w:rsidR="00F441CB" w:rsidRPr="00FB6E41" w:rsidRDefault="00F441CB" w:rsidP="008D46A4">
            <w:pPr>
              <w:rPr>
                <w:rFonts w:asciiTheme="majorBidi" w:hAnsiTheme="majorBidi" w:cstheme="majorBidi"/>
                <w:sz w:val="24"/>
                <w:szCs w:val="24"/>
                <w:lang w:val="en-US" w:bidi="ar-KW"/>
              </w:rPr>
            </w:pPr>
            <w:proofErr w:type="spellStart"/>
            <w:r w:rsidRPr="00FB6E41">
              <w:rPr>
                <w:rFonts w:asciiTheme="majorBidi" w:hAnsiTheme="majorBidi" w:cstheme="majorBidi"/>
                <w:sz w:val="24"/>
                <w:szCs w:val="24"/>
                <w:lang w:val="en-US" w:bidi="ar-KW"/>
              </w:rPr>
              <w:t>Exercice</w:t>
            </w:r>
            <w:proofErr w:type="spellEnd"/>
            <w:r w:rsidRPr="00FB6E41">
              <w:rPr>
                <w:rFonts w:asciiTheme="majorBidi" w:hAnsiTheme="majorBidi" w:cstheme="majorBidi"/>
                <w:sz w:val="24"/>
                <w:szCs w:val="24"/>
                <w:lang w:val="en-US" w:bidi="ar-KW"/>
              </w:rPr>
              <w:t xml:space="preserve"> </w:t>
            </w:r>
          </w:p>
        </w:tc>
      </w:tr>
      <w:tr w:rsidR="00F441CB" w:rsidRPr="002C73D3" w:rsidTr="00F441CB">
        <w:trPr>
          <w:trHeight w:val="614"/>
        </w:trPr>
        <w:tc>
          <w:tcPr>
            <w:tcW w:w="1747" w:type="dxa"/>
          </w:tcPr>
          <w:p w:rsidR="00F441CB" w:rsidRPr="00FB6E41" w:rsidRDefault="00F441CB" w:rsidP="008D46A4">
            <w:pPr>
              <w:rPr>
                <w:rFonts w:asciiTheme="majorBidi" w:hAnsiTheme="majorBidi" w:cstheme="majorBidi"/>
                <w:b/>
                <w:bCs/>
                <w:sz w:val="24"/>
                <w:szCs w:val="24"/>
                <w:lang w:val="en-US" w:bidi="ar-KW"/>
              </w:rPr>
            </w:pPr>
            <w:r w:rsidRPr="00FB6E41">
              <w:rPr>
                <w:rFonts w:asciiTheme="majorBidi" w:hAnsiTheme="majorBidi" w:cstheme="majorBidi"/>
                <w:b/>
                <w:bCs/>
                <w:sz w:val="24"/>
                <w:szCs w:val="24"/>
                <w:lang w:val="en-US" w:bidi="ar-KW"/>
              </w:rPr>
              <w:t>2</w:t>
            </w:r>
            <w:r w:rsidRPr="00FB6E41">
              <w:rPr>
                <w:rFonts w:asciiTheme="majorBidi" w:hAnsiTheme="majorBidi" w:cstheme="majorBidi"/>
                <w:b/>
                <w:bCs/>
                <w:sz w:val="24"/>
                <w:szCs w:val="24"/>
                <w:vertAlign w:val="superscript"/>
                <w:lang w:val="en-US" w:bidi="ar-KW"/>
              </w:rPr>
              <w:t>ème</w:t>
            </w:r>
          </w:p>
        </w:tc>
        <w:tc>
          <w:tcPr>
            <w:tcW w:w="1273" w:type="dxa"/>
          </w:tcPr>
          <w:p w:rsidR="00F441CB" w:rsidRPr="00FB6E41" w:rsidRDefault="00F441CB" w:rsidP="00A540C4">
            <w:pPr>
              <w:jc w:val="center"/>
              <w:rPr>
                <w:rFonts w:asciiTheme="majorBidi" w:hAnsiTheme="majorBidi" w:cstheme="majorBidi"/>
                <w:sz w:val="24"/>
                <w:szCs w:val="24"/>
                <w:lang w:val="en-US"/>
              </w:rPr>
            </w:pPr>
            <w:r w:rsidRPr="00FB6E41">
              <w:rPr>
                <w:rFonts w:asciiTheme="majorBidi" w:hAnsiTheme="majorBidi" w:cstheme="majorBidi"/>
                <w:sz w:val="24"/>
                <w:szCs w:val="24"/>
                <w:lang w:val="en-US" w:bidi="ar-KW"/>
              </w:rPr>
              <w:t>1h</w:t>
            </w:r>
          </w:p>
        </w:tc>
        <w:tc>
          <w:tcPr>
            <w:tcW w:w="6019" w:type="dxa"/>
          </w:tcPr>
          <w:p w:rsidR="00F441CB" w:rsidRPr="002C73D3" w:rsidRDefault="00F441CB" w:rsidP="008D46A4">
            <w:pPr>
              <w:rPr>
                <w:rFonts w:asciiTheme="majorBidi" w:hAnsiTheme="majorBidi" w:cstheme="majorBidi"/>
                <w:sz w:val="24"/>
                <w:szCs w:val="24"/>
                <w:lang w:val="fr-FR" w:bidi="ar-KW"/>
              </w:rPr>
            </w:pPr>
            <w:r w:rsidRPr="002C73D3">
              <w:rPr>
                <w:rFonts w:asciiTheme="majorBidi" w:hAnsiTheme="majorBidi" w:cstheme="majorBidi"/>
                <w:sz w:val="24"/>
                <w:szCs w:val="24"/>
                <w:lang w:val="fr-FR" w:bidi="ar-KW"/>
              </w:rPr>
              <w:t>Le comparatif  et le superlatif</w:t>
            </w:r>
          </w:p>
          <w:p w:rsidR="00F441CB" w:rsidRPr="002C73D3" w:rsidRDefault="00F441CB" w:rsidP="008D46A4">
            <w:pPr>
              <w:rPr>
                <w:rFonts w:asciiTheme="majorBidi" w:hAnsiTheme="majorBidi" w:cstheme="majorBidi"/>
                <w:sz w:val="24"/>
                <w:szCs w:val="24"/>
                <w:lang w:val="fr-FR" w:bidi="ar-KW"/>
              </w:rPr>
            </w:pPr>
            <w:r w:rsidRPr="002C73D3">
              <w:rPr>
                <w:rFonts w:asciiTheme="majorBidi" w:hAnsiTheme="majorBidi" w:cstheme="majorBidi"/>
                <w:sz w:val="24"/>
                <w:szCs w:val="24"/>
                <w:lang w:val="fr-FR" w:bidi="ar-KW"/>
              </w:rPr>
              <w:t>(mieux – meilleur)</w:t>
            </w:r>
          </w:p>
        </w:tc>
      </w:tr>
      <w:tr w:rsidR="00F441CB" w:rsidRPr="00FB6E41" w:rsidTr="00F441CB">
        <w:trPr>
          <w:trHeight w:val="457"/>
        </w:trPr>
        <w:tc>
          <w:tcPr>
            <w:tcW w:w="1747" w:type="dxa"/>
          </w:tcPr>
          <w:p w:rsidR="00F441CB" w:rsidRPr="002C73D3" w:rsidRDefault="00F441CB" w:rsidP="008D46A4">
            <w:pPr>
              <w:rPr>
                <w:rFonts w:asciiTheme="majorBidi" w:hAnsiTheme="majorBidi" w:cstheme="majorBidi"/>
                <w:b/>
                <w:bCs/>
                <w:sz w:val="24"/>
                <w:szCs w:val="24"/>
                <w:lang w:val="fr-FR" w:bidi="ar-KW"/>
              </w:rPr>
            </w:pPr>
          </w:p>
        </w:tc>
        <w:tc>
          <w:tcPr>
            <w:tcW w:w="1273" w:type="dxa"/>
          </w:tcPr>
          <w:p w:rsidR="00F441CB" w:rsidRPr="00FB6E41" w:rsidRDefault="00F441CB" w:rsidP="00A540C4">
            <w:pPr>
              <w:jc w:val="center"/>
              <w:rPr>
                <w:rFonts w:asciiTheme="majorBidi" w:hAnsiTheme="majorBidi" w:cstheme="majorBidi"/>
                <w:sz w:val="24"/>
                <w:szCs w:val="24"/>
                <w:lang w:val="en-US"/>
              </w:rPr>
            </w:pPr>
            <w:r w:rsidRPr="00FB6E41">
              <w:rPr>
                <w:rFonts w:asciiTheme="majorBidi" w:hAnsiTheme="majorBidi" w:cstheme="majorBidi"/>
                <w:sz w:val="24"/>
                <w:szCs w:val="24"/>
                <w:lang w:val="en-US" w:bidi="ar-KW"/>
              </w:rPr>
              <w:t>1h</w:t>
            </w:r>
          </w:p>
        </w:tc>
        <w:tc>
          <w:tcPr>
            <w:tcW w:w="6019" w:type="dxa"/>
          </w:tcPr>
          <w:p w:rsidR="00F441CB" w:rsidRPr="00FB6E41" w:rsidRDefault="00F441CB" w:rsidP="00354B42">
            <w:pPr>
              <w:rPr>
                <w:rFonts w:asciiTheme="majorBidi" w:hAnsiTheme="majorBidi" w:cstheme="majorBidi"/>
                <w:sz w:val="24"/>
                <w:szCs w:val="24"/>
                <w:lang w:val="en-US" w:bidi="ar-KW"/>
              </w:rPr>
            </w:pPr>
            <w:r w:rsidRPr="00FB6E41">
              <w:rPr>
                <w:rFonts w:asciiTheme="majorBidi" w:hAnsiTheme="majorBidi" w:cstheme="majorBidi"/>
                <w:sz w:val="24"/>
                <w:szCs w:val="24"/>
                <w:lang w:val="en-US" w:bidi="ar-KW"/>
              </w:rPr>
              <w:t xml:space="preserve">Le </w:t>
            </w:r>
            <w:proofErr w:type="spellStart"/>
            <w:r w:rsidRPr="00FB6E41">
              <w:rPr>
                <w:rFonts w:asciiTheme="majorBidi" w:hAnsiTheme="majorBidi" w:cstheme="majorBidi"/>
                <w:sz w:val="24"/>
                <w:szCs w:val="24"/>
                <w:lang w:val="en-US" w:bidi="ar-KW"/>
              </w:rPr>
              <w:t>pronom</w:t>
            </w:r>
            <w:proofErr w:type="spellEnd"/>
            <w:r w:rsidRPr="00FB6E41">
              <w:rPr>
                <w:rFonts w:asciiTheme="majorBidi" w:hAnsiTheme="majorBidi" w:cstheme="majorBidi"/>
                <w:sz w:val="24"/>
                <w:szCs w:val="24"/>
                <w:lang w:val="en-US" w:bidi="ar-KW"/>
              </w:rPr>
              <w:t xml:space="preserve"> y </w:t>
            </w:r>
          </w:p>
        </w:tc>
      </w:tr>
      <w:tr w:rsidR="00F441CB" w:rsidRPr="00FB6E41" w:rsidTr="00F441CB">
        <w:trPr>
          <w:trHeight w:val="457"/>
        </w:trPr>
        <w:tc>
          <w:tcPr>
            <w:tcW w:w="1747" w:type="dxa"/>
          </w:tcPr>
          <w:p w:rsidR="00F441CB" w:rsidRPr="00FB6E41" w:rsidRDefault="00F441CB" w:rsidP="008D46A4">
            <w:pPr>
              <w:rPr>
                <w:rFonts w:asciiTheme="majorBidi" w:hAnsiTheme="majorBidi" w:cstheme="majorBidi"/>
                <w:b/>
                <w:bCs/>
                <w:sz w:val="24"/>
                <w:szCs w:val="24"/>
                <w:lang w:val="en-US" w:bidi="ar-KW"/>
              </w:rPr>
            </w:pPr>
          </w:p>
        </w:tc>
        <w:tc>
          <w:tcPr>
            <w:tcW w:w="1273" w:type="dxa"/>
          </w:tcPr>
          <w:p w:rsidR="00F441CB" w:rsidRPr="00FB6E41" w:rsidRDefault="00F441CB" w:rsidP="00A540C4">
            <w:pPr>
              <w:jc w:val="center"/>
              <w:rPr>
                <w:rFonts w:asciiTheme="majorBidi" w:hAnsiTheme="majorBidi" w:cstheme="majorBidi"/>
                <w:sz w:val="24"/>
                <w:szCs w:val="24"/>
                <w:lang w:val="en-US"/>
              </w:rPr>
            </w:pPr>
            <w:r w:rsidRPr="00FB6E41">
              <w:rPr>
                <w:rFonts w:asciiTheme="majorBidi" w:hAnsiTheme="majorBidi" w:cstheme="majorBidi"/>
                <w:sz w:val="24"/>
                <w:szCs w:val="24"/>
                <w:lang w:val="en-US" w:bidi="ar-KW"/>
              </w:rPr>
              <w:t>1h</w:t>
            </w:r>
          </w:p>
        </w:tc>
        <w:tc>
          <w:tcPr>
            <w:tcW w:w="6019" w:type="dxa"/>
          </w:tcPr>
          <w:p w:rsidR="00F441CB" w:rsidRPr="00FB6E41" w:rsidRDefault="00F441CB" w:rsidP="009075B4">
            <w:pPr>
              <w:rPr>
                <w:rFonts w:asciiTheme="majorBidi" w:hAnsiTheme="majorBidi" w:cstheme="majorBidi"/>
                <w:sz w:val="24"/>
                <w:szCs w:val="24"/>
                <w:lang w:val="en-US" w:bidi="ar-KW"/>
              </w:rPr>
            </w:pPr>
            <w:proofErr w:type="spellStart"/>
            <w:r w:rsidRPr="00FB6E41">
              <w:rPr>
                <w:rFonts w:asciiTheme="majorBidi" w:hAnsiTheme="majorBidi" w:cstheme="majorBidi"/>
                <w:sz w:val="24"/>
                <w:szCs w:val="24"/>
                <w:lang w:val="en-US" w:bidi="ar-KW"/>
              </w:rPr>
              <w:t>Révision</w:t>
            </w:r>
            <w:proofErr w:type="spellEnd"/>
            <w:r w:rsidRPr="00FB6E41">
              <w:rPr>
                <w:rFonts w:asciiTheme="majorBidi" w:hAnsiTheme="majorBidi" w:cstheme="majorBidi"/>
                <w:sz w:val="24"/>
                <w:szCs w:val="24"/>
                <w:lang w:val="en-US" w:bidi="ar-KW"/>
              </w:rPr>
              <w:t xml:space="preserve">  de 4 </w:t>
            </w:r>
            <w:proofErr w:type="spellStart"/>
            <w:r w:rsidRPr="00FB6E41">
              <w:rPr>
                <w:rFonts w:asciiTheme="majorBidi" w:hAnsiTheme="majorBidi" w:cstheme="majorBidi"/>
                <w:sz w:val="24"/>
                <w:szCs w:val="24"/>
                <w:lang w:val="en-US" w:bidi="ar-KW"/>
              </w:rPr>
              <w:t>cours</w:t>
            </w:r>
            <w:proofErr w:type="spellEnd"/>
            <w:r w:rsidRPr="00FB6E41">
              <w:rPr>
                <w:rFonts w:asciiTheme="majorBidi" w:hAnsiTheme="majorBidi" w:cstheme="majorBidi"/>
                <w:sz w:val="24"/>
                <w:szCs w:val="24"/>
                <w:lang w:val="en-US" w:bidi="ar-KW"/>
              </w:rPr>
              <w:t xml:space="preserve"> </w:t>
            </w:r>
            <w:proofErr w:type="spellStart"/>
            <w:r w:rsidRPr="00FB6E41">
              <w:rPr>
                <w:rFonts w:asciiTheme="majorBidi" w:hAnsiTheme="majorBidi" w:cstheme="majorBidi"/>
                <w:sz w:val="24"/>
                <w:szCs w:val="24"/>
                <w:lang w:val="en-US" w:bidi="ar-KW"/>
              </w:rPr>
              <w:t>précédents</w:t>
            </w:r>
            <w:proofErr w:type="spellEnd"/>
          </w:p>
          <w:p w:rsidR="00F441CB" w:rsidRPr="00FB6E41" w:rsidRDefault="00F441CB" w:rsidP="009075B4">
            <w:pPr>
              <w:rPr>
                <w:rFonts w:asciiTheme="majorBidi" w:hAnsiTheme="majorBidi" w:cstheme="majorBidi"/>
                <w:sz w:val="24"/>
                <w:szCs w:val="24"/>
                <w:lang w:val="en-US" w:bidi="ar-KW"/>
              </w:rPr>
            </w:pPr>
          </w:p>
        </w:tc>
      </w:tr>
      <w:tr w:rsidR="00F441CB" w:rsidRPr="00FB6E41" w:rsidTr="00F441CB">
        <w:trPr>
          <w:trHeight w:val="457"/>
        </w:trPr>
        <w:tc>
          <w:tcPr>
            <w:tcW w:w="1747" w:type="dxa"/>
          </w:tcPr>
          <w:p w:rsidR="00F441CB" w:rsidRPr="00FB6E41" w:rsidRDefault="00F441CB" w:rsidP="008D46A4">
            <w:pPr>
              <w:rPr>
                <w:rFonts w:asciiTheme="majorBidi" w:hAnsiTheme="majorBidi" w:cstheme="majorBidi"/>
                <w:b/>
                <w:bCs/>
                <w:sz w:val="24"/>
                <w:szCs w:val="24"/>
                <w:lang w:val="en-US" w:bidi="ar-KW"/>
              </w:rPr>
            </w:pPr>
            <w:r w:rsidRPr="00FB6E41">
              <w:rPr>
                <w:rFonts w:asciiTheme="majorBidi" w:hAnsiTheme="majorBidi" w:cstheme="majorBidi"/>
                <w:b/>
                <w:bCs/>
                <w:sz w:val="24"/>
                <w:szCs w:val="24"/>
                <w:lang w:val="en-US" w:bidi="ar-KW"/>
              </w:rPr>
              <w:t>3</w:t>
            </w:r>
            <w:r w:rsidRPr="00FB6E41">
              <w:rPr>
                <w:rFonts w:asciiTheme="majorBidi" w:hAnsiTheme="majorBidi" w:cstheme="majorBidi"/>
                <w:b/>
                <w:bCs/>
                <w:sz w:val="24"/>
                <w:szCs w:val="24"/>
                <w:vertAlign w:val="superscript"/>
                <w:lang w:val="en-US" w:bidi="ar-KW"/>
              </w:rPr>
              <w:t>ème</w:t>
            </w:r>
          </w:p>
        </w:tc>
        <w:tc>
          <w:tcPr>
            <w:tcW w:w="1273" w:type="dxa"/>
          </w:tcPr>
          <w:p w:rsidR="00F441CB" w:rsidRPr="00FB6E41" w:rsidRDefault="00F441CB" w:rsidP="00A540C4">
            <w:pPr>
              <w:jc w:val="center"/>
              <w:rPr>
                <w:rFonts w:asciiTheme="majorBidi" w:hAnsiTheme="majorBidi" w:cstheme="majorBidi"/>
                <w:sz w:val="24"/>
                <w:szCs w:val="24"/>
                <w:lang w:val="en-US"/>
              </w:rPr>
            </w:pPr>
            <w:r w:rsidRPr="00FB6E41">
              <w:rPr>
                <w:rFonts w:asciiTheme="majorBidi" w:hAnsiTheme="majorBidi" w:cstheme="majorBidi"/>
                <w:sz w:val="24"/>
                <w:szCs w:val="24"/>
                <w:lang w:val="en-US" w:bidi="ar-KW"/>
              </w:rPr>
              <w:t>1h</w:t>
            </w:r>
          </w:p>
        </w:tc>
        <w:tc>
          <w:tcPr>
            <w:tcW w:w="6019" w:type="dxa"/>
          </w:tcPr>
          <w:p w:rsidR="00F441CB" w:rsidRPr="00FB6E41" w:rsidRDefault="00F441CB" w:rsidP="00354B42">
            <w:pPr>
              <w:rPr>
                <w:rFonts w:asciiTheme="majorBidi" w:hAnsiTheme="majorBidi" w:cstheme="majorBidi"/>
                <w:sz w:val="24"/>
                <w:szCs w:val="24"/>
                <w:lang w:val="en-US" w:bidi="ar-KW"/>
              </w:rPr>
            </w:pPr>
            <w:proofErr w:type="spellStart"/>
            <w:r w:rsidRPr="00FB6E41">
              <w:rPr>
                <w:rFonts w:asciiTheme="majorBidi" w:hAnsiTheme="majorBidi" w:cstheme="majorBidi"/>
                <w:sz w:val="24"/>
                <w:szCs w:val="24"/>
                <w:lang w:val="en-US" w:bidi="ar-KW"/>
              </w:rPr>
              <w:t>L’imparfait</w:t>
            </w:r>
            <w:proofErr w:type="spellEnd"/>
          </w:p>
        </w:tc>
      </w:tr>
      <w:tr w:rsidR="00F441CB" w:rsidRPr="00FB6E41" w:rsidTr="00F441CB">
        <w:trPr>
          <w:trHeight w:val="457"/>
        </w:trPr>
        <w:tc>
          <w:tcPr>
            <w:tcW w:w="1747" w:type="dxa"/>
          </w:tcPr>
          <w:p w:rsidR="00F441CB" w:rsidRPr="00FB6E41" w:rsidRDefault="00F441CB" w:rsidP="008D46A4">
            <w:pPr>
              <w:rPr>
                <w:rFonts w:asciiTheme="majorBidi" w:hAnsiTheme="majorBidi" w:cstheme="majorBidi"/>
                <w:b/>
                <w:bCs/>
                <w:sz w:val="24"/>
                <w:szCs w:val="24"/>
                <w:lang w:val="en-US" w:bidi="ar-KW"/>
              </w:rPr>
            </w:pPr>
          </w:p>
        </w:tc>
        <w:tc>
          <w:tcPr>
            <w:tcW w:w="1273" w:type="dxa"/>
          </w:tcPr>
          <w:p w:rsidR="00F441CB" w:rsidRPr="00FB6E41" w:rsidRDefault="00F441CB" w:rsidP="00A540C4">
            <w:pPr>
              <w:jc w:val="center"/>
              <w:rPr>
                <w:rFonts w:asciiTheme="majorBidi" w:hAnsiTheme="majorBidi" w:cstheme="majorBidi"/>
                <w:sz w:val="24"/>
                <w:szCs w:val="24"/>
                <w:lang w:val="en-US"/>
              </w:rPr>
            </w:pPr>
            <w:r w:rsidRPr="00FB6E41">
              <w:rPr>
                <w:rFonts w:asciiTheme="majorBidi" w:hAnsiTheme="majorBidi" w:cstheme="majorBidi"/>
                <w:sz w:val="24"/>
                <w:szCs w:val="24"/>
                <w:lang w:val="en-US" w:bidi="ar-KW"/>
              </w:rPr>
              <w:t>1h</w:t>
            </w:r>
          </w:p>
        </w:tc>
        <w:tc>
          <w:tcPr>
            <w:tcW w:w="6019" w:type="dxa"/>
          </w:tcPr>
          <w:p w:rsidR="00F441CB" w:rsidRPr="00FB6E41" w:rsidRDefault="00F441CB" w:rsidP="009075B4">
            <w:pPr>
              <w:rPr>
                <w:rFonts w:asciiTheme="majorBidi" w:hAnsiTheme="majorBidi" w:cstheme="majorBidi"/>
                <w:sz w:val="24"/>
                <w:szCs w:val="24"/>
                <w:lang w:val="en-US" w:bidi="ar-KW"/>
              </w:rPr>
            </w:pPr>
            <w:r w:rsidRPr="00FB6E41">
              <w:rPr>
                <w:rFonts w:asciiTheme="majorBidi" w:hAnsiTheme="majorBidi" w:cstheme="majorBidi"/>
                <w:sz w:val="24"/>
                <w:szCs w:val="24"/>
                <w:lang w:val="en-US" w:bidi="ar-KW"/>
              </w:rPr>
              <w:t>Plus-</w:t>
            </w:r>
            <w:proofErr w:type="spellStart"/>
            <w:r w:rsidRPr="00FB6E41">
              <w:rPr>
                <w:rFonts w:asciiTheme="majorBidi" w:hAnsiTheme="majorBidi" w:cstheme="majorBidi"/>
                <w:sz w:val="24"/>
                <w:szCs w:val="24"/>
                <w:lang w:val="en-US" w:bidi="ar-KW"/>
              </w:rPr>
              <w:t>que</w:t>
            </w:r>
            <w:proofErr w:type="spellEnd"/>
            <w:r w:rsidRPr="00FB6E41">
              <w:rPr>
                <w:rFonts w:asciiTheme="majorBidi" w:hAnsiTheme="majorBidi" w:cstheme="majorBidi"/>
                <w:sz w:val="24"/>
                <w:szCs w:val="24"/>
                <w:lang w:val="en-US" w:bidi="ar-KW"/>
              </w:rPr>
              <w:t>-parfait</w:t>
            </w:r>
          </w:p>
        </w:tc>
      </w:tr>
      <w:tr w:rsidR="00F441CB" w:rsidRPr="00FB6E41" w:rsidTr="00F441CB">
        <w:trPr>
          <w:trHeight w:val="457"/>
        </w:trPr>
        <w:tc>
          <w:tcPr>
            <w:tcW w:w="1747" w:type="dxa"/>
          </w:tcPr>
          <w:p w:rsidR="00F441CB" w:rsidRPr="00FB6E41" w:rsidRDefault="00F441CB" w:rsidP="008D46A4">
            <w:pPr>
              <w:rPr>
                <w:rFonts w:asciiTheme="majorBidi" w:hAnsiTheme="majorBidi" w:cstheme="majorBidi"/>
                <w:b/>
                <w:bCs/>
                <w:sz w:val="24"/>
                <w:szCs w:val="24"/>
                <w:lang w:val="en-US" w:bidi="ar-KW"/>
              </w:rPr>
            </w:pPr>
          </w:p>
        </w:tc>
        <w:tc>
          <w:tcPr>
            <w:tcW w:w="1273" w:type="dxa"/>
          </w:tcPr>
          <w:p w:rsidR="00F441CB" w:rsidRPr="00FB6E41" w:rsidRDefault="00F441CB" w:rsidP="00A540C4">
            <w:pPr>
              <w:jc w:val="center"/>
              <w:rPr>
                <w:rFonts w:asciiTheme="majorBidi" w:hAnsiTheme="majorBidi" w:cstheme="majorBidi"/>
                <w:sz w:val="24"/>
                <w:szCs w:val="24"/>
                <w:lang w:val="en-US" w:bidi="ar-KW"/>
              </w:rPr>
            </w:pPr>
            <w:r w:rsidRPr="00FB6E41">
              <w:rPr>
                <w:rFonts w:asciiTheme="majorBidi" w:hAnsiTheme="majorBidi" w:cstheme="majorBidi"/>
                <w:sz w:val="24"/>
                <w:szCs w:val="24"/>
                <w:lang w:val="en-US" w:bidi="ar-KW"/>
              </w:rPr>
              <w:t>1h</w:t>
            </w:r>
          </w:p>
        </w:tc>
        <w:tc>
          <w:tcPr>
            <w:tcW w:w="6019" w:type="dxa"/>
          </w:tcPr>
          <w:p w:rsidR="00F441CB" w:rsidRPr="00FB6E41" w:rsidRDefault="00F441CB" w:rsidP="002F70B4">
            <w:pPr>
              <w:rPr>
                <w:rFonts w:asciiTheme="majorBidi" w:hAnsiTheme="majorBidi" w:cstheme="majorBidi"/>
                <w:sz w:val="24"/>
                <w:szCs w:val="24"/>
                <w:lang w:val="en-US" w:bidi="ar-KW"/>
              </w:rPr>
            </w:pPr>
            <w:r w:rsidRPr="00FB6E41">
              <w:rPr>
                <w:rFonts w:asciiTheme="majorBidi" w:hAnsiTheme="majorBidi" w:cstheme="majorBidi"/>
                <w:sz w:val="24"/>
                <w:szCs w:val="24"/>
                <w:lang w:val="en-US" w:bidi="ar-KW"/>
              </w:rPr>
              <w:t xml:space="preserve">Le </w:t>
            </w:r>
            <w:proofErr w:type="spellStart"/>
            <w:r w:rsidRPr="00FB6E41">
              <w:rPr>
                <w:rFonts w:asciiTheme="majorBidi" w:hAnsiTheme="majorBidi" w:cstheme="majorBidi"/>
                <w:sz w:val="24"/>
                <w:szCs w:val="24"/>
                <w:lang w:val="en-US" w:bidi="ar-KW"/>
              </w:rPr>
              <w:t>conditionnel</w:t>
            </w:r>
            <w:proofErr w:type="spellEnd"/>
            <w:r w:rsidRPr="00FB6E41">
              <w:rPr>
                <w:rFonts w:asciiTheme="majorBidi" w:hAnsiTheme="majorBidi" w:cstheme="majorBidi"/>
                <w:sz w:val="24"/>
                <w:szCs w:val="24"/>
                <w:lang w:val="en-US" w:bidi="ar-KW"/>
              </w:rPr>
              <w:t xml:space="preserve"> (1</w:t>
            </w:r>
          </w:p>
        </w:tc>
      </w:tr>
      <w:tr w:rsidR="00F441CB" w:rsidRPr="00FB6E41" w:rsidTr="00F441CB">
        <w:trPr>
          <w:trHeight w:val="457"/>
        </w:trPr>
        <w:tc>
          <w:tcPr>
            <w:tcW w:w="1747" w:type="dxa"/>
          </w:tcPr>
          <w:p w:rsidR="00F441CB" w:rsidRPr="00FB6E41" w:rsidRDefault="00F441CB" w:rsidP="008D46A4">
            <w:pPr>
              <w:rPr>
                <w:rFonts w:asciiTheme="majorBidi" w:hAnsiTheme="majorBidi" w:cstheme="majorBidi"/>
                <w:b/>
                <w:bCs/>
                <w:sz w:val="24"/>
                <w:szCs w:val="24"/>
                <w:lang w:val="en-US" w:bidi="ar-KW"/>
              </w:rPr>
            </w:pPr>
            <w:r w:rsidRPr="00FB6E41">
              <w:rPr>
                <w:rFonts w:asciiTheme="majorBidi" w:hAnsiTheme="majorBidi" w:cstheme="majorBidi"/>
                <w:b/>
                <w:bCs/>
                <w:sz w:val="24"/>
                <w:szCs w:val="24"/>
                <w:lang w:val="en-US" w:bidi="ar-KW"/>
              </w:rPr>
              <w:t>4</w:t>
            </w:r>
            <w:r w:rsidRPr="00FB6E41">
              <w:rPr>
                <w:rFonts w:asciiTheme="majorBidi" w:hAnsiTheme="majorBidi" w:cstheme="majorBidi"/>
                <w:b/>
                <w:bCs/>
                <w:sz w:val="24"/>
                <w:szCs w:val="24"/>
                <w:vertAlign w:val="superscript"/>
                <w:lang w:val="en-US" w:bidi="ar-KW"/>
              </w:rPr>
              <w:t>ème</w:t>
            </w:r>
          </w:p>
        </w:tc>
        <w:tc>
          <w:tcPr>
            <w:tcW w:w="1273" w:type="dxa"/>
          </w:tcPr>
          <w:p w:rsidR="00F441CB" w:rsidRPr="00FB6E41" w:rsidRDefault="00F441CB" w:rsidP="00A540C4">
            <w:pPr>
              <w:jc w:val="center"/>
              <w:rPr>
                <w:rFonts w:asciiTheme="majorBidi" w:hAnsiTheme="majorBidi" w:cstheme="majorBidi"/>
                <w:sz w:val="24"/>
                <w:szCs w:val="24"/>
                <w:lang w:val="en-US"/>
              </w:rPr>
            </w:pPr>
            <w:r w:rsidRPr="00FB6E41">
              <w:rPr>
                <w:rFonts w:asciiTheme="majorBidi" w:hAnsiTheme="majorBidi" w:cstheme="majorBidi"/>
                <w:sz w:val="24"/>
                <w:szCs w:val="24"/>
                <w:lang w:val="en-US" w:bidi="ar-KW"/>
              </w:rPr>
              <w:t>1h</w:t>
            </w:r>
          </w:p>
        </w:tc>
        <w:tc>
          <w:tcPr>
            <w:tcW w:w="6019" w:type="dxa"/>
          </w:tcPr>
          <w:p w:rsidR="00F441CB" w:rsidRPr="00FB6E41" w:rsidRDefault="00F441CB" w:rsidP="002F70B4">
            <w:pPr>
              <w:rPr>
                <w:rFonts w:asciiTheme="majorBidi" w:hAnsiTheme="majorBidi" w:cstheme="majorBidi"/>
                <w:sz w:val="24"/>
                <w:szCs w:val="24"/>
                <w:lang w:val="en-US" w:bidi="ar-KW"/>
              </w:rPr>
            </w:pPr>
            <w:r w:rsidRPr="00FB6E41">
              <w:rPr>
                <w:rFonts w:asciiTheme="majorBidi" w:hAnsiTheme="majorBidi" w:cstheme="majorBidi"/>
                <w:sz w:val="24"/>
                <w:szCs w:val="24"/>
                <w:lang w:val="en-US" w:bidi="ar-KW"/>
              </w:rPr>
              <w:t xml:space="preserve">Le </w:t>
            </w:r>
            <w:proofErr w:type="spellStart"/>
            <w:r w:rsidRPr="00FB6E41">
              <w:rPr>
                <w:rFonts w:asciiTheme="majorBidi" w:hAnsiTheme="majorBidi" w:cstheme="majorBidi"/>
                <w:sz w:val="24"/>
                <w:szCs w:val="24"/>
                <w:lang w:val="en-US" w:bidi="ar-KW"/>
              </w:rPr>
              <w:t>conditionnel</w:t>
            </w:r>
            <w:proofErr w:type="spellEnd"/>
            <w:r w:rsidRPr="00FB6E41">
              <w:rPr>
                <w:rFonts w:asciiTheme="majorBidi" w:hAnsiTheme="majorBidi" w:cstheme="majorBidi"/>
                <w:sz w:val="24"/>
                <w:szCs w:val="24"/>
                <w:lang w:val="en-US" w:bidi="ar-KW"/>
              </w:rPr>
              <w:t xml:space="preserve"> (2)</w:t>
            </w:r>
          </w:p>
        </w:tc>
      </w:tr>
      <w:tr w:rsidR="00F441CB" w:rsidRPr="00FB6E41" w:rsidTr="00F441CB">
        <w:trPr>
          <w:trHeight w:val="457"/>
        </w:trPr>
        <w:tc>
          <w:tcPr>
            <w:tcW w:w="1747" w:type="dxa"/>
          </w:tcPr>
          <w:p w:rsidR="00F441CB" w:rsidRPr="00FB6E41" w:rsidRDefault="00F441CB" w:rsidP="008D46A4">
            <w:pPr>
              <w:rPr>
                <w:rFonts w:asciiTheme="majorBidi" w:hAnsiTheme="majorBidi" w:cstheme="majorBidi"/>
                <w:b/>
                <w:bCs/>
                <w:sz w:val="24"/>
                <w:szCs w:val="24"/>
                <w:lang w:val="en-US" w:bidi="ar-KW"/>
              </w:rPr>
            </w:pPr>
          </w:p>
        </w:tc>
        <w:tc>
          <w:tcPr>
            <w:tcW w:w="1273" w:type="dxa"/>
          </w:tcPr>
          <w:p w:rsidR="00F441CB" w:rsidRPr="00FB6E41" w:rsidRDefault="00F441CB" w:rsidP="00A540C4">
            <w:pPr>
              <w:jc w:val="center"/>
              <w:rPr>
                <w:rFonts w:asciiTheme="majorBidi" w:hAnsiTheme="majorBidi" w:cstheme="majorBidi"/>
                <w:sz w:val="24"/>
                <w:szCs w:val="24"/>
                <w:lang w:val="en-US"/>
              </w:rPr>
            </w:pPr>
            <w:r w:rsidRPr="00FB6E41">
              <w:rPr>
                <w:rFonts w:asciiTheme="majorBidi" w:hAnsiTheme="majorBidi" w:cstheme="majorBidi"/>
                <w:sz w:val="24"/>
                <w:szCs w:val="24"/>
                <w:lang w:val="en-US" w:bidi="ar-KW"/>
              </w:rPr>
              <w:t>1h</w:t>
            </w:r>
          </w:p>
        </w:tc>
        <w:tc>
          <w:tcPr>
            <w:tcW w:w="6019" w:type="dxa"/>
          </w:tcPr>
          <w:p w:rsidR="00F441CB" w:rsidRPr="00FB6E41" w:rsidRDefault="00F441CB" w:rsidP="002F70B4">
            <w:pPr>
              <w:rPr>
                <w:rFonts w:asciiTheme="majorBidi" w:hAnsiTheme="majorBidi" w:cstheme="majorBidi"/>
                <w:sz w:val="24"/>
                <w:szCs w:val="24"/>
                <w:lang w:val="en-US" w:bidi="ar-KW"/>
              </w:rPr>
            </w:pPr>
            <w:proofErr w:type="spellStart"/>
            <w:r w:rsidRPr="00FB6E41">
              <w:rPr>
                <w:rFonts w:asciiTheme="majorBidi" w:hAnsiTheme="majorBidi" w:cstheme="majorBidi"/>
                <w:sz w:val="24"/>
                <w:szCs w:val="24"/>
                <w:lang w:val="en-US" w:bidi="ar-KW"/>
              </w:rPr>
              <w:t>Révision</w:t>
            </w:r>
            <w:proofErr w:type="spellEnd"/>
            <w:r w:rsidRPr="00FB6E41">
              <w:rPr>
                <w:rFonts w:asciiTheme="majorBidi" w:hAnsiTheme="majorBidi" w:cstheme="majorBidi"/>
                <w:sz w:val="24"/>
                <w:szCs w:val="24"/>
                <w:lang w:val="en-US" w:bidi="ar-KW"/>
              </w:rPr>
              <w:t xml:space="preserve">  de 4 </w:t>
            </w:r>
            <w:proofErr w:type="spellStart"/>
            <w:r w:rsidRPr="00FB6E41">
              <w:rPr>
                <w:rFonts w:asciiTheme="majorBidi" w:hAnsiTheme="majorBidi" w:cstheme="majorBidi"/>
                <w:sz w:val="24"/>
                <w:szCs w:val="24"/>
                <w:lang w:val="en-US" w:bidi="ar-KW"/>
              </w:rPr>
              <w:t>cours</w:t>
            </w:r>
            <w:proofErr w:type="spellEnd"/>
            <w:r w:rsidRPr="00FB6E41">
              <w:rPr>
                <w:rFonts w:asciiTheme="majorBidi" w:hAnsiTheme="majorBidi" w:cstheme="majorBidi"/>
                <w:sz w:val="24"/>
                <w:szCs w:val="24"/>
                <w:lang w:val="en-US" w:bidi="ar-KW"/>
              </w:rPr>
              <w:t xml:space="preserve"> </w:t>
            </w:r>
            <w:proofErr w:type="spellStart"/>
            <w:r w:rsidRPr="00FB6E41">
              <w:rPr>
                <w:rFonts w:asciiTheme="majorBidi" w:hAnsiTheme="majorBidi" w:cstheme="majorBidi"/>
                <w:sz w:val="24"/>
                <w:szCs w:val="24"/>
                <w:lang w:val="en-US" w:bidi="ar-KW"/>
              </w:rPr>
              <w:t>précédents</w:t>
            </w:r>
            <w:proofErr w:type="spellEnd"/>
            <w:r w:rsidRPr="00FB6E41">
              <w:rPr>
                <w:rFonts w:asciiTheme="majorBidi" w:hAnsiTheme="majorBidi" w:cstheme="majorBidi"/>
                <w:sz w:val="24"/>
                <w:szCs w:val="24"/>
                <w:lang w:val="en-US" w:bidi="ar-KW"/>
              </w:rPr>
              <w:t xml:space="preserve"> </w:t>
            </w:r>
          </w:p>
        </w:tc>
      </w:tr>
      <w:tr w:rsidR="00F441CB" w:rsidRPr="00FB6E41" w:rsidTr="00F441CB">
        <w:trPr>
          <w:trHeight w:val="457"/>
        </w:trPr>
        <w:tc>
          <w:tcPr>
            <w:tcW w:w="1747" w:type="dxa"/>
          </w:tcPr>
          <w:p w:rsidR="00F441CB" w:rsidRPr="00FB6E41" w:rsidRDefault="00F441CB" w:rsidP="008D46A4">
            <w:pPr>
              <w:rPr>
                <w:rFonts w:asciiTheme="majorBidi" w:hAnsiTheme="majorBidi" w:cstheme="majorBidi"/>
                <w:b/>
                <w:bCs/>
                <w:sz w:val="24"/>
                <w:szCs w:val="24"/>
                <w:lang w:val="en-US" w:bidi="ar-KW"/>
              </w:rPr>
            </w:pPr>
          </w:p>
        </w:tc>
        <w:tc>
          <w:tcPr>
            <w:tcW w:w="1273" w:type="dxa"/>
          </w:tcPr>
          <w:p w:rsidR="00F441CB" w:rsidRPr="00FB6E41" w:rsidRDefault="00F441CB" w:rsidP="00A540C4">
            <w:pPr>
              <w:jc w:val="center"/>
              <w:rPr>
                <w:rFonts w:asciiTheme="majorBidi" w:hAnsiTheme="majorBidi" w:cstheme="majorBidi"/>
                <w:sz w:val="24"/>
                <w:szCs w:val="24"/>
                <w:lang w:val="en-US"/>
              </w:rPr>
            </w:pPr>
            <w:r w:rsidRPr="00FB6E41">
              <w:rPr>
                <w:rFonts w:asciiTheme="majorBidi" w:hAnsiTheme="majorBidi" w:cstheme="majorBidi"/>
                <w:sz w:val="24"/>
                <w:szCs w:val="24"/>
                <w:lang w:val="en-US" w:bidi="ar-KW"/>
              </w:rPr>
              <w:t>1h</w:t>
            </w:r>
          </w:p>
        </w:tc>
        <w:tc>
          <w:tcPr>
            <w:tcW w:w="6019" w:type="dxa"/>
          </w:tcPr>
          <w:p w:rsidR="00F441CB" w:rsidRPr="00FB6E41" w:rsidRDefault="00F441CB" w:rsidP="002F70B4">
            <w:pPr>
              <w:rPr>
                <w:rFonts w:asciiTheme="majorBidi" w:hAnsiTheme="majorBidi" w:cstheme="majorBidi"/>
                <w:sz w:val="24"/>
                <w:szCs w:val="24"/>
                <w:lang w:val="en-US" w:bidi="ar-KW"/>
              </w:rPr>
            </w:pPr>
            <w:proofErr w:type="spellStart"/>
            <w:r w:rsidRPr="00FB6E41">
              <w:rPr>
                <w:rFonts w:asciiTheme="majorBidi" w:hAnsiTheme="majorBidi" w:cstheme="majorBidi"/>
                <w:sz w:val="24"/>
                <w:szCs w:val="24"/>
                <w:lang w:val="en-US" w:bidi="ar-KW"/>
              </w:rPr>
              <w:t>L’hypothèse</w:t>
            </w:r>
            <w:proofErr w:type="spellEnd"/>
            <w:r w:rsidRPr="00FB6E41">
              <w:rPr>
                <w:rFonts w:asciiTheme="majorBidi" w:hAnsiTheme="majorBidi" w:cstheme="majorBidi"/>
                <w:sz w:val="24"/>
                <w:szCs w:val="24"/>
                <w:lang w:val="en-US" w:bidi="ar-KW"/>
              </w:rPr>
              <w:t xml:space="preserve"> (le </w:t>
            </w:r>
            <w:proofErr w:type="spellStart"/>
            <w:r w:rsidRPr="00FB6E41">
              <w:rPr>
                <w:rFonts w:asciiTheme="majorBidi" w:hAnsiTheme="majorBidi" w:cstheme="majorBidi"/>
                <w:sz w:val="24"/>
                <w:szCs w:val="24"/>
                <w:lang w:val="en-US" w:bidi="ar-KW"/>
              </w:rPr>
              <w:t>futur</w:t>
            </w:r>
            <w:proofErr w:type="spellEnd"/>
            <w:r w:rsidRPr="00FB6E41">
              <w:rPr>
                <w:rFonts w:asciiTheme="majorBidi" w:hAnsiTheme="majorBidi" w:cstheme="majorBidi"/>
                <w:sz w:val="24"/>
                <w:szCs w:val="24"/>
                <w:lang w:val="en-US" w:bidi="ar-KW"/>
              </w:rPr>
              <w:t>)</w:t>
            </w:r>
          </w:p>
        </w:tc>
      </w:tr>
      <w:tr w:rsidR="00F441CB" w:rsidRPr="00FB6E41" w:rsidTr="00F441CB">
        <w:trPr>
          <w:trHeight w:val="457"/>
        </w:trPr>
        <w:tc>
          <w:tcPr>
            <w:tcW w:w="1747" w:type="dxa"/>
          </w:tcPr>
          <w:p w:rsidR="00F441CB" w:rsidRPr="00FB6E41" w:rsidRDefault="00F441CB" w:rsidP="008D46A4">
            <w:pPr>
              <w:rPr>
                <w:rFonts w:asciiTheme="majorBidi" w:hAnsiTheme="majorBidi" w:cstheme="majorBidi"/>
                <w:b/>
                <w:bCs/>
                <w:sz w:val="24"/>
                <w:szCs w:val="24"/>
                <w:lang w:val="en-US" w:bidi="ar-KW"/>
              </w:rPr>
            </w:pPr>
            <w:r w:rsidRPr="00FB6E41">
              <w:rPr>
                <w:rFonts w:asciiTheme="majorBidi" w:hAnsiTheme="majorBidi" w:cstheme="majorBidi"/>
                <w:b/>
                <w:bCs/>
                <w:sz w:val="24"/>
                <w:szCs w:val="24"/>
                <w:lang w:val="en-US" w:bidi="ar-KW"/>
              </w:rPr>
              <w:t>5</w:t>
            </w:r>
            <w:r w:rsidRPr="00FB6E41">
              <w:rPr>
                <w:rFonts w:asciiTheme="majorBidi" w:hAnsiTheme="majorBidi" w:cstheme="majorBidi"/>
                <w:b/>
                <w:bCs/>
                <w:sz w:val="24"/>
                <w:szCs w:val="24"/>
                <w:vertAlign w:val="superscript"/>
                <w:lang w:val="en-US" w:bidi="ar-KW"/>
              </w:rPr>
              <w:t>ème</w:t>
            </w:r>
          </w:p>
        </w:tc>
        <w:tc>
          <w:tcPr>
            <w:tcW w:w="1273" w:type="dxa"/>
          </w:tcPr>
          <w:p w:rsidR="00F441CB" w:rsidRPr="00FB6E41" w:rsidRDefault="00F441CB" w:rsidP="00A540C4">
            <w:pPr>
              <w:jc w:val="center"/>
              <w:rPr>
                <w:rFonts w:asciiTheme="majorBidi" w:hAnsiTheme="majorBidi" w:cstheme="majorBidi"/>
                <w:sz w:val="24"/>
                <w:szCs w:val="24"/>
                <w:lang w:val="en-US"/>
              </w:rPr>
            </w:pPr>
            <w:r w:rsidRPr="00FB6E41">
              <w:rPr>
                <w:rFonts w:asciiTheme="majorBidi" w:hAnsiTheme="majorBidi" w:cstheme="majorBidi"/>
                <w:sz w:val="24"/>
                <w:szCs w:val="24"/>
                <w:lang w:val="en-US" w:bidi="ar-KW"/>
              </w:rPr>
              <w:t>1h</w:t>
            </w:r>
          </w:p>
        </w:tc>
        <w:tc>
          <w:tcPr>
            <w:tcW w:w="6019" w:type="dxa"/>
          </w:tcPr>
          <w:p w:rsidR="00F441CB" w:rsidRPr="00FB6E41" w:rsidRDefault="00F441CB" w:rsidP="002F70B4">
            <w:pPr>
              <w:rPr>
                <w:rFonts w:asciiTheme="majorBidi" w:hAnsiTheme="majorBidi" w:cstheme="majorBidi"/>
                <w:sz w:val="24"/>
                <w:szCs w:val="24"/>
                <w:lang w:val="en-US" w:bidi="ar-KW"/>
              </w:rPr>
            </w:pPr>
            <w:r w:rsidRPr="00FB6E41">
              <w:rPr>
                <w:rFonts w:asciiTheme="majorBidi" w:hAnsiTheme="majorBidi" w:cstheme="majorBidi"/>
                <w:sz w:val="24"/>
                <w:szCs w:val="24"/>
                <w:lang w:val="en-US" w:bidi="ar-KW"/>
              </w:rPr>
              <w:t xml:space="preserve">Devoir et </w:t>
            </w:r>
            <w:proofErr w:type="spellStart"/>
            <w:r w:rsidRPr="00FB6E41">
              <w:rPr>
                <w:rFonts w:asciiTheme="majorBidi" w:hAnsiTheme="majorBidi" w:cstheme="majorBidi"/>
                <w:sz w:val="24"/>
                <w:szCs w:val="24"/>
                <w:lang w:val="en-US" w:bidi="ar-KW"/>
              </w:rPr>
              <w:t>exercice</w:t>
            </w:r>
            <w:proofErr w:type="spellEnd"/>
            <w:r w:rsidRPr="00FB6E41">
              <w:rPr>
                <w:rFonts w:asciiTheme="majorBidi" w:hAnsiTheme="majorBidi" w:cstheme="majorBidi"/>
                <w:sz w:val="24"/>
                <w:szCs w:val="24"/>
                <w:lang w:val="en-US" w:bidi="ar-KW"/>
              </w:rPr>
              <w:t xml:space="preserve"> </w:t>
            </w:r>
          </w:p>
        </w:tc>
      </w:tr>
      <w:tr w:rsidR="00F441CB" w:rsidRPr="00FB6E41" w:rsidTr="00F441CB">
        <w:trPr>
          <w:trHeight w:val="457"/>
        </w:trPr>
        <w:tc>
          <w:tcPr>
            <w:tcW w:w="1747" w:type="dxa"/>
          </w:tcPr>
          <w:p w:rsidR="00F441CB" w:rsidRPr="00FB6E41" w:rsidRDefault="00F441CB" w:rsidP="008D46A4">
            <w:pPr>
              <w:rPr>
                <w:rFonts w:asciiTheme="majorBidi" w:hAnsiTheme="majorBidi" w:cstheme="majorBidi"/>
                <w:b/>
                <w:bCs/>
                <w:color w:val="0070C0"/>
                <w:sz w:val="28"/>
                <w:szCs w:val="28"/>
                <w:lang w:val="en-US" w:bidi="ar-KW"/>
              </w:rPr>
            </w:pPr>
            <w:proofErr w:type="spellStart"/>
            <w:r w:rsidRPr="00FB6E41">
              <w:rPr>
                <w:rFonts w:asciiTheme="majorBidi" w:hAnsiTheme="majorBidi" w:cstheme="majorBidi"/>
                <w:b/>
                <w:bCs/>
                <w:color w:val="0070C0"/>
                <w:sz w:val="28"/>
                <w:szCs w:val="28"/>
                <w:lang w:val="en-US" w:bidi="ar-KW"/>
              </w:rPr>
              <w:t>Décembre</w:t>
            </w:r>
            <w:proofErr w:type="spellEnd"/>
            <w:r w:rsidRPr="00FB6E41">
              <w:rPr>
                <w:rFonts w:asciiTheme="majorBidi" w:hAnsiTheme="majorBidi" w:cstheme="majorBidi"/>
                <w:b/>
                <w:bCs/>
                <w:color w:val="0070C0"/>
                <w:sz w:val="28"/>
                <w:szCs w:val="28"/>
                <w:lang w:val="en-US" w:bidi="ar-KW"/>
              </w:rPr>
              <w:t xml:space="preserve"> </w:t>
            </w:r>
          </w:p>
        </w:tc>
        <w:tc>
          <w:tcPr>
            <w:tcW w:w="1273" w:type="dxa"/>
          </w:tcPr>
          <w:p w:rsidR="00F441CB" w:rsidRPr="00FB6E41" w:rsidRDefault="00F441CB" w:rsidP="00A540C4">
            <w:pPr>
              <w:jc w:val="center"/>
              <w:rPr>
                <w:rFonts w:asciiTheme="majorBidi" w:hAnsiTheme="majorBidi" w:cstheme="majorBidi"/>
                <w:sz w:val="24"/>
                <w:szCs w:val="24"/>
                <w:lang w:val="en-US" w:bidi="ar-KW"/>
              </w:rPr>
            </w:pPr>
          </w:p>
        </w:tc>
        <w:tc>
          <w:tcPr>
            <w:tcW w:w="6019" w:type="dxa"/>
          </w:tcPr>
          <w:p w:rsidR="00F441CB" w:rsidRPr="00FB6E41" w:rsidRDefault="00F441CB" w:rsidP="002F70B4">
            <w:pPr>
              <w:rPr>
                <w:rFonts w:asciiTheme="majorBidi" w:hAnsiTheme="majorBidi" w:cstheme="majorBidi"/>
                <w:sz w:val="24"/>
                <w:szCs w:val="24"/>
                <w:lang w:val="en-US" w:bidi="ar-KW"/>
              </w:rPr>
            </w:pPr>
          </w:p>
        </w:tc>
      </w:tr>
      <w:tr w:rsidR="00F441CB" w:rsidRPr="002C73D3" w:rsidTr="00F441CB">
        <w:trPr>
          <w:trHeight w:val="457"/>
        </w:trPr>
        <w:tc>
          <w:tcPr>
            <w:tcW w:w="1747" w:type="dxa"/>
          </w:tcPr>
          <w:p w:rsidR="00F441CB" w:rsidRPr="00FB6E41" w:rsidRDefault="00F441CB" w:rsidP="008D46A4">
            <w:pPr>
              <w:rPr>
                <w:rFonts w:asciiTheme="majorBidi" w:hAnsiTheme="majorBidi" w:cstheme="majorBidi"/>
                <w:b/>
                <w:bCs/>
                <w:sz w:val="24"/>
                <w:szCs w:val="24"/>
                <w:lang w:val="en-US" w:bidi="ar-KW"/>
              </w:rPr>
            </w:pPr>
            <w:r w:rsidRPr="00FB6E41">
              <w:rPr>
                <w:rFonts w:asciiTheme="majorBidi" w:hAnsiTheme="majorBidi" w:cstheme="majorBidi"/>
                <w:b/>
                <w:bCs/>
                <w:sz w:val="24"/>
                <w:szCs w:val="24"/>
                <w:lang w:val="en-US" w:bidi="ar-KW"/>
              </w:rPr>
              <w:t>1</w:t>
            </w:r>
            <w:r w:rsidRPr="00FB6E41">
              <w:rPr>
                <w:rFonts w:asciiTheme="majorBidi" w:hAnsiTheme="majorBidi" w:cstheme="majorBidi"/>
                <w:b/>
                <w:bCs/>
                <w:sz w:val="24"/>
                <w:szCs w:val="24"/>
                <w:vertAlign w:val="superscript"/>
                <w:lang w:val="en-US" w:bidi="ar-KW"/>
              </w:rPr>
              <w:t>ème</w:t>
            </w:r>
          </w:p>
        </w:tc>
        <w:tc>
          <w:tcPr>
            <w:tcW w:w="1273" w:type="dxa"/>
          </w:tcPr>
          <w:p w:rsidR="00F441CB" w:rsidRPr="00FB6E41" w:rsidRDefault="00F441CB" w:rsidP="00A540C4">
            <w:pPr>
              <w:jc w:val="center"/>
              <w:rPr>
                <w:rFonts w:asciiTheme="majorBidi" w:hAnsiTheme="majorBidi" w:cstheme="majorBidi"/>
                <w:sz w:val="24"/>
                <w:szCs w:val="24"/>
                <w:lang w:val="en-US" w:bidi="ar-KW"/>
              </w:rPr>
            </w:pPr>
            <w:r w:rsidRPr="00FB6E41">
              <w:rPr>
                <w:rFonts w:asciiTheme="majorBidi" w:hAnsiTheme="majorBidi" w:cstheme="majorBidi"/>
                <w:sz w:val="24"/>
                <w:szCs w:val="24"/>
                <w:lang w:val="en-US" w:bidi="ar-KW"/>
              </w:rPr>
              <w:t>1h</w:t>
            </w:r>
          </w:p>
        </w:tc>
        <w:tc>
          <w:tcPr>
            <w:tcW w:w="6019" w:type="dxa"/>
          </w:tcPr>
          <w:p w:rsidR="00F441CB" w:rsidRPr="002C73D3" w:rsidRDefault="00F441CB" w:rsidP="002F70B4">
            <w:pPr>
              <w:rPr>
                <w:rFonts w:asciiTheme="majorBidi" w:hAnsiTheme="majorBidi" w:cstheme="majorBidi"/>
                <w:sz w:val="24"/>
                <w:szCs w:val="24"/>
                <w:lang w:val="fr-FR" w:bidi="ar-KW"/>
              </w:rPr>
            </w:pPr>
            <w:r w:rsidRPr="002C73D3">
              <w:rPr>
                <w:rFonts w:asciiTheme="majorBidi" w:hAnsiTheme="majorBidi" w:cstheme="majorBidi"/>
                <w:sz w:val="24"/>
                <w:szCs w:val="24"/>
                <w:lang w:val="fr-FR" w:bidi="ar-KW"/>
              </w:rPr>
              <w:t xml:space="preserve">L’hypothèse sur le présent et future </w:t>
            </w:r>
          </w:p>
        </w:tc>
      </w:tr>
      <w:tr w:rsidR="00F441CB" w:rsidRPr="00FB6E41" w:rsidTr="00F441CB">
        <w:trPr>
          <w:trHeight w:val="457"/>
        </w:trPr>
        <w:tc>
          <w:tcPr>
            <w:tcW w:w="1747" w:type="dxa"/>
          </w:tcPr>
          <w:p w:rsidR="00F441CB" w:rsidRPr="002C73D3" w:rsidRDefault="00F441CB" w:rsidP="008D46A4">
            <w:pPr>
              <w:rPr>
                <w:rFonts w:asciiTheme="majorBidi" w:hAnsiTheme="majorBidi" w:cstheme="majorBidi"/>
                <w:b/>
                <w:bCs/>
                <w:sz w:val="24"/>
                <w:szCs w:val="24"/>
                <w:lang w:val="fr-FR" w:bidi="ar-KW"/>
              </w:rPr>
            </w:pPr>
          </w:p>
        </w:tc>
        <w:tc>
          <w:tcPr>
            <w:tcW w:w="1273" w:type="dxa"/>
          </w:tcPr>
          <w:p w:rsidR="00F441CB" w:rsidRPr="00FB6E41" w:rsidRDefault="00F441CB" w:rsidP="00A540C4">
            <w:pPr>
              <w:jc w:val="center"/>
              <w:rPr>
                <w:rFonts w:asciiTheme="majorBidi" w:hAnsiTheme="majorBidi" w:cstheme="majorBidi"/>
                <w:sz w:val="24"/>
                <w:szCs w:val="24"/>
                <w:lang w:val="en-US"/>
              </w:rPr>
            </w:pPr>
            <w:r w:rsidRPr="00FB6E41">
              <w:rPr>
                <w:rFonts w:asciiTheme="majorBidi" w:hAnsiTheme="majorBidi" w:cstheme="majorBidi"/>
                <w:sz w:val="24"/>
                <w:szCs w:val="24"/>
                <w:lang w:val="en-US" w:bidi="ar-KW"/>
              </w:rPr>
              <w:t>1h</w:t>
            </w:r>
          </w:p>
        </w:tc>
        <w:tc>
          <w:tcPr>
            <w:tcW w:w="6019" w:type="dxa"/>
          </w:tcPr>
          <w:p w:rsidR="00F441CB" w:rsidRPr="00FB6E41" w:rsidRDefault="00F441CB" w:rsidP="00B35E6A">
            <w:pPr>
              <w:rPr>
                <w:rFonts w:asciiTheme="majorBidi" w:hAnsiTheme="majorBidi" w:cstheme="majorBidi"/>
                <w:sz w:val="24"/>
                <w:szCs w:val="24"/>
                <w:lang w:val="en-US" w:bidi="ar-KW"/>
              </w:rPr>
            </w:pPr>
            <w:proofErr w:type="spellStart"/>
            <w:r w:rsidRPr="00FB6E41">
              <w:rPr>
                <w:rFonts w:asciiTheme="majorBidi" w:hAnsiTheme="majorBidi" w:cstheme="majorBidi"/>
                <w:sz w:val="24"/>
                <w:szCs w:val="24"/>
                <w:lang w:val="en-US" w:bidi="ar-KW"/>
              </w:rPr>
              <w:t>L’hypothèse</w:t>
            </w:r>
            <w:proofErr w:type="spellEnd"/>
            <w:r w:rsidRPr="00FB6E41">
              <w:rPr>
                <w:rFonts w:asciiTheme="majorBidi" w:hAnsiTheme="majorBidi" w:cstheme="majorBidi"/>
                <w:sz w:val="24"/>
                <w:szCs w:val="24"/>
                <w:lang w:val="en-US" w:bidi="ar-KW"/>
              </w:rPr>
              <w:t xml:space="preserve"> </w:t>
            </w:r>
            <w:proofErr w:type="spellStart"/>
            <w:r w:rsidRPr="00FB6E41">
              <w:rPr>
                <w:rFonts w:asciiTheme="majorBidi" w:hAnsiTheme="majorBidi" w:cstheme="majorBidi"/>
                <w:sz w:val="24"/>
                <w:szCs w:val="24"/>
                <w:lang w:val="en-US" w:bidi="ar-KW"/>
              </w:rPr>
              <w:t>sur</w:t>
            </w:r>
            <w:proofErr w:type="spellEnd"/>
            <w:r w:rsidRPr="00FB6E41">
              <w:rPr>
                <w:rFonts w:asciiTheme="majorBidi" w:hAnsiTheme="majorBidi" w:cstheme="majorBidi"/>
                <w:sz w:val="24"/>
                <w:szCs w:val="24"/>
                <w:lang w:val="en-US" w:bidi="ar-KW"/>
              </w:rPr>
              <w:t xml:space="preserve"> le passé </w:t>
            </w:r>
          </w:p>
        </w:tc>
      </w:tr>
      <w:tr w:rsidR="00F441CB" w:rsidRPr="00FB6E41" w:rsidTr="00F441CB">
        <w:trPr>
          <w:trHeight w:val="457"/>
        </w:trPr>
        <w:tc>
          <w:tcPr>
            <w:tcW w:w="1747" w:type="dxa"/>
          </w:tcPr>
          <w:p w:rsidR="00F441CB" w:rsidRPr="00FB6E41" w:rsidRDefault="00F441CB" w:rsidP="008D46A4">
            <w:pPr>
              <w:rPr>
                <w:rFonts w:asciiTheme="majorBidi" w:hAnsiTheme="majorBidi" w:cstheme="majorBidi"/>
                <w:b/>
                <w:bCs/>
                <w:sz w:val="24"/>
                <w:szCs w:val="24"/>
                <w:lang w:val="en-US" w:bidi="ar-KW"/>
              </w:rPr>
            </w:pPr>
          </w:p>
        </w:tc>
        <w:tc>
          <w:tcPr>
            <w:tcW w:w="1273" w:type="dxa"/>
          </w:tcPr>
          <w:p w:rsidR="00F441CB" w:rsidRPr="00FB6E41" w:rsidRDefault="00F441CB" w:rsidP="00A540C4">
            <w:pPr>
              <w:jc w:val="center"/>
              <w:rPr>
                <w:rFonts w:asciiTheme="majorBidi" w:hAnsiTheme="majorBidi" w:cstheme="majorBidi"/>
                <w:sz w:val="24"/>
                <w:szCs w:val="24"/>
                <w:lang w:val="en-US"/>
              </w:rPr>
            </w:pPr>
            <w:r w:rsidRPr="00FB6E41">
              <w:rPr>
                <w:rFonts w:asciiTheme="majorBidi" w:hAnsiTheme="majorBidi" w:cstheme="majorBidi"/>
                <w:sz w:val="24"/>
                <w:szCs w:val="24"/>
                <w:lang w:val="en-US" w:bidi="ar-KW"/>
              </w:rPr>
              <w:t>1h</w:t>
            </w:r>
          </w:p>
        </w:tc>
        <w:tc>
          <w:tcPr>
            <w:tcW w:w="6019" w:type="dxa"/>
          </w:tcPr>
          <w:p w:rsidR="00F441CB" w:rsidRPr="00FB6E41" w:rsidRDefault="00F441CB" w:rsidP="002F70B4">
            <w:pPr>
              <w:rPr>
                <w:rFonts w:asciiTheme="majorBidi" w:hAnsiTheme="majorBidi" w:cstheme="majorBidi"/>
                <w:sz w:val="24"/>
                <w:szCs w:val="24"/>
                <w:lang w:val="en-US" w:bidi="ar-KW"/>
              </w:rPr>
            </w:pPr>
            <w:proofErr w:type="spellStart"/>
            <w:r w:rsidRPr="00FB6E41">
              <w:rPr>
                <w:rFonts w:asciiTheme="majorBidi" w:hAnsiTheme="majorBidi" w:cstheme="majorBidi"/>
                <w:sz w:val="24"/>
                <w:szCs w:val="24"/>
                <w:lang w:val="en-US" w:bidi="ar-KW"/>
              </w:rPr>
              <w:t>Révision</w:t>
            </w:r>
            <w:proofErr w:type="spellEnd"/>
            <w:r w:rsidRPr="00FB6E41">
              <w:rPr>
                <w:rFonts w:asciiTheme="majorBidi" w:hAnsiTheme="majorBidi" w:cstheme="majorBidi"/>
                <w:sz w:val="24"/>
                <w:szCs w:val="24"/>
                <w:lang w:val="en-US" w:bidi="ar-KW"/>
              </w:rPr>
              <w:t xml:space="preserve"> de </w:t>
            </w:r>
            <w:proofErr w:type="spellStart"/>
            <w:r w:rsidRPr="00FB6E41">
              <w:rPr>
                <w:rFonts w:asciiTheme="majorBidi" w:hAnsiTheme="majorBidi" w:cstheme="majorBidi"/>
                <w:sz w:val="24"/>
                <w:szCs w:val="24"/>
                <w:lang w:val="en-US" w:bidi="ar-KW"/>
              </w:rPr>
              <w:t>l’hypothèse</w:t>
            </w:r>
            <w:proofErr w:type="spellEnd"/>
            <w:r w:rsidRPr="00FB6E41">
              <w:rPr>
                <w:rFonts w:asciiTheme="majorBidi" w:hAnsiTheme="majorBidi" w:cstheme="majorBidi"/>
                <w:sz w:val="24"/>
                <w:szCs w:val="24"/>
                <w:lang w:val="en-US" w:bidi="ar-KW"/>
              </w:rPr>
              <w:t xml:space="preserve"> </w:t>
            </w:r>
          </w:p>
        </w:tc>
      </w:tr>
      <w:tr w:rsidR="00F441CB" w:rsidRPr="00FB6E41" w:rsidTr="00F441CB">
        <w:trPr>
          <w:trHeight w:val="457"/>
        </w:trPr>
        <w:tc>
          <w:tcPr>
            <w:tcW w:w="1747" w:type="dxa"/>
          </w:tcPr>
          <w:p w:rsidR="00F441CB" w:rsidRPr="00FB6E41" w:rsidRDefault="00F441CB" w:rsidP="008D46A4">
            <w:pPr>
              <w:rPr>
                <w:rFonts w:asciiTheme="majorBidi" w:hAnsiTheme="majorBidi" w:cstheme="majorBidi"/>
                <w:b/>
                <w:bCs/>
                <w:sz w:val="24"/>
                <w:szCs w:val="24"/>
                <w:lang w:val="en-US" w:bidi="ar-KW"/>
              </w:rPr>
            </w:pPr>
            <w:r w:rsidRPr="00FB6E41">
              <w:rPr>
                <w:rFonts w:asciiTheme="majorBidi" w:hAnsiTheme="majorBidi" w:cstheme="majorBidi"/>
                <w:b/>
                <w:bCs/>
                <w:sz w:val="24"/>
                <w:szCs w:val="24"/>
                <w:lang w:val="en-US" w:bidi="ar-KW"/>
              </w:rPr>
              <w:t>2</w:t>
            </w:r>
            <w:r w:rsidRPr="00FB6E41">
              <w:rPr>
                <w:rFonts w:asciiTheme="majorBidi" w:hAnsiTheme="majorBidi" w:cstheme="majorBidi"/>
                <w:b/>
                <w:bCs/>
                <w:sz w:val="24"/>
                <w:szCs w:val="24"/>
                <w:vertAlign w:val="superscript"/>
                <w:lang w:val="en-US" w:bidi="ar-KW"/>
              </w:rPr>
              <w:t>ème</w:t>
            </w:r>
          </w:p>
        </w:tc>
        <w:tc>
          <w:tcPr>
            <w:tcW w:w="1273" w:type="dxa"/>
          </w:tcPr>
          <w:p w:rsidR="00F441CB" w:rsidRPr="00FB6E41" w:rsidRDefault="00F441CB" w:rsidP="00A540C4">
            <w:pPr>
              <w:jc w:val="center"/>
              <w:rPr>
                <w:rFonts w:asciiTheme="majorBidi" w:hAnsiTheme="majorBidi" w:cstheme="majorBidi"/>
                <w:sz w:val="24"/>
                <w:szCs w:val="24"/>
                <w:lang w:val="en-US"/>
              </w:rPr>
            </w:pPr>
            <w:r w:rsidRPr="00FB6E41">
              <w:rPr>
                <w:rFonts w:asciiTheme="majorBidi" w:hAnsiTheme="majorBidi" w:cstheme="majorBidi"/>
                <w:sz w:val="24"/>
                <w:szCs w:val="24"/>
                <w:lang w:val="en-US" w:bidi="ar-KW"/>
              </w:rPr>
              <w:t>1h</w:t>
            </w:r>
          </w:p>
        </w:tc>
        <w:tc>
          <w:tcPr>
            <w:tcW w:w="6019" w:type="dxa"/>
          </w:tcPr>
          <w:p w:rsidR="00F441CB" w:rsidRPr="00FB6E41" w:rsidRDefault="00F441CB" w:rsidP="00B35E6A">
            <w:pPr>
              <w:rPr>
                <w:rFonts w:asciiTheme="majorBidi" w:hAnsiTheme="majorBidi" w:cstheme="majorBidi"/>
                <w:sz w:val="24"/>
                <w:szCs w:val="24"/>
                <w:lang w:val="en-US" w:bidi="ar-KW"/>
              </w:rPr>
            </w:pPr>
            <w:r w:rsidRPr="00FB6E41">
              <w:rPr>
                <w:rFonts w:asciiTheme="majorBidi" w:hAnsiTheme="majorBidi" w:cstheme="majorBidi"/>
                <w:sz w:val="24"/>
                <w:szCs w:val="24"/>
                <w:lang w:val="en-US" w:bidi="ar-KW"/>
              </w:rPr>
              <w:t xml:space="preserve">Les </w:t>
            </w:r>
            <w:proofErr w:type="spellStart"/>
            <w:r w:rsidRPr="00FB6E41">
              <w:rPr>
                <w:rFonts w:asciiTheme="majorBidi" w:hAnsiTheme="majorBidi" w:cstheme="majorBidi"/>
                <w:sz w:val="24"/>
                <w:szCs w:val="24"/>
                <w:lang w:val="en-US" w:bidi="ar-KW"/>
              </w:rPr>
              <w:t>relatifs</w:t>
            </w:r>
            <w:proofErr w:type="spellEnd"/>
            <w:r w:rsidRPr="00FB6E41">
              <w:rPr>
                <w:rFonts w:asciiTheme="majorBidi" w:hAnsiTheme="majorBidi" w:cstheme="majorBidi"/>
                <w:sz w:val="24"/>
                <w:szCs w:val="24"/>
                <w:lang w:val="en-US" w:bidi="ar-KW"/>
              </w:rPr>
              <w:t xml:space="preserve"> simples </w:t>
            </w:r>
          </w:p>
        </w:tc>
      </w:tr>
      <w:tr w:rsidR="00F441CB" w:rsidRPr="00FB6E41" w:rsidTr="00F441CB">
        <w:trPr>
          <w:trHeight w:val="457"/>
        </w:trPr>
        <w:tc>
          <w:tcPr>
            <w:tcW w:w="1747" w:type="dxa"/>
          </w:tcPr>
          <w:p w:rsidR="00F441CB" w:rsidRPr="00FB6E41" w:rsidRDefault="00F441CB" w:rsidP="008D46A4">
            <w:pPr>
              <w:rPr>
                <w:rFonts w:asciiTheme="majorBidi" w:hAnsiTheme="majorBidi" w:cstheme="majorBidi"/>
                <w:b/>
                <w:bCs/>
                <w:sz w:val="24"/>
                <w:szCs w:val="24"/>
                <w:lang w:val="en-US" w:bidi="ar-KW"/>
              </w:rPr>
            </w:pPr>
          </w:p>
        </w:tc>
        <w:tc>
          <w:tcPr>
            <w:tcW w:w="1273" w:type="dxa"/>
          </w:tcPr>
          <w:p w:rsidR="00F441CB" w:rsidRPr="00FB6E41" w:rsidRDefault="00F441CB" w:rsidP="00A540C4">
            <w:pPr>
              <w:jc w:val="center"/>
              <w:rPr>
                <w:rFonts w:asciiTheme="majorBidi" w:hAnsiTheme="majorBidi" w:cstheme="majorBidi"/>
                <w:sz w:val="24"/>
                <w:szCs w:val="24"/>
                <w:lang w:val="en-US"/>
              </w:rPr>
            </w:pPr>
            <w:r w:rsidRPr="00FB6E41">
              <w:rPr>
                <w:rFonts w:asciiTheme="majorBidi" w:hAnsiTheme="majorBidi" w:cstheme="majorBidi"/>
                <w:sz w:val="24"/>
                <w:szCs w:val="24"/>
                <w:lang w:val="en-US" w:bidi="ar-KW"/>
              </w:rPr>
              <w:t>1h</w:t>
            </w:r>
          </w:p>
        </w:tc>
        <w:tc>
          <w:tcPr>
            <w:tcW w:w="6019" w:type="dxa"/>
          </w:tcPr>
          <w:p w:rsidR="00F441CB" w:rsidRPr="00FB6E41" w:rsidRDefault="00F441CB" w:rsidP="002F70B4">
            <w:pPr>
              <w:rPr>
                <w:rFonts w:asciiTheme="majorBidi" w:hAnsiTheme="majorBidi" w:cstheme="majorBidi"/>
                <w:sz w:val="24"/>
                <w:szCs w:val="24"/>
                <w:lang w:val="en-US" w:bidi="ar-KW"/>
              </w:rPr>
            </w:pPr>
            <w:r w:rsidRPr="00FB6E41">
              <w:rPr>
                <w:rFonts w:asciiTheme="majorBidi" w:hAnsiTheme="majorBidi" w:cstheme="majorBidi"/>
                <w:sz w:val="24"/>
                <w:szCs w:val="24"/>
                <w:lang w:val="en-US" w:bidi="ar-KW"/>
              </w:rPr>
              <w:t xml:space="preserve">Les </w:t>
            </w:r>
            <w:proofErr w:type="spellStart"/>
            <w:r w:rsidRPr="00FB6E41">
              <w:rPr>
                <w:rFonts w:asciiTheme="majorBidi" w:hAnsiTheme="majorBidi" w:cstheme="majorBidi"/>
                <w:sz w:val="24"/>
                <w:szCs w:val="24"/>
                <w:lang w:val="en-US" w:bidi="ar-KW"/>
              </w:rPr>
              <w:t>relatifs</w:t>
            </w:r>
            <w:proofErr w:type="spellEnd"/>
            <w:r w:rsidRPr="00FB6E41">
              <w:rPr>
                <w:rFonts w:asciiTheme="majorBidi" w:hAnsiTheme="majorBidi" w:cstheme="majorBidi"/>
                <w:sz w:val="24"/>
                <w:szCs w:val="24"/>
                <w:lang w:val="en-US" w:bidi="ar-KW"/>
              </w:rPr>
              <w:t xml:space="preserve"> </w:t>
            </w:r>
            <w:proofErr w:type="spellStart"/>
            <w:r w:rsidRPr="00FB6E41">
              <w:rPr>
                <w:rFonts w:asciiTheme="majorBidi" w:hAnsiTheme="majorBidi" w:cstheme="majorBidi"/>
                <w:sz w:val="24"/>
                <w:szCs w:val="24"/>
                <w:lang w:val="en-US" w:bidi="ar-KW"/>
              </w:rPr>
              <w:t>composés</w:t>
            </w:r>
            <w:proofErr w:type="spellEnd"/>
          </w:p>
        </w:tc>
      </w:tr>
      <w:tr w:rsidR="00F441CB" w:rsidRPr="00FB6E41" w:rsidTr="00F441CB">
        <w:trPr>
          <w:trHeight w:val="457"/>
        </w:trPr>
        <w:tc>
          <w:tcPr>
            <w:tcW w:w="1747" w:type="dxa"/>
          </w:tcPr>
          <w:p w:rsidR="00F441CB" w:rsidRPr="00FB6E41" w:rsidRDefault="00F441CB" w:rsidP="008D46A4">
            <w:pPr>
              <w:rPr>
                <w:rFonts w:asciiTheme="majorBidi" w:hAnsiTheme="majorBidi" w:cstheme="majorBidi"/>
                <w:b/>
                <w:bCs/>
                <w:sz w:val="24"/>
                <w:szCs w:val="24"/>
                <w:lang w:val="en-US" w:bidi="ar-KW"/>
              </w:rPr>
            </w:pPr>
          </w:p>
        </w:tc>
        <w:tc>
          <w:tcPr>
            <w:tcW w:w="1273" w:type="dxa"/>
          </w:tcPr>
          <w:p w:rsidR="00F441CB" w:rsidRPr="00FB6E41" w:rsidRDefault="00F441CB" w:rsidP="00A540C4">
            <w:pPr>
              <w:jc w:val="center"/>
              <w:rPr>
                <w:rFonts w:asciiTheme="majorBidi" w:hAnsiTheme="majorBidi" w:cstheme="majorBidi"/>
                <w:sz w:val="24"/>
                <w:szCs w:val="24"/>
                <w:lang w:val="en-US" w:bidi="ar-KW"/>
              </w:rPr>
            </w:pPr>
            <w:r w:rsidRPr="00FB6E41">
              <w:rPr>
                <w:rFonts w:asciiTheme="majorBidi" w:hAnsiTheme="majorBidi" w:cstheme="majorBidi"/>
                <w:sz w:val="24"/>
                <w:szCs w:val="24"/>
                <w:lang w:val="en-US" w:bidi="ar-KW"/>
              </w:rPr>
              <w:t>1h</w:t>
            </w:r>
          </w:p>
        </w:tc>
        <w:tc>
          <w:tcPr>
            <w:tcW w:w="6019" w:type="dxa"/>
          </w:tcPr>
          <w:p w:rsidR="00F441CB" w:rsidRPr="00FB6E41" w:rsidRDefault="00F441CB" w:rsidP="002F70B4">
            <w:pPr>
              <w:rPr>
                <w:rFonts w:asciiTheme="majorBidi" w:hAnsiTheme="majorBidi" w:cstheme="majorBidi"/>
                <w:sz w:val="24"/>
                <w:szCs w:val="24"/>
                <w:lang w:val="en-US" w:bidi="ar-KW"/>
              </w:rPr>
            </w:pPr>
            <w:proofErr w:type="spellStart"/>
            <w:r w:rsidRPr="00FB6E41">
              <w:rPr>
                <w:rFonts w:asciiTheme="majorBidi" w:hAnsiTheme="majorBidi" w:cstheme="majorBidi"/>
                <w:sz w:val="24"/>
                <w:szCs w:val="24"/>
                <w:lang w:val="en-US" w:bidi="ar-KW"/>
              </w:rPr>
              <w:t>L</w:t>
            </w:r>
            <w:r w:rsidRPr="00FB6E41">
              <w:rPr>
                <w:rFonts w:asciiTheme="majorBidi" w:hAnsiTheme="majorBidi" w:cstheme="majorBidi"/>
                <w:sz w:val="24"/>
                <w:szCs w:val="24"/>
                <w:lang w:val="en-US" w:bidi="ar-IQ"/>
              </w:rPr>
              <w:t>’interrogation</w:t>
            </w:r>
            <w:proofErr w:type="spellEnd"/>
            <w:r w:rsidRPr="00FB6E41">
              <w:rPr>
                <w:rFonts w:asciiTheme="majorBidi" w:hAnsiTheme="majorBidi" w:cstheme="majorBidi"/>
                <w:sz w:val="24"/>
                <w:szCs w:val="24"/>
                <w:lang w:val="en-US" w:bidi="ar-IQ"/>
              </w:rPr>
              <w:t xml:space="preserve"> (2)</w:t>
            </w:r>
          </w:p>
        </w:tc>
      </w:tr>
      <w:tr w:rsidR="00F441CB" w:rsidRPr="002C73D3" w:rsidTr="00F441CB">
        <w:trPr>
          <w:trHeight w:val="457"/>
        </w:trPr>
        <w:tc>
          <w:tcPr>
            <w:tcW w:w="1747" w:type="dxa"/>
          </w:tcPr>
          <w:p w:rsidR="00F441CB" w:rsidRPr="00FB6E41" w:rsidRDefault="00F441CB" w:rsidP="008D46A4">
            <w:pPr>
              <w:rPr>
                <w:rFonts w:asciiTheme="majorBidi" w:hAnsiTheme="majorBidi" w:cstheme="majorBidi"/>
                <w:b/>
                <w:bCs/>
                <w:sz w:val="24"/>
                <w:szCs w:val="24"/>
                <w:lang w:val="en-US" w:bidi="ar-KW"/>
              </w:rPr>
            </w:pPr>
            <w:r w:rsidRPr="00FB6E41">
              <w:rPr>
                <w:rFonts w:asciiTheme="majorBidi" w:hAnsiTheme="majorBidi" w:cstheme="majorBidi"/>
                <w:b/>
                <w:bCs/>
                <w:sz w:val="24"/>
                <w:szCs w:val="24"/>
                <w:lang w:val="en-US" w:bidi="ar-KW"/>
              </w:rPr>
              <w:t>3</w:t>
            </w:r>
            <w:r w:rsidRPr="00FB6E41">
              <w:rPr>
                <w:rFonts w:asciiTheme="majorBidi" w:hAnsiTheme="majorBidi" w:cstheme="majorBidi"/>
                <w:b/>
                <w:bCs/>
                <w:sz w:val="24"/>
                <w:szCs w:val="24"/>
                <w:vertAlign w:val="superscript"/>
                <w:lang w:val="en-US" w:bidi="ar-KW"/>
              </w:rPr>
              <w:t>ème</w:t>
            </w:r>
          </w:p>
        </w:tc>
        <w:tc>
          <w:tcPr>
            <w:tcW w:w="1273" w:type="dxa"/>
          </w:tcPr>
          <w:p w:rsidR="00F441CB" w:rsidRPr="00FB6E41" w:rsidRDefault="00F441CB" w:rsidP="00A540C4">
            <w:pPr>
              <w:jc w:val="center"/>
              <w:rPr>
                <w:rFonts w:asciiTheme="majorBidi" w:hAnsiTheme="majorBidi" w:cstheme="majorBidi"/>
                <w:sz w:val="24"/>
                <w:szCs w:val="24"/>
                <w:lang w:val="en-US"/>
              </w:rPr>
            </w:pPr>
            <w:r w:rsidRPr="00FB6E41">
              <w:rPr>
                <w:rFonts w:asciiTheme="majorBidi" w:hAnsiTheme="majorBidi" w:cstheme="majorBidi"/>
                <w:sz w:val="24"/>
                <w:szCs w:val="24"/>
                <w:lang w:val="en-US" w:bidi="ar-KW"/>
              </w:rPr>
              <w:t>1h</w:t>
            </w:r>
          </w:p>
        </w:tc>
        <w:tc>
          <w:tcPr>
            <w:tcW w:w="6019" w:type="dxa"/>
          </w:tcPr>
          <w:p w:rsidR="00F441CB" w:rsidRPr="002C73D3" w:rsidRDefault="00F441CB" w:rsidP="002F70B4">
            <w:pPr>
              <w:rPr>
                <w:rFonts w:asciiTheme="majorBidi" w:hAnsiTheme="majorBidi" w:cstheme="majorBidi"/>
                <w:sz w:val="24"/>
                <w:szCs w:val="24"/>
                <w:lang w:val="fr-FR" w:bidi="ar-KW"/>
              </w:rPr>
            </w:pPr>
            <w:r w:rsidRPr="002C73D3">
              <w:rPr>
                <w:rFonts w:asciiTheme="majorBidi" w:hAnsiTheme="majorBidi" w:cstheme="majorBidi"/>
                <w:sz w:val="24"/>
                <w:szCs w:val="24"/>
                <w:lang w:val="fr-FR" w:bidi="ar-KW"/>
              </w:rPr>
              <w:t>La négation (2) (ne plus, ne jamais, ne personne…)</w:t>
            </w:r>
          </w:p>
        </w:tc>
      </w:tr>
      <w:tr w:rsidR="00F441CB" w:rsidRPr="002C73D3" w:rsidTr="00F441CB">
        <w:trPr>
          <w:trHeight w:val="457"/>
        </w:trPr>
        <w:tc>
          <w:tcPr>
            <w:tcW w:w="1747" w:type="dxa"/>
          </w:tcPr>
          <w:p w:rsidR="00F441CB" w:rsidRPr="002C73D3" w:rsidRDefault="00F441CB" w:rsidP="008D46A4">
            <w:pPr>
              <w:rPr>
                <w:rFonts w:asciiTheme="majorBidi" w:hAnsiTheme="majorBidi" w:cstheme="majorBidi"/>
                <w:b/>
                <w:bCs/>
                <w:sz w:val="24"/>
                <w:szCs w:val="24"/>
                <w:lang w:val="fr-FR" w:bidi="ar-KW"/>
              </w:rPr>
            </w:pPr>
          </w:p>
        </w:tc>
        <w:tc>
          <w:tcPr>
            <w:tcW w:w="1273" w:type="dxa"/>
          </w:tcPr>
          <w:p w:rsidR="00F441CB" w:rsidRPr="00FB6E41" w:rsidRDefault="00F441CB" w:rsidP="00A540C4">
            <w:pPr>
              <w:jc w:val="center"/>
              <w:rPr>
                <w:rFonts w:asciiTheme="majorBidi" w:hAnsiTheme="majorBidi" w:cstheme="majorBidi"/>
                <w:sz w:val="24"/>
                <w:szCs w:val="24"/>
                <w:lang w:val="en-US"/>
              </w:rPr>
            </w:pPr>
            <w:r w:rsidRPr="00FB6E41">
              <w:rPr>
                <w:rFonts w:asciiTheme="majorBidi" w:hAnsiTheme="majorBidi" w:cstheme="majorBidi"/>
                <w:sz w:val="24"/>
                <w:szCs w:val="24"/>
                <w:lang w:val="en-US" w:bidi="ar-KW"/>
              </w:rPr>
              <w:t>1h</w:t>
            </w:r>
          </w:p>
        </w:tc>
        <w:tc>
          <w:tcPr>
            <w:tcW w:w="6019" w:type="dxa"/>
          </w:tcPr>
          <w:p w:rsidR="00F441CB" w:rsidRPr="002C73D3" w:rsidRDefault="00F441CB" w:rsidP="002F70B4">
            <w:pPr>
              <w:rPr>
                <w:rFonts w:asciiTheme="majorBidi" w:hAnsiTheme="majorBidi" w:cstheme="majorBidi"/>
                <w:sz w:val="24"/>
                <w:szCs w:val="24"/>
                <w:lang w:val="fr-FR" w:bidi="ar-IQ"/>
              </w:rPr>
            </w:pPr>
            <w:r w:rsidRPr="002C73D3">
              <w:rPr>
                <w:rFonts w:asciiTheme="majorBidi" w:hAnsiTheme="majorBidi" w:cstheme="majorBidi"/>
                <w:sz w:val="24"/>
                <w:szCs w:val="24"/>
                <w:lang w:val="fr-FR" w:bidi="ar-KW"/>
              </w:rPr>
              <w:t>La négation (2) (ne ni, ne aucun, ne point…)</w:t>
            </w:r>
          </w:p>
        </w:tc>
      </w:tr>
      <w:tr w:rsidR="00F441CB" w:rsidRPr="00FB6E41" w:rsidTr="00F441CB">
        <w:trPr>
          <w:trHeight w:val="457"/>
        </w:trPr>
        <w:tc>
          <w:tcPr>
            <w:tcW w:w="1747" w:type="dxa"/>
          </w:tcPr>
          <w:p w:rsidR="00F441CB" w:rsidRPr="002C73D3" w:rsidRDefault="00F441CB" w:rsidP="008D46A4">
            <w:pPr>
              <w:rPr>
                <w:rFonts w:asciiTheme="majorBidi" w:hAnsiTheme="majorBidi" w:cstheme="majorBidi"/>
                <w:b/>
                <w:bCs/>
                <w:sz w:val="24"/>
                <w:szCs w:val="24"/>
                <w:lang w:val="fr-FR" w:bidi="ar-KW"/>
              </w:rPr>
            </w:pPr>
          </w:p>
        </w:tc>
        <w:tc>
          <w:tcPr>
            <w:tcW w:w="1273" w:type="dxa"/>
          </w:tcPr>
          <w:p w:rsidR="00F441CB" w:rsidRPr="00FB6E41" w:rsidRDefault="00F441CB" w:rsidP="00A540C4">
            <w:pPr>
              <w:jc w:val="center"/>
              <w:rPr>
                <w:rFonts w:asciiTheme="majorBidi" w:hAnsiTheme="majorBidi" w:cstheme="majorBidi"/>
                <w:sz w:val="24"/>
                <w:szCs w:val="24"/>
                <w:lang w:val="en-US" w:bidi="ar-KW"/>
              </w:rPr>
            </w:pPr>
            <w:r w:rsidRPr="00FB6E41">
              <w:rPr>
                <w:rFonts w:asciiTheme="majorBidi" w:hAnsiTheme="majorBidi" w:cstheme="majorBidi"/>
                <w:sz w:val="24"/>
                <w:szCs w:val="24"/>
                <w:lang w:val="en-US" w:bidi="ar-KW"/>
              </w:rPr>
              <w:t>1h</w:t>
            </w:r>
          </w:p>
        </w:tc>
        <w:tc>
          <w:tcPr>
            <w:tcW w:w="6019" w:type="dxa"/>
          </w:tcPr>
          <w:p w:rsidR="00F441CB" w:rsidRPr="00FB6E41" w:rsidRDefault="00F441CB" w:rsidP="002F70B4">
            <w:pPr>
              <w:rPr>
                <w:rFonts w:asciiTheme="majorBidi" w:hAnsiTheme="majorBidi" w:cstheme="majorBidi"/>
                <w:sz w:val="24"/>
                <w:szCs w:val="24"/>
                <w:lang w:val="en-US" w:bidi="ar-KW"/>
              </w:rPr>
            </w:pPr>
            <w:r w:rsidRPr="00FB6E41">
              <w:rPr>
                <w:rFonts w:asciiTheme="majorBidi" w:hAnsiTheme="majorBidi" w:cstheme="majorBidi"/>
                <w:sz w:val="24"/>
                <w:szCs w:val="24"/>
                <w:lang w:val="en-US" w:bidi="ar-KW"/>
              </w:rPr>
              <w:t xml:space="preserve"> Devoir et </w:t>
            </w:r>
            <w:proofErr w:type="spellStart"/>
            <w:r w:rsidRPr="00FB6E41">
              <w:rPr>
                <w:rFonts w:asciiTheme="majorBidi" w:hAnsiTheme="majorBidi" w:cstheme="majorBidi"/>
                <w:sz w:val="24"/>
                <w:szCs w:val="24"/>
                <w:lang w:val="en-US" w:bidi="ar-KW"/>
              </w:rPr>
              <w:t>exercice</w:t>
            </w:r>
            <w:proofErr w:type="spellEnd"/>
            <w:r w:rsidRPr="00FB6E41">
              <w:rPr>
                <w:rFonts w:asciiTheme="majorBidi" w:hAnsiTheme="majorBidi" w:cstheme="majorBidi"/>
                <w:sz w:val="24"/>
                <w:szCs w:val="24"/>
                <w:lang w:val="en-US" w:bidi="ar-KW"/>
              </w:rPr>
              <w:t xml:space="preserve"> </w:t>
            </w:r>
          </w:p>
        </w:tc>
      </w:tr>
      <w:tr w:rsidR="00F441CB" w:rsidRPr="002C73D3" w:rsidTr="00F441CB">
        <w:trPr>
          <w:trHeight w:val="457"/>
        </w:trPr>
        <w:tc>
          <w:tcPr>
            <w:tcW w:w="1747" w:type="dxa"/>
          </w:tcPr>
          <w:p w:rsidR="00F441CB" w:rsidRPr="00FB6E41" w:rsidRDefault="00F441CB" w:rsidP="008D46A4">
            <w:pPr>
              <w:rPr>
                <w:rFonts w:asciiTheme="majorBidi" w:hAnsiTheme="majorBidi" w:cstheme="majorBidi"/>
                <w:b/>
                <w:bCs/>
                <w:sz w:val="24"/>
                <w:szCs w:val="24"/>
                <w:lang w:val="en-US" w:bidi="ar-KW"/>
              </w:rPr>
            </w:pPr>
            <w:r w:rsidRPr="00FB6E41">
              <w:rPr>
                <w:rFonts w:asciiTheme="majorBidi" w:hAnsiTheme="majorBidi" w:cstheme="majorBidi"/>
                <w:b/>
                <w:bCs/>
                <w:sz w:val="24"/>
                <w:szCs w:val="24"/>
                <w:lang w:val="en-US" w:bidi="ar-KW"/>
              </w:rPr>
              <w:t>4</w:t>
            </w:r>
            <w:r w:rsidRPr="00FB6E41">
              <w:rPr>
                <w:rFonts w:asciiTheme="majorBidi" w:hAnsiTheme="majorBidi" w:cstheme="majorBidi"/>
                <w:b/>
                <w:bCs/>
                <w:sz w:val="24"/>
                <w:szCs w:val="24"/>
                <w:vertAlign w:val="superscript"/>
                <w:lang w:val="en-US" w:bidi="ar-KW"/>
              </w:rPr>
              <w:t>ème</w:t>
            </w:r>
          </w:p>
        </w:tc>
        <w:tc>
          <w:tcPr>
            <w:tcW w:w="1273" w:type="dxa"/>
          </w:tcPr>
          <w:p w:rsidR="00F441CB" w:rsidRPr="00FB6E41" w:rsidRDefault="00F441CB" w:rsidP="00A540C4">
            <w:pPr>
              <w:jc w:val="center"/>
              <w:rPr>
                <w:rFonts w:asciiTheme="majorBidi" w:hAnsiTheme="majorBidi" w:cstheme="majorBidi"/>
                <w:sz w:val="24"/>
                <w:szCs w:val="24"/>
                <w:lang w:val="en-US"/>
              </w:rPr>
            </w:pPr>
            <w:r w:rsidRPr="00FB6E41">
              <w:rPr>
                <w:rFonts w:asciiTheme="majorBidi" w:hAnsiTheme="majorBidi" w:cstheme="majorBidi"/>
                <w:sz w:val="24"/>
                <w:szCs w:val="24"/>
                <w:lang w:val="en-US" w:bidi="ar-KW"/>
              </w:rPr>
              <w:t>1h</w:t>
            </w:r>
          </w:p>
        </w:tc>
        <w:tc>
          <w:tcPr>
            <w:tcW w:w="6019" w:type="dxa"/>
          </w:tcPr>
          <w:p w:rsidR="00F441CB" w:rsidRPr="002C73D3" w:rsidRDefault="00F441CB" w:rsidP="002F70B4">
            <w:pPr>
              <w:rPr>
                <w:rFonts w:asciiTheme="majorBidi" w:hAnsiTheme="majorBidi" w:cstheme="majorBidi"/>
                <w:sz w:val="24"/>
                <w:szCs w:val="24"/>
                <w:lang w:val="fr-FR" w:bidi="ar-KW"/>
              </w:rPr>
            </w:pPr>
            <w:r w:rsidRPr="002C73D3">
              <w:rPr>
                <w:rFonts w:asciiTheme="majorBidi" w:hAnsiTheme="majorBidi" w:cstheme="majorBidi"/>
                <w:sz w:val="24"/>
                <w:szCs w:val="24"/>
                <w:lang w:val="fr-FR" w:bidi="ar-KW"/>
              </w:rPr>
              <w:t>Le discours indirect au présent</w:t>
            </w:r>
          </w:p>
        </w:tc>
      </w:tr>
      <w:tr w:rsidR="00F441CB" w:rsidRPr="002C73D3" w:rsidTr="00F441CB">
        <w:trPr>
          <w:trHeight w:val="457"/>
        </w:trPr>
        <w:tc>
          <w:tcPr>
            <w:tcW w:w="1747" w:type="dxa"/>
          </w:tcPr>
          <w:p w:rsidR="00F441CB" w:rsidRPr="002C73D3" w:rsidRDefault="00F441CB" w:rsidP="008D46A4">
            <w:pPr>
              <w:rPr>
                <w:rFonts w:asciiTheme="majorBidi" w:hAnsiTheme="majorBidi" w:cstheme="majorBidi"/>
                <w:b/>
                <w:bCs/>
                <w:sz w:val="24"/>
                <w:szCs w:val="24"/>
                <w:lang w:val="fr-FR" w:bidi="ar-KW"/>
              </w:rPr>
            </w:pPr>
          </w:p>
        </w:tc>
        <w:tc>
          <w:tcPr>
            <w:tcW w:w="1273" w:type="dxa"/>
          </w:tcPr>
          <w:p w:rsidR="00F441CB" w:rsidRPr="00FB6E41" w:rsidRDefault="00F441CB" w:rsidP="00A540C4">
            <w:pPr>
              <w:jc w:val="center"/>
              <w:rPr>
                <w:rFonts w:asciiTheme="majorBidi" w:hAnsiTheme="majorBidi" w:cstheme="majorBidi"/>
                <w:sz w:val="24"/>
                <w:szCs w:val="24"/>
                <w:lang w:val="en-US"/>
              </w:rPr>
            </w:pPr>
            <w:r w:rsidRPr="00FB6E41">
              <w:rPr>
                <w:rFonts w:asciiTheme="majorBidi" w:hAnsiTheme="majorBidi" w:cstheme="majorBidi"/>
                <w:sz w:val="24"/>
                <w:szCs w:val="24"/>
                <w:lang w:val="en-US" w:bidi="ar-KW"/>
              </w:rPr>
              <w:t>1h</w:t>
            </w:r>
          </w:p>
        </w:tc>
        <w:tc>
          <w:tcPr>
            <w:tcW w:w="6019" w:type="dxa"/>
          </w:tcPr>
          <w:p w:rsidR="00F441CB" w:rsidRPr="002C73D3" w:rsidRDefault="00F441CB" w:rsidP="002F70B4">
            <w:pPr>
              <w:rPr>
                <w:rFonts w:asciiTheme="majorBidi" w:hAnsiTheme="majorBidi" w:cstheme="majorBidi"/>
                <w:sz w:val="24"/>
                <w:szCs w:val="24"/>
                <w:lang w:val="fr-FR" w:bidi="ar-KW"/>
              </w:rPr>
            </w:pPr>
            <w:r w:rsidRPr="002C73D3">
              <w:rPr>
                <w:rFonts w:asciiTheme="majorBidi" w:hAnsiTheme="majorBidi" w:cstheme="majorBidi"/>
                <w:sz w:val="24"/>
                <w:szCs w:val="24"/>
                <w:lang w:val="fr-FR" w:bidi="ar-KW"/>
              </w:rPr>
              <w:t>Le discours indirect au présent</w:t>
            </w:r>
          </w:p>
        </w:tc>
      </w:tr>
      <w:tr w:rsidR="00F441CB" w:rsidRPr="00FB6E41" w:rsidTr="00F441CB">
        <w:trPr>
          <w:trHeight w:val="457"/>
        </w:trPr>
        <w:tc>
          <w:tcPr>
            <w:tcW w:w="1747" w:type="dxa"/>
          </w:tcPr>
          <w:p w:rsidR="00F441CB" w:rsidRPr="002C73D3" w:rsidRDefault="00F441CB" w:rsidP="008D46A4">
            <w:pPr>
              <w:rPr>
                <w:rFonts w:asciiTheme="majorBidi" w:hAnsiTheme="majorBidi" w:cstheme="majorBidi"/>
                <w:b/>
                <w:bCs/>
                <w:sz w:val="24"/>
                <w:szCs w:val="24"/>
                <w:lang w:val="fr-FR" w:bidi="ar-KW"/>
              </w:rPr>
            </w:pPr>
          </w:p>
        </w:tc>
        <w:tc>
          <w:tcPr>
            <w:tcW w:w="1273" w:type="dxa"/>
          </w:tcPr>
          <w:p w:rsidR="00F441CB" w:rsidRPr="00FB6E41" w:rsidRDefault="00F441CB" w:rsidP="00A540C4">
            <w:pPr>
              <w:jc w:val="center"/>
              <w:rPr>
                <w:rFonts w:asciiTheme="majorBidi" w:hAnsiTheme="majorBidi" w:cstheme="majorBidi"/>
                <w:sz w:val="24"/>
                <w:szCs w:val="24"/>
                <w:lang w:val="en-US" w:bidi="ar-KW"/>
              </w:rPr>
            </w:pPr>
            <w:r w:rsidRPr="00FB6E41">
              <w:rPr>
                <w:rFonts w:asciiTheme="majorBidi" w:hAnsiTheme="majorBidi" w:cstheme="majorBidi"/>
                <w:sz w:val="24"/>
                <w:szCs w:val="24"/>
                <w:lang w:val="en-US" w:bidi="ar-KW"/>
              </w:rPr>
              <w:t>1h</w:t>
            </w:r>
          </w:p>
        </w:tc>
        <w:tc>
          <w:tcPr>
            <w:tcW w:w="6019" w:type="dxa"/>
          </w:tcPr>
          <w:p w:rsidR="00F441CB" w:rsidRPr="00FB6E41" w:rsidRDefault="00F441CB" w:rsidP="002F70B4">
            <w:pPr>
              <w:rPr>
                <w:rFonts w:asciiTheme="majorBidi" w:hAnsiTheme="majorBidi" w:cstheme="majorBidi"/>
                <w:sz w:val="24"/>
                <w:szCs w:val="24"/>
                <w:lang w:val="en-US" w:bidi="ar-KW"/>
              </w:rPr>
            </w:pPr>
            <w:r w:rsidRPr="00FB6E41">
              <w:rPr>
                <w:rFonts w:asciiTheme="majorBidi" w:hAnsiTheme="majorBidi" w:cstheme="majorBidi"/>
                <w:sz w:val="24"/>
                <w:szCs w:val="24"/>
                <w:lang w:val="en-US" w:bidi="ar-KW"/>
              </w:rPr>
              <w:t xml:space="preserve">Devoir et </w:t>
            </w:r>
            <w:proofErr w:type="spellStart"/>
            <w:r w:rsidRPr="00FB6E41">
              <w:rPr>
                <w:rFonts w:asciiTheme="majorBidi" w:hAnsiTheme="majorBidi" w:cstheme="majorBidi"/>
                <w:sz w:val="24"/>
                <w:szCs w:val="24"/>
                <w:lang w:val="en-US" w:bidi="ar-KW"/>
              </w:rPr>
              <w:t>exercice</w:t>
            </w:r>
            <w:proofErr w:type="spellEnd"/>
          </w:p>
        </w:tc>
      </w:tr>
      <w:tr w:rsidR="00F441CB" w:rsidRPr="00FB6E41" w:rsidTr="00F441CB">
        <w:trPr>
          <w:trHeight w:val="457"/>
        </w:trPr>
        <w:tc>
          <w:tcPr>
            <w:tcW w:w="1747" w:type="dxa"/>
          </w:tcPr>
          <w:p w:rsidR="00F441CB" w:rsidRPr="00FB6E41" w:rsidRDefault="00F441CB" w:rsidP="008D46A4">
            <w:pPr>
              <w:rPr>
                <w:rFonts w:asciiTheme="majorBidi" w:hAnsiTheme="majorBidi" w:cstheme="majorBidi"/>
                <w:b/>
                <w:bCs/>
                <w:color w:val="0070C0"/>
                <w:sz w:val="24"/>
                <w:szCs w:val="24"/>
                <w:lang w:val="en-US" w:bidi="ar-KW"/>
              </w:rPr>
            </w:pPr>
            <w:proofErr w:type="spellStart"/>
            <w:r w:rsidRPr="00FB6E41">
              <w:rPr>
                <w:rFonts w:asciiTheme="majorBidi" w:hAnsiTheme="majorBidi" w:cstheme="majorBidi"/>
                <w:b/>
                <w:bCs/>
                <w:color w:val="0070C0"/>
                <w:sz w:val="28"/>
                <w:szCs w:val="28"/>
                <w:lang w:val="en-US" w:bidi="ar-KW"/>
              </w:rPr>
              <w:t>J</w:t>
            </w:r>
            <w:r w:rsidRPr="00FB6E41">
              <w:rPr>
                <w:rFonts w:asciiTheme="majorBidi" w:hAnsiTheme="majorBidi" w:cstheme="majorBidi"/>
                <w:b/>
                <w:bCs/>
                <w:color w:val="0070C0"/>
                <w:sz w:val="32"/>
                <w:szCs w:val="32"/>
                <w:lang w:val="en-US" w:bidi="ar-KW"/>
              </w:rPr>
              <w:t>anvier</w:t>
            </w:r>
            <w:proofErr w:type="spellEnd"/>
            <w:r w:rsidRPr="00FB6E41">
              <w:rPr>
                <w:rFonts w:asciiTheme="majorBidi" w:hAnsiTheme="majorBidi" w:cstheme="majorBidi"/>
                <w:b/>
                <w:bCs/>
                <w:color w:val="0070C0"/>
                <w:sz w:val="32"/>
                <w:szCs w:val="32"/>
                <w:lang w:val="en-US" w:bidi="ar-KW"/>
              </w:rPr>
              <w:t xml:space="preserve"> </w:t>
            </w:r>
          </w:p>
        </w:tc>
        <w:tc>
          <w:tcPr>
            <w:tcW w:w="1273" w:type="dxa"/>
          </w:tcPr>
          <w:p w:rsidR="00F441CB" w:rsidRPr="00FB6E41" w:rsidRDefault="00F441CB" w:rsidP="00A540C4">
            <w:pPr>
              <w:jc w:val="center"/>
              <w:rPr>
                <w:rFonts w:asciiTheme="majorBidi" w:hAnsiTheme="majorBidi" w:cstheme="majorBidi"/>
                <w:sz w:val="24"/>
                <w:szCs w:val="24"/>
                <w:lang w:val="en-US" w:bidi="ar-KW"/>
              </w:rPr>
            </w:pPr>
          </w:p>
        </w:tc>
        <w:tc>
          <w:tcPr>
            <w:tcW w:w="6019" w:type="dxa"/>
          </w:tcPr>
          <w:p w:rsidR="00F441CB" w:rsidRPr="00FB6E41" w:rsidRDefault="00F441CB" w:rsidP="002F70B4">
            <w:pPr>
              <w:rPr>
                <w:rFonts w:asciiTheme="majorBidi" w:hAnsiTheme="majorBidi" w:cstheme="majorBidi"/>
                <w:sz w:val="24"/>
                <w:szCs w:val="24"/>
                <w:lang w:val="en-US" w:bidi="ar-KW"/>
              </w:rPr>
            </w:pPr>
          </w:p>
        </w:tc>
      </w:tr>
      <w:tr w:rsidR="00F441CB" w:rsidRPr="002C73D3" w:rsidTr="00F441CB">
        <w:trPr>
          <w:trHeight w:val="457"/>
        </w:trPr>
        <w:tc>
          <w:tcPr>
            <w:tcW w:w="1747" w:type="dxa"/>
          </w:tcPr>
          <w:p w:rsidR="00F441CB" w:rsidRPr="00FB6E41" w:rsidRDefault="00F441CB" w:rsidP="0051409D">
            <w:pPr>
              <w:rPr>
                <w:rFonts w:asciiTheme="majorBidi" w:hAnsiTheme="majorBidi" w:cstheme="majorBidi"/>
                <w:b/>
                <w:bCs/>
                <w:sz w:val="24"/>
                <w:szCs w:val="24"/>
                <w:lang w:val="en-US" w:bidi="ar-KW"/>
              </w:rPr>
            </w:pPr>
            <w:r w:rsidRPr="00FB6E41">
              <w:rPr>
                <w:rFonts w:asciiTheme="majorBidi" w:hAnsiTheme="majorBidi" w:cstheme="majorBidi"/>
                <w:b/>
                <w:bCs/>
                <w:sz w:val="24"/>
                <w:szCs w:val="24"/>
                <w:lang w:val="en-US" w:bidi="ar-KW"/>
              </w:rPr>
              <w:t>1</w:t>
            </w:r>
            <w:r w:rsidRPr="00FB6E41">
              <w:rPr>
                <w:rFonts w:asciiTheme="majorBidi" w:hAnsiTheme="majorBidi" w:cstheme="majorBidi"/>
                <w:b/>
                <w:bCs/>
                <w:sz w:val="24"/>
                <w:szCs w:val="24"/>
                <w:vertAlign w:val="superscript"/>
                <w:lang w:val="en-US" w:bidi="ar-KW"/>
              </w:rPr>
              <w:t>ème</w:t>
            </w:r>
          </w:p>
        </w:tc>
        <w:tc>
          <w:tcPr>
            <w:tcW w:w="1273" w:type="dxa"/>
          </w:tcPr>
          <w:p w:rsidR="00F441CB" w:rsidRPr="00FB6E41" w:rsidRDefault="00F441CB" w:rsidP="00A540C4">
            <w:pPr>
              <w:jc w:val="center"/>
              <w:rPr>
                <w:rFonts w:asciiTheme="majorBidi" w:hAnsiTheme="majorBidi" w:cstheme="majorBidi"/>
                <w:sz w:val="24"/>
                <w:szCs w:val="24"/>
                <w:lang w:val="en-US"/>
              </w:rPr>
            </w:pPr>
            <w:r w:rsidRPr="00FB6E41">
              <w:rPr>
                <w:rFonts w:asciiTheme="majorBidi" w:hAnsiTheme="majorBidi" w:cstheme="majorBidi"/>
                <w:sz w:val="24"/>
                <w:szCs w:val="24"/>
                <w:lang w:val="en-US" w:bidi="ar-KW"/>
              </w:rPr>
              <w:t>1h</w:t>
            </w:r>
          </w:p>
        </w:tc>
        <w:tc>
          <w:tcPr>
            <w:tcW w:w="6019" w:type="dxa"/>
          </w:tcPr>
          <w:p w:rsidR="00F441CB" w:rsidRPr="002C73D3" w:rsidRDefault="00F441CB" w:rsidP="002F70B4">
            <w:pPr>
              <w:rPr>
                <w:rFonts w:asciiTheme="majorBidi" w:hAnsiTheme="majorBidi" w:cstheme="majorBidi"/>
                <w:sz w:val="24"/>
                <w:szCs w:val="24"/>
                <w:lang w:val="fr-FR" w:bidi="ar-KW"/>
              </w:rPr>
            </w:pPr>
            <w:r w:rsidRPr="002C73D3">
              <w:rPr>
                <w:rFonts w:asciiTheme="majorBidi" w:hAnsiTheme="majorBidi" w:cstheme="majorBidi"/>
                <w:sz w:val="24"/>
                <w:szCs w:val="24"/>
                <w:lang w:val="fr-FR" w:bidi="ar-KW"/>
              </w:rPr>
              <w:t>Le discours indirect au passé</w:t>
            </w:r>
          </w:p>
        </w:tc>
      </w:tr>
      <w:tr w:rsidR="00F441CB" w:rsidRPr="002C73D3" w:rsidTr="00F441CB">
        <w:trPr>
          <w:trHeight w:val="457"/>
        </w:trPr>
        <w:tc>
          <w:tcPr>
            <w:tcW w:w="1747" w:type="dxa"/>
          </w:tcPr>
          <w:p w:rsidR="00F441CB" w:rsidRPr="002C73D3" w:rsidRDefault="00F441CB" w:rsidP="008D46A4">
            <w:pPr>
              <w:rPr>
                <w:rFonts w:asciiTheme="majorBidi" w:hAnsiTheme="majorBidi" w:cstheme="majorBidi"/>
                <w:b/>
                <w:bCs/>
                <w:sz w:val="24"/>
                <w:szCs w:val="24"/>
                <w:lang w:val="fr-FR" w:bidi="ar-KW"/>
              </w:rPr>
            </w:pPr>
          </w:p>
        </w:tc>
        <w:tc>
          <w:tcPr>
            <w:tcW w:w="1273" w:type="dxa"/>
          </w:tcPr>
          <w:p w:rsidR="00F441CB" w:rsidRPr="00FB6E41" w:rsidRDefault="00F441CB" w:rsidP="00A540C4">
            <w:pPr>
              <w:jc w:val="center"/>
              <w:rPr>
                <w:rFonts w:asciiTheme="majorBidi" w:hAnsiTheme="majorBidi" w:cstheme="majorBidi"/>
                <w:sz w:val="24"/>
                <w:szCs w:val="24"/>
                <w:lang w:val="en-US"/>
              </w:rPr>
            </w:pPr>
            <w:r w:rsidRPr="00FB6E41">
              <w:rPr>
                <w:rFonts w:asciiTheme="majorBidi" w:hAnsiTheme="majorBidi" w:cstheme="majorBidi"/>
                <w:sz w:val="24"/>
                <w:szCs w:val="24"/>
                <w:lang w:val="en-US" w:bidi="ar-KW"/>
              </w:rPr>
              <w:t>1h</w:t>
            </w:r>
          </w:p>
        </w:tc>
        <w:tc>
          <w:tcPr>
            <w:tcW w:w="6019" w:type="dxa"/>
          </w:tcPr>
          <w:p w:rsidR="00F441CB" w:rsidRPr="002C73D3" w:rsidRDefault="00F441CB" w:rsidP="002F70B4">
            <w:pPr>
              <w:rPr>
                <w:rFonts w:asciiTheme="majorBidi" w:hAnsiTheme="majorBidi" w:cstheme="majorBidi"/>
                <w:sz w:val="24"/>
                <w:szCs w:val="24"/>
                <w:lang w:val="fr-FR" w:bidi="ar-KW"/>
              </w:rPr>
            </w:pPr>
            <w:r w:rsidRPr="002C73D3">
              <w:rPr>
                <w:rFonts w:asciiTheme="majorBidi" w:hAnsiTheme="majorBidi" w:cstheme="majorBidi"/>
                <w:sz w:val="24"/>
                <w:szCs w:val="24"/>
                <w:lang w:val="fr-FR" w:bidi="ar-KW"/>
              </w:rPr>
              <w:t>Le discours indirect au passé</w:t>
            </w:r>
          </w:p>
        </w:tc>
      </w:tr>
      <w:tr w:rsidR="00F441CB" w:rsidRPr="002C73D3" w:rsidTr="00F441CB">
        <w:trPr>
          <w:trHeight w:val="457"/>
        </w:trPr>
        <w:tc>
          <w:tcPr>
            <w:tcW w:w="1747" w:type="dxa"/>
          </w:tcPr>
          <w:p w:rsidR="00F441CB" w:rsidRPr="002C73D3" w:rsidRDefault="00F441CB" w:rsidP="008D46A4">
            <w:pPr>
              <w:rPr>
                <w:rFonts w:asciiTheme="majorBidi" w:hAnsiTheme="majorBidi" w:cstheme="majorBidi"/>
                <w:b/>
                <w:bCs/>
                <w:sz w:val="24"/>
                <w:szCs w:val="24"/>
                <w:lang w:val="fr-FR" w:bidi="ar-KW"/>
              </w:rPr>
            </w:pPr>
          </w:p>
        </w:tc>
        <w:tc>
          <w:tcPr>
            <w:tcW w:w="1273" w:type="dxa"/>
          </w:tcPr>
          <w:p w:rsidR="00F441CB" w:rsidRPr="00FB6E41" w:rsidRDefault="00F441CB" w:rsidP="00A540C4">
            <w:pPr>
              <w:jc w:val="center"/>
              <w:rPr>
                <w:rFonts w:asciiTheme="majorBidi" w:hAnsiTheme="majorBidi" w:cstheme="majorBidi"/>
                <w:sz w:val="24"/>
                <w:szCs w:val="24"/>
                <w:lang w:val="en-US"/>
              </w:rPr>
            </w:pPr>
            <w:r w:rsidRPr="00FB6E41">
              <w:rPr>
                <w:rFonts w:asciiTheme="majorBidi" w:hAnsiTheme="majorBidi" w:cstheme="majorBidi"/>
                <w:sz w:val="24"/>
                <w:szCs w:val="24"/>
                <w:lang w:val="en-US" w:bidi="ar-KW"/>
              </w:rPr>
              <w:t>1h</w:t>
            </w:r>
          </w:p>
        </w:tc>
        <w:tc>
          <w:tcPr>
            <w:tcW w:w="6019" w:type="dxa"/>
          </w:tcPr>
          <w:p w:rsidR="00F441CB" w:rsidRPr="002C73D3" w:rsidRDefault="00F441CB" w:rsidP="00B741A8">
            <w:pPr>
              <w:rPr>
                <w:rFonts w:asciiTheme="majorBidi" w:hAnsiTheme="majorBidi" w:cstheme="majorBidi"/>
                <w:sz w:val="24"/>
                <w:szCs w:val="24"/>
                <w:lang w:val="fr-FR" w:bidi="ar-KW"/>
              </w:rPr>
            </w:pPr>
            <w:r w:rsidRPr="002C73D3">
              <w:rPr>
                <w:rFonts w:asciiTheme="majorBidi" w:hAnsiTheme="majorBidi" w:cstheme="majorBidi"/>
                <w:sz w:val="24"/>
                <w:szCs w:val="24"/>
                <w:lang w:val="fr-FR" w:bidi="ar-KW"/>
              </w:rPr>
              <w:t>Le discours indirect au passé</w:t>
            </w:r>
          </w:p>
        </w:tc>
      </w:tr>
      <w:tr w:rsidR="00F441CB" w:rsidRPr="002C73D3" w:rsidTr="00F441CB">
        <w:trPr>
          <w:trHeight w:val="457"/>
        </w:trPr>
        <w:tc>
          <w:tcPr>
            <w:tcW w:w="1747" w:type="dxa"/>
          </w:tcPr>
          <w:p w:rsidR="00F441CB" w:rsidRPr="00FB6E41" w:rsidRDefault="00F441CB" w:rsidP="008D46A4">
            <w:pPr>
              <w:rPr>
                <w:rFonts w:asciiTheme="majorBidi" w:hAnsiTheme="majorBidi" w:cstheme="majorBidi"/>
                <w:b/>
                <w:bCs/>
                <w:sz w:val="24"/>
                <w:szCs w:val="24"/>
                <w:lang w:val="en-US" w:bidi="ar-KW"/>
              </w:rPr>
            </w:pPr>
            <w:r w:rsidRPr="00FB6E41">
              <w:rPr>
                <w:rFonts w:asciiTheme="majorBidi" w:hAnsiTheme="majorBidi" w:cstheme="majorBidi"/>
                <w:b/>
                <w:bCs/>
                <w:sz w:val="24"/>
                <w:szCs w:val="24"/>
                <w:lang w:val="en-US" w:bidi="ar-KW"/>
              </w:rPr>
              <w:t>2</w:t>
            </w:r>
            <w:r w:rsidRPr="00FB6E41">
              <w:rPr>
                <w:rFonts w:asciiTheme="majorBidi" w:hAnsiTheme="majorBidi" w:cstheme="majorBidi"/>
                <w:b/>
                <w:bCs/>
                <w:sz w:val="24"/>
                <w:szCs w:val="24"/>
                <w:vertAlign w:val="superscript"/>
                <w:lang w:val="en-US" w:bidi="ar-KW"/>
              </w:rPr>
              <w:t>ème</w:t>
            </w:r>
          </w:p>
        </w:tc>
        <w:tc>
          <w:tcPr>
            <w:tcW w:w="1273" w:type="dxa"/>
          </w:tcPr>
          <w:p w:rsidR="00F441CB" w:rsidRPr="00FB6E41" w:rsidRDefault="00F441CB" w:rsidP="00A540C4">
            <w:pPr>
              <w:jc w:val="center"/>
              <w:rPr>
                <w:rFonts w:asciiTheme="majorBidi" w:hAnsiTheme="majorBidi" w:cstheme="majorBidi"/>
                <w:sz w:val="24"/>
                <w:szCs w:val="24"/>
                <w:lang w:val="en-US"/>
              </w:rPr>
            </w:pPr>
            <w:r w:rsidRPr="00FB6E41">
              <w:rPr>
                <w:rFonts w:asciiTheme="majorBidi" w:hAnsiTheme="majorBidi" w:cstheme="majorBidi"/>
                <w:sz w:val="24"/>
                <w:szCs w:val="24"/>
                <w:lang w:val="en-US" w:bidi="ar-KW"/>
              </w:rPr>
              <w:t>1h</w:t>
            </w:r>
          </w:p>
        </w:tc>
        <w:tc>
          <w:tcPr>
            <w:tcW w:w="6019" w:type="dxa"/>
          </w:tcPr>
          <w:p w:rsidR="00F441CB" w:rsidRPr="002C73D3" w:rsidRDefault="00F441CB" w:rsidP="002F70B4">
            <w:pPr>
              <w:rPr>
                <w:rFonts w:asciiTheme="majorBidi" w:hAnsiTheme="majorBidi" w:cstheme="majorBidi"/>
                <w:sz w:val="24"/>
                <w:szCs w:val="24"/>
                <w:lang w:val="fr-FR" w:bidi="ar-KW"/>
              </w:rPr>
            </w:pPr>
            <w:r w:rsidRPr="002C73D3">
              <w:rPr>
                <w:rFonts w:asciiTheme="majorBidi" w:hAnsiTheme="majorBidi" w:cstheme="majorBidi"/>
                <w:sz w:val="24"/>
                <w:szCs w:val="24"/>
                <w:lang w:val="fr-FR" w:bidi="ar-KW"/>
              </w:rPr>
              <w:t>Devoir de discours indirect au présent et passé</w:t>
            </w:r>
          </w:p>
        </w:tc>
      </w:tr>
      <w:tr w:rsidR="00F441CB" w:rsidRPr="00FB6E41" w:rsidTr="00F441CB">
        <w:trPr>
          <w:trHeight w:val="457"/>
        </w:trPr>
        <w:tc>
          <w:tcPr>
            <w:tcW w:w="1747" w:type="dxa"/>
          </w:tcPr>
          <w:p w:rsidR="00F441CB" w:rsidRPr="002C73D3" w:rsidRDefault="00F441CB" w:rsidP="008D46A4">
            <w:pPr>
              <w:rPr>
                <w:rFonts w:asciiTheme="majorBidi" w:hAnsiTheme="majorBidi" w:cstheme="majorBidi"/>
                <w:b/>
                <w:bCs/>
                <w:sz w:val="24"/>
                <w:szCs w:val="24"/>
                <w:lang w:val="fr-FR" w:bidi="ar-KW"/>
              </w:rPr>
            </w:pPr>
          </w:p>
        </w:tc>
        <w:tc>
          <w:tcPr>
            <w:tcW w:w="1273" w:type="dxa"/>
          </w:tcPr>
          <w:p w:rsidR="00F441CB" w:rsidRPr="00FB6E41" w:rsidRDefault="00F441CB" w:rsidP="00A540C4">
            <w:pPr>
              <w:jc w:val="center"/>
              <w:rPr>
                <w:rFonts w:asciiTheme="majorBidi" w:hAnsiTheme="majorBidi" w:cstheme="majorBidi"/>
                <w:sz w:val="24"/>
                <w:szCs w:val="24"/>
                <w:lang w:val="en-US"/>
              </w:rPr>
            </w:pPr>
            <w:r w:rsidRPr="00FB6E41">
              <w:rPr>
                <w:rFonts w:asciiTheme="majorBidi" w:hAnsiTheme="majorBidi" w:cstheme="majorBidi"/>
                <w:sz w:val="24"/>
                <w:szCs w:val="24"/>
                <w:lang w:val="en-US" w:bidi="ar-KW"/>
              </w:rPr>
              <w:t>1h</w:t>
            </w:r>
          </w:p>
        </w:tc>
        <w:tc>
          <w:tcPr>
            <w:tcW w:w="6019" w:type="dxa"/>
          </w:tcPr>
          <w:p w:rsidR="00F441CB" w:rsidRPr="00FB6E41" w:rsidRDefault="00F441CB" w:rsidP="009A28A2">
            <w:pPr>
              <w:rPr>
                <w:rFonts w:asciiTheme="majorBidi" w:hAnsiTheme="majorBidi" w:cstheme="majorBidi"/>
                <w:sz w:val="24"/>
                <w:szCs w:val="24"/>
                <w:lang w:val="en-US" w:bidi="ar-KW"/>
              </w:rPr>
            </w:pPr>
            <w:r w:rsidRPr="00FB6E41">
              <w:rPr>
                <w:rFonts w:asciiTheme="majorBidi" w:hAnsiTheme="majorBidi" w:cstheme="majorBidi"/>
                <w:sz w:val="24"/>
                <w:szCs w:val="24"/>
                <w:lang w:val="en-US" w:bidi="ar-KW"/>
              </w:rPr>
              <w:t xml:space="preserve">Le </w:t>
            </w:r>
            <w:proofErr w:type="spellStart"/>
            <w:r w:rsidRPr="00FB6E41">
              <w:rPr>
                <w:rFonts w:asciiTheme="majorBidi" w:hAnsiTheme="majorBidi" w:cstheme="majorBidi"/>
                <w:sz w:val="24"/>
                <w:szCs w:val="24"/>
                <w:lang w:val="en-US" w:bidi="ar-KW"/>
              </w:rPr>
              <w:t>bilan</w:t>
            </w:r>
            <w:proofErr w:type="spellEnd"/>
            <w:r w:rsidRPr="00FB6E41">
              <w:rPr>
                <w:rFonts w:asciiTheme="majorBidi" w:hAnsiTheme="majorBidi" w:cstheme="majorBidi"/>
                <w:sz w:val="24"/>
                <w:szCs w:val="24"/>
                <w:lang w:val="en-US" w:bidi="ar-KW"/>
              </w:rPr>
              <w:t xml:space="preserve"> 5 </w:t>
            </w:r>
          </w:p>
        </w:tc>
      </w:tr>
      <w:tr w:rsidR="00F441CB" w:rsidRPr="00FB6E41" w:rsidTr="00F441CB">
        <w:trPr>
          <w:trHeight w:val="457"/>
        </w:trPr>
        <w:tc>
          <w:tcPr>
            <w:tcW w:w="1747" w:type="dxa"/>
          </w:tcPr>
          <w:p w:rsidR="00F441CB" w:rsidRPr="00FB6E41" w:rsidRDefault="00F441CB" w:rsidP="008D46A4">
            <w:pPr>
              <w:rPr>
                <w:rFonts w:asciiTheme="majorBidi" w:hAnsiTheme="majorBidi" w:cstheme="majorBidi"/>
                <w:b/>
                <w:bCs/>
                <w:sz w:val="24"/>
                <w:szCs w:val="24"/>
                <w:lang w:val="en-US" w:bidi="ar-KW"/>
              </w:rPr>
            </w:pPr>
          </w:p>
        </w:tc>
        <w:tc>
          <w:tcPr>
            <w:tcW w:w="1273" w:type="dxa"/>
          </w:tcPr>
          <w:p w:rsidR="00F441CB" w:rsidRPr="00FB6E41" w:rsidRDefault="00F441CB" w:rsidP="00A540C4">
            <w:pPr>
              <w:jc w:val="center"/>
              <w:rPr>
                <w:rFonts w:asciiTheme="majorBidi" w:hAnsiTheme="majorBidi" w:cstheme="majorBidi"/>
                <w:sz w:val="24"/>
                <w:szCs w:val="24"/>
                <w:lang w:val="en-US" w:bidi="ar-KW"/>
              </w:rPr>
            </w:pPr>
            <w:r w:rsidRPr="00FB6E41">
              <w:rPr>
                <w:rFonts w:asciiTheme="majorBidi" w:hAnsiTheme="majorBidi" w:cstheme="majorBidi"/>
                <w:sz w:val="24"/>
                <w:szCs w:val="24"/>
                <w:lang w:val="en-US" w:bidi="ar-KW"/>
              </w:rPr>
              <w:t>1h</w:t>
            </w:r>
          </w:p>
        </w:tc>
        <w:tc>
          <w:tcPr>
            <w:tcW w:w="6019" w:type="dxa"/>
          </w:tcPr>
          <w:p w:rsidR="00F441CB" w:rsidRPr="00FB6E41" w:rsidRDefault="00F441CB" w:rsidP="002F70B4">
            <w:pPr>
              <w:rPr>
                <w:rFonts w:asciiTheme="majorBidi" w:hAnsiTheme="majorBidi" w:cstheme="majorBidi"/>
                <w:sz w:val="24"/>
                <w:szCs w:val="24"/>
                <w:lang w:val="en-US" w:bidi="ar-KW"/>
              </w:rPr>
            </w:pPr>
            <w:r w:rsidRPr="00FB6E41">
              <w:rPr>
                <w:rFonts w:asciiTheme="majorBidi" w:hAnsiTheme="majorBidi" w:cstheme="majorBidi"/>
                <w:sz w:val="24"/>
                <w:szCs w:val="24"/>
                <w:lang w:val="en-US" w:bidi="ar-KW"/>
              </w:rPr>
              <w:t xml:space="preserve">Le </w:t>
            </w:r>
            <w:proofErr w:type="spellStart"/>
            <w:r w:rsidRPr="00FB6E41">
              <w:rPr>
                <w:rFonts w:asciiTheme="majorBidi" w:hAnsiTheme="majorBidi" w:cstheme="majorBidi"/>
                <w:sz w:val="24"/>
                <w:szCs w:val="24"/>
                <w:lang w:val="en-US" w:bidi="ar-KW"/>
              </w:rPr>
              <w:t>Bilan</w:t>
            </w:r>
            <w:proofErr w:type="spellEnd"/>
            <w:r w:rsidRPr="00FB6E41">
              <w:rPr>
                <w:rFonts w:asciiTheme="majorBidi" w:hAnsiTheme="majorBidi" w:cstheme="majorBidi"/>
                <w:sz w:val="24"/>
                <w:szCs w:val="24"/>
                <w:lang w:val="en-US" w:bidi="ar-KW"/>
              </w:rPr>
              <w:t xml:space="preserve"> 6</w:t>
            </w:r>
          </w:p>
        </w:tc>
      </w:tr>
      <w:tr w:rsidR="00F441CB" w:rsidRPr="00FB6E41" w:rsidTr="00F441CB">
        <w:trPr>
          <w:trHeight w:val="457"/>
        </w:trPr>
        <w:tc>
          <w:tcPr>
            <w:tcW w:w="1747" w:type="dxa"/>
          </w:tcPr>
          <w:p w:rsidR="00F441CB" w:rsidRPr="00FB6E41" w:rsidRDefault="00F441CB" w:rsidP="008D46A4">
            <w:pPr>
              <w:rPr>
                <w:rFonts w:asciiTheme="majorBidi" w:hAnsiTheme="majorBidi" w:cstheme="majorBidi"/>
                <w:b/>
                <w:bCs/>
                <w:sz w:val="24"/>
                <w:szCs w:val="24"/>
                <w:lang w:val="en-US" w:bidi="ar-KW"/>
              </w:rPr>
            </w:pPr>
            <w:r w:rsidRPr="00FB6E41">
              <w:rPr>
                <w:rFonts w:asciiTheme="majorBidi" w:hAnsiTheme="majorBidi" w:cstheme="majorBidi"/>
                <w:b/>
                <w:bCs/>
                <w:sz w:val="24"/>
                <w:szCs w:val="24"/>
                <w:lang w:val="en-US" w:bidi="ar-KW"/>
              </w:rPr>
              <w:t>3</w:t>
            </w:r>
            <w:r w:rsidRPr="00FB6E41">
              <w:rPr>
                <w:rFonts w:asciiTheme="majorBidi" w:hAnsiTheme="majorBidi" w:cstheme="majorBidi"/>
                <w:b/>
                <w:bCs/>
                <w:sz w:val="24"/>
                <w:szCs w:val="24"/>
                <w:vertAlign w:val="superscript"/>
                <w:lang w:val="en-US" w:bidi="ar-KW"/>
              </w:rPr>
              <w:t>ème</w:t>
            </w:r>
          </w:p>
        </w:tc>
        <w:tc>
          <w:tcPr>
            <w:tcW w:w="1273" w:type="dxa"/>
          </w:tcPr>
          <w:p w:rsidR="00F441CB" w:rsidRPr="00FB6E41" w:rsidRDefault="00F441CB" w:rsidP="00A540C4">
            <w:pPr>
              <w:jc w:val="center"/>
              <w:rPr>
                <w:rFonts w:asciiTheme="majorBidi" w:hAnsiTheme="majorBidi" w:cstheme="majorBidi"/>
                <w:sz w:val="24"/>
                <w:szCs w:val="24"/>
                <w:lang w:val="en-US"/>
              </w:rPr>
            </w:pPr>
            <w:r w:rsidRPr="00FB6E41">
              <w:rPr>
                <w:rFonts w:asciiTheme="majorBidi" w:hAnsiTheme="majorBidi" w:cstheme="majorBidi"/>
                <w:sz w:val="24"/>
                <w:szCs w:val="24"/>
                <w:lang w:val="en-US" w:bidi="ar-KW"/>
              </w:rPr>
              <w:t>1h</w:t>
            </w:r>
          </w:p>
        </w:tc>
        <w:tc>
          <w:tcPr>
            <w:tcW w:w="6019" w:type="dxa"/>
          </w:tcPr>
          <w:p w:rsidR="00F441CB" w:rsidRPr="00FB6E41" w:rsidRDefault="00F441CB" w:rsidP="009A28A2">
            <w:pPr>
              <w:rPr>
                <w:rFonts w:asciiTheme="majorBidi" w:hAnsiTheme="majorBidi" w:cstheme="majorBidi"/>
                <w:b/>
                <w:bCs/>
                <w:color w:val="0070C0"/>
                <w:sz w:val="24"/>
                <w:szCs w:val="24"/>
                <w:lang w:val="en-US" w:bidi="ar-KW"/>
              </w:rPr>
            </w:pPr>
            <w:proofErr w:type="spellStart"/>
            <w:r w:rsidRPr="00FB6E41">
              <w:rPr>
                <w:rFonts w:asciiTheme="majorBidi" w:hAnsiTheme="majorBidi" w:cstheme="majorBidi"/>
                <w:b/>
                <w:bCs/>
                <w:color w:val="0070C0"/>
                <w:sz w:val="24"/>
                <w:szCs w:val="24"/>
                <w:lang w:val="en-US" w:bidi="ar-KW"/>
              </w:rPr>
              <w:t>Examen</w:t>
            </w:r>
            <w:proofErr w:type="spellEnd"/>
            <w:r w:rsidRPr="00FB6E41">
              <w:rPr>
                <w:rFonts w:asciiTheme="majorBidi" w:hAnsiTheme="majorBidi" w:cstheme="majorBidi"/>
                <w:b/>
                <w:bCs/>
                <w:color w:val="0070C0"/>
                <w:sz w:val="24"/>
                <w:szCs w:val="24"/>
                <w:lang w:val="en-US" w:bidi="ar-KW"/>
              </w:rPr>
              <w:t xml:space="preserve"> de premier </w:t>
            </w:r>
            <w:proofErr w:type="spellStart"/>
            <w:r w:rsidRPr="00FB6E41">
              <w:rPr>
                <w:rFonts w:asciiTheme="majorBidi" w:hAnsiTheme="majorBidi" w:cstheme="majorBidi"/>
                <w:b/>
                <w:bCs/>
                <w:color w:val="0070C0"/>
                <w:sz w:val="24"/>
                <w:szCs w:val="24"/>
                <w:lang w:val="en-US" w:bidi="ar-KW"/>
              </w:rPr>
              <w:t>semestre</w:t>
            </w:r>
            <w:proofErr w:type="spellEnd"/>
            <w:r w:rsidRPr="00FB6E41">
              <w:rPr>
                <w:rFonts w:asciiTheme="majorBidi" w:hAnsiTheme="majorBidi" w:cstheme="majorBidi"/>
                <w:b/>
                <w:bCs/>
                <w:color w:val="0070C0"/>
                <w:sz w:val="24"/>
                <w:szCs w:val="24"/>
                <w:lang w:val="en-US" w:bidi="ar-KW"/>
              </w:rPr>
              <w:t xml:space="preserve"> </w:t>
            </w:r>
          </w:p>
        </w:tc>
      </w:tr>
      <w:tr w:rsidR="00F441CB" w:rsidRPr="00FB6E41" w:rsidTr="00F441CB">
        <w:trPr>
          <w:trHeight w:val="457"/>
        </w:trPr>
        <w:tc>
          <w:tcPr>
            <w:tcW w:w="1747" w:type="dxa"/>
          </w:tcPr>
          <w:p w:rsidR="00F441CB" w:rsidRPr="00FB6E41" w:rsidRDefault="00F441CB" w:rsidP="008D46A4">
            <w:pPr>
              <w:rPr>
                <w:rFonts w:asciiTheme="majorBidi" w:hAnsiTheme="majorBidi" w:cstheme="majorBidi"/>
                <w:b/>
                <w:bCs/>
                <w:sz w:val="24"/>
                <w:szCs w:val="24"/>
                <w:lang w:val="en-US" w:bidi="ar-KW"/>
              </w:rPr>
            </w:pPr>
          </w:p>
        </w:tc>
        <w:tc>
          <w:tcPr>
            <w:tcW w:w="1273" w:type="dxa"/>
          </w:tcPr>
          <w:p w:rsidR="00F441CB" w:rsidRPr="00FB6E41" w:rsidRDefault="00F441CB" w:rsidP="00A540C4">
            <w:pPr>
              <w:jc w:val="center"/>
              <w:rPr>
                <w:rFonts w:asciiTheme="majorBidi" w:hAnsiTheme="majorBidi" w:cstheme="majorBidi"/>
                <w:sz w:val="24"/>
                <w:szCs w:val="24"/>
                <w:lang w:val="en-US"/>
              </w:rPr>
            </w:pPr>
            <w:r w:rsidRPr="00FB6E41">
              <w:rPr>
                <w:rFonts w:asciiTheme="majorBidi" w:hAnsiTheme="majorBidi" w:cstheme="majorBidi"/>
                <w:sz w:val="24"/>
                <w:szCs w:val="24"/>
                <w:lang w:val="en-US" w:bidi="ar-KW"/>
              </w:rPr>
              <w:t>1h</w:t>
            </w:r>
          </w:p>
        </w:tc>
        <w:tc>
          <w:tcPr>
            <w:tcW w:w="6019" w:type="dxa"/>
          </w:tcPr>
          <w:p w:rsidR="00F441CB" w:rsidRPr="00FB6E41" w:rsidRDefault="00F441CB" w:rsidP="002F70B4">
            <w:pPr>
              <w:rPr>
                <w:rFonts w:asciiTheme="majorBidi" w:hAnsiTheme="majorBidi" w:cstheme="majorBidi"/>
                <w:sz w:val="24"/>
                <w:szCs w:val="24"/>
                <w:lang w:val="en-US" w:bidi="ar-KW"/>
              </w:rPr>
            </w:pPr>
            <w:r w:rsidRPr="00FB6E41">
              <w:rPr>
                <w:rFonts w:asciiTheme="majorBidi" w:hAnsiTheme="majorBidi" w:cstheme="majorBidi"/>
                <w:sz w:val="24"/>
                <w:szCs w:val="24"/>
                <w:lang w:val="en-US" w:bidi="ar-KW"/>
              </w:rPr>
              <w:t xml:space="preserve">Les </w:t>
            </w:r>
            <w:proofErr w:type="spellStart"/>
            <w:r w:rsidRPr="00FB6E41">
              <w:rPr>
                <w:rFonts w:asciiTheme="majorBidi" w:hAnsiTheme="majorBidi" w:cstheme="majorBidi"/>
                <w:sz w:val="24"/>
                <w:szCs w:val="24"/>
                <w:lang w:val="en-US" w:bidi="ar-KW"/>
              </w:rPr>
              <w:t>verbes</w:t>
            </w:r>
            <w:proofErr w:type="spellEnd"/>
            <w:r w:rsidRPr="00FB6E41">
              <w:rPr>
                <w:rFonts w:asciiTheme="majorBidi" w:hAnsiTheme="majorBidi" w:cstheme="majorBidi"/>
                <w:sz w:val="24"/>
                <w:szCs w:val="24"/>
                <w:lang w:val="en-US" w:bidi="ar-KW"/>
              </w:rPr>
              <w:t xml:space="preserve"> </w:t>
            </w:r>
            <w:proofErr w:type="spellStart"/>
            <w:r w:rsidRPr="00FB6E41">
              <w:rPr>
                <w:rFonts w:asciiTheme="majorBidi" w:hAnsiTheme="majorBidi" w:cstheme="majorBidi"/>
                <w:sz w:val="24"/>
                <w:szCs w:val="24"/>
                <w:lang w:val="en-US" w:bidi="ar-KW"/>
              </w:rPr>
              <w:t>pronominaux</w:t>
            </w:r>
            <w:proofErr w:type="spellEnd"/>
            <w:r w:rsidRPr="00FB6E41">
              <w:rPr>
                <w:rFonts w:asciiTheme="majorBidi" w:hAnsiTheme="majorBidi" w:cstheme="majorBidi"/>
                <w:sz w:val="24"/>
                <w:szCs w:val="24"/>
                <w:lang w:val="en-US" w:bidi="ar-KW"/>
              </w:rPr>
              <w:t xml:space="preserve"> </w:t>
            </w:r>
          </w:p>
        </w:tc>
      </w:tr>
      <w:tr w:rsidR="00F441CB" w:rsidRPr="00FB6E41" w:rsidTr="00F441CB">
        <w:trPr>
          <w:trHeight w:val="457"/>
        </w:trPr>
        <w:tc>
          <w:tcPr>
            <w:tcW w:w="1747" w:type="dxa"/>
          </w:tcPr>
          <w:p w:rsidR="00F441CB" w:rsidRPr="00FB6E41" w:rsidRDefault="00F441CB" w:rsidP="008D46A4">
            <w:pPr>
              <w:rPr>
                <w:rFonts w:asciiTheme="majorBidi" w:hAnsiTheme="majorBidi" w:cstheme="majorBidi"/>
                <w:b/>
                <w:bCs/>
                <w:sz w:val="24"/>
                <w:szCs w:val="24"/>
                <w:lang w:val="en-US" w:bidi="ar-KW"/>
              </w:rPr>
            </w:pPr>
          </w:p>
        </w:tc>
        <w:tc>
          <w:tcPr>
            <w:tcW w:w="1273" w:type="dxa"/>
          </w:tcPr>
          <w:p w:rsidR="00F441CB" w:rsidRPr="00FB6E41" w:rsidRDefault="00F441CB" w:rsidP="00A540C4">
            <w:pPr>
              <w:jc w:val="center"/>
              <w:rPr>
                <w:rFonts w:asciiTheme="majorBidi" w:hAnsiTheme="majorBidi" w:cstheme="majorBidi"/>
                <w:sz w:val="24"/>
                <w:szCs w:val="24"/>
                <w:lang w:val="en-US" w:bidi="ar-KW"/>
              </w:rPr>
            </w:pPr>
            <w:r w:rsidRPr="00FB6E41">
              <w:rPr>
                <w:rFonts w:asciiTheme="majorBidi" w:hAnsiTheme="majorBidi" w:cstheme="majorBidi"/>
                <w:sz w:val="24"/>
                <w:szCs w:val="24"/>
                <w:lang w:val="en-US" w:bidi="ar-KW"/>
              </w:rPr>
              <w:t>1h</w:t>
            </w:r>
          </w:p>
        </w:tc>
        <w:tc>
          <w:tcPr>
            <w:tcW w:w="6019" w:type="dxa"/>
          </w:tcPr>
          <w:p w:rsidR="00F441CB" w:rsidRPr="00FB6E41" w:rsidRDefault="00F441CB" w:rsidP="009A28A2">
            <w:pPr>
              <w:rPr>
                <w:rFonts w:asciiTheme="majorBidi" w:hAnsiTheme="majorBidi" w:cstheme="majorBidi"/>
                <w:sz w:val="24"/>
                <w:szCs w:val="24"/>
                <w:lang w:val="en-US" w:bidi="ar-KW"/>
              </w:rPr>
            </w:pPr>
            <w:proofErr w:type="spellStart"/>
            <w:r w:rsidRPr="00FB6E41">
              <w:rPr>
                <w:rFonts w:asciiTheme="majorBidi" w:hAnsiTheme="majorBidi" w:cstheme="majorBidi"/>
                <w:sz w:val="24"/>
                <w:szCs w:val="24"/>
                <w:lang w:val="en-US" w:bidi="ar-KW"/>
              </w:rPr>
              <w:t>L’impératif</w:t>
            </w:r>
            <w:proofErr w:type="spellEnd"/>
            <w:r w:rsidRPr="00FB6E41">
              <w:rPr>
                <w:rFonts w:asciiTheme="majorBidi" w:hAnsiTheme="majorBidi" w:cstheme="majorBidi"/>
                <w:sz w:val="24"/>
                <w:szCs w:val="24"/>
                <w:lang w:val="en-US" w:bidi="ar-KW"/>
              </w:rPr>
              <w:t xml:space="preserve"> </w:t>
            </w:r>
          </w:p>
        </w:tc>
      </w:tr>
      <w:tr w:rsidR="00F441CB" w:rsidRPr="00FB6E41" w:rsidTr="00F441CB">
        <w:trPr>
          <w:trHeight w:val="457"/>
        </w:trPr>
        <w:tc>
          <w:tcPr>
            <w:tcW w:w="1747" w:type="dxa"/>
          </w:tcPr>
          <w:p w:rsidR="00F441CB" w:rsidRPr="00FB6E41" w:rsidRDefault="00F441CB" w:rsidP="008D46A4">
            <w:pPr>
              <w:rPr>
                <w:rFonts w:asciiTheme="majorBidi" w:hAnsiTheme="majorBidi" w:cstheme="majorBidi"/>
                <w:b/>
                <w:bCs/>
                <w:sz w:val="24"/>
                <w:szCs w:val="24"/>
                <w:lang w:val="en-US" w:bidi="ar-KW"/>
              </w:rPr>
            </w:pPr>
            <w:r w:rsidRPr="00FB6E41">
              <w:rPr>
                <w:rFonts w:asciiTheme="majorBidi" w:hAnsiTheme="majorBidi" w:cstheme="majorBidi"/>
                <w:b/>
                <w:bCs/>
                <w:sz w:val="24"/>
                <w:szCs w:val="24"/>
                <w:lang w:val="en-US" w:bidi="ar-KW"/>
              </w:rPr>
              <w:t>4</w:t>
            </w:r>
            <w:r w:rsidRPr="00FB6E41">
              <w:rPr>
                <w:rFonts w:asciiTheme="majorBidi" w:hAnsiTheme="majorBidi" w:cstheme="majorBidi"/>
                <w:b/>
                <w:bCs/>
                <w:sz w:val="24"/>
                <w:szCs w:val="24"/>
                <w:vertAlign w:val="superscript"/>
                <w:lang w:val="en-US" w:bidi="ar-KW"/>
              </w:rPr>
              <w:t>ème</w:t>
            </w:r>
          </w:p>
        </w:tc>
        <w:tc>
          <w:tcPr>
            <w:tcW w:w="1273" w:type="dxa"/>
          </w:tcPr>
          <w:p w:rsidR="00F441CB" w:rsidRPr="00FB6E41" w:rsidRDefault="00F441CB" w:rsidP="00A540C4">
            <w:pPr>
              <w:jc w:val="center"/>
              <w:rPr>
                <w:rFonts w:asciiTheme="majorBidi" w:hAnsiTheme="majorBidi" w:cstheme="majorBidi"/>
                <w:sz w:val="24"/>
                <w:szCs w:val="24"/>
                <w:lang w:val="en-US"/>
              </w:rPr>
            </w:pPr>
            <w:r w:rsidRPr="00FB6E41">
              <w:rPr>
                <w:rFonts w:asciiTheme="majorBidi" w:hAnsiTheme="majorBidi" w:cstheme="majorBidi"/>
                <w:sz w:val="24"/>
                <w:szCs w:val="24"/>
                <w:lang w:val="en-US" w:bidi="ar-KW"/>
              </w:rPr>
              <w:t>1h</w:t>
            </w:r>
          </w:p>
        </w:tc>
        <w:tc>
          <w:tcPr>
            <w:tcW w:w="6019" w:type="dxa"/>
          </w:tcPr>
          <w:p w:rsidR="00F441CB" w:rsidRPr="00FB6E41" w:rsidRDefault="00F441CB" w:rsidP="002F70B4">
            <w:pPr>
              <w:rPr>
                <w:rFonts w:asciiTheme="majorBidi" w:hAnsiTheme="majorBidi" w:cstheme="majorBidi"/>
                <w:sz w:val="24"/>
                <w:szCs w:val="24"/>
                <w:lang w:val="en-US" w:bidi="ar-KW"/>
              </w:rPr>
            </w:pPr>
            <w:r w:rsidRPr="00FB6E41">
              <w:rPr>
                <w:rFonts w:asciiTheme="majorBidi" w:hAnsiTheme="majorBidi" w:cstheme="majorBidi"/>
                <w:sz w:val="24"/>
                <w:szCs w:val="24"/>
                <w:lang w:val="en-US" w:bidi="ar-KW"/>
              </w:rPr>
              <w:t xml:space="preserve">Le </w:t>
            </w:r>
            <w:proofErr w:type="spellStart"/>
            <w:r w:rsidRPr="00FB6E41">
              <w:rPr>
                <w:rFonts w:asciiTheme="majorBidi" w:hAnsiTheme="majorBidi" w:cstheme="majorBidi"/>
                <w:sz w:val="24"/>
                <w:szCs w:val="24"/>
                <w:lang w:val="en-US" w:bidi="ar-KW"/>
              </w:rPr>
              <w:t>gérondif</w:t>
            </w:r>
            <w:proofErr w:type="spellEnd"/>
          </w:p>
        </w:tc>
      </w:tr>
      <w:tr w:rsidR="00F441CB" w:rsidRPr="00FB6E41" w:rsidTr="00F441CB">
        <w:trPr>
          <w:trHeight w:val="457"/>
        </w:trPr>
        <w:tc>
          <w:tcPr>
            <w:tcW w:w="1747" w:type="dxa"/>
          </w:tcPr>
          <w:p w:rsidR="00F441CB" w:rsidRPr="00FB6E41" w:rsidRDefault="00F441CB" w:rsidP="008D46A4">
            <w:pPr>
              <w:rPr>
                <w:rFonts w:asciiTheme="majorBidi" w:hAnsiTheme="majorBidi" w:cstheme="majorBidi"/>
                <w:b/>
                <w:bCs/>
                <w:sz w:val="24"/>
                <w:szCs w:val="24"/>
                <w:lang w:val="en-US" w:bidi="ar-KW"/>
              </w:rPr>
            </w:pPr>
          </w:p>
        </w:tc>
        <w:tc>
          <w:tcPr>
            <w:tcW w:w="1273" w:type="dxa"/>
          </w:tcPr>
          <w:p w:rsidR="00F441CB" w:rsidRPr="00FB6E41" w:rsidRDefault="00F441CB" w:rsidP="00A540C4">
            <w:pPr>
              <w:jc w:val="center"/>
              <w:rPr>
                <w:rFonts w:asciiTheme="majorBidi" w:hAnsiTheme="majorBidi" w:cstheme="majorBidi"/>
                <w:sz w:val="24"/>
                <w:szCs w:val="24"/>
                <w:lang w:val="en-US"/>
              </w:rPr>
            </w:pPr>
            <w:r w:rsidRPr="00FB6E41">
              <w:rPr>
                <w:rFonts w:asciiTheme="majorBidi" w:hAnsiTheme="majorBidi" w:cstheme="majorBidi"/>
                <w:sz w:val="24"/>
                <w:szCs w:val="24"/>
                <w:lang w:val="en-US" w:bidi="ar-KW"/>
              </w:rPr>
              <w:t>1h</w:t>
            </w:r>
          </w:p>
        </w:tc>
        <w:tc>
          <w:tcPr>
            <w:tcW w:w="6019" w:type="dxa"/>
          </w:tcPr>
          <w:p w:rsidR="00F441CB" w:rsidRPr="00FB6E41" w:rsidRDefault="00F441CB" w:rsidP="002F70B4">
            <w:pPr>
              <w:rPr>
                <w:rFonts w:asciiTheme="majorBidi" w:hAnsiTheme="majorBidi" w:cstheme="majorBidi"/>
                <w:sz w:val="24"/>
                <w:szCs w:val="24"/>
                <w:lang w:val="en-US" w:bidi="ar-KW"/>
              </w:rPr>
            </w:pPr>
            <w:proofErr w:type="spellStart"/>
            <w:r w:rsidRPr="00FB6E41">
              <w:rPr>
                <w:rFonts w:asciiTheme="majorBidi" w:hAnsiTheme="majorBidi" w:cstheme="majorBidi"/>
                <w:sz w:val="24"/>
                <w:szCs w:val="24"/>
                <w:lang w:val="en-US" w:bidi="ar-KW"/>
              </w:rPr>
              <w:t>L’accord</w:t>
            </w:r>
            <w:proofErr w:type="spellEnd"/>
            <w:r w:rsidRPr="00FB6E41">
              <w:rPr>
                <w:rFonts w:asciiTheme="majorBidi" w:hAnsiTheme="majorBidi" w:cstheme="majorBidi"/>
                <w:sz w:val="24"/>
                <w:szCs w:val="24"/>
                <w:lang w:val="en-US" w:bidi="ar-KW"/>
              </w:rPr>
              <w:t xml:space="preserve"> des </w:t>
            </w:r>
            <w:proofErr w:type="spellStart"/>
            <w:r w:rsidRPr="00FB6E41">
              <w:rPr>
                <w:rFonts w:asciiTheme="majorBidi" w:hAnsiTheme="majorBidi" w:cstheme="majorBidi"/>
                <w:sz w:val="24"/>
                <w:szCs w:val="24"/>
                <w:lang w:val="en-US" w:bidi="ar-KW"/>
              </w:rPr>
              <w:t>participes</w:t>
            </w:r>
            <w:proofErr w:type="spellEnd"/>
            <w:r w:rsidRPr="00FB6E41">
              <w:rPr>
                <w:rFonts w:asciiTheme="majorBidi" w:hAnsiTheme="majorBidi" w:cstheme="majorBidi"/>
                <w:sz w:val="24"/>
                <w:szCs w:val="24"/>
                <w:lang w:val="en-US" w:bidi="ar-KW"/>
              </w:rPr>
              <w:t xml:space="preserve"> </w:t>
            </w:r>
            <w:proofErr w:type="spellStart"/>
            <w:r w:rsidRPr="00FB6E41">
              <w:rPr>
                <w:rFonts w:asciiTheme="majorBidi" w:hAnsiTheme="majorBidi" w:cstheme="majorBidi"/>
                <w:sz w:val="24"/>
                <w:szCs w:val="24"/>
                <w:lang w:val="en-US" w:bidi="ar-KW"/>
              </w:rPr>
              <w:t>passés</w:t>
            </w:r>
            <w:proofErr w:type="spellEnd"/>
          </w:p>
        </w:tc>
      </w:tr>
      <w:tr w:rsidR="00F441CB" w:rsidRPr="002C73D3" w:rsidTr="00F441CB">
        <w:trPr>
          <w:trHeight w:val="457"/>
        </w:trPr>
        <w:tc>
          <w:tcPr>
            <w:tcW w:w="1747" w:type="dxa"/>
          </w:tcPr>
          <w:p w:rsidR="00F441CB" w:rsidRPr="00FB6E41" w:rsidRDefault="00F441CB" w:rsidP="008D46A4">
            <w:pPr>
              <w:rPr>
                <w:rFonts w:asciiTheme="majorBidi" w:hAnsiTheme="majorBidi" w:cstheme="majorBidi"/>
                <w:b/>
                <w:bCs/>
                <w:sz w:val="24"/>
                <w:szCs w:val="24"/>
                <w:lang w:val="en-US" w:bidi="ar-KW"/>
              </w:rPr>
            </w:pPr>
          </w:p>
        </w:tc>
        <w:tc>
          <w:tcPr>
            <w:tcW w:w="1273" w:type="dxa"/>
          </w:tcPr>
          <w:p w:rsidR="00F441CB" w:rsidRPr="00FB6E41" w:rsidRDefault="00F441CB" w:rsidP="00A540C4">
            <w:pPr>
              <w:jc w:val="center"/>
              <w:rPr>
                <w:rFonts w:asciiTheme="majorBidi" w:hAnsiTheme="majorBidi" w:cstheme="majorBidi"/>
                <w:sz w:val="24"/>
                <w:szCs w:val="24"/>
                <w:lang w:val="en-US" w:bidi="ar-KW"/>
              </w:rPr>
            </w:pPr>
            <w:r w:rsidRPr="00FB6E41">
              <w:rPr>
                <w:rFonts w:asciiTheme="majorBidi" w:hAnsiTheme="majorBidi" w:cstheme="majorBidi"/>
                <w:sz w:val="24"/>
                <w:szCs w:val="24"/>
                <w:lang w:val="en-US" w:bidi="ar-KW"/>
              </w:rPr>
              <w:t>1h</w:t>
            </w:r>
          </w:p>
        </w:tc>
        <w:tc>
          <w:tcPr>
            <w:tcW w:w="6019" w:type="dxa"/>
          </w:tcPr>
          <w:p w:rsidR="00F441CB" w:rsidRPr="002C73D3" w:rsidRDefault="00F441CB" w:rsidP="002F70B4">
            <w:pPr>
              <w:rPr>
                <w:rFonts w:asciiTheme="majorBidi" w:hAnsiTheme="majorBidi" w:cstheme="majorBidi"/>
                <w:sz w:val="24"/>
                <w:szCs w:val="24"/>
                <w:lang w:val="fr-FR" w:bidi="ar-KW"/>
              </w:rPr>
            </w:pPr>
            <w:r w:rsidRPr="002C73D3">
              <w:rPr>
                <w:rFonts w:asciiTheme="majorBidi" w:hAnsiTheme="majorBidi" w:cstheme="majorBidi"/>
                <w:sz w:val="24"/>
                <w:szCs w:val="24"/>
                <w:lang w:val="fr-FR" w:bidi="ar-KW"/>
              </w:rPr>
              <w:t>Le passé composé, le pronom et l’adverbe</w:t>
            </w:r>
          </w:p>
        </w:tc>
      </w:tr>
      <w:tr w:rsidR="00F441CB" w:rsidRPr="002C73D3" w:rsidTr="00F441CB">
        <w:trPr>
          <w:trHeight w:val="457"/>
        </w:trPr>
        <w:tc>
          <w:tcPr>
            <w:tcW w:w="1747" w:type="dxa"/>
          </w:tcPr>
          <w:p w:rsidR="00F441CB" w:rsidRPr="00FB6E41" w:rsidRDefault="00F441CB" w:rsidP="008D46A4">
            <w:pPr>
              <w:rPr>
                <w:rFonts w:asciiTheme="majorBidi" w:hAnsiTheme="majorBidi" w:cstheme="majorBidi"/>
                <w:b/>
                <w:bCs/>
                <w:sz w:val="24"/>
                <w:szCs w:val="24"/>
                <w:lang w:val="en-US" w:bidi="ar-KW"/>
              </w:rPr>
            </w:pPr>
            <w:r w:rsidRPr="00FB6E41">
              <w:rPr>
                <w:rFonts w:asciiTheme="majorBidi" w:hAnsiTheme="majorBidi" w:cstheme="majorBidi"/>
                <w:b/>
                <w:bCs/>
                <w:sz w:val="24"/>
                <w:szCs w:val="24"/>
                <w:lang w:val="en-US" w:bidi="ar-KW"/>
              </w:rPr>
              <w:t>5</w:t>
            </w:r>
            <w:r w:rsidRPr="00FB6E41">
              <w:rPr>
                <w:rFonts w:asciiTheme="majorBidi" w:hAnsiTheme="majorBidi" w:cstheme="majorBidi"/>
                <w:b/>
                <w:bCs/>
                <w:sz w:val="24"/>
                <w:szCs w:val="24"/>
                <w:vertAlign w:val="superscript"/>
                <w:lang w:val="en-US" w:bidi="ar-KW"/>
              </w:rPr>
              <w:t>ème</w:t>
            </w:r>
          </w:p>
        </w:tc>
        <w:tc>
          <w:tcPr>
            <w:tcW w:w="1273" w:type="dxa"/>
          </w:tcPr>
          <w:p w:rsidR="00F441CB" w:rsidRPr="00FB6E41" w:rsidRDefault="00F441CB" w:rsidP="00A540C4">
            <w:pPr>
              <w:jc w:val="center"/>
              <w:rPr>
                <w:rFonts w:asciiTheme="majorBidi" w:hAnsiTheme="majorBidi" w:cstheme="majorBidi"/>
                <w:sz w:val="24"/>
                <w:szCs w:val="24"/>
                <w:lang w:val="en-US"/>
              </w:rPr>
            </w:pPr>
            <w:r w:rsidRPr="00FB6E41">
              <w:rPr>
                <w:rFonts w:asciiTheme="majorBidi" w:hAnsiTheme="majorBidi" w:cstheme="majorBidi"/>
                <w:sz w:val="24"/>
                <w:szCs w:val="24"/>
                <w:lang w:val="en-US" w:bidi="ar-KW"/>
              </w:rPr>
              <w:t>1h</w:t>
            </w:r>
          </w:p>
        </w:tc>
        <w:tc>
          <w:tcPr>
            <w:tcW w:w="6019" w:type="dxa"/>
          </w:tcPr>
          <w:p w:rsidR="00F441CB" w:rsidRPr="002C73D3" w:rsidRDefault="00F441CB" w:rsidP="002F70B4">
            <w:pPr>
              <w:rPr>
                <w:rFonts w:asciiTheme="majorBidi" w:hAnsiTheme="majorBidi" w:cstheme="majorBidi"/>
                <w:sz w:val="24"/>
                <w:szCs w:val="24"/>
                <w:lang w:val="fr-FR" w:bidi="ar-KW"/>
              </w:rPr>
            </w:pPr>
            <w:r w:rsidRPr="002C73D3">
              <w:rPr>
                <w:rFonts w:asciiTheme="majorBidi" w:hAnsiTheme="majorBidi" w:cstheme="majorBidi"/>
                <w:sz w:val="24"/>
                <w:szCs w:val="24"/>
                <w:lang w:val="fr-FR" w:bidi="ar-KW"/>
              </w:rPr>
              <w:t xml:space="preserve">La place des pronoms compléments </w:t>
            </w:r>
          </w:p>
        </w:tc>
      </w:tr>
      <w:tr w:rsidR="00F441CB" w:rsidRPr="00FB6E41" w:rsidTr="00F441CB">
        <w:trPr>
          <w:trHeight w:val="457"/>
        </w:trPr>
        <w:tc>
          <w:tcPr>
            <w:tcW w:w="1747" w:type="dxa"/>
          </w:tcPr>
          <w:p w:rsidR="00F441CB" w:rsidRPr="002C73D3" w:rsidRDefault="00F441CB" w:rsidP="008D46A4">
            <w:pPr>
              <w:rPr>
                <w:rFonts w:asciiTheme="majorBidi" w:hAnsiTheme="majorBidi" w:cstheme="majorBidi"/>
                <w:b/>
                <w:bCs/>
                <w:sz w:val="24"/>
                <w:szCs w:val="24"/>
                <w:lang w:val="fr-FR" w:bidi="ar-KW"/>
              </w:rPr>
            </w:pPr>
          </w:p>
        </w:tc>
        <w:tc>
          <w:tcPr>
            <w:tcW w:w="1273" w:type="dxa"/>
          </w:tcPr>
          <w:p w:rsidR="00F441CB" w:rsidRPr="00FB6E41" w:rsidRDefault="00F441CB" w:rsidP="00A540C4">
            <w:pPr>
              <w:jc w:val="center"/>
              <w:rPr>
                <w:rFonts w:asciiTheme="majorBidi" w:hAnsiTheme="majorBidi" w:cstheme="majorBidi"/>
                <w:sz w:val="24"/>
                <w:szCs w:val="24"/>
                <w:lang w:val="en-US"/>
              </w:rPr>
            </w:pPr>
            <w:r w:rsidRPr="00FB6E41">
              <w:rPr>
                <w:rFonts w:asciiTheme="majorBidi" w:hAnsiTheme="majorBidi" w:cstheme="majorBidi"/>
                <w:sz w:val="24"/>
                <w:szCs w:val="24"/>
                <w:lang w:val="en-US" w:bidi="ar-KW"/>
              </w:rPr>
              <w:t>1h</w:t>
            </w:r>
          </w:p>
        </w:tc>
        <w:tc>
          <w:tcPr>
            <w:tcW w:w="6019" w:type="dxa"/>
          </w:tcPr>
          <w:p w:rsidR="00F441CB" w:rsidRPr="00FB6E41" w:rsidRDefault="00F441CB" w:rsidP="002F70B4">
            <w:pPr>
              <w:rPr>
                <w:rFonts w:asciiTheme="majorBidi" w:hAnsiTheme="majorBidi" w:cstheme="majorBidi"/>
                <w:sz w:val="24"/>
                <w:szCs w:val="24"/>
                <w:lang w:val="en-US" w:bidi="ar-KW"/>
              </w:rPr>
            </w:pPr>
            <w:r w:rsidRPr="00FB6E41">
              <w:rPr>
                <w:rFonts w:asciiTheme="majorBidi" w:hAnsiTheme="majorBidi" w:cstheme="majorBidi"/>
                <w:sz w:val="24"/>
                <w:szCs w:val="24"/>
                <w:lang w:val="en-US" w:bidi="ar-KW"/>
              </w:rPr>
              <w:t xml:space="preserve">La place de </w:t>
            </w:r>
            <w:proofErr w:type="spellStart"/>
            <w:r w:rsidRPr="00FB6E41">
              <w:rPr>
                <w:rFonts w:asciiTheme="majorBidi" w:hAnsiTheme="majorBidi" w:cstheme="majorBidi"/>
                <w:sz w:val="24"/>
                <w:szCs w:val="24"/>
                <w:lang w:val="en-US" w:bidi="ar-KW"/>
              </w:rPr>
              <w:t>l’adverbe</w:t>
            </w:r>
            <w:proofErr w:type="spellEnd"/>
          </w:p>
        </w:tc>
      </w:tr>
      <w:tr w:rsidR="00F441CB" w:rsidRPr="00FB6E41" w:rsidTr="00F441CB">
        <w:trPr>
          <w:trHeight w:val="457"/>
        </w:trPr>
        <w:tc>
          <w:tcPr>
            <w:tcW w:w="1747" w:type="dxa"/>
          </w:tcPr>
          <w:p w:rsidR="00F441CB" w:rsidRPr="00FB6E41" w:rsidRDefault="00F441CB" w:rsidP="008D46A4">
            <w:pPr>
              <w:rPr>
                <w:rFonts w:asciiTheme="majorBidi" w:hAnsiTheme="majorBidi" w:cstheme="majorBidi"/>
                <w:b/>
                <w:bCs/>
                <w:color w:val="0070C0"/>
                <w:sz w:val="24"/>
                <w:szCs w:val="24"/>
                <w:lang w:val="en-US" w:bidi="ar-KW"/>
              </w:rPr>
            </w:pPr>
            <w:proofErr w:type="spellStart"/>
            <w:r w:rsidRPr="00FB6E41">
              <w:rPr>
                <w:rFonts w:asciiTheme="majorBidi" w:hAnsiTheme="majorBidi" w:cstheme="majorBidi"/>
                <w:b/>
                <w:bCs/>
                <w:color w:val="0070C0"/>
                <w:sz w:val="28"/>
                <w:szCs w:val="28"/>
                <w:lang w:val="en-US" w:bidi="ar-KW"/>
              </w:rPr>
              <w:t>Février</w:t>
            </w:r>
            <w:proofErr w:type="spellEnd"/>
            <w:r w:rsidRPr="00FB6E41">
              <w:rPr>
                <w:rFonts w:asciiTheme="majorBidi" w:hAnsiTheme="majorBidi" w:cstheme="majorBidi"/>
                <w:b/>
                <w:bCs/>
                <w:color w:val="0070C0"/>
                <w:sz w:val="28"/>
                <w:szCs w:val="28"/>
                <w:lang w:val="en-US" w:bidi="ar-KW"/>
              </w:rPr>
              <w:t xml:space="preserve"> </w:t>
            </w:r>
          </w:p>
        </w:tc>
        <w:tc>
          <w:tcPr>
            <w:tcW w:w="1273" w:type="dxa"/>
          </w:tcPr>
          <w:p w:rsidR="00F441CB" w:rsidRPr="00FB6E41" w:rsidRDefault="00F441CB" w:rsidP="00A540C4">
            <w:pPr>
              <w:jc w:val="center"/>
              <w:rPr>
                <w:rFonts w:asciiTheme="majorBidi" w:hAnsiTheme="majorBidi" w:cstheme="majorBidi"/>
                <w:sz w:val="24"/>
                <w:szCs w:val="24"/>
                <w:lang w:val="en-US" w:bidi="ar-KW"/>
              </w:rPr>
            </w:pPr>
          </w:p>
        </w:tc>
        <w:tc>
          <w:tcPr>
            <w:tcW w:w="6019" w:type="dxa"/>
          </w:tcPr>
          <w:p w:rsidR="00F441CB" w:rsidRPr="00FB6E41" w:rsidRDefault="00F441CB" w:rsidP="002F70B4">
            <w:pPr>
              <w:rPr>
                <w:rFonts w:asciiTheme="majorBidi" w:hAnsiTheme="majorBidi" w:cstheme="majorBidi"/>
                <w:sz w:val="24"/>
                <w:szCs w:val="24"/>
                <w:lang w:val="en-US" w:bidi="ar-KW"/>
              </w:rPr>
            </w:pPr>
          </w:p>
        </w:tc>
      </w:tr>
      <w:tr w:rsidR="00F441CB" w:rsidRPr="00FB6E41" w:rsidTr="00F441CB">
        <w:trPr>
          <w:trHeight w:val="457"/>
        </w:trPr>
        <w:tc>
          <w:tcPr>
            <w:tcW w:w="1747" w:type="dxa"/>
          </w:tcPr>
          <w:p w:rsidR="00F441CB" w:rsidRPr="00FB6E41" w:rsidRDefault="00F441CB" w:rsidP="008D46A4">
            <w:pPr>
              <w:rPr>
                <w:rFonts w:asciiTheme="majorBidi" w:hAnsiTheme="majorBidi" w:cstheme="majorBidi"/>
                <w:b/>
                <w:bCs/>
                <w:sz w:val="24"/>
                <w:szCs w:val="24"/>
                <w:lang w:val="en-US" w:bidi="ar-KW"/>
              </w:rPr>
            </w:pPr>
            <w:r w:rsidRPr="00FB6E41">
              <w:rPr>
                <w:rFonts w:asciiTheme="majorBidi" w:hAnsiTheme="majorBidi" w:cstheme="majorBidi"/>
                <w:b/>
                <w:bCs/>
                <w:sz w:val="24"/>
                <w:szCs w:val="24"/>
                <w:lang w:val="en-US" w:bidi="ar-KW"/>
              </w:rPr>
              <w:t>1</w:t>
            </w:r>
            <w:r w:rsidRPr="00FB6E41">
              <w:rPr>
                <w:rFonts w:asciiTheme="majorBidi" w:hAnsiTheme="majorBidi" w:cstheme="majorBidi"/>
                <w:b/>
                <w:bCs/>
                <w:sz w:val="24"/>
                <w:szCs w:val="24"/>
                <w:vertAlign w:val="superscript"/>
                <w:lang w:val="en-US" w:bidi="ar-KW"/>
              </w:rPr>
              <w:t>ème</w:t>
            </w:r>
          </w:p>
        </w:tc>
        <w:tc>
          <w:tcPr>
            <w:tcW w:w="1273" w:type="dxa"/>
          </w:tcPr>
          <w:p w:rsidR="00F441CB" w:rsidRPr="00FB6E41" w:rsidRDefault="00F441CB" w:rsidP="00A540C4">
            <w:pPr>
              <w:jc w:val="center"/>
              <w:rPr>
                <w:rFonts w:asciiTheme="majorBidi" w:hAnsiTheme="majorBidi" w:cstheme="majorBidi"/>
                <w:sz w:val="24"/>
                <w:szCs w:val="24"/>
                <w:lang w:val="en-US"/>
              </w:rPr>
            </w:pPr>
            <w:r w:rsidRPr="00FB6E41">
              <w:rPr>
                <w:rFonts w:asciiTheme="majorBidi" w:hAnsiTheme="majorBidi" w:cstheme="majorBidi"/>
                <w:sz w:val="24"/>
                <w:szCs w:val="24"/>
                <w:lang w:val="en-US" w:bidi="ar-KW"/>
              </w:rPr>
              <w:t>1h</w:t>
            </w:r>
          </w:p>
        </w:tc>
        <w:tc>
          <w:tcPr>
            <w:tcW w:w="6019" w:type="dxa"/>
          </w:tcPr>
          <w:p w:rsidR="00F441CB" w:rsidRPr="00FB6E41" w:rsidRDefault="00F441CB" w:rsidP="002F70B4">
            <w:pPr>
              <w:rPr>
                <w:rFonts w:asciiTheme="majorBidi" w:hAnsiTheme="majorBidi" w:cstheme="majorBidi"/>
                <w:sz w:val="24"/>
                <w:szCs w:val="24"/>
                <w:lang w:val="en-US" w:bidi="ar-KW"/>
              </w:rPr>
            </w:pPr>
            <w:proofErr w:type="spellStart"/>
            <w:r w:rsidRPr="00FB6E41">
              <w:rPr>
                <w:rFonts w:asciiTheme="majorBidi" w:hAnsiTheme="majorBidi" w:cstheme="majorBidi"/>
                <w:b/>
                <w:bCs/>
                <w:sz w:val="24"/>
                <w:szCs w:val="24"/>
                <w:lang w:val="en-US" w:bidi="ar-KW"/>
              </w:rPr>
              <w:t>Révision</w:t>
            </w:r>
            <w:proofErr w:type="spellEnd"/>
            <w:r w:rsidRPr="00FB6E41">
              <w:rPr>
                <w:rFonts w:asciiTheme="majorBidi" w:hAnsiTheme="majorBidi" w:cstheme="majorBidi"/>
                <w:sz w:val="24"/>
                <w:szCs w:val="24"/>
                <w:lang w:val="en-US" w:bidi="ar-KW"/>
              </w:rPr>
              <w:t xml:space="preserve"> : temps de </w:t>
            </w:r>
            <w:proofErr w:type="spellStart"/>
            <w:r w:rsidRPr="00FB6E41">
              <w:rPr>
                <w:rFonts w:asciiTheme="majorBidi" w:hAnsiTheme="majorBidi" w:cstheme="majorBidi"/>
                <w:sz w:val="24"/>
                <w:szCs w:val="24"/>
                <w:lang w:val="en-US" w:bidi="ar-KW"/>
              </w:rPr>
              <w:t>verbes</w:t>
            </w:r>
            <w:proofErr w:type="spellEnd"/>
          </w:p>
        </w:tc>
      </w:tr>
      <w:tr w:rsidR="00F441CB" w:rsidRPr="00FB6E41" w:rsidTr="00F441CB">
        <w:trPr>
          <w:trHeight w:val="457"/>
        </w:trPr>
        <w:tc>
          <w:tcPr>
            <w:tcW w:w="1747" w:type="dxa"/>
          </w:tcPr>
          <w:p w:rsidR="00F441CB" w:rsidRPr="00FB6E41" w:rsidRDefault="00F441CB" w:rsidP="008D46A4">
            <w:pPr>
              <w:rPr>
                <w:rFonts w:asciiTheme="majorBidi" w:hAnsiTheme="majorBidi" w:cstheme="majorBidi"/>
                <w:b/>
                <w:bCs/>
                <w:sz w:val="24"/>
                <w:szCs w:val="24"/>
                <w:lang w:val="en-US" w:bidi="ar-KW"/>
              </w:rPr>
            </w:pPr>
          </w:p>
        </w:tc>
        <w:tc>
          <w:tcPr>
            <w:tcW w:w="1273" w:type="dxa"/>
          </w:tcPr>
          <w:p w:rsidR="00F441CB" w:rsidRPr="00FB6E41" w:rsidRDefault="00F441CB" w:rsidP="00A540C4">
            <w:pPr>
              <w:jc w:val="center"/>
              <w:rPr>
                <w:rFonts w:asciiTheme="majorBidi" w:hAnsiTheme="majorBidi" w:cstheme="majorBidi"/>
                <w:sz w:val="24"/>
                <w:szCs w:val="24"/>
                <w:lang w:val="en-US"/>
              </w:rPr>
            </w:pPr>
            <w:r w:rsidRPr="00FB6E41">
              <w:rPr>
                <w:rFonts w:asciiTheme="majorBidi" w:hAnsiTheme="majorBidi" w:cstheme="majorBidi"/>
                <w:sz w:val="24"/>
                <w:szCs w:val="24"/>
                <w:lang w:val="en-US" w:bidi="ar-KW"/>
              </w:rPr>
              <w:t>1h</w:t>
            </w:r>
          </w:p>
        </w:tc>
        <w:tc>
          <w:tcPr>
            <w:tcW w:w="6019" w:type="dxa"/>
          </w:tcPr>
          <w:p w:rsidR="00F441CB" w:rsidRPr="00FB6E41" w:rsidRDefault="00F441CB" w:rsidP="002F70B4">
            <w:pPr>
              <w:rPr>
                <w:rFonts w:asciiTheme="majorBidi" w:hAnsiTheme="majorBidi" w:cstheme="majorBidi"/>
                <w:sz w:val="24"/>
                <w:szCs w:val="24"/>
                <w:lang w:val="en-US" w:bidi="ar-KW"/>
              </w:rPr>
            </w:pPr>
            <w:r w:rsidRPr="00FB6E41">
              <w:rPr>
                <w:rFonts w:asciiTheme="majorBidi" w:hAnsiTheme="majorBidi" w:cstheme="majorBidi"/>
                <w:sz w:val="24"/>
                <w:szCs w:val="24"/>
                <w:lang w:val="en-US" w:bidi="ar-KW"/>
              </w:rPr>
              <w:t xml:space="preserve">Le </w:t>
            </w:r>
            <w:proofErr w:type="spellStart"/>
            <w:r w:rsidRPr="00FB6E41">
              <w:rPr>
                <w:rFonts w:asciiTheme="majorBidi" w:hAnsiTheme="majorBidi" w:cstheme="majorBidi"/>
                <w:sz w:val="24"/>
                <w:szCs w:val="24"/>
                <w:lang w:val="en-US" w:bidi="ar-KW"/>
              </w:rPr>
              <w:t>pronom</w:t>
            </w:r>
            <w:proofErr w:type="spellEnd"/>
            <w:r w:rsidRPr="00FB6E41">
              <w:rPr>
                <w:rFonts w:asciiTheme="majorBidi" w:hAnsiTheme="majorBidi" w:cstheme="majorBidi"/>
                <w:sz w:val="24"/>
                <w:szCs w:val="24"/>
                <w:lang w:val="en-US" w:bidi="ar-KW"/>
              </w:rPr>
              <w:t xml:space="preserve"> « en »</w:t>
            </w:r>
          </w:p>
        </w:tc>
      </w:tr>
      <w:tr w:rsidR="00F441CB" w:rsidRPr="002C73D3" w:rsidTr="00F441CB">
        <w:trPr>
          <w:trHeight w:val="457"/>
        </w:trPr>
        <w:tc>
          <w:tcPr>
            <w:tcW w:w="1747" w:type="dxa"/>
          </w:tcPr>
          <w:p w:rsidR="00F441CB" w:rsidRPr="00FB6E41" w:rsidRDefault="00F441CB" w:rsidP="008D46A4">
            <w:pPr>
              <w:rPr>
                <w:rFonts w:asciiTheme="majorBidi" w:hAnsiTheme="majorBidi" w:cstheme="majorBidi"/>
                <w:b/>
                <w:bCs/>
                <w:sz w:val="24"/>
                <w:szCs w:val="24"/>
                <w:lang w:val="en-US" w:bidi="ar-KW"/>
              </w:rPr>
            </w:pPr>
          </w:p>
        </w:tc>
        <w:tc>
          <w:tcPr>
            <w:tcW w:w="1273" w:type="dxa"/>
          </w:tcPr>
          <w:p w:rsidR="00F441CB" w:rsidRPr="00FB6E41" w:rsidRDefault="00F441CB" w:rsidP="00A540C4">
            <w:pPr>
              <w:jc w:val="center"/>
              <w:rPr>
                <w:rFonts w:asciiTheme="majorBidi" w:hAnsiTheme="majorBidi" w:cstheme="majorBidi"/>
                <w:sz w:val="24"/>
                <w:szCs w:val="24"/>
                <w:lang w:val="en-US" w:bidi="ar-KW"/>
              </w:rPr>
            </w:pPr>
          </w:p>
        </w:tc>
        <w:tc>
          <w:tcPr>
            <w:tcW w:w="6019" w:type="dxa"/>
          </w:tcPr>
          <w:p w:rsidR="00F441CB" w:rsidRPr="002C73D3" w:rsidRDefault="00F441CB" w:rsidP="002F70B4">
            <w:pPr>
              <w:rPr>
                <w:rFonts w:asciiTheme="majorBidi" w:hAnsiTheme="majorBidi" w:cstheme="majorBidi"/>
                <w:sz w:val="24"/>
                <w:szCs w:val="24"/>
                <w:lang w:val="fr-FR" w:bidi="ar-KW"/>
              </w:rPr>
            </w:pPr>
            <w:r w:rsidRPr="002C73D3">
              <w:rPr>
                <w:rFonts w:asciiTheme="majorBidi" w:hAnsiTheme="majorBidi" w:cstheme="majorBidi"/>
                <w:sz w:val="24"/>
                <w:szCs w:val="24"/>
                <w:lang w:val="fr-FR" w:bidi="ar-KW"/>
              </w:rPr>
              <w:t>Le pronom possessif (le mien, le tien, le sien…)</w:t>
            </w:r>
          </w:p>
        </w:tc>
      </w:tr>
      <w:tr w:rsidR="00F441CB" w:rsidRPr="002C73D3" w:rsidTr="00F441CB">
        <w:trPr>
          <w:trHeight w:val="457"/>
        </w:trPr>
        <w:tc>
          <w:tcPr>
            <w:tcW w:w="1747" w:type="dxa"/>
          </w:tcPr>
          <w:p w:rsidR="00F441CB" w:rsidRPr="00FB6E41" w:rsidRDefault="00F441CB" w:rsidP="008D46A4">
            <w:pPr>
              <w:rPr>
                <w:rFonts w:asciiTheme="majorBidi" w:hAnsiTheme="majorBidi" w:cstheme="majorBidi"/>
                <w:b/>
                <w:bCs/>
                <w:sz w:val="24"/>
                <w:szCs w:val="24"/>
                <w:lang w:val="en-US" w:bidi="ar-KW"/>
              </w:rPr>
            </w:pPr>
            <w:r w:rsidRPr="00FB6E41">
              <w:rPr>
                <w:rFonts w:asciiTheme="majorBidi" w:hAnsiTheme="majorBidi" w:cstheme="majorBidi"/>
                <w:b/>
                <w:bCs/>
                <w:sz w:val="24"/>
                <w:szCs w:val="24"/>
                <w:lang w:val="en-US" w:bidi="ar-KW"/>
              </w:rPr>
              <w:t>2</w:t>
            </w:r>
            <w:r w:rsidRPr="00FB6E41">
              <w:rPr>
                <w:rFonts w:asciiTheme="majorBidi" w:hAnsiTheme="majorBidi" w:cstheme="majorBidi"/>
                <w:b/>
                <w:bCs/>
                <w:sz w:val="24"/>
                <w:szCs w:val="24"/>
                <w:vertAlign w:val="superscript"/>
                <w:lang w:val="en-US" w:bidi="ar-KW"/>
              </w:rPr>
              <w:t>ème</w:t>
            </w:r>
          </w:p>
        </w:tc>
        <w:tc>
          <w:tcPr>
            <w:tcW w:w="1273" w:type="dxa"/>
          </w:tcPr>
          <w:p w:rsidR="00F441CB" w:rsidRPr="00FB6E41" w:rsidRDefault="00F441CB" w:rsidP="00A540C4">
            <w:pPr>
              <w:jc w:val="center"/>
              <w:rPr>
                <w:rFonts w:asciiTheme="majorBidi" w:hAnsiTheme="majorBidi" w:cstheme="majorBidi"/>
                <w:sz w:val="24"/>
                <w:szCs w:val="24"/>
                <w:lang w:val="en-US"/>
              </w:rPr>
            </w:pPr>
            <w:r w:rsidRPr="00FB6E41">
              <w:rPr>
                <w:rFonts w:asciiTheme="majorBidi" w:hAnsiTheme="majorBidi" w:cstheme="majorBidi"/>
                <w:sz w:val="24"/>
                <w:szCs w:val="24"/>
                <w:lang w:val="en-US" w:bidi="ar-KW"/>
              </w:rPr>
              <w:t>1h</w:t>
            </w:r>
          </w:p>
        </w:tc>
        <w:tc>
          <w:tcPr>
            <w:tcW w:w="6019" w:type="dxa"/>
          </w:tcPr>
          <w:p w:rsidR="00F441CB" w:rsidRPr="002C73D3" w:rsidRDefault="00F441CB" w:rsidP="009A28A2">
            <w:pPr>
              <w:rPr>
                <w:rFonts w:asciiTheme="majorBidi" w:hAnsiTheme="majorBidi" w:cstheme="majorBidi"/>
                <w:sz w:val="24"/>
                <w:szCs w:val="24"/>
                <w:lang w:val="fr-FR" w:bidi="ar-KW"/>
              </w:rPr>
            </w:pPr>
            <w:r w:rsidRPr="002C73D3">
              <w:rPr>
                <w:rFonts w:asciiTheme="majorBidi" w:hAnsiTheme="majorBidi" w:cstheme="majorBidi"/>
                <w:sz w:val="24"/>
                <w:szCs w:val="24"/>
                <w:lang w:val="fr-FR" w:bidi="ar-KW"/>
              </w:rPr>
              <w:t xml:space="preserve">Le pronom démonstratif (celui-ci/là, </w:t>
            </w:r>
          </w:p>
        </w:tc>
      </w:tr>
      <w:tr w:rsidR="00F441CB" w:rsidRPr="00FB6E41" w:rsidTr="00F441CB">
        <w:trPr>
          <w:trHeight w:val="457"/>
        </w:trPr>
        <w:tc>
          <w:tcPr>
            <w:tcW w:w="1747" w:type="dxa"/>
          </w:tcPr>
          <w:p w:rsidR="00F441CB" w:rsidRPr="002C73D3" w:rsidRDefault="00F441CB" w:rsidP="008D46A4">
            <w:pPr>
              <w:rPr>
                <w:rFonts w:asciiTheme="majorBidi" w:hAnsiTheme="majorBidi" w:cstheme="majorBidi"/>
                <w:b/>
                <w:bCs/>
                <w:sz w:val="24"/>
                <w:szCs w:val="24"/>
                <w:lang w:val="fr-FR" w:bidi="ar-KW"/>
              </w:rPr>
            </w:pPr>
          </w:p>
        </w:tc>
        <w:tc>
          <w:tcPr>
            <w:tcW w:w="1273" w:type="dxa"/>
          </w:tcPr>
          <w:p w:rsidR="00F441CB" w:rsidRPr="00FB6E41" w:rsidRDefault="00F441CB" w:rsidP="00A540C4">
            <w:pPr>
              <w:jc w:val="center"/>
              <w:rPr>
                <w:rFonts w:asciiTheme="majorBidi" w:hAnsiTheme="majorBidi" w:cstheme="majorBidi"/>
                <w:sz w:val="24"/>
                <w:szCs w:val="24"/>
                <w:lang w:val="en-US"/>
              </w:rPr>
            </w:pPr>
            <w:r w:rsidRPr="00FB6E41">
              <w:rPr>
                <w:rFonts w:asciiTheme="majorBidi" w:hAnsiTheme="majorBidi" w:cstheme="majorBidi"/>
                <w:sz w:val="24"/>
                <w:szCs w:val="24"/>
                <w:lang w:val="en-US" w:bidi="ar-KW"/>
              </w:rPr>
              <w:t>1h</w:t>
            </w:r>
          </w:p>
        </w:tc>
        <w:tc>
          <w:tcPr>
            <w:tcW w:w="6019" w:type="dxa"/>
          </w:tcPr>
          <w:p w:rsidR="00F441CB" w:rsidRPr="00FB6E41" w:rsidRDefault="00F441CB" w:rsidP="002F70B4">
            <w:pPr>
              <w:rPr>
                <w:rFonts w:asciiTheme="majorBidi" w:hAnsiTheme="majorBidi" w:cstheme="majorBidi"/>
                <w:sz w:val="24"/>
                <w:szCs w:val="24"/>
                <w:lang w:val="en-US" w:bidi="ar-KW"/>
              </w:rPr>
            </w:pPr>
            <w:r w:rsidRPr="00FB6E41">
              <w:rPr>
                <w:rFonts w:asciiTheme="majorBidi" w:hAnsiTheme="majorBidi" w:cstheme="majorBidi"/>
                <w:sz w:val="24"/>
                <w:szCs w:val="24"/>
                <w:lang w:val="en-US" w:bidi="ar-KW"/>
              </w:rPr>
              <w:t xml:space="preserve">Les </w:t>
            </w:r>
            <w:proofErr w:type="spellStart"/>
            <w:r w:rsidRPr="00FB6E41">
              <w:rPr>
                <w:rFonts w:asciiTheme="majorBidi" w:hAnsiTheme="majorBidi" w:cstheme="majorBidi"/>
                <w:sz w:val="24"/>
                <w:szCs w:val="24"/>
                <w:lang w:val="en-US" w:bidi="ar-KW"/>
              </w:rPr>
              <w:t>pronoms</w:t>
            </w:r>
            <w:proofErr w:type="spellEnd"/>
            <w:r w:rsidRPr="00FB6E41">
              <w:rPr>
                <w:rFonts w:asciiTheme="majorBidi" w:hAnsiTheme="majorBidi" w:cstheme="majorBidi"/>
                <w:sz w:val="24"/>
                <w:szCs w:val="24"/>
                <w:lang w:val="en-US" w:bidi="ar-KW"/>
              </w:rPr>
              <w:t xml:space="preserve"> directs </w:t>
            </w:r>
          </w:p>
        </w:tc>
      </w:tr>
      <w:tr w:rsidR="00F441CB" w:rsidRPr="00FB6E41" w:rsidTr="00F441CB">
        <w:trPr>
          <w:trHeight w:val="457"/>
        </w:trPr>
        <w:tc>
          <w:tcPr>
            <w:tcW w:w="1747" w:type="dxa"/>
          </w:tcPr>
          <w:p w:rsidR="00F441CB" w:rsidRPr="00FB6E41" w:rsidRDefault="00F441CB" w:rsidP="008D46A4">
            <w:pPr>
              <w:rPr>
                <w:rFonts w:asciiTheme="majorBidi" w:hAnsiTheme="majorBidi" w:cstheme="majorBidi"/>
                <w:b/>
                <w:bCs/>
                <w:sz w:val="24"/>
                <w:szCs w:val="24"/>
                <w:lang w:val="en-US" w:bidi="ar-KW"/>
              </w:rPr>
            </w:pPr>
          </w:p>
        </w:tc>
        <w:tc>
          <w:tcPr>
            <w:tcW w:w="1273" w:type="dxa"/>
          </w:tcPr>
          <w:p w:rsidR="00F441CB" w:rsidRPr="00FB6E41" w:rsidRDefault="00F441CB" w:rsidP="00A540C4">
            <w:pPr>
              <w:jc w:val="center"/>
              <w:rPr>
                <w:rFonts w:asciiTheme="majorBidi" w:hAnsiTheme="majorBidi" w:cstheme="majorBidi"/>
                <w:sz w:val="24"/>
                <w:szCs w:val="24"/>
                <w:lang w:val="en-US" w:bidi="ar-KW"/>
              </w:rPr>
            </w:pPr>
            <w:r w:rsidRPr="00FB6E41">
              <w:rPr>
                <w:rFonts w:asciiTheme="majorBidi" w:hAnsiTheme="majorBidi" w:cstheme="majorBidi"/>
                <w:sz w:val="24"/>
                <w:szCs w:val="24"/>
                <w:lang w:val="en-US" w:bidi="ar-KW"/>
              </w:rPr>
              <w:t>1h</w:t>
            </w:r>
          </w:p>
        </w:tc>
        <w:tc>
          <w:tcPr>
            <w:tcW w:w="6019" w:type="dxa"/>
          </w:tcPr>
          <w:p w:rsidR="00F441CB" w:rsidRPr="00FB6E41" w:rsidRDefault="00F441CB" w:rsidP="002F70B4">
            <w:pPr>
              <w:rPr>
                <w:rFonts w:asciiTheme="majorBidi" w:hAnsiTheme="majorBidi" w:cstheme="majorBidi"/>
                <w:sz w:val="24"/>
                <w:szCs w:val="24"/>
                <w:lang w:val="en-US" w:bidi="ar-KW"/>
              </w:rPr>
            </w:pPr>
            <w:r w:rsidRPr="00FB6E41">
              <w:rPr>
                <w:rFonts w:asciiTheme="majorBidi" w:hAnsiTheme="majorBidi" w:cstheme="majorBidi"/>
                <w:sz w:val="24"/>
                <w:szCs w:val="24"/>
                <w:lang w:val="en-US" w:bidi="ar-KW"/>
              </w:rPr>
              <w:t xml:space="preserve">Les </w:t>
            </w:r>
            <w:proofErr w:type="spellStart"/>
            <w:r w:rsidRPr="00FB6E41">
              <w:rPr>
                <w:rFonts w:asciiTheme="majorBidi" w:hAnsiTheme="majorBidi" w:cstheme="majorBidi"/>
                <w:sz w:val="24"/>
                <w:szCs w:val="24"/>
                <w:lang w:val="en-US" w:bidi="ar-KW"/>
              </w:rPr>
              <w:t>pronoms</w:t>
            </w:r>
            <w:proofErr w:type="spellEnd"/>
            <w:r w:rsidRPr="00FB6E41">
              <w:rPr>
                <w:rFonts w:asciiTheme="majorBidi" w:hAnsiTheme="majorBidi" w:cstheme="majorBidi"/>
                <w:sz w:val="24"/>
                <w:szCs w:val="24"/>
                <w:lang w:val="en-US" w:bidi="ar-KW"/>
              </w:rPr>
              <w:t xml:space="preserve"> </w:t>
            </w:r>
            <w:proofErr w:type="spellStart"/>
            <w:r w:rsidRPr="00FB6E41">
              <w:rPr>
                <w:rFonts w:asciiTheme="majorBidi" w:hAnsiTheme="majorBidi" w:cstheme="majorBidi"/>
                <w:sz w:val="24"/>
                <w:szCs w:val="24"/>
                <w:lang w:val="en-US" w:bidi="ar-KW"/>
              </w:rPr>
              <w:t>indirects</w:t>
            </w:r>
            <w:proofErr w:type="spellEnd"/>
          </w:p>
        </w:tc>
      </w:tr>
      <w:tr w:rsidR="00F441CB" w:rsidRPr="002C73D3" w:rsidTr="00F441CB">
        <w:trPr>
          <w:trHeight w:val="457"/>
        </w:trPr>
        <w:tc>
          <w:tcPr>
            <w:tcW w:w="1747" w:type="dxa"/>
          </w:tcPr>
          <w:p w:rsidR="00F441CB" w:rsidRPr="00FB6E41" w:rsidRDefault="00F441CB" w:rsidP="008D46A4">
            <w:pPr>
              <w:rPr>
                <w:rFonts w:asciiTheme="majorBidi" w:hAnsiTheme="majorBidi" w:cstheme="majorBidi"/>
                <w:b/>
                <w:bCs/>
                <w:sz w:val="24"/>
                <w:szCs w:val="24"/>
                <w:lang w:val="en-US" w:bidi="ar-KW"/>
              </w:rPr>
            </w:pPr>
            <w:r w:rsidRPr="00FB6E41">
              <w:rPr>
                <w:rFonts w:asciiTheme="majorBidi" w:hAnsiTheme="majorBidi" w:cstheme="majorBidi"/>
                <w:b/>
                <w:bCs/>
                <w:sz w:val="24"/>
                <w:szCs w:val="24"/>
                <w:lang w:val="en-US" w:bidi="ar-KW"/>
              </w:rPr>
              <w:t>3</w:t>
            </w:r>
            <w:r w:rsidRPr="00FB6E41">
              <w:rPr>
                <w:rFonts w:asciiTheme="majorBidi" w:hAnsiTheme="majorBidi" w:cstheme="majorBidi"/>
                <w:b/>
                <w:bCs/>
                <w:sz w:val="24"/>
                <w:szCs w:val="24"/>
                <w:vertAlign w:val="superscript"/>
                <w:lang w:val="en-US" w:bidi="ar-KW"/>
              </w:rPr>
              <w:t>ème</w:t>
            </w:r>
          </w:p>
        </w:tc>
        <w:tc>
          <w:tcPr>
            <w:tcW w:w="1273" w:type="dxa"/>
          </w:tcPr>
          <w:p w:rsidR="00F441CB" w:rsidRPr="00FB6E41" w:rsidRDefault="00F441CB" w:rsidP="00A540C4">
            <w:pPr>
              <w:jc w:val="center"/>
              <w:rPr>
                <w:rFonts w:asciiTheme="majorBidi" w:hAnsiTheme="majorBidi" w:cstheme="majorBidi"/>
                <w:sz w:val="24"/>
                <w:szCs w:val="24"/>
                <w:lang w:val="en-US"/>
              </w:rPr>
            </w:pPr>
            <w:r w:rsidRPr="00FB6E41">
              <w:rPr>
                <w:rFonts w:asciiTheme="majorBidi" w:hAnsiTheme="majorBidi" w:cstheme="majorBidi"/>
                <w:sz w:val="24"/>
                <w:szCs w:val="24"/>
                <w:lang w:val="en-US" w:bidi="ar-KW"/>
              </w:rPr>
              <w:t>1h</w:t>
            </w:r>
          </w:p>
        </w:tc>
        <w:tc>
          <w:tcPr>
            <w:tcW w:w="6019" w:type="dxa"/>
          </w:tcPr>
          <w:p w:rsidR="00F441CB" w:rsidRPr="002C73D3" w:rsidRDefault="00F441CB" w:rsidP="002F70B4">
            <w:pPr>
              <w:rPr>
                <w:rFonts w:asciiTheme="majorBidi" w:hAnsiTheme="majorBidi" w:cstheme="majorBidi"/>
                <w:sz w:val="24"/>
                <w:szCs w:val="24"/>
                <w:lang w:val="fr-FR" w:bidi="ar-KW"/>
              </w:rPr>
            </w:pPr>
            <w:r w:rsidRPr="002C73D3">
              <w:rPr>
                <w:rFonts w:asciiTheme="majorBidi" w:hAnsiTheme="majorBidi" w:cstheme="majorBidi"/>
                <w:sz w:val="24"/>
                <w:szCs w:val="24"/>
                <w:lang w:val="fr-FR" w:bidi="ar-KW"/>
              </w:rPr>
              <w:t>La succession (après avoir, après être)</w:t>
            </w:r>
          </w:p>
        </w:tc>
      </w:tr>
      <w:tr w:rsidR="00F441CB" w:rsidRPr="00FB6E41" w:rsidTr="00F441CB">
        <w:trPr>
          <w:trHeight w:val="457"/>
        </w:trPr>
        <w:tc>
          <w:tcPr>
            <w:tcW w:w="1747" w:type="dxa"/>
          </w:tcPr>
          <w:p w:rsidR="00F441CB" w:rsidRPr="002C73D3" w:rsidRDefault="00F441CB" w:rsidP="008D46A4">
            <w:pPr>
              <w:rPr>
                <w:rFonts w:asciiTheme="majorBidi" w:hAnsiTheme="majorBidi" w:cstheme="majorBidi"/>
                <w:b/>
                <w:bCs/>
                <w:sz w:val="24"/>
                <w:szCs w:val="24"/>
                <w:lang w:val="fr-FR" w:bidi="ar-KW"/>
              </w:rPr>
            </w:pPr>
          </w:p>
        </w:tc>
        <w:tc>
          <w:tcPr>
            <w:tcW w:w="1273" w:type="dxa"/>
          </w:tcPr>
          <w:p w:rsidR="00F441CB" w:rsidRPr="00FB6E41" w:rsidRDefault="00F441CB" w:rsidP="00A540C4">
            <w:pPr>
              <w:jc w:val="center"/>
              <w:rPr>
                <w:rFonts w:asciiTheme="majorBidi" w:hAnsiTheme="majorBidi" w:cstheme="majorBidi"/>
                <w:sz w:val="24"/>
                <w:szCs w:val="24"/>
                <w:lang w:val="en-US"/>
              </w:rPr>
            </w:pPr>
            <w:r w:rsidRPr="00FB6E41">
              <w:rPr>
                <w:rFonts w:asciiTheme="majorBidi" w:hAnsiTheme="majorBidi" w:cstheme="majorBidi"/>
                <w:sz w:val="24"/>
                <w:szCs w:val="24"/>
                <w:lang w:val="en-US" w:bidi="ar-KW"/>
              </w:rPr>
              <w:t>1h</w:t>
            </w:r>
          </w:p>
        </w:tc>
        <w:tc>
          <w:tcPr>
            <w:tcW w:w="6019" w:type="dxa"/>
          </w:tcPr>
          <w:p w:rsidR="00F441CB" w:rsidRPr="00FB6E41" w:rsidRDefault="00F441CB" w:rsidP="002F70B4">
            <w:pPr>
              <w:rPr>
                <w:rFonts w:asciiTheme="majorBidi" w:hAnsiTheme="majorBidi" w:cstheme="majorBidi"/>
                <w:sz w:val="24"/>
                <w:szCs w:val="24"/>
                <w:lang w:val="en-US" w:bidi="ar-KW"/>
              </w:rPr>
            </w:pPr>
            <w:r w:rsidRPr="00FB6E41">
              <w:rPr>
                <w:rFonts w:asciiTheme="majorBidi" w:hAnsiTheme="majorBidi" w:cstheme="majorBidi"/>
                <w:sz w:val="24"/>
                <w:szCs w:val="24"/>
                <w:lang w:val="en-US" w:bidi="ar-KW"/>
              </w:rPr>
              <w:t xml:space="preserve">Le </w:t>
            </w:r>
            <w:proofErr w:type="spellStart"/>
            <w:r w:rsidRPr="00FB6E41">
              <w:rPr>
                <w:rFonts w:asciiTheme="majorBidi" w:hAnsiTheme="majorBidi" w:cstheme="majorBidi"/>
                <w:sz w:val="24"/>
                <w:szCs w:val="24"/>
                <w:lang w:val="en-US" w:bidi="ar-KW"/>
              </w:rPr>
              <w:t>futur</w:t>
            </w:r>
            <w:proofErr w:type="spellEnd"/>
            <w:r w:rsidRPr="00FB6E41">
              <w:rPr>
                <w:rFonts w:asciiTheme="majorBidi" w:hAnsiTheme="majorBidi" w:cstheme="majorBidi"/>
                <w:sz w:val="24"/>
                <w:szCs w:val="24"/>
                <w:lang w:val="en-US" w:bidi="ar-KW"/>
              </w:rPr>
              <w:t xml:space="preserve"> </w:t>
            </w:r>
            <w:proofErr w:type="spellStart"/>
            <w:r w:rsidRPr="00FB6E41">
              <w:rPr>
                <w:rFonts w:asciiTheme="majorBidi" w:hAnsiTheme="majorBidi" w:cstheme="majorBidi"/>
                <w:sz w:val="24"/>
                <w:szCs w:val="24"/>
                <w:lang w:val="en-US" w:bidi="ar-KW"/>
              </w:rPr>
              <w:t>proche</w:t>
            </w:r>
            <w:proofErr w:type="spellEnd"/>
          </w:p>
        </w:tc>
      </w:tr>
      <w:tr w:rsidR="00F441CB" w:rsidRPr="00FB6E41" w:rsidTr="00F441CB">
        <w:trPr>
          <w:trHeight w:val="457"/>
        </w:trPr>
        <w:tc>
          <w:tcPr>
            <w:tcW w:w="1747" w:type="dxa"/>
          </w:tcPr>
          <w:p w:rsidR="00F441CB" w:rsidRPr="00FB6E41" w:rsidRDefault="00F441CB" w:rsidP="008D46A4">
            <w:pPr>
              <w:rPr>
                <w:rFonts w:asciiTheme="majorBidi" w:hAnsiTheme="majorBidi" w:cstheme="majorBidi"/>
                <w:b/>
                <w:bCs/>
                <w:sz w:val="24"/>
                <w:szCs w:val="24"/>
                <w:lang w:val="en-US" w:bidi="ar-KW"/>
              </w:rPr>
            </w:pPr>
          </w:p>
        </w:tc>
        <w:tc>
          <w:tcPr>
            <w:tcW w:w="1273" w:type="dxa"/>
          </w:tcPr>
          <w:p w:rsidR="00F441CB" w:rsidRPr="00FB6E41" w:rsidRDefault="00F441CB" w:rsidP="00A540C4">
            <w:pPr>
              <w:jc w:val="center"/>
              <w:rPr>
                <w:rFonts w:asciiTheme="majorBidi" w:hAnsiTheme="majorBidi" w:cstheme="majorBidi"/>
                <w:sz w:val="24"/>
                <w:szCs w:val="24"/>
                <w:lang w:val="en-US"/>
              </w:rPr>
            </w:pPr>
            <w:r w:rsidRPr="00FB6E41">
              <w:rPr>
                <w:rFonts w:asciiTheme="majorBidi" w:hAnsiTheme="majorBidi" w:cstheme="majorBidi"/>
                <w:sz w:val="24"/>
                <w:szCs w:val="24"/>
                <w:lang w:val="en-US" w:bidi="ar-KW"/>
              </w:rPr>
              <w:t>1h</w:t>
            </w:r>
          </w:p>
        </w:tc>
        <w:tc>
          <w:tcPr>
            <w:tcW w:w="6019" w:type="dxa"/>
          </w:tcPr>
          <w:p w:rsidR="00F441CB" w:rsidRPr="00FB6E41" w:rsidRDefault="00F441CB" w:rsidP="002F70B4">
            <w:pPr>
              <w:rPr>
                <w:rFonts w:asciiTheme="majorBidi" w:hAnsiTheme="majorBidi" w:cstheme="majorBidi"/>
                <w:sz w:val="24"/>
                <w:szCs w:val="24"/>
                <w:lang w:val="en-US" w:bidi="ar-KW"/>
              </w:rPr>
            </w:pPr>
            <w:proofErr w:type="spellStart"/>
            <w:r w:rsidRPr="00FB6E41">
              <w:rPr>
                <w:rFonts w:asciiTheme="majorBidi" w:hAnsiTheme="majorBidi" w:cstheme="majorBidi"/>
                <w:sz w:val="24"/>
                <w:szCs w:val="24"/>
                <w:lang w:val="en-US" w:bidi="ar-KW"/>
              </w:rPr>
              <w:t>Révision</w:t>
            </w:r>
            <w:proofErr w:type="spellEnd"/>
          </w:p>
        </w:tc>
      </w:tr>
      <w:tr w:rsidR="00F441CB" w:rsidRPr="002C73D3" w:rsidTr="00F441CB">
        <w:trPr>
          <w:trHeight w:val="457"/>
        </w:trPr>
        <w:tc>
          <w:tcPr>
            <w:tcW w:w="1747" w:type="dxa"/>
          </w:tcPr>
          <w:p w:rsidR="00F441CB" w:rsidRPr="00FB6E41" w:rsidRDefault="00F441CB" w:rsidP="008D46A4">
            <w:pPr>
              <w:rPr>
                <w:rFonts w:asciiTheme="majorBidi" w:hAnsiTheme="majorBidi" w:cstheme="majorBidi"/>
                <w:b/>
                <w:bCs/>
                <w:sz w:val="24"/>
                <w:szCs w:val="24"/>
                <w:lang w:val="en-US" w:bidi="ar-KW"/>
              </w:rPr>
            </w:pPr>
            <w:r w:rsidRPr="00FB6E41">
              <w:rPr>
                <w:rFonts w:asciiTheme="majorBidi" w:hAnsiTheme="majorBidi" w:cstheme="majorBidi"/>
                <w:b/>
                <w:bCs/>
                <w:sz w:val="24"/>
                <w:szCs w:val="24"/>
                <w:lang w:val="en-US" w:bidi="ar-KW"/>
              </w:rPr>
              <w:t>4</w:t>
            </w:r>
            <w:r w:rsidRPr="00FB6E41">
              <w:rPr>
                <w:rFonts w:asciiTheme="majorBidi" w:hAnsiTheme="majorBidi" w:cstheme="majorBidi"/>
                <w:b/>
                <w:bCs/>
                <w:sz w:val="24"/>
                <w:szCs w:val="24"/>
                <w:vertAlign w:val="superscript"/>
                <w:lang w:val="en-US" w:bidi="ar-KW"/>
              </w:rPr>
              <w:t>ème</w:t>
            </w:r>
          </w:p>
        </w:tc>
        <w:tc>
          <w:tcPr>
            <w:tcW w:w="1273" w:type="dxa"/>
          </w:tcPr>
          <w:p w:rsidR="00F441CB" w:rsidRPr="00FB6E41" w:rsidRDefault="00F441CB" w:rsidP="00A540C4">
            <w:pPr>
              <w:jc w:val="center"/>
              <w:rPr>
                <w:rFonts w:asciiTheme="majorBidi" w:hAnsiTheme="majorBidi" w:cstheme="majorBidi"/>
                <w:sz w:val="24"/>
                <w:szCs w:val="24"/>
                <w:lang w:val="en-US"/>
              </w:rPr>
            </w:pPr>
            <w:r w:rsidRPr="00FB6E41">
              <w:rPr>
                <w:rFonts w:asciiTheme="majorBidi" w:hAnsiTheme="majorBidi" w:cstheme="majorBidi"/>
                <w:sz w:val="24"/>
                <w:szCs w:val="24"/>
                <w:lang w:val="en-US" w:bidi="ar-KW"/>
              </w:rPr>
              <w:t>1h</w:t>
            </w:r>
          </w:p>
        </w:tc>
        <w:tc>
          <w:tcPr>
            <w:tcW w:w="6019" w:type="dxa"/>
          </w:tcPr>
          <w:p w:rsidR="00F441CB" w:rsidRPr="002C73D3" w:rsidRDefault="00F441CB" w:rsidP="002F70B4">
            <w:pPr>
              <w:rPr>
                <w:rFonts w:asciiTheme="majorBidi" w:hAnsiTheme="majorBidi" w:cstheme="majorBidi"/>
                <w:sz w:val="24"/>
                <w:szCs w:val="24"/>
                <w:lang w:val="fr-FR" w:bidi="ar-KW"/>
              </w:rPr>
            </w:pPr>
            <w:r w:rsidRPr="002C73D3">
              <w:rPr>
                <w:rFonts w:asciiTheme="majorBidi" w:hAnsiTheme="majorBidi" w:cstheme="majorBidi"/>
                <w:sz w:val="24"/>
                <w:szCs w:val="24"/>
                <w:lang w:val="fr-FR" w:bidi="ar-KW"/>
              </w:rPr>
              <w:t>Le passif, l’utilisation et formation</w:t>
            </w:r>
          </w:p>
        </w:tc>
      </w:tr>
      <w:tr w:rsidR="00F441CB" w:rsidRPr="002C73D3" w:rsidTr="00F441CB">
        <w:trPr>
          <w:trHeight w:val="457"/>
        </w:trPr>
        <w:tc>
          <w:tcPr>
            <w:tcW w:w="1747" w:type="dxa"/>
          </w:tcPr>
          <w:p w:rsidR="00F441CB" w:rsidRPr="002C73D3" w:rsidRDefault="00F441CB" w:rsidP="008D46A4">
            <w:pPr>
              <w:rPr>
                <w:rFonts w:asciiTheme="majorBidi" w:hAnsiTheme="majorBidi" w:cstheme="majorBidi"/>
                <w:b/>
                <w:bCs/>
                <w:sz w:val="24"/>
                <w:szCs w:val="24"/>
                <w:lang w:val="fr-FR" w:bidi="ar-KW"/>
              </w:rPr>
            </w:pPr>
          </w:p>
        </w:tc>
        <w:tc>
          <w:tcPr>
            <w:tcW w:w="1273" w:type="dxa"/>
          </w:tcPr>
          <w:p w:rsidR="00F441CB" w:rsidRPr="00FB6E41" w:rsidRDefault="00F441CB" w:rsidP="00A540C4">
            <w:pPr>
              <w:jc w:val="center"/>
              <w:rPr>
                <w:rFonts w:asciiTheme="majorBidi" w:hAnsiTheme="majorBidi" w:cstheme="majorBidi"/>
                <w:sz w:val="24"/>
                <w:szCs w:val="24"/>
                <w:lang w:val="en-US"/>
              </w:rPr>
            </w:pPr>
            <w:r w:rsidRPr="00FB6E41">
              <w:rPr>
                <w:rFonts w:asciiTheme="majorBidi" w:hAnsiTheme="majorBidi" w:cstheme="majorBidi"/>
                <w:sz w:val="24"/>
                <w:szCs w:val="24"/>
                <w:lang w:val="en-US" w:bidi="ar-KW"/>
              </w:rPr>
              <w:t>1h</w:t>
            </w:r>
          </w:p>
        </w:tc>
        <w:tc>
          <w:tcPr>
            <w:tcW w:w="6019" w:type="dxa"/>
          </w:tcPr>
          <w:p w:rsidR="00F441CB" w:rsidRPr="002C73D3" w:rsidRDefault="00F441CB" w:rsidP="002F70B4">
            <w:pPr>
              <w:rPr>
                <w:rFonts w:asciiTheme="majorBidi" w:hAnsiTheme="majorBidi" w:cstheme="majorBidi"/>
                <w:sz w:val="24"/>
                <w:szCs w:val="24"/>
                <w:lang w:val="fr-FR" w:bidi="ar-KW"/>
              </w:rPr>
            </w:pPr>
            <w:r w:rsidRPr="002C73D3">
              <w:rPr>
                <w:rFonts w:asciiTheme="majorBidi" w:hAnsiTheme="majorBidi" w:cstheme="majorBidi"/>
                <w:sz w:val="24"/>
                <w:szCs w:val="24"/>
                <w:lang w:val="fr-FR" w:bidi="ar-KW"/>
              </w:rPr>
              <w:t>Le passif, exercice et devoir</w:t>
            </w:r>
          </w:p>
        </w:tc>
      </w:tr>
      <w:tr w:rsidR="00F441CB" w:rsidRPr="00FB6E41" w:rsidTr="00F441CB">
        <w:trPr>
          <w:trHeight w:val="457"/>
        </w:trPr>
        <w:tc>
          <w:tcPr>
            <w:tcW w:w="1747" w:type="dxa"/>
          </w:tcPr>
          <w:p w:rsidR="00F441CB" w:rsidRPr="002C73D3" w:rsidRDefault="00F441CB" w:rsidP="008D46A4">
            <w:pPr>
              <w:rPr>
                <w:rFonts w:asciiTheme="majorBidi" w:hAnsiTheme="majorBidi" w:cstheme="majorBidi"/>
                <w:b/>
                <w:bCs/>
                <w:sz w:val="24"/>
                <w:szCs w:val="24"/>
                <w:lang w:val="fr-FR" w:bidi="ar-KW"/>
              </w:rPr>
            </w:pPr>
          </w:p>
        </w:tc>
        <w:tc>
          <w:tcPr>
            <w:tcW w:w="1273" w:type="dxa"/>
          </w:tcPr>
          <w:p w:rsidR="00F441CB" w:rsidRPr="00FB6E41" w:rsidRDefault="00F441CB" w:rsidP="00A540C4">
            <w:pPr>
              <w:jc w:val="center"/>
              <w:rPr>
                <w:rFonts w:asciiTheme="majorBidi" w:hAnsiTheme="majorBidi" w:cstheme="majorBidi"/>
                <w:sz w:val="24"/>
                <w:szCs w:val="24"/>
                <w:lang w:val="en-US" w:bidi="ar-KW"/>
              </w:rPr>
            </w:pPr>
            <w:r w:rsidRPr="00FB6E41">
              <w:rPr>
                <w:rFonts w:asciiTheme="majorBidi" w:hAnsiTheme="majorBidi" w:cstheme="majorBidi"/>
                <w:sz w:val="24"/>
                <w:szCs w:val="24"/>
                <w:lang w:val="en-US" w:bidi="ar-KW"/>
              </w:rPr>
              <w:t>1h</w:t>
            </w:r>
          </w:p>
        </w:tc>
        <w:tc>
          <w:tcPr>
            <w:tcW w:w="6019" w:type="dxa"/>
          </w:tcPr>
          <w:p w:rsidR="00F441CB" w:rsidRPr="00FB6E41" w:rsidRDefault="00F441CB" w:rsidP="002F70B4">
            <w:pPr>
              <w:rPr>
                <w:rFonts w:asciiTheme="majorBidi" w:hAnsiTheme="majorBidi" w:cstheme="majorBidi"/>
                <w:sz w:val="24"/>
                <w:szCs w:val="24"/>
                <w:lang w:val="en-US" w:bidi="ar-KW"/>
              </w:rPr>
            </w:pPr>
            <w:proofErr w:type="spellStart"/>
            <w:r w:rsidRPr="00FB6E41">
              <w:rPr>
                <w:rFonts w:asciiTheme="majorBidi" w:hAnsiTheme="majorBidi" w:cstheme="majorBidi"/>
                <w:sz w:val="24"/>
                <w:szCs w:val="24"/>
                <w:lang w:val="en-US" w:bidi="ar-KW"/>
              </w:rPr>
              <w:t>Révision</w:t>
            </w:r>
            <w:proofErr w:type="spellEnd"/>
            <w:r w:rsidRPr="00FB6E41">
              <w:rPr>
                <w:rFonts w:asciiTheme="majorBidi" w:hAnsiTheme="majorBidi" w:cstheme="majorBidi"/>
                <w:sz w:val="24"/>
                <w:szCs w:val="24"/>
                <w:lang w:val="en-US" w:bidi="ar-KW"/>
              </w:rPr>
              <w:t xml:space="preserve"> </w:t>
            </w:r>
          </w:p>
        </w:tc>
      </w:tr>
      <w:tr w:rsidR="00F441CB" w:rsidRPr="00FB6E41" w:rsidTr="00F441CB">
        <w:trPr>
          <w:trHeight w:val="457"/>
        </w:trPr>
        <w:tc>
          <w:tcPr>
            <w:tcW w:w="1747" w:type="dxa"/>
          </w:tcPr>
          <w:p w:rsidR="00F441CB" w:rsidRPr="00FB6E41" w:rsidRDefault="00F441CB" w:rsidP="008D46A4">
            <w:pPr>
              <w:rPr>
                <w:rFonts w:asciiTheme="majorBidi" w:hAnsiTheme="majorBidi" w:cstheme="majorBidi"/>
                <w:b/>
                <w:bCs/>
                <w:color w:val="0070C0"/>
                <w:sz w:val="24"/>
                <w:szCs w:val="24"/>
                <w:lang w:val="en-US" w:bidi="ar-KW"/>
              </w:rPr>
            </w:pPr>
            <w:r w:rsidRPr="00FB6E41">
              <w:rPr>
                <w:rFonts w:asciiTheme="majorBidi" w:hAnsiTheme="majorBidi" w:cstheme="majorBidi"/>
                <w:b/>
                <w:bCs/>
                <w:color w:val="0070C0"/>
                <w:sz w:val="32"/>
                <w:szCs w:val="32"/>
                <w:lang w:val="en-US" w:bidi="ar-KW"/>
              </w:rPr>
              <w:t xml:space="preserve">Mars </w:t>
            </w:r>
          </w:p>
        </w:tc>
        <w:tc>
          <w:tcPr>
            <w:tcW w:w="1273" w:type="dxa"/>
          </w:tcPr>
          <w:p w:rsidR="00F441CB" w:rsidRPr="00FB6E41" w:rsidRDefault="00F441CB" w:rsidP="00A540C4">
            <w:pPr>
              <w:jc w:val="center"/>
              <w:rPr>
                <w:rFonts w:asciiTheme="majorBidi" w:hAnsiTheme="majorBidi" w:cstheme="majorBidi"/>
                <w:sz w:val="24"/>
                <w:szCs w:val="24"/>
                <w:lang w:val="en-US" w:bidi="ar-KW"/>
              </w:rPr>
            </w:pPr>
          </w:p>
        </w:tc>
        <w:tc>
          <w:tcPr>
            <w:tcW w:w="6019" w:type="dxa"/>
          </w:tcPr>
          <w:p w:rsidR="00F441CB" w:rsidRPr="00FB6E41" w:rsidRDefault="00F441CB" w:rsidP="002F70B4">
            <w:pPr>
              <w:rPr>
                <w:rFonts w:asciiTheme="majorBidi" w:hAnsiTheme="majorBidi" w:cstheme="majorBidi"/>
                <w:sz w:val="24"/>
                <w:szCs w:val="24"/>
                <w:lang w:val="en-US" w:bidi="ar-KW"/>
              </w:rPr>
            </w:pPr>
          </w:p>
        </w:tc>
      </w:tr>
      <w:tr w:rsidR="00F441CB" w:rsidRPr="002C73D3" w:rsidTr="00F441CB">
        <w:trPr>
          <w:trHeight w:val="457"/>
        </w:trPr>
        <w:tc>
          <w:tcPr>
            <w:tcW w:w="1747" w:type="dxa"/>
          </w:tcPr>
          <w:p w:rsidR="00F441CB" w:rsidRPr="00FB6E41" w:rsidRDefault="00F441CB" w:rsidP="008D46A4">
            <w:pPr>
              <w:rPr>
                <w:rFonts w:asciiTheme="majorBidi" w:hAnsiTheme="majorBidi" w:cstheme="majorBidi"/>
                <w:b/>
                <w:bCs/>
                <w:sz w:val="24"/>
                <w:szCs w:val="24"/>
                <w:lang w:val="en-US" w:bidi="ar-KW"/>
              </w:rPr>
            </w:pPr>
            <w:r w:rsidRPr="00FB6E41">
              <w:rPr>
                <w:rFonts w:asciiTheme="majorBidi" w:hAnsiTheme="majorBidi" w:cstheme="majorBidi"/>
                <w:b/>
                <w:bCs/>
                <w:sz w:val="24"/>
                <w:szCs w:val="24"/>
                <w:lang w:val="en-US" w:bidi="ar-KW"/>
              </w:rPr>
              <w:t>1</w:t>
            </w:r>
            <w:r w:rsidRPr="00FB6E41">
              <w:rPr>
                <w:rFonts w:asciiTheme="majorBidi" w:hAnsiTheme="majorBidi" w:cstheme="majorBidi"/>
                <w:b/>
                <w:bCs/>
                <w:sz w:val="24"/>
                <w:szCs w:val="24"/>
                <w:vertAlign w:val="superscript"/>
                <w:lang w:val="en-US" w:bidi="ar-KW"/>
              </w:rPr>
              <w:t>ème</w:t>
            </w:r>
          </w:p>
        </w:tc>
        <w:tc>
          <w:tcPr>
            <w:tcW w:w="1273" w:type="dxa"/>
          </w:tcPr>
          <w:p w:rsidR="00F441CB" w:rsidRPr="00FB6E41" w:rsidRDefault="00F441CB" w:rsidP="00A540C4">
            <w:pPr>
              <w:jc w:val="center"/>
              <w:rPr>
                <w:rFonts w:asciiTheme="majorBidi" w:hAnsiTheme="majorBidi" w:cstheme="majorBidi"/>
                <w:sz w:val="24"/>
                <w:szCs w:val="24"/>
                <w:lang w:val="en-US"/>
              </w:rPr>
            </w:pPr>
            <w:r w:rsidRPr="00FB6E41">
              <w:rPr>
                <w:rFonts w:asciiTheme="majorBidi" w:hAnsiTheme="majorBidi" w:cstheme="majorBidi"/>
                <w:sz w:val="24"/>
                <w:szCs w:val="24"/>
                <w:lang w:val="en-US" w:bidi="ar-KW"/>
              </w:rPr>
              <w:t>3h</w:t>
            </w:r>
          </w:p>
        </w:tc>
        <w:tc>
          <w:tcPr>
            <w:tcW w:w="6019" w:type="dxa"/>
          </w:tcPr>
          <w:p w:rsidR="00F441CB" w:rsidRPr="002C73D3" w:rsidRDefault="00F441CB" w:rsidP="002F70B4">
            <w:pPr>
              <w:rPr>
                <w:rFonts w:asciiTheme="majorBidi" w:hAnsiTheme="majorBidi" w:cstheme="majorBidi"/>
                <w:sz w:val="24"/>
                <w:szCs w:val="24"/>
                <w:lang w:val="fr-FR" w:bidi="ar-KW"/>
              </w:rPr>
            </w:pPr>
            <w:r w:rsidRPr="002C73D3">
              <w:rPr>
                <w:rFonts w:asciiTheme="majorBidi" w:hAnsiTheme="majorBidi" w:cstheme="majorBidi"/>
                <w:sz w:val="24"/>
                <w:szCs w:val="24"/>
                <w:lang w:val="fr-FR" w:bidi="ar-KW"/>
              </w:rPr>
              <w:t>Le subjonctif, l’utilisation et formation</w:t>
            </w:r>
          </w:p>
        </w:tc>
      </w:tr>
      <w:tr w:rsidR="00F441CB" w:rsidRPr="002C73D3" w:rsidTr="00F441CB">
        <w:trPr>
          <w:trHeight w:val="457"/>
        </w:trPr>
        <w:tc>
          <w:tcPr>
            <w:tcW w:w="1747" w:type="dxa"/>
          </w:tcPr>
          <w:p w:rsidR="00F441CB" w:rsidRPr="00FB6E41" w:rsidRDefault="00F441CB" w:rsidP="008D46A4">
            <w:pPr>
              <w:rPr>
                <w:rFonts w:asciiTheme="majorBidi" w:hAnsiTheme="majorBidi" w:cstheme="majorBidi"/>
                <w:b/>
                <w:bCs/>
                <w:sz w:val="24"/>
                <w:szCs w:val="24"/>
                <w:lang w:val="en-US" w:bidi="ar-KW"/>
              </w:rPr>
            </w:pPr>
            <w:r w:rsidRPr="00FB6E41">
              <w:rPr>
                <w:rFonts w:asciiTheme="majorBidi" w:hAnsiTheme="majorBidi" w:cstheme="majorBidi"/>
                <w:b/>
                <w:bCs/>
                <w:sz w:val="24"/>
                <w:szCs w:val="24"/>
                <w:lang w:val="en-US" w:bidi="ar-KW"/>
              </w:rPr>
              <w:t>2</w:t>
            </w:r>
            <w:r w:rsidRPr="00FB6E41">
              <w:rPr>
                <w:rFonts w:asciiTheme="majorBidi" w:hAnsiTheme="majorBidi" w:cstheme="majorBidi"/>
                <w:b/>
                <w:bCs/>
                <w:sz w:val="24"/>
                <w:szCs w:val="24"/>
                <w:vertAlign w:val="superscript"/>
                <w:lang w:val="en-US" w:bidi="ar-KW"/>
              </w:rPr>
              <w:t>ème</w:t>
            </w:r>
          </w:p>
        </w:tc>
        <w:tc>
          <w:tcPr>
            <w:tcW w:w="1273" w:type="dxa"/>
          </w:tcPr>
          <w:p w:rsidR="00F441CB" w:rsidRPr="00FB6E41" w:rsidRDefault="00F441CB" w:rsidP="00A540C4">
            <w:pPr>
              <w:jc w:val="center"/>
              <w:rPr>
                <w:rFonts w:asciiTheme="majorBidi" w:hAnsiTheme="majorBidi" w:cstheme="majorBidi"/>
                <w:sz w:val="24"/>
                <w:szCs w:val="24"/>
                <w:lang w:val="en-US"/>
              </w:rPr>
            </w:pPr>
            <w:r w:rsidRPr="00FB6E41">
              <w:rPr>
                <w:rFonts w:asciiTheme="majorBidi" w:hAnsiTheme="majorBidi" w:cstheme="majorBidi"/>
                <w:sz w:val="24"/>
                <w:szCs w:val="24"/>
                <w:lang w:val="en-US" w:bidi="ar-KW"/>
              </w:rPr>
              <w:t>3h</w:t>
            </w:r>
          </w:p>
        </w:tc>
        <w:tc>
          <w:tcPr>
            <w:tcW w:w="6019" w:type="dxa"/>
          </w:tcPr>
          <w:p w:rsidR="00F441CB" w:rsidRPr="002C73D3" w:rsidRDefault="00F441CB" w:rsidP="002F70B4">
            <w:pPr>
              <w:rPr>
                <w:rFonts w:asciiTheme="majorBidi" w:hAnsiTheme="majorBidi" w:cstheme="majorBidi"/>
                <w:sz w:val="24"/>
                <w:szCs w:val="24"/>
                <w:lang w:val="fr-FR" w:bidi="ar-KW"/>
              </w:rPr>
            </w:pPr>
            <w:r w:rsidRPr="002C73D3">
              <w:rPr>
                <w:rFonts w:asciiTheme="majorBidi" w:hAnsiTheme="majorBidi" w:cstheme="majorBidi"/>
                <w:sz w:val="24"/>
                <w:szCs w:val="24"/>
                <w:lang w:val="fr-FR" w:bidi="ar-KW"/>
              </w:rPr>
              <w:t xml:space="preserve">Le subjonctif, il faut que </w:t>
            </w:r>
          </w:p>
        </w:tc>
      </w:tr>
      <w:tr w:rsidR="00F441CB" w:rsidRPr="00FB6E41" w:rsidTr="00F441CB">
        <w:trPr>
          <w:trHeight w:val="457"/>
        </w:trPr>
        <w:tc>
          <w:tcPr>
            <w:tcW w:w="1747" w:type="dxa"/>
          </w:tcPr>
          <w:p w:rsidR="00F441CB" w:rsidRPr="00FB6E41" w:rsidRDefault="00F441CB" w:rsidP="008D46A4">
            <w:pPr>
              <w:rPr>
                <w:rFonts w:asciiTheme="majorBidi" w:hAnsiTheme="majorBidi" w:cstheme="majorBidi"/>
                <w:b/>
                <w:bCs/>
                <w:sz w:val="24"/>
                <w:szCs w:val="24"/>
                <w:lang w:val="en-US" w:bidi="ar-KW"/>
              </w:rPr>
            </w:pPr>
            <w:r w:rsidRPr="00FB6E41">
              <w:rPr>
                <w:rFonts w:asciiTheme="majorBidi" w:hAnsiTheme="majorBidi" w:cstheme="majorBidi"/>
                <w:b/>
                <w:bCs/>
                <w:sz w:val="24"/>
                <w:szCs w:val="24"/>
                <w:lang w:val="en-US" w:bidi="ar-KW"/>
              </w:rPr>
              <w:lastRenderedPageBreak/>
              <w:t>3</w:t>
            </w:r>
            <w:r w:rsidRPr="00FB6E41">
              <w:rPr>
                <w:rFonts w:asciiTheme="majorBidi" w:hAnsiTheme="majorBidi" w:cstheme="majorBidi"/>
                <w:b/>
                <w:bCs/>
                <w:sz w:val="24"/>
                <w:szCs w:val="24"/>
                <w:vertAlign w:val="superscript"/>
                <w:lang w:val="en-US" w:bidi="ar-KW"/>
              </w:rPr>
              <w:t>ème</w:t>
            </w:r>
          </w:p>
        </w:tc>
        <w:tc>
          <w:tcPr>
            <w:tcW w:w="1273" w:type="dxa"/>
          </w:tcPr>
          <w:p w:rsidR="00F441CB" w:rsidRPr="00FB6E41" w:rsidRDefault="00F441CB" w:rsidP="00A540C4">
            <w:pPr>
              <w:jc w:val="center"/>
              <w:rPr>
                <w:rFonts w:asciiTheme="majorBidi" w:hAnsiTheme="majorBidi" w:cstheme="majorBidi"/>
                <w:sz w:val="24"/>
                <w:szCs w:val="24"/>
                <w:lang w:val="en-US"/>
              </w:rPr>
            </w:pPr>
            <w:r w:rsidRPr="00FB6E41">
              <w:rPr>
                <w:rFonts w:asciiTheme="majorBidi" w:hAnsiTheme="majorBidi" w:cstheme="majorBidi"/>
                <w:sz w:val="24"/>
                <w:szCs w:val="24"/>
                <w:lang w:val="en-US" w:bidi="ar-KW"/>
              </w:rPr>
              <w:t>3h</w:t>
            </w:r>
          </w:p>
        </w:tc>
        <w:tc>
          <w:tcPr>
            <w:tcW w:w="6019" w:type="dxa"/>
          </w:tcPr>
          <w:p w:rsidR="00F441CB" w:rsidRPr="00FB6E41" w:rsidRDefault="00F441CB" w:rsidP="00C646DB">
            <w:pPr>
              <w:rPr>
                <w:rFonts w:asciiTheme="majorBidi" w:hAnsiTheme="majorBidi" w:cstheme="majorBidi"/>
                <w:sz w:val="24"/>
                <w:szCs w:val="24"/>
                <w:lang w:val="en-US" w:bidi="ar-KW"/>
              </w:rPr>
            </w:pPr>
            <w:r w:rsidRPr="00FB6E41">
              <w:rPr>
                <w:rFonts w:asciiTheme="majorBidi" w:hAnsiTheme="majorBidi" w:cstheme="majorBidi"/>
                <w:sz w:val="24"/>
                <w:szCs w:val="24"/>
                <w:lang w:val="en-US" w:bidi="ar-KW"/>
              </w:rPr>
              <w:t xml:space="preserve">Le </w:t>
            </w:r>
            <w:proofErr w:type="spellStart"/>
            <w:r w:rsidRPr="00FB6E41">
              <w:rPr>
                <w:rFonts w:asciiTheme="majorBidi" w:hAnsiTheme="majorBidi" w:cstheme="majorBidi"/>
                <w:sz w:val="24"/>
                <w:szCs w:val="24"/>
                <w:lang w:val="en-US" w:bidi="ar-KW"/>
              </w:rPr>
              <w:t>subjonctif</w:t>
            </w:r>
            <w:proofErr w:type="spellEnd"/>
            <w:r w:rsidRPr="00FB6E41">
              <w:rPr>
                <w:rFonts w:asciiTheme="majorBidi" w:hAnsiTheme="majorBidi" w:cstheme="majorBidi"/>
                <w:sz w:val="24"/>
                <w:szCs w:val="24"/>
                <w:lang w:val="en-US" w:bidi="ar-KW"/>
              </w:rPr>
              <w:t xml:space="preserve">, la formation </w:t>
            </w:r>
          </w:p>
        </w:tc>
      </w:tr>
      <w:tr w:rsidR="00F441CB" w:rsidRPr="00FB6E41" w:rsidTr="00F441CB">
        <w:trPr>
          <w:trHeight w:val="457"/>
        </w:trPr>
        <w:tc>
          <w:tcPr>
            <w:tcW w:w="1747" w:type="dxa"/>
          </w:tcPr>
          <w:p w:rsidR="00F441CB" w:rsidRPr="00FB6E41" w:rsidRDefault="00F441CB" w:rsidP="008D46A4">
            <w:pPr>
              <w:rPr>
                <w:rFonts w:asciiTheme="majorBidi" w:hAnsiTheme="majorBidi" w:cstheme="majorBidi"/>
                <w:b/>
                <w:bCs/>
                <w:sz w:val="24"/>
                <w:szCs w:val="24"/>
                <w:lang w:val="en-US" w:bidi="ar-KW"/>
              </w:rPr>
            </w:pPr>
            <w:r w:rsidRPr="00FB6E41">
              <w:rPr>
                <w:rFonts w:asciiTheme="majorBidi" w:hAnsiTheme="majorBidi" w:cstheme="majorBidi"/>
                <w:b/>
                <w:bCs/>
                <w:sz w:val="24"/>
                <w:szCs w:val="24"/>
                <w:lang w:val="en-US" w:bidi="ar-KW"/>
              </w:rPr>
              <w:t>4</w:t>
            </w:r>
            <w:r w:rsidRPr="00FB6E41">
              <w:rPr>
                <w:rFonts w:asciiTheme="majorBidi" w:hAnsiTheme="majorBidi" w:cstheme="majorBidi"/>
                <w:b/>
                <w:bCs/>
                <w:sz w:val="24"/>
                <w:szCs w:val="24"/>
                <w:vertAlign w:val="superscript"/>
                <w:lang w:val="en-US" w:bidi="ar-KW"/>
              </w:rPr>
              <w:t>ème</w:t>
            </w:r>
          </w:p>
        </w:tc>
        <w:tc>
          <w:tcPr>
            <w:tcW w:w="1273" w:type="dxa"/>
          </w:tcPr>
          <w:p w:rsidR="00F441CB" w:rsidRPr="00FB6E41" w:rsidRDefault="00F441CB" w:rsidP="00A540C4">
            <w:pPr>
              <w:jc w:val="center"/>
              <w:rPr>
                <w:rFonts w:asciiTheme="majorBidi" w:hAnsiTheme="majorBidi" w:cstheme="majorBidi"/>
                <w:sz w:val="24"/>
                <w:szCs w:val="24"/>
                <w:lang w:val="en-US"/>
              </w:rPr>
            </w:pPr>
            <w:r w:rsidRPr="00FB6E41">
              <w:rPr>
                <w:rFonts w:asciiTheme="majorBidi" w:hAnsiTheme="majorBidi" w:cstheme="majorBidi"/>
                <w:sz w:val="24"/>
                <w:szCs w:val="24"/>
                <w:lang w:val="en-US" w:bidi="ar-KW"/>
              </w:rPr>
              <w:t>3h</w:t>
            </w:r>
          </w:p>
        </w:tc>
        <w:tc>
          <w:tcPr>
            <w:tcW w:w="6019" w:type="dxa"/>
          </w:tcPr>
          <w:p w:rsidR="00F441CB" w:rsidRPr="00FB6E41" w:rsidRDefault="00F441CB" w:rsidP="002F70B4">
            <w:pPr>
              <w:rPr>
                <w:rFonts w:asciiTheme="majorBidi" w:hAnsiTheme="majorBidi" w:cstheme="majorBidi"/>
                <w:sz w:val="24"/>
                <w:szCs w:val="24"/>
                <w:lang w:val="en-US" w:bidi="ar-KW"/>
              </w:rPr>
            </w:pPr>
            <w:r w:rsidRPr="00FB6E41">
              <w:rPr>
                <w:rFonts w:asciiTheme="majorBidi" w:hAnsiTheme="majorBidi" w:cstheme="majorBidi"/>
                <w:sz w:val="24"/>
                <w:szCs w:val="24"/>
                <w:lang w:val="en-US" w:bidi="ar-KW"/>
              </w:rPr>
              <w:t xml:space="preserve">Les </w:t>
            </w:r>
            <w:proofErr w:type="spellStart"/>
            <w:r w:rsidRPr="00FB6E41">
              <w:rPr>
                <w:rFonts w:asciiTheme="majorBidi" w:hAnsiTheme="majorBidi" w:cstheme="majorBidi"/>
                <w:sz w:val="24"/>
                <w:szCs w:val="24"/>
                <w:lang w:val="en-US" w:bidi="ar-KW"/>
              </w:rPr>
              <w:t>verbes</w:t>
            </w:r>
            <w:proofErr w:type="spellEnd"/>
            <w:r w:rsidRPr="00FB6E41">
              <w:rPr>
                <w:rFonts w:asciiTheme="majorBidi" w:hAnsiTheme="majorBidi" w:cstheme="majorBidi"/>
                <w:sz w:val="24"/>
                <w:szCs w:val="24"/>
                <w:lang w:val="en-US" w:bidi="ar-KW"/>
              </w:rPr>
              <w:t xml:space="preserve"> </w:t>
            </w:r>
            <w:proofErr w:type="spellStart"/>
            <w:r w:rsidRPr="00FB6E41">
              <w:rPr>
                <w:rFonts w:asciiTheme="majorBidi" w:hAnsiTheme="majorBidi" w:cstheme="majorBidi"/>
                <w:sz w:val="24"/>
                <w:szCs w:val="24"/>
                <w:lang w:val="en-US" w:bidi="ar-KW"/>
              </w:rPr>
              <w:t>subjonctifs</w:t>
            </w:r>
            <w:proofErr w:type="spellEnd"/>
            <w:r w:rsidRPr="00FB6E41">
              <w:rPr>
                <w:rFonts w:asciiTheme="majorBidi" w:hAnsiTheme="majorBidi" w:cstheme="majorBidi"/>
                <w:sz w:val="24"/>
                <w:szCs w:val="24"/>
                <w:lang w:val="en-US" w:bidi="ar-KW"/>
              </w:rPr>
              <w:t xml:space="preserve"> </w:t>
            </w:r>
          </w:p>
        </w:tc>
      </w:tr>
      <w:tr w:rsidR="00F441CB" w:rsidRPr="00FB6E41" w:rsidTr="00F441CB">
        <w:trPr>
          <w:trHeight w:val="457"/>
        </w:trPr>
        <w:tc>
          <w:tcPr>
            <w:tcW w:w="1747" w:type="dxa"/>
          </w:tcPr>
          <w:p w:rsidR="00F441CB" w:rsidRPr="00FB6E41" w:rsidRDefault="00F441CB" w:rsidP="008D46A4">
            <w:pPr>
              <w:rPr>
                <w:rFonts w:asciiTheme="majorBidi" w:hAnsiTheme="majorBidi" w:cstheme="majorBidi"/>
                <w:b/>
                <w:bCs/>
                <w:color w:val="0070C0"/>
                <w:sz w:val="24"/>
                <w:szCs w:val="24"/>
                <w:lang w:val="en-US" w:bidi="ar-KW"/>
              </w:rPr>
            </w:pPr>
            <w:proofErr w:type="spellStart"/>
            <w:r w:rsidRPr="00FB6E41">
              <w:rPr>
                <w:rFonts w:asciiTheme="majorBidi" w:hAnsiTheme="majorBidi" w:cstheme="majorBidi"/>
                <w:b/>
                <w:bCs/>
                <w:color w:val="0070C0"/>
                <w:sz w:val="32"/>
                <w:szCs w:val="32"/>
                <w:lang w:val="en-US" w:bidi="ar-KW"/>
              </w:rPr>
              <w:t>Avril</w:t>
            </w:r>
            <w:proofErr w:type="spellEnd"/>
            <w:r w:rsidRPr="00FB6E41">
              <w:rPr>
                <w:rFonts w:asciiTheme="majorBidi" w:hAnsiTheme="majorBidi" w:cstheme="majorBidi"/>
                <w:b/>
                <w:bCs/>
                <w:color w:val="0070C0"/>
                <w:sz w:val="32"/>
                <w:szCs w:val="32"/>
                <w:lang w:val="en-US" w:bidi="ar-KW"/>
              </w:rPr>
              <w:t xml:space="preserve"> </w:t>
            </w:r>
          </w:p>
        </w:tc>
        <w:tc>
          <w:tcPr>
            <w:tcW w:w="1273" w:type="dxa"/>
          </w:tcPr>
          <w:p w:rsidR="00F441CB" w:rsidRPr="00FB6E41" w:rsidRDefault="00F441CB" w:rsidP="00A540C4">
            <w:pPr>
              <w:jc w:val="center"/>
              <w:rPr>
                <w:rFonts w:asciiTheme="majorBidi" w:hAnsiTheme="majorBidi" w:cstheme="majorBidi"/>
                <w:sz w:val="24"/>
                <w:szCs w:val="24"/>
                <w:lang w:val="en-US"/>
              </w:rPr>
            </w:pPr>
          </w:p>
        </w:tc>
        <w:tc>
          <w:tcPr>
            <w:tcW w:w="6019" w:type="dxa"/>
          </w:tcPr>
          <w:p w:rsidR="00F441CB" w:rsidRPr="00FB6E41" w:rsidRDefault="00F441CB" w:rsidP="002F70B4">
            <w:pPr>
              <w:rPr>
                <w:rFonts w:asciiTheme="majorBidi" w:hAnsiTheme="majorBidi" w:cstheme="majorBidi"/>
                <w:sz w:val="24"/>
                <w:szCs w:val="24"/>
                <w:lang w:val="en-US" w:bidi="ar-KW"/>
              </w:rPr>
            </w:pPr>
          </w:p>
        </w:tc>
      </w:tr>
      <w:tr w:rsidR="00F441CB" w:rsidRPr="002C73D3" w:rsidTr="00F441CB">
        <w:trPr>
          <w:trHeight w:val="457"/>
        </w:trPr>
        <w:tc>
          <w:tcPr>
            <w:tcW w:w="1747" w:type="dxa"/>
          </w:tcPr>
          <w:p w:rsidR="00F441CB" w:rsidRPr="00FB6E41" w:rsidRDefault="00F441CB" w:rsidP="008D46A4">
            <w:pPr>
              <w:rPr>
                <w:rFonts w:asciiTheme="majorBidi" w:hAnsiTheme="majorBidi" w:cstheme="majorBidi"/>
                <w:b/>
                <w:bCs/>
                <w:sz w:val="24"/>
                <w:szCs w:val="24"/>
                <w:lang w:val="en-US" w:bidi="ar-KW"/>
              </w:rPr>
            </w:pPr>
            <w:r w:rsidRPr="00FB6E41">
              <w:rPr>
                <w:rFonts w:asciiTheme="majorBidi" w:hAnsiTheme="majorBidi" w:cstheme="majorBidi"/>
                <w:b/>
                <w:bCs/>
                <w:sz w:val="24"/>
                <w:szCs w:val="24"/>
                <w:lang w:val="en-US" w:bidi="ar-KW"/>
              </w:rPr>
              <w:t>1</w:t>
            </w:r>
            <w:r w:rsidRPr="00FB6E41">
              <w:rPr>
                <w:rFonts w:asciiTheme="majorBidi" w:hAnsiTheme="majorBidi" w:cstheme="majorBidi"/>
                <w:b/>
                <w:bCs/>
                <w:sz w:val="24"/>
                <w:szCs w:val="24"/>
                <w:vertAlign w:val="superscript"/>
                <w:lang w:val="en-US" w:bidi="ar-KW"/>
              </w:rPr>
              <w:t>ème</w:t>
            </w:r>
          </w:p>
        </w:tc>
        <w:tc>
          <w:tcPr>
            <w:tcW w:w="1273" w:type="dxa"/>
          </w:tcPr>
          <w:p w:rsidR="00F441CB" w:rsidRPr="00FB6E41" w:rsidRDefault="00F441CB" w:rsidP="00A540C4">
            <w:pPr>
              <w:jc w:val="center"/>
              <w:rPr>
                <w:rFonts w:asciiTheme="majorBidi" w:hAnsiTheme="majorBidi" w:cstheme="majorBidi"/>
                <w:sz w:val="24"/>
                <w:szCs w:val="24"/>
                <w:lang w:val="en-US"/>
              </w:rPr>
            </w:pPr>
            <w:r w:rsidRPr="00FB6E41">
              <w:rPr>
                <w:rFonts w:asciiTheme="majorBidi" w:hAnsiTheme="majorBidi" w:cstheme="majorBidi"/>
                <w:sz w:val="24"/>
                <w:szCs w:val="24"/>
                <w:lang w:val="en-US" w:bidi="ar-KW"/>
              </w:rPr>
              <w:t>3h</w:t>
            </w:r>
          </w:p>
        </w:tc>
        <w:tc>
          <w:tcPr>
            <w:tcW w:w="6019" w:type="dxa"/>
          </w:tcPr>
          <w:p w:rsidR="00F441CB" w:rsidRPr="002C73D3" w:rsidRDefault="00F441CB" w:rsidP="002F70B4">
            <w:pPr>
              <w:rPr>
                <w:rFonts w:asciiTheme="majorBidi" w:hAnsiTheme="majorBidi" w:cstheme="majorBidi"/>
                <w:sz w:val="24"/>
                <w:szCs w:val="24"/>
                <w:lang w:val="fr-FR" w:bidi="ar-KW"/>
              </w:rPr>
            </w:pPr>
            <w:r w:rsidRPr="002C73D3">
              <w:rPr>
                <w:rFonts w:asciiTheme="majorBidi" w:hAnsiTheme="majorBidi" w:cstheme="majorBidi"/>
                <w:sz w:val="24"/>
                <w:szCs w:val="24"/>
                <w:lang w:val="fr-FR" w:bidi="ar-KW"/>
              </w:rPr>
              <w:t xml:space="preserve">Le subjonctif, les constructions impersonnelles </w:t>
            </w:r>
          </w:p>
        </w:tc>
      </w:tr>
      <w:tr w:rsidR="00F441CB" w:rsidRPr="00FB6E41" w:rsidTr="00F441CB">
        <w:trPr>
          <w:trHeight w:val="457"/>
        </w:trPr>
        <w:tc>
          <w:tcPr>
            <w:tcW w:w="1747" w:type="dxa"/>
          </w:tcPr>
          <w:p w:rsidR="00F441CB" w:rsidRPr="00FB6E41" w:rsidRDefault="00F441CB" w:rsidP="008D46A4">
            <w:pPr>
              <w:rPr>
                <w:rFonts w:asciiTheme="majorBidi" w:hAnsiTheme="majorBidi" w:cstheme="majorBidi"/>
                <w:b/>
                <w:bCs/>
                <w:sz w:val="24"/>
                <w:szCs w:val="24"/>
                <w:lang w:val="en-US" w:bidi="ar-KW"/>
              </w:rPr>
            </w:pPr>
            <w:r w:rsidRPr="00FB6E41">
              <w:rPr>
                <w:rFonts w:asciiTheme="majorBidi" w:hAnsiTheme="majorBidi" w:cstheme="majorBidi"/>
                <w:b/>
                <w:bCs/>
                <w:sz w:val="24"/>
                <w:szCs w:val="24"/>
                <w:lang w:val="en-US" w:bidi="ar-KW"/>
              </w:rPr>
              <w:t>2</w:t>
            </w:r>
            <w:r w:rsidRPr="00FB6E41">
              <w:rPr>
                <w:rFonts w:asciiTheme="majorBidi" w:hAnsiTheme="majorBidi" w:cstheme="majorBidi"/>
                <w:b/>
                <w:bCs/>
                <w:sz w:val="24"/>
                <w:szCs w:val="24"/>
                <w:vertAlign w:val="superscript"/>
                <w:lang w:val="en-US" w:bidi="ar-KW"/>
              </w:rPr>
              <w:t>ème</w:t>
            </w:r>
          </w:p>
        </w:tc>
        <w:tc>
          <w:tcPr>
            <w:tcW w:w="1273" w:type="dxa"/>
          </w:tcPr>
          <w:p w:rsidR="00F441CB" w:rsidRPr="00FB6E41" w:rsidRDefault="00F441CB" w:rsidP="00A540C4">
            <w:pPr>
              <w:jc w:val="center"/>
              <w:rPr>
                <w:rFonts w:asciiTheme="majorBidi" w:hAnsiTheme="majorBidi" w:cstheme="majorBidi"/>
                <w:sz w:val="24"/>
                <w:szCs w:val="24"/>
                <w:lang w:val="en-US"/>
              </w:rPr>
            </w:pPr>
            <w:r w:rsidRPr="00FB6E41">
              <w:rPr>
                <w:rFonts w:asciiTheme="majorBidi" w:hAnsiTheme="majorBidi" w:cstheme="majorBidi"/>
                <w:sz w:val="24"/>
                <w:szCs w:val="24"/>
                <w:lang w:val="en-US" w:bidi="ar-KW"/>
              </w:rPr>
              <w:t>3h</w:t>
            </w:r>
          </w:p>
        </w:tc>
        <w:tc>
          <w:tcPr>
            <w:tcW w:w="6019" w:type="dxa"/>
          </w:tcPr>
          <w:p w:rsidR="00F441CB" w:rsidRPr="00FB6E41" w:rsidRDefault="00F441CB" w:rsidP="002F70B4">
            <w:pPr>
              <w:rPr>
                <w:rFonts w:asciiTheme="majorBidi" w:hAnsiTheme="majorBidi" w:cstheme="majorBidi"/>
                <w:sz w:val="24"/>
                <w:szCs w:val="24"/>
                <w:lang w:val="en-US" w:bidi="ar-KW"/>
              </w:rPr>
            </w:pPr>
            <w:r w:rsidRPr="00FB6E41">
              <w:rPr>
                <w:rFonts w:asciiTheme="majorBidi" w:hAnsiTheme="majorBidi" w:cstheme="majorBidi"/>
                <w:sz w:val="24"/>
                <w:szCs w:val="24"/>
                <w:lang w:val="en-US" w:bidi="ar-KW"/>
              </w:rPr>
              <w:t xml:space="preserve">Le </w:t>
            </w:r>
            <w:proofErr w:type="spellStart"/>
            <w:r w:rsidRPr="00FB6E41">
              <w:rPr>
                <w:rFonts w:asciiTheme="majorBidi" w:hAnsiTheme="majorBidi" w:cstheme="majorBidi"/>
                <w:sz w:val="24"/>
                <w:szCs w:val="24"/>
                <w:lang w:val="en-US" w:bidi="ar-KW"/>
              </w:rPr>
              <w:t>subjonctif</w:t>
            </w:r>
            <w:proofErr w:type="spellEnd"/>
          </w:p>
        </w:tc>
      </w:tr>
      <w:tr w:rsidR="00F441CB" w:rsidRPr="002C73D3" w:rsidTr="00F441CB">
        <w:trPr>
          <w:trHeight w:val="457"/>
        </w:trPr>
        <w:tc>
          <w:tcPr>
            <w:tcW w:w="1747" w:type="dxa"/>
          </w:tcPr>
          <w:p w:rsidR="00F441CB" w:rsidRPr="00FB6E41" w:rsidRDefault="00F441CB" w:rsidP="008D46A4">
            <w:pPr>
              <w:rPr>
                <w:rFonts w:asciiTheme="majorBidi" w:hAnsiTheme="majorBidi" w:cstheme="majorBidi"/>
                <w:b/>
                <w:bCs/>
                <w:sz w:val="24"/>
                <w:szCs w:val="24"/>
                <w:lang w:val="en-US" w:bidi="ar-KW"/>
              </w:rPr>
            </w:pPr>
            <w:r w:rsidRPr="00FB6E41">
              <w:rPr>
                <w:rFonts w:asciiTheme="majorBidi" w:hAnsiTheme="majorBidi" w:cstheme="majorBidi"/>
                <w:b/>
                <w:bCs/>
                <w:sz w:val="24"/>
                <w:szCs w:val="24"/>
                <w:lang w:val="en-US" w:bidi="ar-KW"/>
              </w:rPr>
              <w:t>3</w:t>
            </w:r>
            <w:r w:rsidRPr="00FB6E41">
              <w:rPr>
                <w:rFonts w:asciiTheme="majorBidi" w:hAnsiTheme="majorBidi" w:cstheme="majorBidi"/>
                <w:b/>
                <w:bCs/>
                <w:sz w:val="24"/>
                <w:szCs w:val="24"/>
                <w:vertAlign w:val="superscript"/>
                <w:lang w:val="en-US" w:bidi="ar-KW"/>
              </w:rPr>
              <w:t>ème</w:t>
            </w:r>
          </w:p>
        </w:tc>
        <w:tc>
          <w:tcPr>
            <w:tcW w:w="1273" w:type="dxa"/>
          </w:tcPr>
          <w:p w:rsidR="00F441CB" w:rsidRPr="00FB6E41" w:rsidRDefault="00F441CB" w:rsidP="00A540C4">
            <w:pPr>
              <w:jc w:val="center"/>
              <w:rPr>
                <w:rFonts w:asciiTheme="majorBidi" w:hAnsiTheme="majorBidi" w:cstheme="majorBidi"/>
                <w:sz w:val="24"/>
                <w:szCs w:val="24"/>
                <w:lang w:val="en-US"/>
              </w:rPr>
            </w:pPr>
            <w:r w:rsidRPr="00FB6E41">
              <w:rPr>
                <w:rFonts w:asciiTheme="majorBidi" w:hAnsiTheme="majorBidi" w:cstheme="majorBidi"/>
                <w:sz w:val="24"/>
                <w:szCs w:val="24"/>
                <w:lang w:val="en-US" w:bidi="ar-KW"/>
              </w:rPr>
              <w:t>3h</w:t>
            </w:r>
          </w:p>
        </w:tc>
        <w:tc>
          <w:tcPr>
            <w:tcW w:w="6019" w:type="dxa"/>
          </w:tcPr>
          <w:p w:rsidR="00F441CB" w:rsidRPr="002C73D3" w:rsidRDefault="00F441CB" w:rsidP="002F70B4">
            <w:pPr>
              <w:rPr>
                <w:rFonts w:asciiTheme="majorBidi" w:hAnsiTheme="majorBidi" w:cstheme="majorBidi"/>
                <w:sz w:val="24"/>
                <w:szCs w:val="24"/>
                <w:lang w:val="fr-FR" w:bidi="ar-KW"/>
              </w:rPr>
            </w:pPr>
            <w:r w:rsidRPr="002C73D3">
              <w:rPr>
                <w:rFonts w:asciiTheme="majorBidi" w:hAnsiTheme="majorBidi" w:cstheme="majorBidi"/>
                <w:sz w:val="24"/>
                <w:szCs w:val="24"/>
                <w:lang w:val="fr-FR" w:bidi="ar-KW"/>
              </w:rPr>
              <w:t xml:space="preserve">Le subjonctif et la réalité </w:t>
            </w:r>
          </w:p>
        </w:tc>
      </w:tr>
      <w:tr w:rsidR="00F441CB" w:rsidRPr="002C73D3" w:rsidTr="00F441CB">
        <w:trPr>
          <w:trHeight w:val="457"/>
        </w:trPr>
        <w:tc>
          <w:tcPr>
            <w:tcW w:w="1747" w:type="dxa"/>
          </w:tcPr>
          <w:p w:rsidR="00F441CB" w:rsidRPr="00FB6E41" w:rsidRDefault="00F441CB" w:rsidP="008D46A4">
            <w:pPr>
              <w:rPr>
                <w:rFonts w:asciiTheme="majorBidi" w:hAnsiTheme="majorBidi" w:cstheme="majorBidi"/>
                <w:b/>
                <w:bCs/>
                <w:sz w:val="24"/>
                <w:szCs w:val="24"/>
                <w:lang w:val="en-US" w:bidi="ar-KW"/>
              </w:rPr>
            </w:pPr>
            <w:r w:rsidRPr="00FB6E41">
              <w:rPr>
                <w:rFonts w:asciiTheme="majorBidi" w:hAnsiTheme="majorBidi" w:cstheme="majorBidi"/>
                <w:b/>
                <w:bCs/>
                <w:sz w:val="24"/>
                <w:szCs w:val="24"/>
                <w:lang w:val="en-US" w:bidi="ar-KW"/>
              </w:rPr>
              <w:t>4</w:t>
            </w:r>
            <w:r w:rsidRPr="00FB6E41">
              <w:rPr>
                <w:rFonts w:asciiTheme="majorBidi" w:hAnsiTheme="majorBidi" w:cstheme="majorBidi"/>
                <w:b/>
                <w:bCs/>
                <w:sz w:val="24"/>
                <w:szCs w:val="24"/>
                <w:vertAlign w:val="superscript"/>
                <w:lang w:val="en-US" w:bidi="ar-KW"/>
              </w:rPr>
              <w:t>ème</w:t>
            </w:r>
          </w:p>
        </w:tc>
        <w:tc>
          <w:tcPr>
            <w:tcW w:w="1273" w:type="dxa"/>
          </w:tcPr>
          <w:p w:rsidR="00F441CB" w:rsidRPr="00FB6E41" w:rsidRDefault="00F441CB" w:rsidP="00A540C4">
            <w:pPr>
              <w:jc w:val="center"/>
              <w:rPr>
                <w:rFonts w:asciiTheme="majorBidi" w:hAnsiTheme="majorBidi" w:cstheme="majorBidi"/>
                <w:sz w:val="24"/>
                <w:szCs w:val="24"/>
                <w:lang w:val="en-US"/>
              </w:rPr>
            </w:pPr>
            <w:r w:rsidRPr="00FB6E41">
              <w:rPr>
                <w:rFonts w:asciiTheme="majorBidi" w:hAnsiTheme="majorBidi" w:cstheme="majorBidi"/>
                <w:sz w:val="24"/>
                <w:szCs w:val="24"/>
                <w:lang w:val="en-US" w:bidi="ar-KW"/>
              </w:rPr>
              <w:t>3h</w:t>
            </w:r>
          </w:p>
        </w:tc>
        <w:tc>
          <w:tcPr>
            <w:tcW w:w="6019" w:type="dxa"/>
          </w:tcPr>
          <w:p w:rsidR="00F441CB" w:rsidRPr="002C73D3" w:rsidRDefault="00F441CB" w:rsidP="002F70B4">
            <w:pPr>
              <w:rPr>
                <w:rFonts w:asciiTheme="majorBidi" w:hAnsiTheme="majorBidi" w:cstheme="majorBidi"/>
                <w:sz w:val="24"/>
                <w:szCs w:val="24"/>
                <w:lang w:val="fr-FR" w:bidi="ar-KW"/>
              </w:rPr>
            </w:pPr>
            <w:r w:rsidRPr="002C73D3">
              <w:rPr>
                <w:rFonts w:asciiTheme="majorBidi" w:hAnsiTheme="majorBidi" w:cstheme="majorBidi"/>
                <w:sz w:val="24"/>
                <w:szCs w:val="24"/>
                <w:lang w:val="fr-FR" w:bidi="ar-KW"/>
              </w:rPr>
              <w:t xml:space="preserve">Le subjonctif présent et Le subjonctif passé </w:t>
            </w:r>
          </w:p>
        </w:tc>
      </w:tr>
      <w:tr w:rsidR="00F441CB" w:rsidRPr="00FB6E41" w:rsidTr="00F441CB">
        <w:trPr>
          <w:trHeight w:val="457"/>
        </w:trPr>
        <w:tc>
          <w:tcPr>
            <w:tcW w:w="1747" w:type="dxa"/>
          </w:tcPr>
          <w:p w:rsidR="00F441CB" w:rsidRPr="00FB6E41" w:rsidRDefault="00F441CB" w:rsidP="008D46A4">
            <w:pPr>
              <w:rPr>
                <w:rFonts w:asciiTheme="majorBidi" w:hAnsiTheme="majorBidi" w:cstheme="majorBidi"/>
                <w:b/>
                <w:bCs/>
                <w:color w:val="0070C0"/>
                <w:sz w:val="24"/>
                <w:szCs w:val="24"/>
                <w:lang w:val="en-US" w:bidi="ar-KW"/>
              </w:rPr>
            </w:pPr>
            <w:r w:rsidRPr="00FB6E41">
              <w:rPr>
                <w:rFonts w:asciiTheme="majorBidi" w:hAnsiTheme="majorBidi" w:cstheme="majorBidi"/>
                <w:b/>
                <w:bCs/>
                <w:color w:val="0070C0"/>
                <w:sz w:val="32"/>
                <w:szCs w:val="32"/>
                <w:lang w:val="en-US" w:bidi="ar-KW"/>
              </w:rPr>
              <w:t>Mai</w:t>
            </w:r>
          </w:p>
        </w:tc>
        <w:tc>
          <w:tcPr>
            <w:tcW w:w="1273" w:type="dxa"/>
          </w:tcPr>
          <w:p w:rsidR="00F441CB" w:rsidRPr="00FB6E41" w:rsidRDefault="00F441CB" w:rsidP="00A540C4">
            <w:pPr>
              <w:jc w:val="center"/>
              <w:rPr>
                <w:rFonts w:asciiTheme="majorBidi" w:hAnsiTheme="majorBidi" w:cstheme="majorBidi"/>
                <w:sz w:val="24"/>
                <w:szCs w:val="24"/>
                <w:lang w:val="en-US"/>
              </w:rPr>
            </w:pPr>
          </w:p>
        </w:tc>
        <w:tc>
          <w:tcPr>
            <w:tcW w:w="6019" w:type="dxa"/>
          </w:tcPr>
          <w:p w:rsidR="00F441CB" w:rsidRPr="00FB6E41" w:rsidRDefault="00F441CB" w:rsidP="002F70B4">
            <w:pPr>
              <w:rPr>
                <w:rFonts w:asciiTheme="majorBidi" w:hAnsiTheme="majorBidi" w:cstheme="majorBidi"/>
                <w:sz w:val="24"/>
                <w:szCs w:val="24"/>
                <w:lang w:val="en-US" w:bidi="ar-KW"/>
              </w:rPr>
            </w:pPr>
          </w:p>
        </w:tc>
      </w:tr>
      <w:tr w:rsidR="00F441CB" w:rsidRPr="00FB6E41" w:rsidTr="00F441CB">
        <w:trPr>
          <w:trHeight w:val="457"/>
        </w:trPr>
        <w:tc>
          <w:tcPr>
            <w:tcW w:w="1747" w:type="dxa"/>
          </w:tcPr>
          <w:p w:rsidR="00F441CB" w:rsidRPr="00FB6E41" w:rsidRDefault="00F441CB" w:rsidP="008D46A4">
            <w:pPr>
              <w:rPr>
                <w:rFonts w:asciiTheme="majorBidi" w:hAnsiTheme="majorBidi" w:cstheme="majorBidi"/>
                <w:b/>
                <w:bCs/>
                <w:sz w:val="24"/>
                <w:szCs w:val="24"/>
                <w:lang w:val="en-US" w:bidi="ar-KW"/>
              </w:rPr>
            </w:pPr>
            <w:r w:rsidRPr="00FB6E41">
              <w:rPr>
                <w:rFonts w:asciiTheme="majorBidi" w:hAnsiTheme="majorBidi" w:cstheme="majorBidi"/>
                <w:b/>
                <w:bCs/>
                <w:sz w:val="24"/>
                <w:szCs w:val="24"/>
                <w:lang w:val="en-US" w:bidi="ar-KW"/>
              </w:rPr>
              <w:t>1</w:t>
            </w:r>
            <w:r w:rsidRPr="00FB6E41">
              <w:rPr>
                <w:rFonts w:asciiTheme="majorBidi" w:hAnsiTheme="majorBidi" w:cstheme="majorBidi"/>
                <w:b/>
                <w:bCs/>
                <w:sz w:val="24"/>
                <w:szCs w:val="24"/>
                <w:vertAlign w:val="superscript"/>
                <w:lang w:val="en-US" w:bidi="ar-KW"/>
              </w:rPr>
              <w:t>ème</w:t>
            </w:r>
          </w:p>
        </w:tc>
        <w:tc>
          <w:tcPr>
            <w:tcW w:w="1273" w:type="dxa"/>
          </w:tcPr>
          <w:p w:rsidR="00F441CB" w:rsidRPr="00FB6E41" w:rsidRDefault="00F441CB" w:rsidP="00A540C4">
            <w:pPr>
              <w:jc w:val="center"/>
              <w:rPr>
                <w:rFonts w:asciiTheme="majorBidi" w:hAnsiTheme="majorBidi" w:cstheme="majorBidi"/>
                <w:sz w:val="24"/>
                <w:szCs w:val="24"/>
                <w:lang w:val="en-US" w:bidi="ar-KW"/>
              </w:rPr>
            </w:pPr>
            <w:r w:rsidRPr="00FB6E41">
              <w:rPr>
                <w:rFonts w:asciiTheme="majorBidi" w:hAnsiTheme="majorBidi" w:cstheme="majorBidi"/>
                <w:sz w:val="24"/>
                <w:szCs w:val="24"/>
                <w:lang w:val="en-US" w:bidi="ar-KW"/>
              </w:rPr>
              <w:t>3h</w:t>
            </w:r>
          </w:p>
        </w:tc>
        <w:tc>
          <w:tcPr>
            <w:tcW w:w="6019" w:type="dxa"/>
          </w:tcPr>
          <w:p w:rsidR="00F441CB" w:rsidRPr="00FB6E41" w:rsidRDefault="00F441CB" w:rsidP="00C646DB">
            <w:pPr>
              <w:rPr>
                <w:rFonts w:asciiTheme="majorBidi" w:hAnsiTheme="majorBidi" w:cstheme="majorBidi"/>
                <w:sz w:val="24"/>
                <w:szCs w:val="24"/>
                <w:lang w:val="en-US" w:bidi="ar-KW"/>
              </w:rPr>
            </w:pPr>
            <w:r w:rsidRPr="00FB6E41">
              <w:rPr>
                <w:rFonts w:asciiTheme="majorBidi" w:hAnsiTheme="majorBidi" w:cstheme="majorBidi"/>
                <w:sz w:val="24"/>
                <w:szCs w:val="24"/>
                <w:lang w:val="en-US" w:bidi="ar-KW"/>
              </w:rPr>
              <w:t xml:space="preserve">Les </w:t>
            </w:r>
            <w:proofErr w:type="spellStart"/>
            <w:r w:rsidRPr="00FB6E41">
              <w:rPr>
                <w:rFonts w:asciiTheme="majorBidi" w:hAnsiTheme="majorBidi" w:cstheme="majorBidi"/>
                <w:sz w:val="24"/>
                <w:szCs w:val="24"/>
                <w:lang w:val="en-US" w:bidi="ar-KW"/>
              </w:rPr>
              <w:t>conjonctions</w:t>
            </w:r>
            <w:proofErr w:type="spellEnd"/>
            <w:r w:rsidRPr="00FB6E41">
              <w:rPr>
                <w:rFonts w:asciiTheme="majorBidi" w:hAnsiTheme="majorBidi" w:cstheme="majorBidi"/>
                <w:sz w:val="24"/>
                <w:szCs w:val="24"/>
                <w:lang w:val="en-US" w:bidi="ar-KW"/>
              </w:rPr>
              <w:t xml:space="preserve"> </w:t>
            </w:r>
            <w:proofErr w:type="spellStart"/>
            <w:r w:rsidRPr="00FB6E41">
              <w:rPr>
                <w:rFonts w:asciiTheme="majorBidi" w:hAnsiTheme="majorBidi" w:cstheme="majorBidi"/>
                <w:sz w:val="24"/>
                <w:szCs w:val="24"/>
                <w:lang w:val="en-US" w:bidi="ar-KW"/>
              </w:rPr>
              <w:t>subjonctives</w:t>
            </w:r>
            <w:proofErr w:type="spellEnd"/>
            <w:r w:rsidRPr="00FB6E41">
              <w:rPr>
                <w:rFonts w:asciiTheme="majorBidi" w:hAnsiTheme="majorBidi" w:cstheme="majorBidi"/>
                <w:sz w:val="24"/>
                <w:szCs w:val="24"/>
                <w:lang w:val="en-US" w:bidi="ar-KW"/>
              </w:rPr>
              <w:t xml:space="preserve"> </w:t>
            </w:r>
          </w:p>
        </w:tc>
      </w:tr>
      <w:tr w:rsidR="00F441CB" w:rsidRPr="00FB6E41" w:rsidTr="00F441CB">
        <w:trPr>
          <w:trHeight w:val="457"/>
        </w:trPr>
        <w:tc>
          <w:tcPr>
            <w:tcW w:w="1747" w:type="dxa"/>
          </w:tcPr>
          <w:p w:rsidR="00F441CB" w:rsidRPr="00FB6E41" w:rsidRDefault="00F441CB" w:rsidP="008D46A4">
            <w:pPr>
              <w:rPr>
                <w:rFonts w:asciiTheme="majorBidi" w:hAnsiTheme="majorBidi" w:cstheme="majorBidi"/>
                <w:b/>
                <w:bCs/>
                <w:sz w:val="24"/>
                <w:szCs w:val="24"/>
                <w:lang w:val="en-US" w:bidi="ar-KW"/>
              </w:rPr>
            </w:pPr>
            <w:r w:rsidRPr="00FB6E41">
              <w:rPr>
                <w:rFonts w:asciiTheme="majorBidi" w:hAnsiTheme="majorBidi" w:cstheme="majorBidi"/>
                <w:b/>
                <w:bCs/>
                <w:sz w:val="24"/>
                <w:szCs w:val="24"/>
                <w:lang w:val="en-US" w:bidi="ar-KW"/>
              </w:rPr>
              <w:t>2</w:t>
            </w:r>
            <w:r w:rsidRPr="00FB6E41">
              <w:rPr>
                <w:rFonts w:asciiTheme="majorBidi" w:hAnsiTheme="majorBidi" w:cstheme="majorBidi"/>
                <w:b/>
                <w:bCs/>
                <w:sz w:val="24"/>
                <w:szCs w:val="24"/>
                <w:vertAlign w:val="superscript"/>
                <w:lang w:val="en-US" w:bidi="ar-KW"/>
              </w:rPr>
              <w:t>ème</w:t>
            </w:r>
          </w:p>
        </w:tc>
        <w:tc>
          <w:tcPr>
            <w:tcW w:w="1273" w:type="dxa"/>
          </w:tcPr>
          <w:p w:rsidR="00F441CB" w:rsidRPr="00FB6E41" w:rsidRDefault="00F441CB" w:rsidP="00A540C4">
            <w:pPr>
              <w:jc w:val="center"/>
              <w:rPr>
                <w:rFonts w:asciiTheme="majorBidi" w:hAnsiTheme="majorBidi" w:cstheme="majorBidi"/>
                <w:sz w:val="24"/>
                <w:szCs w:val="24"/>
                <w:lang w:val="en-US" w:bidi="ar-KW"/>
              </w:rPr>
            </w:pPr>
            <w:r w:rsidRPr="00FB6E41">
              <w:rPr>
                <w:rFonts w:asciiTheme="majorBidi" w:hAnsiTheme="majorBidi" w:cstheme="majorBidi"/>
                <w:sz w:val="24"/>
                <w:szCs w:val="24"/>
                <w:lang w:val="en-US" w:bidi="ar-KW"/>
              </w:rPr>
              <w:t>3h</w:t>
            </w:r>
          </w:p>
        </w:tc>
        <w:tc>
          <w:tcPr>
            <w:tcW w:w="6019" w:type="dxa"/>
          </w:tcPr>
          <w:p w:rsidR="00F441CB" w:rsidRPr="00FB6E41" w:rsidRDefault="00F441CB" w:rsidP="002F70B4">
            <w:pPr>
              <w:rPr>
                <w:rFonts w:asciiTheme="majorBidi" w:hAnsiTheme="majorBidi" w:cstheme="majorBidi"/>
                <w:sz w:val="24"/>
                <w:szCs w:val="24"/>
                <w:lang w:val="en-US" w:bidi="ar-KW"/>
              </w:rPr>
            </w:pPr>
            <w:proofErr w:type="spellStart"/>
            <w:r w:rsidRPr="00FB6E41">
              <w:rPr>
                <w:rFonts w:asciiTheme="majorBidi" w:hAnsiTheme="majorBidi" w:cstheme="majorBidi"/>
                <w:sz w:val="24"/>
                <w:szCs w:val="24"/>
                <w:lang w:val="en-US" w:bidi="ar-KW"/>
              </w:rPr>
              <w:t>Révision</w:t>
            </w:r>
            <w:proofErr w:type="spellEnd"/>
            <w:r w:rsidRPr="00FB6E41">
              <w:rPr>
                <w:rFonts w:asciiTheme="majorBidi" w:hAnsiTheme="majorBidi" w:cstheme="majorBidi"/>
                <w:sz w:val="24"/>
                <w:szCs w:val="24"/>
                <w:lang w:val="en-US" w:bidi="ar-KW"/>
              </w:rPr>
              <w:t xml:space="preserve"> </w:t>
            </w:r>
          </w:p>
        </w:tc>
      </w:tr>
      <w:tr w:rsidR="00F441CB" w:rsidRPr="00FB6E41" w:rsidTr="00F441CB">
        <w:trPr>
          <w:trHeight w:val="457"/>
        </w:trPr>
        <w:tc>
          <w:tcPr>
            <w:tcW w:w="1747" w:type="dxa"/>
          </w:tcPr>
          <w:p w:rsidR="00F441CB" w:rsidRPr="00FB6E41" w:rsidRDefault="00F441CB" w:rsidP="008D46A4">
            <w:pPr>
              <w:rPr>
                <w:rFonts w:asciiTheme="majorBidi" w:hAnsiTheme="majorBidi" w:cstheme="majorBidi"/>
                <w:b/>
                <w:bCs/>
                <w:sz w:val="24"/>
                <w:szCs w:val="24"/>
                <w:lang w:val="en-US" w:bidi="ar-KW"/>
              </w:rPr>
            </w:pPr>
            <w:r w:rsidRPr="00FB6E41">
              <w:rPr>
                <w:rFonts w:asciiTheme="majorBidi" w:hAnsiTheme="majorBidi" w:cstheme="majorBidi"/>
                <w:b/>
                <w:bCs/>
                <w:sz w:val="24"/>
                <w:szCs w:val="24"/>
                <w:lang w:val="en-US" w:bidi="ar-KW"/>
              </w:rPr>
              <w:t>3</w:t>
            </w:r>
            <w:r w:rsidRPr="00FB6E41">
              <w:rPr>
                <w:rFonts w:asciiTheme="majorBidi" w:hAnsiTheme="majorBidi" w:cstheme="majorBidi"/>
                <w:b/>
                <w:bCs/>
                <w:sz w:val="24"/>
                <w:szCs w:val="24"/>
                <w:vertAlign w:val="superscript"/>
                <w:lang w:val="en-US" w:bidi="ar-KW"/>
              </w:rPr>
              <w:t>ème</w:t>
            </w:r>
          </w:p>
        </w:tc>
        <w:tc>
          <w:tcPr>
            <w:tcW w:w="1273" w:type="dxa"/>
          </w:tcPr>
          <w:p w:rsidR="00F441CB" w:rsidRPr="00FB6E41" w:rsidRDefault="00F441CB" w:rsidP="00A540C4">
            <w:pPr>
              <w:jc w:val="center"/>
              <w:rPr>
                <w:rFonts w:asciiTheme="majorBidi" w:hAnsiTheme="majorBidi" w:cstheme="majorBidi"/>
                <w:sz w:val="24"/>
                <w:szCs w:val="24"/>
                <w:lang w:val="en-US" w:bidi="ar-KW"/>
              </w:rPr>
            </w:pPr>
            <w:r w:rsidRPr="00FB6E41">
              <w:rPr>
                <w:rFonts w:asciiTheme="majorBidi" w:hAnsiTheme="majorBidi" w:cstheme="majorBidi"/>
                <w:sz w:val="24"/>
                <w:szCs w:val="24"/>
                <w:lang w:val="en-US" w:bidi="ar-KW"/>
              </w:rPr>
              <w:t>3h</w:t>
            </w:r>
          </w:p>
        </w:tc>
        <w:tc>
          <w:tcPr>
            <w:tcW w:w="6019" w:type="dxa"/>
          </w:tcPr>
          <w:p w:rsidR="00F441CB" w:rsidRPr="00FB6E41" w:rsidRDefault="00F441CB" w:rsidP="002F70B4">
            <w:pPr>
              <w:rPr>
                <w:rFonts w:asciiTheme="majorBidi" w:hAnsiTheme="majorBidi" w:cstheme="majorBidi"/>
                <w:sz w:val="24"/>
                <w:szCs w:val="24"/>
                <w:lang w:val="en-US" w:bidi="ar-KW"/>
              </w:rPr>
            </w:pPr>
            <w:r w:rsidRPr="00FB6E41">
              <w:rPr>
                <w:rFonts w:asciiTheme="majorBidi" w:hAnsiTheme="majorBidi" w:cstheme="majorBidi"/>
                <w:sz w:val="24"/>
                <w:szCs w:val="24"/>
                <w:lang w:val="en-US" w:bidi="ar-KW"/>
              </w:rPr>
              <w:t xml:space="preserve">Devoir et les </w:t>
            </w:r>
            <w:proofErr w:type="spellStart"/>
            <w:r w:rsidRPr="00FB6E41">
              <w:rPr>
                <w:rFonts w:asciiTheme="majorBidi" w:hAnsiTheme="majorBidi" w:cstheme="majorBidi"/>
                <w:sz w:val="24"/>
                <w:szCs w:val="24"/>
                <w:lang w:val="en-US" w:bidi="ar-KW"/>
              </w:rPr>
              <w:t>exercices</w:t>
            </w:r>
            <w:proofErr w:type="spellEnd"/>
            <w:r w:rsidRPr="00FB6E41">
              <w:rPr>
                <w:rFonts w:asciiTheme="majorBidi" w:hAnsiTheme="majorBidi" w:cstheme="majorBidi"/>
                <w:sz w:val="24"/>
                <w:szCs w:val="24"/>
                <w:lang w:val="en-US" w:bidi="ar-KW"/>
              </w:rPr>
              <w:t xml:space="preserve"> </w:t>
            </w:r>
          </w:p>
        </w:tc>
      </w:tr>
      <w:tr w:rsidR="00F441CB" w:rsidRPr="002C73D3" w:rsidTr="00F441CB">
        <w:trPr>
          <w:trHeight w:val="457"/>
        </w:trPr>
        <w:tc>
          <w:tcPr>
            <w:tcW w:w="1747" w:type="dxa"/>
          </w:tcPr>
          <w:p w:rsidR="00F441CB" w:rsidRPr="00FB6E41" w:rsidRDefault="00F441CB" w:rsidP="008D46A4">
            <w:pPr>
              <w:rPr>
                <w:rFonts w:asciiTheme="majorBidi" w:hAnsiTheme="majorBidi" w:cstheme="majorBidi"/>
                <w:b/>
                <w:bCs/>
                <w:sz w:val="24"/>
                <w:szCs w:val="24"/>
                <w:lang w:val="en-US" w:bidi="ar-KW"/>
              </w:rPr>
            </w:pPr>
            <w:r w:rsidRPr="00FB6E41">
              <w:rPr>
                <w:rFonts w:asciiTheme="majorBidi" w:hAnsiTheme="majorBidi" w:cstheme="majorBidi"/>
                <w:b/>
                <w:bCs/>
                <w:sz w:val="24"/>
                <w:szCs w:val="24"/>
                <w:lang w:val="en-US" w:bidi="ar-KW"/>
              </w:rPr>
              <w:t>4</w:t>
            </w:r>
            <w:r w:rsidRPr="00FB6E41">
              <w:rPr>
                <w:rFonts w:asciiTheme="majorBidi" w:hAnsiTheme="majorBidi" w:cstheme="majorBidi"/>
                <w:b/>
                <w:bCs/>
                <w:sz w:val="24"/>
                <w:szCs w:val="24"/>
                <w:vertAlign w:val="superscript"/>
                <w:lang w:val="en-US" w:bidi="ar-KW"/>
              </w:rPr>
              <w:t>ème</w:t>
            </w:r>
          </w:p>
        </w:tc>
        <w:tc>
          <w:tcPr>
            <w:tcW w:w="1273" w:type="dxa"/>
          </w:tcPr>
          <w:p w:rsidR="00F441CB" w:rsidRPr="00FB6E41" w:rsidRDefault="00F441CB" w:rsidP="00A540C4">
            <w:pPr>
              <w:jc w:val="center"/>
              <w:rPr>
                <w:rFonts w:asciiTheme="majorBidi" w:hAnsiTheme="majorBidi" w:cstheme="majorBidi"/>
                <w:sz w:val="24"/>
                <w:szCs w:val="24"/>
                <w:lang w:val="en-US" w:bidi="ar-KW"/>
              </w:rPr>
            </w:pPr>
            <w:r w:rsidRPr="00FB6E41">
              <w:rPr>
                <w:rFonts w:asciiTheme="majorBidi" w:hAnsiTheme="majorBidi" w:cstheme="majorBidi"/>
                <w:sz w:val="24"/>
                <w:szCs w:val="24"/>
                <w:lang w:val="en-US" w:bidi="ar-KW"/>
              </w:rPr>
              <w:t>3h</w:t>
            </w:r>
          </w:p>
        </w:tc>
        <w:tc>
          <w:tcPr>
            <w:tcW w:w="6019" w:type="dxa"/>
          </w:tcPr>
          <w:p w:rsidR="00F441CB" w:rsidRPr="002C73D3" w:rsidRDefault="00F441CB" w:rsidP="002F70B4">
            <w:pPr>
              <w:rPr>
                <w:rFonts w:asciiTheme="majorBidi" w:hAnsiTheme="majorBidi" w:cstheme="majorBidi"/>
                <w:sz w:val="24"/>
                <w:szCs w:val="24"/>
                <w:lang w:val="fr-FR" w:bidi="ar-KW"/>
              </w:rPr>
            </w:pPr>
            <w:r w:rsidRPr="002C73D3">
              <w:rPr>
                <w:rFonts w:asciiTheme="majorBidi" w:hAnsiTheme="majorBidi" w:cstheme="majorBidi"/>
                <w:sz w:val="24"/>
                <w:szCs w:val="24"/>
                <w:lang w:val="fr-FR" w:bidi="ar-KW"/>
              </w:rPr>
              <w:t xml:space="preserve">L’examen pour le deuxième semestre </w:t>
            </w:r>
          </w:p>
        </w:tc>
      </w:tr>
    </w:tbl>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2464"/>
      </w:tblGrid>
      <w:tr w:rsidR="002454C4" w:rsidRPr="00FB6E41" w:rsidTr="0066146E">
        <w:tc>
          <w:tcPr>
            <w:tcW w:w="6629" w:type="dxa"/>
            <w:tcBorders>
              <w:top w:val="single" w:sz="8" w:space="0" w:color="auto"/>
            </w:tcBorders>
          </w:tcPr>
          <w:p w:rsidR="002454C4" w:rsidRPr="00FB6E41" w:rsidRDefault="002454C4" w:rsidP="0066146E">
            <w:pPr>
              <w:spacing w:after="0" w:line="240" w:lineRule="auto"/>
              <w:rPr>
                <w:rFonts w:asciiTheme="majorBidi" w:hAnsiTheme="majorBidi" w:cstheme="majorBidi"/>
                <w:b/>
                <w:bCs/>
                <w:sz w:val="28"/>
                <w:szCs w:val="28"/>
                <w:lang w:val="en-US" w:bidi="ar-KW"/>
              </w:rPr>
            </w:pPr>
            <w:r w:rsidRPr="00FB6E41">
              <w:rPr>
                <w:rFonts w:asciiTheme="majorBidi" w:hAnsiTheme="majorBidi" w:cstheme="majorBidi"/>
                <w:b/>
                <w:bCs/>
                <w:sz w:val="28"/>
                <w:szCs w:val="28"/>
                <w:lang w:val="en-US" w:bidi="ar-KW"/>
              </w:rPr>
              <w:t>18. Practical Topics (If there is any)</w:t>
            </w:r>
          </w:p>
        </w:tc>
        <w:tc>
          <w:tcPr>
            <w:tcW w:w="2464" w:type="dxa"/>
            <w:tcBorders>
              <w:top w:val="single" w:sz="8" w:space="0" w:color="auto"/>
            </w:tcBorders>
          </w:tcPr>
          <w:p w:rsidR="002454C4" w:rsidRPr="00FB6E41" w:rsidRDefault="002454C4" w:rsidP="0066146E">
            <w:pPr>
              <w:spacing w:after="0" w:line="240" w:lineRule="auto"/>
              <w:rPr>
                <w:rFonts w:asciiTheme="majorBidi" w:hAnsiTheme="majorBidi" w:cstheme="majorBidi"/>
                <w:sz w:val="28"/>
                <w:szCs w:val="28"/>
                <w:lang w:val="en-US" w:bidi="ar-KW"/>
              </w:rPr>
            </w:pPr>
          </w:p>
        </w:tc>
      </w:tr>
      <w:tr w:rsidR="002454C4" w:rsidRPr="00FB6E41" w:rsidTr="0066146E">
        <w:tc>
          <w:tcPr>
            <w:tcW w:w="6629" w:type="dxa"/>
          </w:tcPr>
          <w:p w:rsidR="002454C4" w:rsidRPr="00FB6E41" w:rsidRDefault="002454C4" w:rsidP="0066146E">
            <w:pPr>
              <w:spacing w:after="0" w:line="240" w:lineRule="auto"/>
              <w:rPr>
                <w:rFonts w:asciiTheme="majorBidi" w:hAnsiTheme="majorBidi" w:cstheme="majorBidi"/>
                <w:sz w:val="24"/>
                <w:szCs w:val="24"/>
                <w:lang w:val="en-US" w:bidi="ar-IQ"/>
              </w:rPr>
            </w:pPr>
            <w:r w:rsidRPr="00FB6E41">
              <w:rPr>
                <w:rFonts w:asciiTheme="majorBidi" w:hAnsiTheme="majorBidi" w:cstheme="majorBidi"/>
                <w:sz w:val="24"/>
                <w:szCs w:val="24"/>
                <w:lang w:val="en-US" w:bidi="ar-IQ"/>
              </w:rPr>
              <w:t>In this section The lecturer shall write titles of all practical topics he/she is going to give during the term. This also include</w:t>
            </w:r>
            <w:r w:rsidRPr="00FB6E41">
              <w:rPr>
                <w:rFonts w:asciiTheme="majorBidi" w:hAnsiTheme="majorBidi" w:cstheme="majorBidi"/>
                <w:sz w:val="24"/>
                <w:szCs w:val="24"/>
                <w:rtl/>
                <w:lang w:val="en-US"/>
              </w:rPr>
              <w:t>s</w:t>
            </w:r>
            <w:r w:rsidRPr="00FB6E41">
              <w:rPr>
                <w:rFonts w:asciiTheme="majorBidi" w:hAnsiTheme="majorBidi" w:cstheme="majorBidi"/>
                <w:sz w:val="24"/>
                <w:szCs w:val="24"/>
                <w:lang w:val="en-US" w:bidi="ar-IQ"/>
              </w:rPr>
              <w:t xml:space="preserve"> a brief description of the objectives of each topic, date and time of the lecture </w:t>
            </w:r>
          </w:p>
        </w:tc>
        <w:tc>
          <w:tcPr>
            <w:tcW w:w="2464" w:type="dxa"/>
          </w:tcPr>
          <w:p w:rsidR="002454C4" w:rsidRPr="00FB6E41" w:rsidRDefault="002454C4" w:rsidP="0066146E">
            <w:pPr>
              <w:spacing w:after="0" w:line="240" w:lineRule="auto"/>
              <w:rPr>
                <w:rFonts w:asciiTheme="majorBidi" w:hAnsiTheme="majorBidi" w:cstheme="majorBidi"/>
                <w:sz w:val="24"/>
                <w:szCs w:val="24"/>
                <w:lang w:val="en-US" w:bidi="ar-KW"/>
              </w:rPr>
            </w:pPr>
            <w:proofErr w:type="spellStart"/>
            <w:r w:rsidRPr="00FB6E41">
              <w:rPr>
                <w:rFonts w:asciiTheme="majorBidi" w:hAnsiTheme="majorBidi" w:cstheme="majorBidi"/>
                <w:sz w:val="24"/>
                <w:szCs w:val="24"/>
                <w:lang w:val="en-US" w:bidi="ar-KW"/>
              </w:rPr>
              <w:t>Lecturer'sname</w:t>
            </w:r>
            <w:proofErr w:type="spellEnd"/>
          </w:p>
          <w:p w:rsidR="002454C4" w:rsidRPr="00FB6E41" w:rsidRDefault="002454C4" w:rsidP="0066146E">
            <w:pPr>
              <w:spacing w:after="0" w:line="240" w:lineRule="auto"/>
              <w:rPr>
                <w:rFonts w:asciiTheme="majorBidi" w:hAnsiTheme="majorBidi" w:cstheme="majorBidi"/>
                <w:sz w:val="24"/>
                <w:szCs w:val="24"/>
                <w:lang w:val="en-US" w:bidi="ar-KW"/>
              </w:rPr>
            </w:pPr>
          </w:p>
        </w:tc>
      </w:tr>
      <w:tr w:rsidR="002454C4" w:rsidRPr="00FB6E41" w:rsidTr="0066146E">
        <w:trPr>
          <w:trHeight w:val="732"/>
        </w:trPr>
        <w:tc>
          <w:tcPr>
            <w:tcW w:w="9093" w:type="dxa"/>
            <w:gridSpan w:val="2"/>
          </w:tcPr>
          <w:p w:rsidR="002454C4" w:rsidRPr="00FB6E41" w:rsidRDefault="002454C4" w:rsidP="0066146E">
            <w:pPr>
              <w:spacing w:after="0" w:line="240" w:lineRule="auto"/>
              <w:rPr>
                <w:rFonts w:asciiTheme="majorBidi" w:hAnsiTheme="majorBidi" w:cstheme="majorBidi"/>
                <w:b/>
                <w:bCs/>
                <w:sz w:val="28"/>
                <w:szCs w:val="28"/>
                <w:lang w:val="en-US" w:bidi="ar-KW"/>
              </w:rPr>
            </w:pPr>
            <w:r w:rsidRPr="00FB6E41">
              <w:rPr>
                <w:rFonts w:asciiTheme="majorBidi" w:hAnsiTheme="majorBidi" w:cstheme="majorBidi"/>
                <w:b/>
                <w:bCs/>
                <w:sz w:val="28"/>
                <w:szCs w:val="28"/>
                <w:lang w:val="en-US" w:bidi="ar-KW"/>
              </w:rPr>
              <w:t>19. Examinations:</w:t>
            </w:r>
          </w:p>
          <w:p w:rsidR="002454C4" w:rsidRPr="00FB6E41" w:rsidRDefault="002454C4" w:rsidP="0066146E">
            <w:pPr>
              <w:pStyle w:val="ListParagraph"/>
              <w:numPr>
                <w:ilvl w:val="0"/>
                <w:numId w:val="15"/>
              </w:numPr>
              <w:spacing w:after="0" w:line="240" w:lineRule="auto"/>
              <w:rPr>
                <w:rFonts w:asciiTheme="majorBidi" w:hAnsiTheme="majorBidi" w:cstheme="majorBidi"/>
                <w:b/>
                <w:bCs/>
                <w:sz w:val="28"/>
                <w:szCs w:val="28"/>
                <w:lang w:val="en-US" w:bidi="ar-KW"/>
              </w:rPr>
            </w:pPr>
            <w:proofErr w:type="spellStart"/>
            <w:r w:rsidRPr="00FB6E41">
              <w:rPr>
                <w:rFonts w:asciiTheme="majorBidi" w:hAnsiTheme="majorBidi" w:cstheme="majorBidi"/>
                <w:b/>
                <w:bCs/>
                <w:sz w:val="28"/>
                <w:szCs w:val="28"/>
                <w:lang w:val="en-US" w:bidi="ar-KW"/>
              </w:rPr>
              <w:t>Choix</w:t>
            </w:r>
            <w:proofErr w:type="spellEnd"/>
            <w:r w:rsidRPr="00FB6E41">
              <w:rPr>
                <w:rFonts w:asciiTheme="majorBidi" w:hAnsiTheme="majorBidi" w:cstheme="majorBidi"/>
                <w:b/>
                <w:bCs/>
                <w:sz w:val="28"/>
                <w:szCs w:val="28"/>
                <w:lang w:val="en-US" w:bidi="ar-KW"/>
              </w:rPr>
              <w:t xml:space="preserve"> multiple </w:t>
            </w:r>
          </w:p>
          <w:p w:rsidR="002454C4" w:rsidRPr="00FB6E41" w:rsidRDefault="002454C4" w:rsidP="0066146E">
            <w:pPr>
              <w:pStyle w:val="ListParagraph"/>
              <w:numPr>
                <w:ilvl w:val="0"/>
                <w:numId w:val="15"/>
              </w:numPr>
              <w:spacing w:after="0" w:line="240" w:lineRule="auto"/>
              <w:rPr>
                <w:rFonts w:asciiTheme="majorBidi" w:hAnsiTheme="majorBidi" w:cstheme="majorBidi"/>
                <w:b/>
                <w:bCs/>
                <w:sz w:val="28"/>
                <w:szCs w:val="28"/>
                <w:lang w:val="en-US" w:bidi="ar-KW"/>
              </w:rPr>
            </w:pPr>
            <w:r w:rsidRPr="00FB6E41">
              <w:rPr>
                <w:rFonts w:asciiTheme="majorBidi" w:hAnsiTheme="majorBidi" w:cstheme="majorBidi"/>
                <w:b/>
                <w:bCs/>
                <w:sz w:val="28"/>
                <w:szCs w:val="28"/>
                <w:lang w:val="en-US" w:bidi="ar-KW"/>
              </w:rPr>
              <w:t xml:space="preserve">Question </w:t>
            </w:r>
            <w:proofErr w:type="spellStart"/>
            <w:r w:rsidRPr="00FB6E41">
              <w:rPr>
                <w:rFonts w:asciiTheme="majorBidi" w:hAnsiTheme="majorBidi" w:cstheme="majorBidi"/>
                <w:b/>
                <w:bCs/>
                <w:sz w:val="28"/>
                <w:szCs w:val="28"/>
                <w:lang w:val="en-US" w:bidi="ar-KW"/>
              </w:rPr>
              <w:t>ouverte</w:t>
            </w:r>
            <w:proofErr w:type="spellEnd"/>
          </w:p>
          <w:p w:rsidR="002454C4" w:rsidRPr="00FB6E41" w:rsidRDefault="002454C4" w:rsidP="0066146E">
            <w:pPr>
              <w:pStyle w:val="ListParagraph"/>
              <w:numPr>
                <w:ilvl w:val="0"/>
                <w:numId w:val="15"/>
              </w:numPr>
              <w:spacing w:after="0" w:line="240" w:lineRule="auto"/>
              <w:rPr>
                <w:rFonts w:asciiTheme="majorBidi" w:hAnsiTheme="majorBidi" w:cstheme="majorBidi"/>
                <w:b/>
                <w:bCs/>
                <w:sz w:val="28"/>
                <w:szCs w:val="28"/>
                <w:lang w:val="en-US" w:bidi="ar-KW"/>
              </w:rPr>
            </w:pPr>
            <w:r w:rsidRPr="00FB6E41">
              <w:rPr>
                <w:rFonts w:asciiTheme="majorBidi" w:hAnsiTheme="majorBidi" w:cstheme="majorBidi"/>
                <w:b/>
                <w:bCs/>
                <w:sz w:val="28"/>
                <w:szCs w:val="28"/>
                <w:lang w:val="en-US" w:bidi="ar-KW"/>
              </w:rPr>
              <w:t xml:space="preserve">Production </w:t>
            </w:r>
            <w:proofErr w:type="spellStart"/>
            <w:r w:rsidRPr="00FB6E41">
              <w:rPr>
                <w:rFonts w:asciiTheme="majorBidi" w:hAnsiTheme="majorBidi" w:cstheme="majorBidi"/>
                <w:b/>
                <w:bCs/>
                <w:sz w:val="28"/>
                <w:szCs w:val="28"/>
                <w:lang w:val="en-US" w:bidi="ar-KW"/>
              </w:rPr>
              <w:t>écrite</w:t>
            </w:r>
            <w:proofErr w:type="spellEnd"/>
          </w:p>
        </w:tc>
      </w:tr>
      <w:tr w:rsidR="002454C4" w:rsidRPr="00FB6E41" w:rsidTr="0066146E">
        <w:trPr>
          <w:trHeight w:val="732"/>
        </w:trPr>
        <w:tc>
          <w:tcPr>
            <w:tcW w:w="9093" w:type="dxa"/>
            <w:gridSpan w:val="2"/>
          </w:tcPr>
          <w:p w:rsidR="002454C4" w:rsidRPr="00FB6E41" w:rsidRDefault="002454C4" w:rsidP="0066146E">
            <w:pPr>
              <w:spacing w:after="0" w:line="240" w:lineRule="auto"/>
              <w:rPr>
                <w:rFonts w:asciiTheme="majorBidi" w:hAnsiTheme="majorBidi" w:cstheme="majorBidi"/>
                <w:b/>
                <w:bCs/>
                <w:sz w:val="28"/>
                <w:szCs w:val="28"/>
                <w:lang w:val="en-US" w:bidi="ar-KW"/>
              </w:rPr>
            </w:pPr>
            <w:r w:rsidRPr="00FB6E41">
              <w:rPr>
                <w:rFonts w:asciiTheme="majorBidi" w:hAnsiTheme="majorBidi" w:cstheme="majorBidi"/>
                <w:b/>
                <w:bCs/>
                <w:sz w:val="28"/>
                <w:szCs w:val="28"/>
                <w:lang w:val="en-US" w:bidi="ar-KW"/>
              </w:rPr>
              <w:t>20. Extra notes:</w:t>
            </w:r>
          </w:p>
          <w:p w:rsidR="002454C4" w:rsidRPr="00FB6E41" w:rsidRDefault="002454C4" w:rsidP="0066146E">
            <w:pPr>
              <w:spacing w:after="0" w:line="240" w:lineRule="auto"/>
              <w:rPr>
                <w:rFonts w:asciiTheme="majorBidi" w:hAnsiTheme="majorBidi" w:cstheme="majorBidi"/>
                <w:sz w:val="24"/>
                <w:szCs w:val="24"/>
                <w:lang w:val="en-US" w:bidi="ar-KW"/>
              </w:rPr>
            </w:pPr>
            <w:r w:rsidRPr="00FB6E41">
              <w:rPr>
                <w:rFonts w:asciiTheme="majorBidi" w:hAnsiTheme="majorBidi" w:cstheme="majorBidi"/>
                <w:sz w:val="24"/>
                <w:szCs w:val="24"/>
                <w:lang w:val="en-US" w:bidi="ar-KW"/>
              </w:rPr>
              <w:t>Here the lecturer shall write any note or comment that is not covered in this template and he/she wishes to enrich the course book with his/her valuable remarks.</w:t>
            </w:r>
          </w:p>
        </w:tc>
      </w:tr>
      <w:tr w:rsidR="002454C4" w:rsidRPr="00FB6E41" w:rsidTr="0066146E">
        <w:trPr>
          <w:trHeight w:val="732"/>
        </w:trPr>
        <w:tc>
          <w:tcPr>
            <w:tcW w:w="9093" w:type="dxa"/>
            <w:gridSpan w:val="2"/>
          </w:tcPr>
          <w:p w:rsidR="002454C4" w:rsidRPr="00FB6E41" w:rsidRDefault="002454C4" w:rsidP="0066146E">
            <w:pPr>
              <w:spacing w:after="0" w:line="240" w:lineRule="auto"/>
              <w:rPr>
                <w:rFonts w:asciiTheme="majorBidi" w:hAnsiTheme="majorBidi" w:cstheme="majorBidi"/>
                <w:b/>
                <w:bCs/>
                <w:sz w:val="28"/>
                <w:szCs w:val="28"/>
                <w:lang w:val="en-US" w:bidi="ar-KW"/>
              </w:rPr>
            </w:pPr>
            <w:r w:rsidRPr="00FB6E41">
              <w:rPr>
                <w:rFonts w:asciiTheme="majorBidi" w:hAnsiTheme="majorBidi" w:cstheme="majorBidi"/>
                <w:b/>
                <w:bCs/>
                <w:sz w:val="28"/>
                <w:szCs w:val="28"/>
                <w:lang w:val="en-US" w:bidi="ar-KW"/>
              </w:rPr>
              <w:t>21. Peer review</w:t>
            </w:r>
            <w:r w:rsidRPr="00FB6E41">
              <w:rPr>
                <w:rFonts w:asciiTheme="majorBidi" w:hAnsiTheme="majorBidi" w:cstheme="majorBidi"/>
                <w:b/>
                <w:bCs/>
                <w:sz w:val="28"/>
                <w:szCs w:val="28"/>
                <w:rtl/>
                <w:lang w:val="en-US" w:bidi="ar-KW"/>
              </w:rPr>
              <w:t xml:space="preserve">پێداچوونه‌وه‌ی هاوه‌ڵ                    </w:t>
            </w:r>
          </w:p>
          <w:p w:rsidR="002454C4" w:rsidRPr="00FB6E41" w:rsidRDefault="002454C4" w:rsidP="0066146E">
            <w:pPr>
              <w:spacing w:after="0" w:line="240" w:lineRule="auto"/>
              <w:rPr>
                <w:rFonts w:asciiTheme="majorBidi" w:hAnsiTheme="majorBidi" w:cstheme="majorBidi"/>
                <w:sz w:val="24"/>
                <w:szCs w:val="24"/>
                <w:lang w:val="en-US" w:bidi="ar-KW"/>
              </w:rPr>
            </w:pPr>
            <w:r w:rsidRPr="00FB6E41">
              <w:rPr>
                <w:rFonts w:asciiTheme="majorBidi" w:hAnsiTheme="majorBidi" w:cstheme="majorBidi"/>
                <w:sz w:val="24"/>
                <w:szCs w:val="24"/>
                <w:lang w:val="en-US" w:bidi="ar-KW"/>
              </w:rPr>
              <w:t>This course book has to be reviewed and signed by a peer. The peer approves the contents of your course book by writing few sentences in this section.</w:t>
            </w:r>
          </w:p>
          <w:p w:rsidR="002454C4" w:rsidRPr="00FB6E41" w:rsidRDefault="002454C4" w:rsidP="0066146E">
            <w:pPr>
              <w:spacing w:after="0" w:line="240" w:lineRule="auto"/>
              <w:rPr>
                <w:rFonts w:asciiTheme="majorBidi" w:hAnsiTheme="majorBidi" w:cstheme="majorBidi"/>
                <w:i/>
                <w:iCs/>
                <w:sz w:val="28"/>
                <w:szCs w:val="28"/>
                <w:lang w:val="en-US" w:bidi="ar-KW"/>
              </w:rPr>
            </w:pPr>
            <w:r w:rsidRPr="00FB6E41">
              <w:rPr>
                <w:rFonts w:asciiTheme="majorBidi" w:hAnsiTheme="majorBidi" w:cstheme="majorBidi"/>
                <w:i/>
                <w:iCs/>
                <w:sz w:val="24"/>
                <w:szCs w:val="24"/>
                <w:lang w:val="en-US" w:bidi="ar-KW"/>
              </w:rPr>
              <w:t xml:space="preserve">(A peer is person who has enough knowledge about the subject you are </w:t>
            </w:r>
            <w:proofErr w:type="gramStart"/>
            <w:r w:rsidRPr="00FB6E41">
              <w:rPr>
                <w:rFonts w:asciiTheme="majorBidi" w:hAnsiTheme="majorBidi" w:cstheme="majorBidi"/>
                <w:i/>
                <w:iCs/>
                <w:sz w:val="24"/>
                <w:szCs w:val="24"/>
                <w:lang w:val="en-US" w:bidi="ar-KW"/>
              </w:rPr>
              <w:t>teaching,</w:t>
            </w:r>
            <w:proofErr w:type="gramEnd"/>
            <w:r w:rsidRPr="00FB6E41">
              <w:rPr>
                <w:rFonts w:asciiTheme="majorBidi" w:hAnsiTheme="majorBidi" w:cstheme="majorBidi"/>
                <w:i/>
                <w:iCs/>
                <w:sz w:val="24"/>
                <w:szCs w:val="24"/>
                <w:lang w:val="en-US" w:bidi="ar-KW"/>
              </w:rPr>
              <w:t xml:space="preserve"> he/she has to be a professor, assistant professor, a lecturer or an expert in the field of your subject).</w:t>
            </w:r>
          </w:p>
          <w:p w:rsidR="002454C4" w:rsidRPr="00FB6E41" w:rsidRDefault="002454C4" w:rsidP="0066146E">
            <w:pPr>
              <w:spacing w:after="0" w:line="240" w:lineRule="auto"/>
              <w:jc w:val="right"/>
              <w:rPr>
                <w:rFonts w:asciiTheme="majorBidi" w:hAnsiTheme="majorBidi" w:cstheme="majorBidi"/>
                <w:sz w:val="24"/>
                <w:szCs w:val="24"/>
                <w:rtl/>
                <w:lang w:val="en-US" w:bidi="ar-KW"/>
              </w:rPr>
            </w:pPr>
            <w:r w:rsidRPr="00FB6E41">
              <w:rPr>
                <w:rFonts w:asciiTheme="majorBidi" w:hAnsiTheme="majorBidi" w:cstheme="majorBidi"/>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 له‌سه‌ر بکات.</w:t>
            </w:r>
          </w:p>
          <w:p w:rsidR="002454C4" w:rsidRPr="00FB6E41" w:rsidRDefault="002454C4" w:rsidP="0066146E">
            <w:pPr>
              <w:spacing w:after="0" w:line="240" w:lineRule="auto"/>
              <w:jc w:val="right"/>
              <w:rPr>
                <w:rFonts w:asciiTheme="majorBidi" w:hAnsiTheme="majorBidi" w:cstheme="majorBidi"/>
                <w:sz w:val="24"/>
                <w:szCs w:val="24"/>
                <w:rtl/>
                <w:lang w:val="en-US" w:bidi="ar-KW"/>
              </w:rPr>
            </w:pPr>
            <w:r w:rsidRPr="00FB6E41">
              <w:rPr>
                <w:rFonts w:asciiTheme="majorBidi" w:hAnsiTheme="majorBidi" w:cstheme="majorBidi"/>
                <w:sz w:val="24"/>
                <w:szCs w:val="24"/>
                <w:rtl/>
                <w:lang w:val="en-US" w:bidi="ar-KW"/>
              </w:rPr>
              <w:t xml:space="preserve">هاوه‌ڵ ئه‌و که‌سه‌یه‌ که‌ زانیاری هه‌بێت له‌سه‌ر کۆرسه‌که‌ و ده‌بیت پله‌ی زانستی له‌ مامۆستا که‌متر نه‌بێت.‌‌ </w:t>
            </w:r>
          </w:p>
        </w:tc>
      </w:tr>
    </w:tbl>
    <w:p w:rsidR="00E95307" w:rsidRPr="00FB6E41" w:rsidRDefault="00E95307" w:rsidP="008D46A4">
      <w:pPr>
        <w:rPr>
          <w:rFonts w:asciiTheme="majorBidi" w:hAnsiTheme="majorBidi" w:cstheme="majorBidi"/>
          <w:sz w:val="24"/>
          <w:szCs w:val="24"/>
          <w:lang w:val="en-US" w:bidi="ar-KW"/>
        </w:rPr>
      </w:pPr>
    </w:p>
    <w:sectPr w:rsidR="00E95307" w:rsidRPr="00FB6E41" w:rsidSect="0080086A">
      <w:headerReference w:type="default" r:id="rId10"/>
      <w:footerReference w:type="default" r:id="rId11"/>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BDC" w:rsidRDefault="001F6BDC" w:rsidP="00483DD0">
      <w:pPr>
        <w:spacing w:after="0" w:line="240" w:lineRule="auto"/>
      </w:pPr>
      <w:r>
        <w:separator/>
      </w:r>
    </w:p>
  </w:endnote>
  <w:endnote w:type="continuationSeparator" w:id="0">
    <w:p w:rsidR="001F6BDC" w:rsidRDefault="001F6BDC"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99709"/>
      <w:docPartObj>
        <w:docPartGallery w:val="Page Numbers (Bottom of Page)"/>
        <w:docPartUnique/>
      </w:docPartObj>
    </w:sdtPr>
    <w:sdtEndPr/>
    <w:sdtContent>
      <w:p w:rsidR="00FB6E41" w:rsidRDefault="001F6BDC">
        <w:pPr>
          <w:pStyle w:val="Footer"/>
          <w:jc w:val="center"/>
        </w:pPr>
        <w:r>
          <w:fldChar w:fldCharType="begin"/>
        </w:r>
        <w:r>
          <w:instrText xml:space="preserve"> PAGE   \* MERGEFORMAT </w:instrText>
        </w:r>
        <w:r>
          <w:fldChar w:fldCharType="separate"/>
        </w:r>
        <w:r w:rsidR="00A42111">
          <w:rPr>
            <w:noProof/>
          </w:rPr>
          <w:t>2</w:t>
        </w:r>
        <w:r>
          <w:rPr>
            <w:noProof/>
          </w:rPr>
          <w:fldChar w:fldCharType="end"/>
        </w:r>
      </w:p>
    </w:sdtContent>
  </w:sdt>
  <w:p w:rsidR="00B35E6A" w:rsidRDefault="00B35E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BDC" w:rsidRDefault="001F6BDC" w:rsidP="00483DD0">
      <w:pPr>
        <w:spacing w:after="0" w:line="240" w:lineRule="auto"/>
      </w:pPr>
      <w:r>
        <w:separator/>
      </w:r>
    </w:p>
  </w:footnote>
  <w:footnote w:type="continuationSeparator" w:id="0">
    <w:p w:rsidR="001F6BDC" w:rsidRDefault="001F6BDC"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E6A" w:rsidRPr="00441BF4" w:rsidRDefault="00B35E6A"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CC51E4"/>
    <w:multiLevelType w:val="hybridMultilevel"/>
    <w:tmpl w:val="950A4E34"/>
    <w:lvl w:ilvl="0" w:tplc="7AC8D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D85ACA"/>
    <w:multiLevelType w:val="hybridMultilevel"/>
    <w:tmpl w:val="03E0FF48"/>
    <w:lvl w:ilvl="0" w:tplc="35542594">
      <w:start w:val="13"/>
      <w:numFmt w:val="bullet"/>
      <w:lvlText w:val="-"/>
      <w:lvlJc w:val="left"/>
      <w:pPr>
        <w:ind w:left="720" w:hanging="360"/>
      </w:pPr>
      <w:rPr>
        <w:rFonts w:ascii="Calibri" w:eastAsiaTheme="minorHAnsi" w:hAnsi="Calibri"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E960E5"/>
    <w:multiLevelType w:val="hybridMultilevel"/>
    <w:tmpl w:val="A726FEF8"/>
    <w:lvl w:ilvl="0" w:tplc="D564F842">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0275F15"/>
    <w:multiLevelType w:val="hybridMultilevel"/>
    <w:tmpl w:val="FC7E2FD2"/>
    <w:lvl w:ilvl="0" w:tplc="8642F7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D118FE"/>
    <w:multiLevelType w:val="hybridMultilevel"/>
    <w:tmpl w:val="E082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
  </w:num>
  <w:num w:numId="4">
    <w:abstractNumId w:val="9"/>
  </w:num>
  <w:num w:numId="5">
    <w:abstractNumId w:val="11"/>
  </w:num>
  <w:num w:numId="6">
    <w:abstractNumId w:val="5"/>
  </w:num>
  <w:num w:numId="7">
    <w:abstractNumId w:val="3"/>
  </w:num>
  <w:num w:numId="8">
    <w:abstractNumId w:val="7"/>
  </w:num>
  <w:num w:numId="9">
    <w:abstractNumId w:val="2"/>
  </w:num>
  <w:num w:numId="10">
    <w:abstractNumId w:val="8"/>
  </w:num>
  <w:num w:numId="11">
    <w:abstractNumId w:val="4"/>
  </w:num>
  <w:num w:numId="12">
    <w:abstractNumId w:val="14"/>
  </w:num>
  <w:num w:numId="13">
    <w:abstractNumId w:val="10"/>
  </w:num>
  <w:num w:numId="14">
    <w:abstractNumId w:val="12"/>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07C1D"/>
    <w:rsid w:val="00010DF7"/>
    <w:rsid w:val="000A4399"/>
    <w:rsid w:val="000F0683"/>
    <w:rsid w:val="000F2337"/>
    <w:rsid w:val="0010636B"/>
    <w:rsid w:val="001328F2"/>
    <w:rsid w:val="00163192"/>
    <w:rsid w:val="001647A7"/>
    <w:rsid w:val="00164E1D"/>
    <w:rsid w:val="001D04F4"/>
    <w:rsid w:val="001D0756"/>
    <w:rsid w:val="001D3532"/>
    <w:rsid w:val="001E5641"/>
    <w:rsid w:val="001F6BDC"/>
    <w:rsid w:val="0022365D"/>
    <w:rsid w:val="0023237D"/>
    <w:rsid w:val="002454C4"/>
    <w:rsid w:val="0025284B"/>
    <w:rsid w:val="00260F04"/>
    <w:rsid w:val="002A71B8"/>
    <w:rsid w:val="002B7CC7"/>
    <w:rsid w:val="002C6C07"/>
    <w:rsid w:val="002C73D3"/>
    <w:rsid w:val="002D2166"/>
    <w:rsid w:val="002D5E2E"/>
    <w:rsid w:val="002D7F62"/>
    <w:rsid w:val="002F44B8"/>
    <w:rsid w:val="002F70B4"/>
    <w:rsid w:val="003140C1"/>
    <w:rsid w:val="00316172"/>
    <w:rsid w:val="00354B42"/>
    <w:rsid w:val="003657A8"/>
    <w:rsid w:val="003B0376"/>
    <w:rsid w:val="003D236C"/>
    <w:rsid w:val="0040588A"/>
    <w:rsid w:val="00423401"/>
    <w:rsid w:val="00441BF4"/>
    <w:rsid w:val="00445EBA"/>
    <w:rsid w:val="0048362E"/>
    <w:rsid w:val="00483DD0"/>
    <w:rsid w:val="00503B77"/>
    <w:rsid w:val="0051409D"/>
    <w:rsid w:val="00554D74"/>
    <w:rsid w:val="00583C2C"/>
    <w:rsid w:val="00594124"/>
    <w:rsid w:val="00634F2B"/>
    <w:rsid w:val="006766CD"/>
    <w:rsid w:val="00690E5F"/>
    <w:rsid w:val="00695467"/>
    <w:rsid w:val="006A57BA"/>
    <w:rsid w:val="006B3F74"/>
    <w:rsid w:val="006C3B09"/>
    <w:rsid w:val="006D719B"/>
    <w:rsid w:val="006E69AB"/>
    <w:rsid w:val="006F5726"/>
    <w:rsid w:val="00737796"/>
    <w:rsid w:val="00765509"/>
    <w:rsid w:val="00765D21"/>
    <w:rsid w:val="0077562E"/>
    <w:rsid w:val="007B5C74"/>
    <w:rsid w:val="007E63A7"/>
    <w:rsid w:val="007F0899"/>
    <w:rsid w:val="0080086A"/>
    <w:rsid w:val="00810403"/>
    <w:rsid w:val="00830EE6"/>
    <w:rsid w:val="00852E4C"/>
    <w:rsid w:val="00881962"/>
    <w:rsid w:val="008A58FC"/>
    <w:rsid w:val="008B4275"/>
    <w:rsid w:val="008D46A4"/>
    <w:rsid w:val="009075B4"/>
    <w:rsid w:val="00925815"/>
    <w:rsid w:val="00954012"/>
    <w:rsid w:val="00961D90"/>
    <w:rsid w:val="009923F2"/>
    <w:rsid w:val="009A28A2"/>
    <w:rsid w:val="009F7BEC"/>
    <w:rsid w:val="00A1322A"/>
    <w:rsid w:val="00A3173D"/>
    <w:rsid w:val="00A42111"/>
    <w:rsid w:val="00A540C4"/>
    <w:rsid w:val="00A57DF8"/>
    <w:rsid w:val="00A65593"/>
    <w:rsid w:val="00AA693D"/>
    <w:rsid w:val="00AD68F9"/>
    <w:rsid w:val="00AE2FAF"/>
    <w:rsid w:val="00B341B9"/>
    <w:rsid w:val="00B35E6A"/>
    <w:rsid w:val="00B705BB"/>
    <w:rsid w:val="00B83211"/>
    <w:rsid w:val="00B916A8"/>
    <w:rsid w:val="00C26D96"/>
    <w:rsid w:val="00C27534"/>
    <w:rsid w:val="00C37ECB"/>
    <w:rsid w:val="00C46D58"/>
    <w:rsid w:val="00C525DA"/>
    <w:rsid w:val="00C628EE"/>
    <w:rsid w:val="00C646DB"/>
    <w:rsid w:val="00C857AF"/>
    <w:rsid w:val="00C85C26"/>
    <w:rsid w:val="00C96358"/>
    <w:rsid w:val="00CA110B"/>
    <w:rsid w:val="00CA34EF"/>
    <w:rsid w:val="00CA4EB1"/>
    <w:rsid w:val="00CB4383"/>
    <w:rsid w:val="00CC5CD1"/>
    <w:rsid w:val="00CC7F4C"/>
    <w:rsid w:val="00CF5475"/>
    <w:rsid w:val="00D525B4"/>
    <w:rsid w:val="00DE2679"/>
    <w:rsid w:val="00E03693"/>
    <w:rsid w:val="00E111FD"/>
    <w:rsid w:val="00E61AD2"/>
    <w:rsid w:val="00E731FB"/>
    <w:rsid w:val="00E873BC"/>
    <w:rsid w:val="00E95307"/>
    <w:rsid w:val="00ED3387"/>
    <w:rsid w:val="00EE60FC"/>
    <w:rsid w:val="00EF2B51"/>
    <w:rsid w:val="00F441CB"/>
    <w:rsid w:val="00F612C7"/>
    <w:rsid w:val="00FB6E41"/>
    <w:rsid w:val="00FB7AFF"/>
    <w:rsid w:val="00FB7C7A"/>
    <w:rsid w:val="00FD437F"/>
    <w:rsid w:val="00FE1252"/>
    <w:rsid w:val="00FE6E76"/>
    <w:rsid w:val="00FF202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F612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582494">
      <w:bodyDiv w:val="1"/>
      <w:marLeft w:val="0"/>
      <w:marRight w:val="0"/>
      <w:marTop w:val="0"/>
      <w:marBottom w:val="0"/>
      <w:divBdr>
        <w:top w:val="none" w:sz="0" w:space="0" w:color="auto"/>
        <w:left w:val="none" w:sz="0" w:space="0" w:color="auto"/>
        <w:bottom w:val="none" w:sz="0" w:space="0" w:color="auto"/>
        <w:right w:val="none" w:sz="0" w:space="0" w:color="auto"/>
      </w:divBdr>
    </w:div>
    <w:div w:id="175112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i.malo@su.edu.k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1</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Human Resource</cp:lastModifiedBy>
  <cp:revision>61</cp:revision>
  <dcterms:created xsi:type="dcterms:W3CDTF">2015-10-14T18:04:00Z</dcterms:created>
  <dcterms:modified xsi:type="dcterms:W3CDTF">2022-12-18T13:49:00Z</dcterms:modified>
</cp:coreProperties>
</file>