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FB6E41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FB6E41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Pr="00FB6E41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FB6E41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2B7CC7" w:rsidRPr="00FB6E41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FB6E41" w:rsidRDefault="008A58FC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Department of French </w:t>
      </w:r>
    </w:p>
    <w:p w:rsidR="008D46A4" w:rsidRPr="00FB6E41" w:rsidRDefault="008A58FC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College of language </w:t>
      </w:r>
    </w:p>
    <w:p w:rsidR="008D46A4" w:rsidRPr="00FB6E41" w:rsidRDefault="008A58FC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University of </w:t>
      </w:r>
      <w:proofErr w:type="spellStart"/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Salahaddin</w:t>
      </w:r>
      <w:proofErr w:type="spellEnd"/>
    </w:p>
    <w:p w:rsidR="008D46A4" w:rsidRPr="00FB6E41" w:rsidRDefault="008D46A4" w:rsidP="003337A3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Subject</w:t>
      </w:r>
      <w:r w:rsidR="0080086A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:</w:t>
      </w:r>
      <w:r w:rsidR="008A58FC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proofErr w:type="spellStart"/>
      <w:r w:rsidR="003337A3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Phonétique</w:t>
      </w:r>
      <w:proofErr w:type="spellEnd"/>
      <w:r w:rsidR="008A58FC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</w:p>
    <w:p w:rsidR="008D46A4" w:rsidRPr="00FB6E41" w:rsidRDefault="008D46A4" w:rsidP="003337A3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Course Book – </w:t>
      </w:r>
      <w:r w:rsidR="003337A3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Premièr</w:t>
      </w:r>
      <w:r w:rsidR="000A4399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e </w:t>
      </w:r>
      <w:proofErr w:type="spellStart"/>
      <w:r w:rsidR="000A4399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année</w:t>
      </w:r>
      <w:proofErr w:type="spellEnd"/>
      <w:r w:rsidR="000A4399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r w:rsidR="00695467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(</w:t>
      </w:r>
      <w:r w:rsidR="008A58FC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Year</w:t>
      </w:r>
      <w:r w:rsidR="003337A3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1</w:t>
      </w:r>
      <w:r w:rsidR="00695467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)</w:t>
      </w:r>
    </w:p>
    <w:p w:rsidR="008D46A4" w:rsidRPr="00FB6E41" w:rsidRDefault="008A58FC" w:rsidP="000A4399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Lecturer's </w:t>
      </w:r>
      <w:proofErr w:type="gramStart"/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name</w:t>
      </w:r>
      <w:r w:rsid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:</w:t>
      </w:r>
      <w:r w:rsidR="000A4399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Ali</w:t>
      </w:r>
      <w:proofErr w:type="gramEnd"/>
      <w:r w:rsidR="000A4399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proofErr w:type="spellStart"/>
      <w:r w:rsidR="000A4399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Saleh</w:t>
      </w:r>
      <w:proofErr w:type="spellEnd"/>
      <w:r w:rsid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 xml:space="preserve"> </w:t>
      </w:r>
      <w:proofErr w:type="spellStart"/>
      <w:r w:rsidR="000A4399"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Malo</w:t>
      </w:r>
      <w:proofErr w:type="spellEnd"/>
    </w:p>
    <w:p w:rsidR="008D46A4" w:rsidRPr="00FB6E41" w:rsidRDefault="00C27534" w:rsidP="00201D79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Academic Year: 20</w:t>
      </w:r>
      <w:r w:rsid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2</w:t>
      </w:r>
      <w:r w:rsidR="00201D79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2</w:t>
      </w: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/20</w:t>
      </w:r>
      <w:r w:rsid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2</w:t>
      </w:r>
      <w:r w:rsidR="00201D79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t>3</w:t>
      </w:r>
      <w:bookmarkStart w:id="0" w:name="_GoBack"/>
      <w:bookmarkEnd w:id="0"/>
    </w:p>
    <w:p w:rsidR="00C46D58" w:rsidRPr="00FB6E41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C857AF" w:rsidRPr="00FB6E41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C857AF" w:rsidRPr="00FB6E41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2B7CC7" w:rsidRPr="00FB6E41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2B7CC7" w:rsidRPr="00FB6E41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FB6E41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val="en-US" w:bidi="ar-KW"/>
        </w:rPr>
      </w:pPr>
      <w:r w:rsidRPr="00FB6E41"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FB6E41" w:rsidTr="00CF5475"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FB6E41" w:rsidRDefault="003337A3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Phonétiqu</w:t>
            </w:r>
            <w:r w:rsidR="008A58FC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</w:t>
            </w:r>
            <w:proofErr w:type="spellEnd"/>
          </w:p>
        </w:tc>
      </w:tr>
      <w:tr w:rsidR="008D46A4" w:rsidRPr="00FB6E41" w:rsidTr="00CF5475"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2.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FB6E41" w:rsidRDefault="000A4399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Ali </w:t>
            </w:r>
            <w:proofErr w:type="spellStart"/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Saleh</w:t>
            </w:r>
            <w:proofErr w:type="spellEnd"/>
            <w:r w:rsidR="00FB6E41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Malo</w:t>
            </w:r>
            <w:proofErr w:type="spellEnd"/>
          </w:p>
        </w:tc>
      </w:tr>
      <w:tr w:rsidR="008D46A4" w:rsidRPr="00EE2975" w:rsidTr="00CF5475"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3.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Department/ </w:t>
            </w: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3337A3" w:rsidRDefault="000A4399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Département de français / Faculté des langues </w:t>
            </w:r>
          </w:p>
        </w:tc>
      </w:tr>
      <w:tr w:rsidR="008D46A4" w:rsidRPr="00FB6E41" w:rsidTr="00CF5475">
        <w:trPr>
          <w:trHeight w:val="352"/>
        </w:trPr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4.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3337A3" w:rsidRDefault="008D46A4" w:rsidP="00FB6E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e-mail</w:t>
            </w: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="00B83211"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</w:t>
            </w:r>
            <w:hyperlink r:id="rId9" w:history="1">
              <w:r w:rsidR="00B83211" w:rsidRPr="003337A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fr-FR" w:bidi="ar-KW"/>
                </w:rPr>
                <w:t>ali.malo@su.edu.krd</w:t>
              </w:r>
            </w:hyperlink>
          </w:p>
          <w:p w:rsidR="008D46A4" w:rsidRPr="00FB6E41" w:rsidRDefault="008D46A4" w:rsidP="00EE29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Tel:</w:t>
            </w:r>
            <w:r w:rsidR="008A58FC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075</w:t>
            </w:r>
            <w:r w:rsidR="00EE297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14440011</w:t>
            </w:r>
          </w:p>
        </w:tc>
      </w:tr>
      <w:tr w:rsidR="008D46A4" w:rsidRPr="00FB6E41" w:rsidTr="00CF5475"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5.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FB6E41" w:rsidRDefault="008A58FC" w:rsidP="000A43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Theory</w:t>
            </w:r>
            <w:r w:rsidR="00583C2C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and practical</w:t>
            </w: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:    </w:t>
            </w:r>
            <w:r w:rsidR="00445EBA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3h</w:t>
            </w:r>
          </w:p>
        </w:tc>
      </w:tr>
      <w:tr w:rsidR="008D46A4" w:rsidRPr="00FB6E41" w:rsidTr="00CF5475"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FB6E41" w:rsidRDefault="000A439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3 H</w:t>
            </w:r>
          </w:p>
        </w:tc>
      </w:tr>
      <w:tr w:rsidR="008D46A4" w:rsidRPr="00FB6E41" w:rsidTr="00CF5475"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FB6E41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EE2975" w:rsidTr="0022365D">
        <w:trPr>
          <w:trHeight w:val="964"/>
        </w:trPr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8A58FC" w:rsidRPr="003337A3" w:rsidRDefault="008A58FC" w:rsidP="008A5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 xml:space="preserve">Formation : </w:t>
            </w:r>
          </w:p>
          <w:p w:rsidR="008A58FC" w:rsidRPr="003337A3" w:rsidRDefault="008A58FC" w:rsidP="008A5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val="fr-FR"/>
              </w:rPr>
            </w:pPr>
          </w:p>
          <w:p w:rsidR="008A58FC" w:rsidRPr="003337A3" w:rsidRDefault="00164E1D" w:rsidP="008A5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2013 – 2014 </w:t>
            </w:r>
            <w:r w:rsidR="008A58FC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Master I</w:t>
            </w: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I</w:t>
            </w:r>
            <w:r w:rsidR="00CA34EF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Recherche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– Didactiques, Politiques    Linguistiques et TICE (Université du Maine,</w:t>
            </w:r>
            <w:r w:rsidR="00CA34EF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France)</w:t>
            </w:r>
            <w:r w:rsidR="008A58FC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.</w:t>
            </w:r>
          </w:p>
          <w:p w:rsidR="008A58FC" w:rsidRPr="003337A3" w:rsidRDefault="008A58FC" w:rsidP="00164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Titre de mémoire du master : </w:t>
            </w:r>
            <w:r w:rsidR="00164E1D" w:rsidRPr="003337A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fr-FR"/>
              </w:rPr>
              <w:t xml:space="preserve">Analyse de l’interaction </w:t>
            </w:r>
            <w:proofErr w:type="spellStart"/>
            <w:r w:rsidR="00164E1D" w:rsidRPr="003337A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fr-FR"/>
              </w:rPr>
              <w:t>exolingue</w:t>
            </w:r>
            <w:proofErr w:type="spellEnd"/>
            <w:r w:rsidR="00164E1D" w:rsidRPr="003337A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fr-FR"/>
              </w:rPr>
              <w:t xml:space="preserve"> dans une classe de conversation au Kurdistan. </w:t>
            </w:r>
          </w:p>
          <w:p w:rsidR="00164E1D" w:rsidRPr="003337A3" w:rsidRDefault="00164E1D" w:rsidP="008A5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2011 – 2012 Master I (Maîtrise)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– Didactiques des Langues et FLE (Université du Maine,</w:t>
            </w:r>
            <w:r w:rsidR="00CA34EF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France).</w:t>
            </w:r>
          </w:p>
          <w:p w:rsidR="008A58FC" w:rsidRPr="003337A3" w:rsidRDefault="00164E1D" w:rsidP="008A5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2009 – 2010 Licence</w:t>
            </w:r>
            <w:r w:rsidR="00CA34EF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8A58FC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en langue 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et littérature </w:t>
            </w:r>
            <w:r w:rsidR="008A58FC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française, faculté des langues, 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Département de français, </w:t>
            </w:r>
            <w:r w:rsidR="008A58FC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université de </w:t>
            </w:r>
            <w:proofErr w:type="spellStart"/>
            <w:r w:rsidR="008A58FC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Salahaddin</w:t>
            </w:r>
            <w:proofErr w:type="spellEnd"/>
            <w:r w:rsidR="008A58FC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. </w:t>
            </w:r>
          </w:p>
          <w:p w:rsidR="008A58FC" w:rsidRPr="003337A3" w:rsidRDefault="008A58FC" w:rsidP="0085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Titre de mémoire de diplôme : </w:t>
            </w:r>
            <w:r w:rsidR="00852E4C" w:rsidRPr="003337A3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fr-FR"/>
              </w:rPr>
              <w:t>La Traduction Automatique.</w:t>
            </w:r>
          </w:p>
          <w:p w:rsidR="008A58FC" w:rsidRPr="003337A3" w:rsidRDefault="008A58FC" w:rsidP="008A5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val="fr-FR"/>
              </w:rPr>
            </w:pPr>
          </w:p>
          <w:p w:rsidR="008A58FC" w:rsidRPr="003337A3" w:rsidRDefault="008A58FC" w:rsidP="008A5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 xml:space="preserve">Expérience professionnelle : </w:t>
            </w:r>
          </w:p>
          <w:p w:rsidR="0023237D" w:rsidRPr="003337A3" w:rsidRDefault="0023237D" w:rsidP="00232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Février 2016 – </w:t>
            </w:r>
            <w:r w:rsidR="00CA34EF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Septembre</w:t>
            </w: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2019 : 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Professeur au Département de français, Université Libanaise française, </w:t>
            </w:r>
            <w:proofErr w:type="spellStart"/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Erbil</w:t>
            </w:r>
            <w:proofErr w:type="spellEnd"/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. </w:t>
            </w:r>
          </w:p>
          <w:p w:rsidR="002C6C07" w:rsidRPr="003337A3" w:rsidRDefault="002C6C07" w:rsidP="00E111FD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Août 2016 – Septembre 2016 :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Stage pour les professeurs de FLE</w:t>
            </w:r>
            <w:r w:rsidR="00CA34EF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au CAVILAM, à Vichy, intitulé de </w:t>
            </w:r>
            <w:r w:rsidR="002D7F62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(outils d’apprentissage et les compétences interculturelles). </w:t>
            </w:r>
          </w:p>
          <w:p w:rsidR="002C6C07" w:rsidRPr="003337A3" w:rsidRDefault="002C6C07" w:rsidP="002C6C07">
            <w:pPr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Avril 2016 – Septembre 2016 : Traducteur, traduction écrite (française – kurde) d’une série documentaire de France5 pour une chaîne locale kurde.</w:t>
            </w:r>
          </w:p>
          <w:p w:rsidR="008A58FC" w:rsidRPr="003337A3" w:rsidRDefault="00AA693D" w:rsidP="00A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Septembre</w:t>
            </w:r>
            <w:r w:rsidR="001D3532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 2014 – à présent</w:t>
            </w:r>
            <w:r w:rsidR="008A58FC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 : </w:t>
            </w:r>
            <w:r w:rsidR="001D3532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Professeur au Département de français, Université de </w:t>
            </w:r>
            <w:proofErr w:type="spellStart"/>
            <w:r w:rsidR="001D3532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Salahaddin</w:t>
            </w:r>
            <w:proofErr w:type="spellEnd"/>
            <w:r w:rsidR="001D3532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1D3532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Erbil</w:t>
            </w:r>
            <w:proofErr w:type="spellEnd"/>
            <w:r w:rsidR="001D3532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.</w:t>
            </w:r>
          </w:p>
          <w:p w:rsidR="008A58FC" w:rsidRPr="003337A3" w:rsidRDefault="001D3532" w:rsidP="001D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Avril 2012 – Juin 2012 </w:t>
            </w:r>
            <w:r w:rsidR="008A58FC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 w:bidi="ar-IQ"/>
              </w:rPr>
              <w:t xml:space="preserve">: 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 w:bidi="ar-IQ"/>
              </w:rPr>
              <w:t xml:space="preserve">Stagiaire, enseignement de français </w:t>
            </w:r>
            <w:r w:rsidR="00AA693D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 w:bidi="ar-IQ"/>
              </w:rPr>
              <w:t xml:space="preserve">au </w:t>
            </w:r>
            <w:r w:rsidR="00AA693D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Département de français, Université de </w:t>
            </w:r>
            <w:proofErr w:type="spellStart"/>
            <w:r w:rsidR="00AA693D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Salahaddin</w:t>
            </w:r>
            <w:proofErr w:type="spellEnd"/>
            <w:r w:rsidR="00AA693D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AA693D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Erbil</w:t>
            </w:r>
            <w:proofErr w:type="spellEnd"/>
            <w:r w:rsidR="00AA693D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. </w:t>
            </w:r>
          </w:p>
          <w:p w:rsidR="00AA693D" w:rsidRPr="003337A3" w:rsidRDefault="00AA693D" w:rsidP="00A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Mai 2011- Septembre 2011 </w:t>
            </w:r>
            <w:proofErr w:type="gramStart"/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Stage</w:t>
            </w:r>
            <w:proofErr w:type="gramEnd"/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d’apprentis</w:t>
            </w:r>
            <w:r w:rsidR="006E69AB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sage de la langue française au C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AVILAM, à Vichy, intitulé (Motivation et stratégies d’apprentissage).</w:t>
            </w:r>
          </w:p>
          <w:p w:rsidR="00AA693D" w:rsidRPr="003337A3" w:rsidRDefault="00AA693D" w:rsidP="00A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Févier 2010 – Septembre 2010</w:t>
            </w:r>
            <w:r w:rsidR="008A58FC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 </w:t>
            </w:r>
            <w:proofErr w:type="gramStart"/>
            <w:r w:rsidR="008A58FC"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Traducteur</w:t>
            </w:r>
            <w:proofErr w:type="gramEnd"/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Réceptionniste au Consulat Général de France à </w:t>
            </w:r>
            <w:proofErr w:type="spellStart"/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Erbil</w:t>
            </w:r>
            <w:proofErr w:type="spellEnd"/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, Kurdistan. </w:t>
            </w:r>
          </w:p>
          <w:p w:rsidR="008A58FC" w:rsidRPr="003337A3" w:rsidRDefault="00AA693D" w:rsidP="00A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337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fr-FR"/>
              </w:rPr>
              <w:t xml:space="preserve">2010 : </w:t>
            </w:r>
            <w:r w:rsidR="00954012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Interprète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, </w:t>
            </w:r>
            <w:r w:rsidR="00954012"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>travaillé</w:t>
            </w:r>
            <w:r w:rsidRPr="003337A3"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  <w:t xml:space="preserve"> avec un groupe de Sénateur français à l’occasion d’une élection régionale au Kurdistan.</w:t>
            </w:r>
          </w:p>
          <w:p w:rsidR="006766CD" w:rsidRPr="00FB6E41" w:rsidRDefault="006766CD" w:rsidP="008A58F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EE2975" w:rsidTr="00CF5475">
        <w:tc>
          <w:tcPr>
            <w:tcW w:w="3085" w:type="dxa"/>
          </w:tcPr>
          <w:p w:rsidR="008D46A4" w:rsidRPr="00FB6E41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9.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3337A3" w:rsidRDefault="0022365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Grammaire, adjectif, place de l’adjectif, </w:t>
            </w:r>
            <w:r w:rsidR="00594124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adjectif particule, </w:t>
            </w: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adverbe, </w:t>
            </w:r>
            <w:r w:rsidR="008A58FC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le gérondif</w:t>
            </w: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, conditionnelle, hypothè</w:t>
            </w:r>
            <w:r w:rsidR="00594124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ses, discours direct / indirect</w:t>
            </w:r>
            <w:r w:rsidR="008A58FC"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…</w:t>
            </w:r>
            <w:r w:rsidR="00594124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etc.</w:t>
            </w:r>
          </w:p>
        </w:tc>
      </w:tr>
      <w:tr w:rsidR="008D46A4" w:rsidRPr="00EE2975" w:rsidTr="0022365D">
        <w:trPr>
          <w:trHeight w:val="1125"/>
        </w:trPr>
        <w:tc>
          <w:tcPr>
            <w:tcW w:w="9093" w:type="dxa"/>
            <w:gridSpan w:val="3"/>
          </w:tcPr>
          <w:p w:rsidR="008D46A4" w:rsidRPr="003337A3" w:rsidRDefault="00CF5475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10.  </w:t>
            </w:r>
            <w:r w:rsidR="008D46A4"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Course </w:t>
            </w:r>
            <w:proofErr w:type="spellStart"/>
            <w:r w:rsidR="008D46A4"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overview</w:t>
            </w:r>
            <w:proofErr w:type="spellEnd"/>
            <w:r w:rsidR="008D46A4"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:</w:t>
            </w:r>
          </w:p>
          <w:p w:rsidR="008D46A4" w:rsidRPr="003337A3" w:rsidRDefault="003337A3" w:rsidP="00C37ECB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3337A3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Les étudiants sont invités à se familiariser avec les sons de la langue française. Le but de l'apprentissage de prononciation est d'amener l'étudiant à bien prononcer les énoncés français. Cela implique l’acquisition de la part de l’apprenant de compétences générales : prononciation, articulation, afin d’être en mesure de parler et communiquer  dans les différents registres de la langue (soutenu, familier et courant). </w:t>
            </w:r>
          </w:p>
        </w:tc>
      </w:tr>
      <w:tr w:rsidR="00FD437F" w:rsidRPr="00EE2975" w:rsidTr="00634F2B">
        <w:trPr>
          <w:trHeight w:val="850"/>
        </w:trPr>
        <w:tc>
          <w:tcPr>
            <w:tcW w:w="9093" w:type="dxa"/>
            <w:gridSpan w:val="3"/>
          </w:tcPr>
          <w:p w:rsidR="00FD437F" w:rsidRPr="003337A3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11. </w:t>
            </w:r>
            <w:r w:rsidR="00FD437F"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Course objective:</w:t>
            </w:r>
          </w:p>
          <w:p w:rsidR="0022365D" w:rsidRPr="003337A3" w:rsidRDefault="003D236C" w:rsidP="00C628E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Les </w:t>
            </w:r>
            <w:r w:rsidR="00C628EE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objectif</w:t>
            </w: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s</w:t>
            </w:r>
            <w:r w:rsidR="00C628EE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de ce cours </w:t>
            </w: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sont </w:t>
            </w:r>
            <w:r w:rsidR="00C628EE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: </w:t>
            </w:r>
          </w:p>
          <w:p w:rsidR="003337A3" w:rsidRPr="003337A3" w:rsidRDefault="003337A3" w:rsidP="0033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337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Dans le cours de prononciation, les étudiants mettront en pratique les connaissances et les savoirs acquis dans l'écoute et la prononciation de différentes phrases. Ils seront invités à s'entraîner en classe en solos, en binôme et en groupe afin d'articuler ces différents sons. Ce cours est conçu pour améliorer la compétence phonétique chez les étudiants à fin de prononcer correctement les sons français.  </w:t>
            </w:r>
          </w:p>
          <w:p w:rsidR="00FD437F" w:rsidRPr="003337A3" w:rsidRDefault="00FD437F" w:rsidP="00A3173D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8D46A4" w:rsidRPr="00EE2975" w:rsidTr="0022365D">
        <w:trPr>
          <w:trHeight w:val="704"/>
        </w:trPr>
        <w:tc>
          <w:tcPr>
            <w:tcW w:w="9093" w:type="dxa"/>
            <w:gridSpan w:val="3"/>
          </w:tcPr>
          <w:p w:rsidR="008D46A4" w:rsidRPr="003337A3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12.  </w:t>
            </w:r>
            <w:proofErr w:type="spellStart"/>
            <w:r w:rsidR="00FE1252"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Student's</w:t>
            </w:r>
            <w:proofErr w:type="spellEnd"/>
            <w:r w:rsidR="00FE1252"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 xml:space="preserve"> obligation</w:t>
            </w:r>
          </w:p>
          <w:p w:rsidR="003337A3" w:rsidRPr="003337A3" w:rsidRDefault="003337A3" w:rsidP="0033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337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Ce cours contient deux semestres. Au premier semestre, les étudiants étudient les différents types de voyelles de la langue française ; les étudiants s'approprient aux phrases </w:t>
            </w:r>
          </w:p>
          <w:p w:rsidR="003337A3" w:rsidRPr="003337A3" w:rsidRDefault="003337A3" w:rsidP="00333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337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Dans le second semestre, les étudiants travailleront sur la liaison et l'enchaînement, les consonnes sourdes et sonores etc.    </w:t>
            </w:r>
          </w:p>
          <w:p w:rsidR="00B916A8" w:rsidRPr="003337A3" w:rsidRDefault="00B916A8" w:rsidP="00163192">
            <w:pPr>
              <w:jc w:val="both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fr-FR" w:bidi="ar-IQ"/>
              </w:rPr>
            </w:pPr>
          </w:p>
        </w:tc>
      </w:tr>
      <w:tr w:rsidR="008D46A4" w:rsidRPr="00FB6E41" w:rsidTr="0022365D">
        <w:trPr>
          <w:trHeight w:val="704"/>
        </w:trPr>
        <w:tc>
          <w:tcPr>
            <w:tcW w:w="9093" w:type="dxa"/>
            <w:gridSpan w:val="3"/>
          </w:tcPr>
          <w:p w:rsidR="008D46A4" w:rsidRPr="00FB6E41" w:rsidRDefault="00CF5475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13.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Forms of teaching</w:t>
            </w:r>
          </w:p>
          <w:p w:rsidR="007F0899" w:rsidRPr="00FB6E41" w:rsidRDefault="00C628EE" w:rsidP="007E63A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proofErr w:type="spellStart"/>
            <w:proofErr w:type="gramStart"/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livres</w:t>
            </w:r>
            <w:proofErr w:type="spellEnd"/>
            <w:proofErr w:type="gramEnd"/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,</w:t>
            </w:r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manuels</w:t>
            </w:r>
            <w:proofErr w:type="spellEnd"/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support  </w:t>
            </w:r>
            <w:proofErr w:type="spellStart"/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audiovisuel</w:t>
            </w:r>
            <w:proofErr w:type="spellEnd"/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</w:t>
            </w:r>
            <w:proofErr w:type="spellStart"/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texte</w:t>
            </w:r>
            <w:proofErr w:type="spellEnd"/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authentique</w:t>
            </w:r>
            <w:proofErr w:type="spellEnd"/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, </w:t>
            </w: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tableau.</w:t>
            </w:r>
          </w:p>
        </w:tc>
      </w:tr>
      <w:tr w:rsidR="008D46A4" w:rsidRPr="00FB6E41" w:rsidTr="0022365D">
        <w:trPr>
          <w:trHeight w:val="704"/>
        </w:trPr>
        <w:tc>
          <w:tcPr>
            <w:tcW w:w="9093" w:type="dxa"/>
            <w:gridSpan w:val="3"/>
          </w:tcPr>
          <w:p w:rsidR="008D46A4" w:rsidRPr="00FB6E41" w:rsidRDefault="00CF5475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14.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Assessment scheme</w:t>
            </w:r>
          </w:p>
          <w:p w:rsidR="00C628EE" w:rsidRPr="00FB6E41" w:rsidRDefault="007E63A7" w:rsidP="00C628E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 </w:t>
            </w:r>
            <w:proofErr w:type="spellStart"/>
            <w:proofErr w:type="gramStart"/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examens</w:t>
            </w:r>
            <w:proofErr w:type="spellEnd"/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A71B8"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................................</w:t>
            </w:r>
            <w:proofErr w:type="gramEnd"/>
            <w:r w:rsidR="002A71B8"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="00C628EE"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points)</w:t>
            </w:r>
          </w:p>
          <w:p w:rsidR="00C628EE" w:rsidRPr="00FB6E41" w:rsidRDefault="007E63A7" w:rsidP="00C628E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Participation </w:t>
            </w:r>
            <w:r w:rsidR="00C628EE"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……….…</w:t>
            </w:r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r w:rsidR="00C628EE"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points)</w:t>
            </w:r>
          </w:p>
          <w:p w:rsidR="00C628EE" w:rsidRPr="003337A3" w:rsidRDefault="007E63A7" w:rsidP="00C628E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Devoir à la maison et absentéisme……</w:t>
            </w:r>
            <w:proofErr w:type="gramStart"/>
            <w:r w:rsidRPr="003337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..(</w:t>
            </w:r>
            <w:proofErr w:type="gramEnd"/>
            <w:r w:rsidR="00C628EE" w:rsidRPr="003337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  <w:r w:rsidRPr="003337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points) </w:t>
            </w:r>
          </w:p>
          <w:p w:rsidR="000F2337" w:rsidRPr="00FB6E41" w:rsidRDefault="00C628EE" w:rsidP="00C628EE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proofErr w:type="spellStart"/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Examen</w:t>
            </w:r>
            <w:proofErr w:type="spellEnd"/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final ………………………..</w:t>
            </w:r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60 </w:t>
            </w:r>
            <w:r w:rsidR="007E63A7" w:rsidRPr="00FB6E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points)</w:t>
            </w:r>
            <w:r w:rsidR="000F2337" w:rsidRPr="00FB6E41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EE2975" w:rsidTr="0022365D">
        <w:trPr>
          <w:trHeight w:val="704"/>
        </w:trPr>
        <w:tc>
          <w:tcPr>
            <w:tcW w:w="9093" w:type="dxa"/>
            <w:gridSpan w:val="3"/>
          </w:tcPr>
          <w:p w:rsidR="00FD437F" w:rsidRPr="00FB6E41" w:rsidRDefault="00CF5475" w:rsidP="006766C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15. </w:t>
            </w:r>
            <w:r w:rsidR="00001B33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Student</w:t>
            </w:r>
            <w:r w:rsidR="00FB6E41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001B33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learning</w:t>
            </w:r>
            <w:r w:rsidR="00FB6E41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001B33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outcome:</w:t>
            </w:r>
          </w:p>
          <w:p w:rsidR="003337A3" w:rsidRPr="003337A3" w:rsidRDefault="003337A3" w:rsidP="003337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3337A3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Ce cours permettra à l’étudiant d’acquérir des  techniques et des atouts nécessaires pour la prononciation des sons français. </w:t>
            </w:r>
          </w:p>
          <w:p w:rsidR="007F0899" w:rsidRPr="00FB6E41" w:rsidRDefault="003337A3" w:rsidP="003337A3">
            <w:pPr>
              <w:pStyle w:val="ListParagraph"/>
              <w:numPr>
                <w:ilvl w:val="0"/>
                <w:numId w:val="14"/>
              </w:numPr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bidi="ar-IQ"/>
              </w:rPr>
            </w:pPr>
            <w:r w:rsidRPr="003337A3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L’apprenant doit être capable de lire correctement les textes variés. Savoir comment contrôler son débit selon les registres de langue.</w:t>
            </w:r>
            <w:r>
              <w:rPr>
                <w:rFonts w:ascii="Times New Roman" w:hAnsi="Times New Roman" w:cs="Times New Roman"/>
                <w:color w:val="2F5496"/>
                <w:sz w:val="24"/>
                <w:szCs w:val="24"/>
                <w:lang w:val="fr-CH"/>
              </w:rPr>
              <w:t xml:space="preserve">  </w:t>
            </w:r>
          </w:p>
        </w:tc>
      </w:tr>
      <w:tr w:rsidR="008D46A4" w:rsidRPr="00FB6E41" w:rsidTr="0022365D">
        <w:tc>
          <w:tcPr>
            <w:tcW w:w="9093" w:type="dxa"/>
            <w:gridSpan w:val="3"/>
          </w:tcPr>
          <w:p w:rsidR="00001B33" w:rsidRPr="00FB6E41" w:rsidRDefault="00CF5475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16.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Reading List and References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‌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:</w:t>
            </w:r>
          </w:p>
          <w:p w:rsidR="008204ED" w:rsidRPr="008204ED" w:rsidRDefault="008204ED" w:rsidP="008204ED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Bibliographie </w:t>
            </w:r>
          </w:p>
          <w:p w:rsidR="008204ED" w:rsidRPr="008204ED" w:rsidRDefault="008204ED" w:rsidP="008204ED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AUBRY, Dominique &amp; CHALARON, Marie-Laure (1994), </w:t>
            </w:r>
            <w:r w:rsidRPr="008204ED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Phonétique, 350 exercices</w:t>
            </w:r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Hachette, Paris.</w:t>
            </w:r>
          </w:p>
          <w:p w:rsidR="008204ED" w:rsidRPr="008204ED" w:rsidRDefault="008204ED" w:rsidP="008204ED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LEON, Monique </w:t>
            </w:r>
            <w:proofErr w:type="gramStart"/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( 1976</w:t>
            </w:r>
            <w:proofErr w:type="gramEnd"/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), </w:t>
            </w:r>
            <w:r w:rsidRPr="008204ED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Exercices systématique de prononciation de français</w:t>
            </w:r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Larousse, </w:t>
            </w:r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 xml:space="preserve">Paris.   </w:t>
            </w:r>
          </w:p>
          <w:p w:rsidR="008204ED" w:rsidRPr="00296061" w:rsidRDefault="008204ED" w:rsidP="008204ED">
            <w:pPr>
              <w:rPr>
                <w:lang w:val="fr-FR"/>
              </w:rPr>
            </w:pPr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 AUBRY, Dominique &amp; AUBRY,  Julie-</w:t>
            </w:r>
            <w:proofErr w:type="spellStart"/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Veldeman</w:t>
            </w:r>
            <w:proofErr w:type="spellEnd"/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(2007), </w:t>
            </w:r>
            <w:r w:rsidRPr="008204ED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/>
              </w:rPr>
              <w:t>La phonétique audition, prononciation, correction</w:t>
            </w:r>
            <w:r w:rsidRPr="008204E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CLE International, Paris</w:t>
            </w:r>
            <w:r w:rsidRPr="00296061">
              <w:rPr>
                <w:lang w:val="fr-FR"/>
              </w:rPr>
              <w:t>.</w:t>
            </w:r>
          </w:p>
          <w:p w:rsidR="00CC5CD1" w:rsidRPr="00FB6E41" w:rsidRDefault="00001B33" w:rsidP="00FE6E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▪</w:t>
            </w:r>
            <w:r w:rsidR="00CC5CD1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Useful references</w:t>
            </w:r>
            <w:r w:rsidR="00FB6E41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CC5CD1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:</w:t>
            </w:r>
            <w:r w:rsidR="00FB6E41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D525B4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Site </w:t>
            </w:r>
            <w:proofErr w:type="spellStart"/>
            <w:r w:rsidR="00D525B4"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d’Internet</w:t>
            </w:r>
            <w:proofErr w:type="spellEnd"/>
          </w:p>
          <w:p w:rsidR="00CC5CD1" w:rsidRPr="00FB6E41" w:rsidRDefault="00CC5CD1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FB6E41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FB6E41" w:rsidRDefault="00CF5475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17. </w:t>
            </w:r>
            <w:r w:rsidR="008D46A4"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FB6E41" w:rsidRDefault="008D46A4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Lecturer's name</w:t>
            </w:r>
          </w:p>
        </w:tc>
      </w:tr>
      <w:tr w:rsidR="008D46A4" w:rsidRPr="00EE2975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FB6E41" w:rsidRDefault="00001B33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3337A3" w:rsidRDefault="00001B33" w:rsidP="0022365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proofErr w:type="spellStart"/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Lecturer'sname</w:t>
            </w:r>
            <w:proofErr w:type="spellEnd"/>
            <w:r w:rsidR="00CB4383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 : </w:t>
            </w:r>
          </w:p>
          <w:p w:rsidR="00CB4383" w:rsidRPr="003337A3" w:rsidRDefault="00CB4383" w:rsidP="002236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  <w:t>Ali Saleh MALO</w:t>
            </w:r>
          </w:p>
          <w:p w:rsidR="008D46A4" w:rsidRPr="003337A3" w:rsidRDefault="00CB4383" w:rsidP="00CB43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E</w:t>
            </w:r>
            <w:r w:rsidR="00E61AD2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x:</w:t>
            </w:r>
            <w:r w:rsidR="008D46A4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(</w:t>
            </w: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3</w:t>
            </w:r>
            <w:r w:rsidR="008D46A4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h</w:t>
            </w: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eu</w:t>
            </w:r>
            <w:r w:rsidR="008D46A4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r</w:t>
            </w:r>
            <w:r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e</w:t>
            </w:r>
            <w:r w:rsidR="008D46A4" w:rsidRPr="003337A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s)</w:t>
            </w:r>
          </w:p>
          <w:p w:rsidR="00001B33" w:rsidRPr="003337A3" w:rsidRDefault="00001B33" w:rsidP="0022365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  <w:p w:rsidR="00001B33" w:rsidRPr="003337A3" w:rsidRDefault="00001B33" w:rsidP="00554D7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</w:tbl>
    <w:p w:rsidR="00F612C7" w:rsidRPr="00FB6E41" w:rsidRDefault="00316172" w:rsidP="008D46A4">
      <w:pPr>
        <w:rPr>
          <w:rFonts w:asciiTheme="majorBidi" w:hAnsiTheme="majorBidi" w:cstheme="majorBidi"/>
          <w:b/>
          <w:bCs/>
          <w:color w:val="0070C0"/>
          <w:sz w:val="32"/>
          <w:szCs w:val="32"/>
          <w:lang w:val="en-US" w:bidi="ar-KW"/>
        </w:rPr>
      </w:pPr>
      <w:proofErr w:type="spellStart"/>
      <w:r w:rsidRPr="00FB6E41">
        <w:rPr>
          <w:rFonts w:asciiTheme="majorBidi" w:hAnsiTheme="majorBidi" w:cstheme="majorBidi"/>
          <w:b/>
          <w:bCs/>
          <w:color w:val="0070C0"/>
          <w:sz w:val="32"/>
          <w:szCs w:val="32"/>
          <w:lang w:val="en-US" w:bidi="ar-KW"/>
        </w:rPr>
        <w:t>Octob</w:t>
      </w:r>
      <w:r w:rsidR="00A1322A" w:rsidRPr="00FB6E41">
        <w:rPr>
          <w:rFonts w:asciiTheme="majorBidi" w:hAnsiTheme="majorBidi" w:cstheme="majorBidi"/>
          <w:b/>
          <w:bCs/>
          <w:color w:val="0070C0"/>
          <w:sz w:val="32"/>
          <w:szCs w:val="32"/>
          <w:lang w:val="en-US" w:bidi="ar-KW"/>
        </w:rPr>
        <w:t>r</w:t>
      </w:r>
      <w:r w:rsidRPr="00FB6E41">
        <w:rPr>
          <w:rFonts w:asciiTheme="majorBidi" w:hAnsiTheme="majorBidi" w:cstheme="majorBidi"/>
          <w:b/>
          <w:bCs/>
          <w:color w:val="0070C0"/>
          <w:sz w:val="32"/>
          <w:szCs w:val="32"/>
          <w:lang w:val="en-US" w:bidi="ar-KW"/>
        </w:rPr>
        <w:t>e</w:t>
      </w:r>
      <w:proofErr w:type="spellEnd"/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634"/>
        <w:gridCol w:w="1194"/>
        <w:gridCol w:w="6287"/>
      </w:tblGrid>
      <w:tr w:rsidR="00B700D0" w:rsidRPr="00FB6E41" w:rsidTr="00B700D0">
        <w:trPr>
          <w:trHeight w:val="463"/>
        </w:trPr>
        <w:tc>
          <w:tcPr>
            <w:tcW w:w="1634" w:type="dxa"/>
          </w:tcPr>
          <w:p w:rsidR="00B700D0" w:rsidRPr="00FB6E41" w:rsidRDefault="00B700D0" w:rsidP="008D46A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proofErr w:type="spellStart"/>
            <w:r w:rsidRPr="00FB6E41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Sem</w:t>
            </w:r>
            <w:r w:rsidRPr="00FB6E41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aines</w:t>
            </w:r>
            <w:proofErr w:type="spellEnd"/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proofErr w:type="spellStart"/>
            <w:r w:rsidRPr="00FB6E41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Heures</w:t>
            </w:r>
            <w:proofErr w:type="spellEnd"/>
          </w:p>
        </w:tc>
        <w:tc>
          <w:tcPr>
            <w:tcW w:w="6291" w:type="dxa"/>
          </w:tcPr>
          <w:p w:rsidR="00B700D0" w:rsidRPr="00506C47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 w:rsidRPr="00506C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Cours</w:t>
            </w:r>
            <w:proofErr w:type="spellEnd"/>
            <w:r w:rsidRPr="00506C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et la description </w:t>
            </w:r>
          </w:p>
        </w:tc>
      </w:tr>
      <w:tr w:rsidR="00B700D0" w:rsidRPr="00EE2975" w:rsidTr="00B700D0">
        <w:trPr>
          <w:trHeight w:val="463"/>
        </w:trPr>
        <w:tc>
          <w:tcPr>
            <w:tcW w:w="1634" w:type="dxa"/>
          </w:tcPr>
          <w:p w:rsidR="00B700D0" w:rsidRPr="00FB6E41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1ème </w:t>
            </w: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E54B8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les voyelles nasales </w:t>
            </w:r>
          </w:p>
          <w:p w:rsidR="00B700D0" w:rsidRPr="00506C47" w:rsidRDefault="00B700D0" w:rsidP="00E54B85">
            <w:pP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Mode articulatoire</w:t>
            </w:r>
          </w:p>
        </w:tc>
      </w:tr>
      <w:tr w:rsidR="00B700D0" w:rsidRPr="00FB6E41" w:rsidTr="00B700D0">
        <w:trPr>
          <w:trHeight w:val="463"/>
        </w:trPr>
        <w:tc>
          <w:tcPr>
            <w:tcW w:w="1634" w:type="dxa"/>
          </w:tcPr>
          <w:p w:rsidR="00B700D0" w:rsidRPr="003337A3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423401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Entraînement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exercices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articulatoires</w:t>
            </w:r>
            <w:proofErr w:type="spellEnd"/>
          </w:p>
        </w:tc>
      </w:tr>
      <w:tr w:rsidR="00B700D0" w:rsidRPr="00EE2975" w:rsidTr="00B700D0">
        <w:trPr>
          <w:trHeight w:val="463"/>
        </w:trPr>
        <w:tc>
          <w:tcPr>
            <w:tcW w:w="1634" w:type="dxa"/>
          </w:tcPr>
          <w:p w:rsidR="00B700D0" w:rsidRPr="00FB6E41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h aspiré et muet</w:t>
            </w:r>
          </w:p>
          <w:p w:rsidR="00B700D0" w:rsidRPr="00B700D0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  Mode articulatoire</w:t>
            </w:r>
          </w:p>
        </w:tc>
      </w:tr>
      <w:tr w:rsidR="00B700D0" w:rsidRPr="00FB6E41" w:rsidTr="00B700D0">
        <w:trPr>
          <w:trHeight w:val="463"/>
        </w:trPr>
        <w:tc>
          <w:tcPr>
            <w:tcW w:w="1634" w:type="dxa"/>
          </w:tcPr>
          <w:p w:rsidR="00B700D0" w:rsidRPr="00FB6E41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2</w:t>
            </w: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en-US" w:bidi="ar-KW"/>
              </w:rPr>
              <w:t>ème</w:t>
            </w: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L’enchaînement vocalique et consonantique types et règles 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entraînements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exercices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articulatoires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B700D0" w:rsidRPr="003337A3" w:rsidTr="00B700D0">
        <w:trPr>
          <w:trHeight w:val="463"/>
        </w:trPr>
        <w:tc>
          <w:tcPr>
            <w:tcW w:w="1634" w:type="dxa"/>
          </w:tcPr>
          <w:p w:rsidR="00B700D0" w:rsidRPr="00FB6E41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La liaison et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l’élision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700D0" w:rsidRPr="00506C47" w:rsidRDefault="00B700D0" w:rsidP="00506C47">
            <w:pPr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types et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règles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700D0" w:rsidRPr="00506C47" w:rsidRDefault="00B700D0" w:rsidP="00506C47">
            <w:pPr>
              <w:numPr>
                <w:ilvl w:val="0"/>
                <w:numId w:val="17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entraînements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exercices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articulatoires</w:t>
            </w:r>
            <w:proofErr w:type="spellEnd"/>
          </w:p>
          <w:p w:rsidR="00B700D0" w:rsidRPr="00506C47" w:rsidRDefault="00B700D0" w:rsidP="008D46A4">
            <w:pP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B700D0" w:rsidRPr="00EE2975" w:rsidTr="00B700D0">
        <w:trPr>
          <w:trHeight w:val="463"/>
        </w:trPr>
        <w:tc>
          <w:tcPr>
            <w:tcW w:w="1634" w:type="dxa"/>
          </w:tcPr>
          <w:p w:rsidR="00B700D0" w:rsidRPr="003337A3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(</w:t>
            </w:r>
            <w:proofErr w:type="gramStart"/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 )</w:t>
            </w:r>
            <w:proofErr w:type="gramEnd"/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stable et caduc et le (e ) muet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-règles de prononciation  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entraînements et exercices articulatoires </w:t>
            </w:r>
          </w:p>
        </w:tc>
      </w:tr>
      <w:tr w:rsidR="00B700D0" w:rsidRPr="00EE2975" w:rsidTr="00B700D0">
        <w:trPr>
          <w:trHeight w:val="463"/>
        </w:trPr>
        <w:tc>
          <w:tcPr>
            <w:tcW w:w="1634" w:type="dxa"/>
          </w:tcPr>
          <w:p w:rsidR="00B700D0" w:rsidRPr="00FB6E41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3</w:t>
            </w: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en-US" w:bidi="ar-KW"/>
              </w:rPr>
              <w:t>ème</w:t>
            </w: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(</w:t>
            </w:r>
            <w:proofErr w:type="gramStart"/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 )</w:t>
            </w:r>
            <w:proofErr w:type="gramEnd"/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stable et caduc et le (e ) muet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règles de prononciation  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- entraînements et exercices articulatoires </w:t>
            </w:r>
          </w:p>
        </w:tc>
      </w:tr>
      <w:tr w:rsidR="00B700D0" w:rsidRPr="003337A3" w:rsidTr="00B700D0">
        <w:trPr>
          <w:trHeight w:val="463"/>
        </w:trPr>
        <w:tc>
          <w:tcPr>
            <w:tcW w:w="1634" w:type="dxa"/>
          </w:tcPr>
          <w:p w:rsidR="00B700D0" w:rsidRPr="003337A3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Les consonnes 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 système consonantique français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Exercices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entraînements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B700D0" w:rsidRPr="003337A3" w:rsidTr="00B700D0">
        <w:trPr>
          <w:trHeight w:val="463"/>
        </w:trPr>
        <w:tc>
          <w:tcPr>
            <w:tcW w:w="1634" w:type="dxa"/>
          </w:tcPr>
          <w:p w:rsidR="00B700D0" w:rsidRPr="003337A3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KW"/>
              </w:rPr>
            </w:pP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consonnes [b</w:t>
            </w:r>
            <w:proofErr w:type="gramStart"/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] ,</w:t>
            </w:r>
            <w:proofErr w:type="gramEnd"/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[p] , 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Mode articulatoire</w:t>
            </w:r>
          </w:p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Entraînement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exercices</w:t>
            </w:r>
            <w:proofErr w:type="spellEnd"/>
            <w:r w:rsidRPr="00506C4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06C47">
              <w:rPr>
                <w:rFonts w:asciiTheme="majorBidi" w:hAnsiTheme="majorBidi" w:cstheme="majorBidi"/>
                <w:sz w:val="24"/>
                <w:szCs w:val="24"/>
              </w:rPr>
              <w:t>articulatoires</w:t>
            </w:r>
            <w:proofErr w:type="spellEnd"/>
          </w:p>
          <w:p w:rsidR="00B700D0" w:rsidRPr="00506C47" w:rsidRDefault="00B700D0" w:rsidP="008D46A4">
            <w:pP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B700D0" w:rsidRPr="00FB6E41" w:rsidTr="00B700D0">
        <w:trPr>
          <w:trHeight w:val="463"/>
        </w:trPr>
        <w:tc>
          <w:tcPr>
            <w:tcW w:w="1634" w:type="dxa"/>
          </w:tcPr>
          <w:p w:rsidR="00B700D0" w:rsidRPr="00FB6E41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4</w:t>
            </w:r>
            <w:r w:rsidRPr="00FB6E4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en-US" w:bidi="ar-KW"/>
              </w:rPr>
              <w:t>ème</w:t>
            </w: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consonnes  [t</w:t>
            </w:r>
            <w:proofErr w:type="gramStart"/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] ,[</w:t>
            </w:r>
            <w:proofErr w:type="gramEnd"/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d]   </w:t>
            </w:r>
          </w:p>
          <w:p w:rsidR="00B700D0" w:rsidRPr="00506C47" w:rsidRDefault="00B700D0" w:rsidP="008D46A4">
            <w:pP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B700D0" w:rsidRPr="00EE2975" w:rsidTr="00B700D0">
        <w:trPr>
          <w:trHeight w:val="463"/>
        </w:trPr>
        <w:tc>
          <w:tcPr>
            <w:tcW w:w="1634" w:type="dxa"/>
          </w:tcPr>
          <w:p w:rsidR="00B700D0" w:rsidRPr="00FB6E41" w:rsidRDefault="00B700D0" w:rsidP="008D46A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1190" w:type="dxa"/>
          </w:tcPr>
          <w:p w:rsidR="00B700D0" w:rsidRPr="00FB6E41" w:rsidRDefault="00B700D0" w:rsidP="00A540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1h</w:t>
            </w:r>
          </w:p>
        </w:tc>
        <w:tc>
          <w:tcPr>
            <w:tcW w:w="6291" w:type="dxa"/>
          </w:tcPr>
          <w:p w:rsidR="00B700D0" w:rsidRPr="00506C47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06C4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Mode articulatoire</w:t>
            </w:r>
          </w:p>
          <w:p w:rsidR="00B700D0" w:rsidRPr="00B700D0" w:rsidRDefault="00B700D0" w:rsidP="00506C47">
            <w:pP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B700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Entraînement et exercices articulatoires</w:t>
            </w:r>
          </w:p>
        </w:tc>
      </w:tr>
    </w:tbl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464"/>
      </w:tblGrid>
      <w:tr w:rsidR="002454C4" w:rsidRPr="00FB6E41" w:rsidTr="0066146E">
        <w:tc>
          <w:tcPr>
            <w:tcW w:w="6629" w:type="dxa"/>
            <w:tcBorders>
              <w:top w:val="single" w:sz="8" w:space="0" w:color="auto"/>
            </w:tcBorders>
          </w:tcPr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18. Practical Topics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2454C4" w:rsidRPr="00FB6E41" w:rsidTr="0066146E">
        <w:tc>
          <w:tcPr>
            <w:tcW w:w="6629" w:type="dxa"/>
          </w:tcPr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lastRenderedPageBreak/>
              <w:t>In this section The lecturer shall write titles of all practical topics he/she is going to give during the term. This also include</w:t>
            </w:r>
            <w:r w:rsidRPr="00FB6E41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>s</w:t>
            </w: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proofErr w:type="spellStart"/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Lecturer'sname</w:t>
            </w:r>
            <w:proofErr w:type="spellEnd"/>
          </w:p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2454C4" w:rsidRPr="00FB6E41" w:rsidTr="0066146E">
        <w:trPr>
          <w:trHeight w:val="732"/>
        </w:trPr>
        <w:tc>
          <w:tcPr>
            <w:tcW w:w="9093" w:type="dxa"/>
            <w:gridSpan w:val="2"/>
          </w:tcPr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19. Examinations:</w:t>
            </w:r>
          </w:p>
          <w:p w:rsidR="002454C4" w:rsidRPr="00FB6E41" w:rsidRDefault="002454C4" w:rsidP="006614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proofErr w:type="spellStart"/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Choix</w:t>
            </w:r>
            <w:proofErr w:type="spellEnd"/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multiple </w:t>
            </w:r>
          </w:p>
          <w:p w:rsidR="002454C4" w:rsidRPr="00FB6E41" w:rsidRDefault="002454C4" w:rsidP="006614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Question </w:t>
            </w:r>
            <w:proofErr w:type="spellStart"/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ouverte</w:t>
            </w:r>
            <w:proofErr w:type="spellEnd"/>
          </w:p>
          <w:p w:rsidR="002454C4" w:rsidRPr="00FB6E41" w:rsidRDefault="002454C4" w:rsidP="0066146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Production </w:t>
            </w:r>
            <w:proofErr w:type="spellStart"/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écrite</w:t>
            </w:r>
            <w:proofErr w:type="spellEnd"/>
          </w:p>
        </w:tc>
      </w:tr>
      <w:tr w:rsidR="002454C4" w:rsidRPr="00FB6E41" w:rsidTr="0066146E">
        <w:trPr>
          <w:trHeight w:val="732"/>
        </w:trPr>
        <w:tc>
          <w:tcPr>
            <w:tcW w:w="9093" w:type="dxa"/>
            <w:gridSpan w:val="2"/>
          </w:tcPr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20. Extra notes:</w:t>
            </w:r>
          </w:p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2454C4" w:rsidRPr="00FB6E41" w:rsidTr="0066146E">
        <w:trPr>
          <w:trHeight w:val="732"/>
        </w:trPr>
        <w:tc>
          <w:tcPr>
            <w:tcW w:w="9093" w:type="dxa"/>
            <w:gridSpan w:val="2"/>
          </w:tcPr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21. Peer review</w:t>
            </w:r>
            <w:r w:rsidRPr="00FB6E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پێداچوونه‌وه‌ی هاوه‌ڵ                    </w:t>
            </w:r>
          </w:p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This course book has to be reviewed and signed by a peer. The peer approves the contents of your course book by writing few sentences in this section.</w:t>
            </w:r>
          </w:p>
          <w:p w:rsidR="002454C4" w:rsidRPr="00FB6E41" w:rsidRDefault="002454C4" w:rsidP="0066146E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ar-KW"/>
              </w:rPr>
              <w:t xml:space="preserve">(A peer is person who has enough knowledge about the subject you are </w:t>
            </w:r>
            <w:proofErr w:type="gramStart"/>
            <w:r w:rsidRPr="00FB6E41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ar-KW"/>
              </w:rPr>
              <w:t>teaching,</w:t>
            </w:r>
            <w:proofErr w:type="gramEnd"/>
            <w:r w:rsidRPr="00FB6E41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ar-KW"/>
              </w:rPr>
              <w:t xml:space="preserve"> he/she has to be a professor, assistant professor, a lecturer or an expert in the field of your subject).</w:t>
            </w:r>
          </w:p>
          <w:p w:rsidR="002454C4" w:rsidRPr="00FB6E41" w:rsidRDefault="002454C4" w:rsidP="0066146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2454C4" w:rsidRPr="00FB6E41" w:rsidRDefault="002454C4" w:rsidP="0066146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FB6E41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E95307" w:rsidRPr="00FB6E41" w:rsidRDefault="00E95307" w:rsidP="008D46A4">
      <w:pPr>
        <w:rPr>
          <w:rFonts w:asciiTheme="majorBidi" w:hAnsiTheme="majorBidi" w:cstheme="majorBidi"/>
          <w:sz w:val="24"/>
          <w:szCs w:val="24"/>
          <w:lang w:val="en-US" w:bidi="ar-KW"/>
        </w:rPr>
      </w:pPr>
    </w:p>
    <w:sectPr w:rsidR="00E95307" w:rsidRPr="00FB6E41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3E" w:rsidRDefault="0079483E" w:rsidP="00483DD0">
      <w:pPr>
        <w:spacing w:after="0" w:line="240" w:lineRule="auto"/>
      </w:pPr>
      <w:r>
        <w:separator/>
      </w:r>
    </w:p>
  </w:endnote>
  <w:endnote w:type="continuationSeparator" w:id="0">
    <w:p w:rsidR="0079483E" w:rsidRDefault="0079483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9709"/>
      <w:docPartObj>
        <w:docPartGallery w:val="Page Numbers (Bottom of Page)"/>
        <w:docPartUnique/>
      </w:docPartObj>
    </w:sdtPr>
    <w:sdtEndPr/>
    <w:sdtContent>
      <w:p w:rsidR="00FB6E41" w:rsidRDefault="007948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E6A" w:rsidRDefault="00B35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3E" w:rsidRDefault="0079483E" w:rsidP="00483DD0">
      <w:pPr>
        <w:spacing w:after="0" w:line="240" w:lineRule="auto"/>
      </w:pPr>
      <w:r>
        <w:separator/>
      </w:r>
    </w:p>
  </w:footnote>
  <w:footnote w:type="continuationSeparator" w:id="0">
    <w:p w:rsidR="0079483E" w:rsidRDefault="0079483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6A" w:rsidRPr="00441BF4" w:rsidRDefault="00B35E6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50950"/>
    <w:multiLevelType w:val="hybridMultilevel"/>
    <w:tmpl w:val="D4763EB2"/>
    <w:lvl w:ilvl="0" w:tplc="8BC8E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C51E4"/>
    <w:multiLevelType w:val="hybridMultilevel"/>
    <w:tmpl w:val="950A4E34"/>
    <w:lvl w:ilvl="0" w:tplc="7AC8D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85ACA"/>
    <w:multiLevelType w:val="hybridMultilevel"/>
    <w:tmpl w:val="03E0FF48"/>
    <w:lvl w:ilvl="0" w:tplc="3554259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960E5"/>
    <w:multiLevelType w:val="hybridMultilevel"/>
    <w:tmpl w:val="A726FEF8"/>
    <w:lvl w:ilvl="0" w:tplc="D564F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275F15"/>
    <w:multiLevelType w:val="hybridMultilevel"/>
    <w:tmpl w:val="FC7E2FD2"/>
    <w:lvl w:ilvl="0" w:tplc="8642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118FE"/>
    <w:multiLevelType w:val="hybridMultilevel"/>
    <w:tmpl w:val="E082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5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7C1D"/>
    <w:rsid w:val="00010DF7"/>
    <w:rsid w:val="000A4399"/>
    <w:rsid w:val="000F0683"/>
    <w:rsid w:val="000F2337"/>
    <w:rsid w:val="001328F2"/>
    <w:rsid w:val="0014492F"/>
    <w:rsid w:val="00163192"/>
    <w:rsid w:val="001647A7"/>
    <w:rsid w:val="00164E1D"/>
    <w:rsid w:val="001D04F4"/>
    <w:rsid w:val="001D0756"/>
    <w:rsid w:val="001D3532"/>
    <w:rsid w:val="00201D79"/>
    <w:rsid w:val="0022365D"/>
    <w:rsid w:val="0023237D"/>
    <w:rsid w:val="002454C4"/>
    <w:rsid w:val="0025284B"/>
    <w:rsid w:val="00260F04"/>
    <w:rsid w:val="00296E82"/>
    <w:rsid w:val="002A71B8"/>
    <w:rsid w:val="002B7CC7"/>
    <w:rsid w:val="002C6C07"/>
    <w:rsid w:val="002D2166"/>
    <w:rsid w:val="002D5E2E"/>
    <w:rsid w:val="002D7F62"/>
    <w:rsid w:val="002F44B8"/>
    <w:rsid w:val="002F70B4"/>
    <w:rsid w:val="003140C1"/>
    <w:rsid w:val="00316172"/>
    <w:rsid w:val="003337A3"/>
    <w:rsid w:val="00354B42"/>
    <w:rsid w:val="003657A8"/>
    <w:rsid w:val="003B0376"/>
    <w:rsid w:val="003D236C"/>
    <w:rsid w:val="0040588A"/>
    <w:rsid w:val="00423401"/>
    <w:rsid w:val="00441BF4"/>
    <w:rsid w:val="00445EBA"/>
    <w:rsid w:val="0048362E"/>
    <w:rsid w:val="00483DD0"/>
    <w:rsid w:val="00503B77"/>
    <w:rsid w:val="00506C47"/>
    <w:rsid w:val="0051409D"/>
    <w:rsid w:val="00554D74"/>
    <w:rsid w:val="00583C2C"/>
    <w:rsid w:val="00594124"/>
    <w:rsid w:val="00634F2B"/>
    <w:rsid w:val="006766CD"/>
    <w:rsid w:val="00690E5F"/>
    <w:rsid w:val="00695467"/>
    <w:rsid w:val="006A57BA"/>
    <w:rsid w:val="006B3F74"/>
    <w:rsid w:val="006C3B09"/>
    <w:rsid w:val="006D719B"/>
    <w:rsid w:val="006E69AB"/>
    <w:rsid w:val="006F5726"/>
    <w:rsid w:val="00737796"/>
    <w:rsid w:val="00765509"/>
    <w:rsid w:val="00765D21"/>
    <w:rsid w:val="0077562E"/>
    <w:rsid w:val="0079483E"/>
    <w:rsid w:val="007E63A7"/>
    <w:rsid w:val="007F0899"/>
    <w:rsid w:val="0080086A"/>
    <w:rsid w:val="00810403"/>
    <w:rsid w:val="008204ED"/>
    <w:rsid w:val="00830EE6"/>
    <w:rsid w:val="00852E4C"/>
    <w:rsid w:val="00880884"/>
    <w:rsid w:val="00881962"/>
    <w:rsid w:val="008A58FC"/>
    <w:rsid w:val="008B4275"/>
    <w:rsid w:val="008D46A4"/>
    <w:rsid w:val="009075B4"/>
    <w:rsid w:val="00925815"/>
    <w:rsid w:val="00954012"/>
    <w:rsid w:val="00961D90"/>
    <w:rsid w:val="009923F2"/>
    <w:rsid w:val="009A28A2"/>
    <w:rsid w:val="009F7BEC"/>
    <w:rsid w:val="00A1322A"/>
    <w:rsid w:val="00A3173D"/>
    <w:rsid w:val="00A540C4"/>
    <w:rsid w:val="00A57DF8"/>
    <w:rsid w:val="00A65593"/>
    <w:rsid w:val="00AA693D"/>
    <w:rsid w:val="00AD68F9"/>
    <w:rsid w:val="00AE2FAF"/>
    <w:rsid w:val="00B341B9"/>
    <w:rsid w:val="00B35E6A"/>
    <w:rsid w:val="00B700D0"/>
    <w:rsid w:val="00B83211"/>
    <w:rsid w:val="00B916A8"/>
    <w:rsid w:val="00C26D96"/>
    <w:rsid w:val="00C27534"/>
    <w:rsid w:val="00C37ECB"/>
    <w:rsid w:val="00C46D58"/>
    <w:rsid w:val="00C525DA"/>
    <w:rsid w:val="00C628EE"/>
    <w:rsid w:val="00C646DB"/>
    <w:rsid w:val="00C857AF"/>
    <w:rsid w:val="00C85C26"/>
    <w:rsid w:val="00C96358"/>
    <w:rsid w:val="00CA110B"/>
    <w:rsid w:val="00CA34EF"/>
    <w:rsid w:val="00CA4EB1"/>
    <w:rsid w:val="00CB4383"/>
    <w:rsid w:val="00CC5CD1"/>
    <w:rsid w:val="00CC7F4C"/>
    <w:rsid w:val="00CF5475"/>
    <w:rsid w:val="00D525B4"/>
    <w:rsid w:val="00D9556F"/>
    <w:rsid w:val="00DE2679"/>
    <w:rsid w:val="00E03693"/>
    <w:rsid w:val="00E111FD"/>
    <w:rsid w:val="00E54B85"/>
    <w:rsid w:val="00E61AD2"/>
    <w:rsid w:val="00E731FB"/>
    <w:rsid w:val="00E873BC"/>
    <w:rsid w:val="00E95307"/>
    <w:rsid w:val="00ED3387"/>
    <w:rsid w:val="00EE2975"/>
    <w:rsid w:val="00EE60FC"/>
    <w:rsid w:val="00EF2B51"/>
    <w:rsid w:val="00F612C7"/>
    <w:rsid w:val="00FB6E41"/>
    <w:rsid w:val="00FB7AFF"/>
    <w:rsid w:val="00FB7C7A"/>
    <w:rsid w:val="00FD437F"/>
    <w:rsid w:val="00FE1252"/>
    <w:rsid w:val="00FE6E76"/>
    <w:rsid w:val="00FF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F6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.malo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Human Resource</cp:lastModifiedBy>
  <cp:revision>63</cp:revision>
  <dcterms:created xsi:type="dcterms:W3CDTF">2015-10-14T18:04:00Z</dcterms:created>
  <dcterms:modified xsi:type="dcterms:W3CDTF">2022-12-18T13:46:00Z</dcterms:modified>
</cp:coreProperties>
</file>