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01EBF2A6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4F2660F7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AA22728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9C51C65" w:rsidR="00142031" w:rsidRDefault="00620C82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3CF2815" wp14:editId="65750FEB">
            <wp:simplePos x="0" y="0"/>
            <wp:positionH relativeFrom="margin">
              <wp:posOffset>5200650</wp:posOffset>
            </wp:positionH>
            <wp:positionV relativeFrom="margin">
              <wp:posOffset>1428750</wp:posOffset>
            </wp:positionV>
            <wp:extent cx="1200150" cy="1533525"/>
            <wp:effectExtent l="171450" t="171450" r="381000" b="3714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na amez fati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47D00F6D" w14:textId="740BB717" w:rsidR="00142031" w:rsidRPr="008F39C1" w:rsidRDefault="00142031" w:rsidP="00620C82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47C4B">
        <w:rPr>
          <w:sz w:val="26"/>
          <w:szCs w:val="26"/>
        </w:rPr>
        <w:t xml:space="preserve"> </w:t>
      </w:r>
      <w:proofErr w:type="spellStart"/>
      <w:r w:rsidR="00E47C4B">
        <w:rPr>
          <w:sz w:val="26"/>
          <w:szCs w:val="26"/>
        </w:rPr>
        <w:t>Amez</w:t>
      </w:r>
      <w:proofErr w:type="spellEnd"/>
      <w:r w:rsidR="00E47C4B">
        <w:rPr>
          <w:sz w:val="26"/>
          <w:szCs w:val="26"/>
        </w:rPr>
        <w:t xml:space="preserve"> </w:t>
      </w:r>
      <w:proofErr w:type="spellStart"/>
      <w:r w:rsidR="00E47C4B">
        <w:rPr>
          <w:sz w:val="26"/>
          <w:szCs w:val="26"/>
        </w:rPr>
        <w:t>Fatih</w:t>
      </w:r>
      <w:proofErr w:type="spellEnd"/>
      <w:r w:rsidR="00E47C4B">
        <w:rPr>
          <w:sz w:val="26"/>
          <w:szCs w:val="26"/>
        </w:rPr>
        <w:t xml:space="preserve"> </w:t>
      </w:r>
      <w:proofErr w:type="spellStart"/>
      <w:r w:rsidR="00E47C4B">
        <w:rPr>
          <w:sz w:val="26"/>
          <w:szCs w:val="26"/>
        </w:rPr>
        <w:t>Mohamedsaleh</w:t>
      </w:r>
      <w:proofErr w:type="spellEnd"/>
    </w:p>
    <w:p w14:paraId="01C50924" w14:textId="69B43DF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bookmarkStart w:id="0" w:name="_GoBack"/>
      <w:bookmarkEnd w:id="0"/>
      <w:r w:rsidR="00E47C4B">
        <w:rPr>
          <w:sz w:val="26"/>
          <w:szCs w:val="26"/>
        </w:rPr>
        <w:t xml:space="preserve"> lecturer</w:t>
      </w:r>
    </w:p>
    <w:p w14:paraId="608D9FC0" w14:textId="6D9A84CD" w:rsidR="00142031" w:rsidRPr="008F39C1" w:rsidRDefault="00142031" w:rsidP="00620C82">
      <w:pPr>
        <w:tabs>
          <w:tab w:val="left" w:pos="898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E47C4B">
        <w:rPr>
          <w:sz w:val="26"/>
          <w:szCs w:val="26"/>
        </w:rPr>
        <w:t>amez.mohamedsaleh</w:t>
      </w:r>
      <w:proofErr w:type="spellEnd"/>
      <w:r w:rsidR="00E47C4B">
        <w:rPr>
          <w:rFonts w:hint="cs"/>
          <w:sz w:val="26"/>
          <w:szCs w:val="26"/>
          <w:rtl/>
          <w:lang w:bidi="ar-IQ"/>
        </w:rPr>
        <w:t>@</w:t>
      </w:r>
      <w:proofErr w:type="spellStart"/>
      <w:r w:rsidR="00E47C4B">
        <w:rPr>
          <w:sz w:val="26"/>
          <w:szCs w:val="26"/>
          <w:lang w:val="en-GB" w:bidi="ar-IQ"/>
        </w:rPr>
        <w:t>su.edu.krd</w:t>
      </w:r>
      <w:proofErr w:type="spellEnd"/>
      <w:r w:rsidRPr="008F39C1">
        <w:rPr>
          <w:sz w:val="26"/>
          <w:szCs w:val="26"/>
        </w:rPr>
        <w:t>)</w:t>
      </w:r>
      <w:r w:rsidR="00620C82">
        <w:rPr>
          <w:sz w:val="26"/>
          <w:szCs w:val="26"/>
        </w:rPr>
        <w:tab/>
      </w:r>
    </w:p>
    <w:p w14:paraId="03B22A1F" w14:textId="0DF9776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47C4B" w:rsidRPr="00E47C4B">
        <w:rPr>
          <w:rFonts w:asciiTheme="majorHAnsi" w:hAnsiTheme="majorHAnsi"/>
          <w:sz w:val="26"/>
          <w:szCs w:val="26"/>
          <w:lang w:bidi="ar-JO"/>
        </w:rPr>
        <w:t xml:space="preserve"> </w:t>
      </w:r>
      <w:r w:rsidR="00E47C4B">
        <w:rPr>
          <w:rFonts w:asciiTheme="majorHAnsi" w:hAnsiTheme="majorHAnsi"/>
          <w:sz w:val="26"/>
          <w:szCs w:val="26"/>
          <w:lang w:bidi="ar-JO"/>
        </w:rPr>
        <w:t>00964 (0) 750 1151493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977654E" w14:textId="77777777" w:rsidR="00E47C4B" w:rsidRDefault="00E47C4B" w:rsidP="00E47C4B">
      <w:pPr>
        <w:pStyle w:val="ListParagraph"/>
        <w:numPr>
          <w:ilvl w:val="0"/>
          <w:numId w:val="2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 xml:space="preserve">09/2009 - 06/2013 Part Time (B.A) </w:t>
      </w:r>
      <w:proofErr w:type="spellStart"/>
      <w:r>
        <w:rPr>
          <w:rFonts w:asciiTheme="majorHAnsi" w:hAnsiTheme="majorHAnsi"/>
          <w:sz w:val="26"/>
          <w:szCs w:val="26"/>
          <w:lang w:bidi="ar-JO"/>
        </w:rPr>
        <w:t>Salahaddin</w:t>
      </w:r>
      <w:proofErr w:type="spellEnd"/>
      <w:r>
        <w:rPr>
          <w:rFonts w:asciiTheme="majorHAnsi" w:hAnsiTheme="majorHAnsi"/>
          <w:sz w:val="26"/>
          <w:szCs w:val="26"/>
          <w:lang w:bidi="ar-JO"/>
        </w:rPr>
        <w:t xml:space="preserve"> University – Erbil</w:t>
      </w:r>
    </w:p>
    <w:p w14:paraId="7476546C" w14:textId="77777777" w:rsidR="00E47C4B" w:rsidRDefault="00E47C4B" w:rsidP="00E47C4B">
      <w:pPr>
        <w:pStyle w:val="ListParagraph"/>
        <w:numPr>
          <w:ilvl w:val="0"/>
          <w:numId w:val="2"/>
        </w:numPr>
        <w:spacing w:after="200" w:line="240" w:lineRule="auto"/>
        <w:rPr>
          <w:rFonts w:asciiTheme="majorHAnsi" w:hAnsiTheme="majorHAnsi"/>
          <w:sz w:val="26"/>
          <w:szCs w:val="26"/>
          <w:rtl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 xml:space="preserve">11/2014 - 12/2016 part time (M.A) </w:t>
      </w:r>
      <w:proofErr w:type="spellStart"/>
      <w:r>
        <w:rPr>
          <w:rFonts w:asciiTheme="majorHAnsi" w:hAnsiTheme="majorHAnsi"/>
          <w:sz w:val="26"/>
          <w:szCs w:val="26"/>
          <w:lang w:bidi="ar-JO"/>
        </w:rPr>
        <w:t>salahaddin</w:t>
      </w:r>
      <w:proofErr w:type="spellEnd"/>
      <w:r>
        <w:rPr>
          <w:rFonts w:asciiTheme="majorHAnsi" w:hAnsiTheme="majorHAnsi"/>
          <w:sz w:val="26"/>
          <w:szCs w:val="26"/>
          <w:lang w:bidi="ar-JO"/>
        </w:rPr>
        <w:t xml:space="preserve"> university – Erbil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  <w:lang w:bidi="ar-JO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7AB3B873" w14:textId="4E6C8CF2" w:rsidR="00E74D11" w:rsidRDefault="00E74D11" w:rsidP="00E74D11">
      <w:pPr>
        <w:pStyle w:val="ListParagraph"/>
        <w:numPr>
          <w:ilvl w:val="0"/>
          <w:numId w:val="4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</w:rPr>
        <w:t>Assistant lecturer</w:t>
      </w:r>
      <w:r>
        <w:rPr>
          <w:rFonts w:asciiTheme="majorHAnsi" w:hAnsiTheme="majorHAnsi"/>
          <w:sz w:val="26"/>
          <w:szCs w:val="26"/>
          <w:lang w:bidi="ar-JO"/>
        </w:rPr>
        <w:t xml:space="preserve"> at law Department, College Law , </w:t>
      </w:r>
      <w:proofErr w:type="spellStart"/>
      <w:r>
        <w:rPr>
          <w:rFonts w:asciiTheme="majorHAnsi" w:hAnsiTheme="majorHAnsi"/>
          <w:sz w:val="26"/>
          <w:szCs w:val="26"/>
          <w:lang w:bidi="ar-JO"/>
        </w:rPr>
        <w:t>Salahaddin</w:t>
      </w:r>
      <w:proofErr w:type="spellEnd"/>
      <w:r>
        <w:rPr>
          <w:rFonts w:asciiTheme="majorHAnsi" w:hAnsiTheme="majorHAnsi"/>
          <w:sz w:val="26"/>
          <w:szCs w:val="26"/>
          <w:lang w:bidi="ar-JO"/>
        </w:rPr>
        <w:t xml:space="preserve"> University (now)</w:t>
      </w:r>
    </w:p>
    <w:p w14:paraId="5BB802D2" w14:textId="77777777" w:rsidR="00E74D11" w:rsidRDefault="00E74D11" w:rsidP="00E74D11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sz w:val="26"/>
          <w:szCs w:val="26"/>
          <w:lang w:bidi="ar-JO"/>
        </w:rPr>
        <w:t xml:space="preserve">Served at the </w:t>
      </w:r>
      <w:proofErr w:type="spellStart"/>
      <w:r>
        <w:rPr>
          <w:rFonts w:asciiTheme="majorHAnsi" w:hAnsiTheme="majorHAnsi"/>
          <w:sz w:val="26"/>
          <w:szCs w:val="26"/>
          <w:lang w:bidi="ar-JO"/>
        </w:rPr>
        <w:t>Salahaddin</w:t>
      </w:r>
      <w:proofErr w:type="spellEnd"/>
      <w:r>
        <w:rPr>
          <w:rFonts w:asciiTheme="majorHAnsi" w:hAnsiTheme="majorHAnsi"/>
          <w:sz w:val="26"/>
          <w:szCs w:val="26"/>
          <w:lang w:bidi="ar-JO"/>
        </w:rPr>
        <w:t xml:space="preserve"> University such as a </w:t>
      </w:r>
      <w:r>
        <w:rPr>
          <w:rFonts w:asciiTheme="majorHAnsi" w:hAnsiTheme="majorHAnsi"/>
          <w:b/>
          <w:bCs/>
          <w:sz w:val="26"/>
          <w:szCs w:val="26"/>
          <w:lang w:bidi="ar-JO"/>
        </w:rPr>
        <w:t>legal assistant</w:t>
      </w:r>
      <w:r>
        <w:rPr>
          <w:rFonts w:asciiTheme="majorHAnsi" w:hAnsiTheme="majorHAnsi"/>
          <w:sz w:val="26"/>
          <w:szCs w:val="26"/>
          <w:lang w:bidi="ar-JO"/>
        </w:rPr>
        <w:t xml:space="preserve">, </w:t>
      </w:r>
      <w:r>
        <w:rPr>
          <w:rFonts w:asciiTheme="majorHAnsi" w:hAnsiTheme="majorHAnsi"/>
          <w:b/>
          <w:bCs/>
          <w:sz w:val="26"/>
          <w:szCs w:val="26"/>
          <w:lang w:bidi="ar-JO"/>
        </w:rPr>
        <w:t>Accountant</w:t>
      </w:r>
      <w:r>
        <w:rPr>
          <w:rFonts w:asciiTheme="majorHAnsi" w:hAnsiTheme="majorHAnsi"/>
          <w:sz w:val="26"/>
          <w:szCs w:val="26"/>
          <w:lang w:bidi="ar-JO"/>
        </w:rPr>
        <w:t xml:space="preserve"> and </w:t>
      </w:r>
      <w:r>
        <w:rPr>
          <w:rFonts w:asciiTheme="majorHAnsi" w:hAnsiTheme="majorHAnsi"/>
          <w:b/>
          <w:bCs/>
          <w:sz w:val="26"/>
          <w:szCs w:val="26"/>
          <w:lang w:bidi="ar-JO"/>
        </w:rPr>
        <w:t>librarian</w:t>
      </w:r>
      <w:r>
        <w:rPr>
          <w:rFonts w:asciiTheme="majorHAnsi" w:hAnsiTheme="majorHAnsi"/>
          <w:sz w:val="26"/>
          <w:szCs w:val="26"/>
          <w:lang w:bidi="ar-JO"/>
        </w:rPr>
        <w:t>. (2013 – 2017)</w:t>
      </w:r>
    </w:p>
    <w:p w14:paraId="3D51139F" w14:textId="6FC2DFD8" w:rsidR="00E74D11" w:rsidRDefault="00E74D11" w:rsidP="00E74D11">
      <w:pPr>
        <w:pStyle w:val="ListParagraph"/>
        <w:numPr>
          <w:ilvl w:val="0"/>
          <w:numId w:val="5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</w:t>
      </w:r>
      <w:proofErr w:type="spellStart"/>
      <w:r>
        <w:rPr>
          <w:rFonts w:asciiTheme="majorHAnsi" w:hAnsiTheme="majorHAnsi"/>
          <w:b/>
          <w:bCs/>
          <w:sz w:val="26"/>
          <w:szCs w:val="26"/>
          <w:lang w:bidi="ar-JO"/>
        </w:rPr>
        <w:t>Admistratr</w:t>
      </w:r>
      <w:proofErr w:type="spellEnd"/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planning unit </w:t>
      </w:r>
      <w:r>
        <w:rPr>
          <w:rFonts w:asciiTheme="majorHAnsi" w:hAnsiTheme="majorHAnsi"/>
          <w:sz w:val="26"/>
          <w:szCs w:val="26"/>
          <w:lang w:bidi="ar-JO"/>
        </w:rPr>
        <w:t>at</w:t>
      </w:r>
      <w:r>
        <w:t xml:space="preserve"> </w:t>
      </w:r>
      <w:r>
        <w:rPr>
          <w:rFonts w:asciiTheme="majorHAnsi" w:hAnsiTheme="majorHAnsi"/>
          <w:sz w:val="26"/>
          <w:szCs w:val="26"/>
          <w:lang w:bidi="ar-JO"/>
        </w:rPr>
        <w:t xml:space="preserve">College Law and Political Science, </w:t>
      </w:r>
      <w:proofErr w:type="spellStart"/>
      <w:r>
        <w:rPr>
          <w:rFonts w:asciiTheme="majorHAnsi" w:hAnsiTheme="majorHAnsi"/>
          <w:sz w:val="26"/>
          <w:szCs w:val="26"/>
          <w:lang w:bidi="ar-JO"/>
        </w:rPr>
        <w:t>Salahaddin</w:t>
      </w:r>
      <w:proofErr w:type="spellEnd"/>
      <w:r>
        <w:rPr>
          <w:rFonts w:asciiTheme="majorHAnsi" w:hAnsiTheme="majorHAnsi"/>
          <w:sz w:val="26"/>
          <w:szCs w:val="26"/>
          <w:lang w:bidi="ar-JO"/>
        </w:rPr>
        <w:t xml:space="preserve"> University (2018-2019)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45E8313" w14:textId="77777777" w:rsidR="00E462D7" w:rsidRDefault="00E462D7" w:rsidP="00E462D7">
      <w:pPr>
        <w:pStyle w:val="ListParagraph"/>
        <w:numPr>
          <w:ilvl w:val="0"/>
          <w:numId w:val="6"/>
        </w:numPr>
        <w:spacing w:after="200" w:line="240" w:lineRule="auto"/>
        <w:ind w:right="60"/>
        <w:rPr>
          <w:rFonts w:ascii="Cambria" w:eastAsia="Cambria" w:hAnsi="Cambria"/>
          <w:sz w:val="26"/>
          <w:szCs w:val="26"/>
        </w:rPr>
      </w:pPr>
      <w:r>
        <w:rPr>
          <w:rFonts w:ascii="Cambria" w:eastAsia="Cambria" w:hAnsi="Cambria"/>
          <w:b/>
          <w:sz w:val="26"/>
          <w:szCs w:val="26"/>
        </w:rPr>
        <w:t xml:space="preserve">Continuing education </w:t>
      </w:r>
      <w:r>
        <w:rPr>
          <w:rFonts w:ascii="Cambria" w:eastAsia="Cambria" w:hAnsi="Cambria"/>
          <w:sz w:val="26"/>
          <w:szCs w:val="26"/>
        </w:rPr>
        <w:t>(</w:t>
      </w:r>
      <w:r>
        <w:rPr>
          <w:rFonts w:ascii="Cambria" w:eastAsia="Cambria" w:hAnsi="Cambria"/>
          <w:b/>
          <w:sz w:val="26"/>
          <w:szCs w:val="26"/>
        </w:rPr>
        <w:t>Methods of teaching</w:t>
      </w:r>
      <w:r>
        <w:rPr>
          <w:rFonts w:ascii="Cambria" w:eastAsia="Cambria" w:hAnsi="Cambria"/>
          <w:sz w:val="26"/>
          <w:szCs w:val="26"/>
        </w:rPr>
        <w:t>) 5/2/2017</w:t>
      </w:r>
      <w:r>
        <w:rPr>
          <w:rFonts w:ascii="Cambria" w:eastAsia="Cambria" w:hAnsi="Cambria"/>
          <w:b/>
          <w:sz w:val="26"/>
          <w:szCs w:val="26"/>
        </w:rPr>
        <w:t xml:space="preserve"> </w:t>
      </w:r>
      <w:r>
        <w:rPr>
          <w:rFonts w:ascii="Cambria" w:eastAsia="Cambria" w:hAnsi="Cambria"/>
          <w:sz w:val="26"/>
          <w:szCs w:val="26"/>
        </w:rPr>
        <w:t>–</w:t>
      </w:r>
      <w:r>
        <w:rPr>
          <w:rFonts w:ascii="Cambria" w:eastAsia="Cambria" w:hAnsi="Cambria"/>
          <w:b/>
          <w:sz w:val="26"/>
          <w:szCs w:val="26"/>
        </w:rPr>
        <w:t xml:space="preserve"> </w:t>
      </w:r>
      <w:r>
        <w:rPr>
          <w:rFonts w:ascii="Cambria" w:eastAsia="Cambria" w:hAnsi="Cambria"/>
          <w:sz w:val="26"/>
          <w:szCs w:val="26"/>
        </w:rPr>
        <w:t>9/5/2017</w:t>
      </w:r>
    </w:p>
    <w:p w14:paraId="28D73A4F" w14:textId="77777777" w:rsidR="00E462D7" w:rsidRDefault="00E462D7" w:rsidP="00E462D7">
      <w:pPr>
        <w:pStyle w:val="ListParagraph"/>
        <w:numPr>
          <w:ilvl w:val="0"/>
          <w:numId w:val="6"/>
        </w:numPr>
        <w:spacing w:after="200" w:line="240" w:lineRule="auto"/>
        <w:ind w:right="60"/>
        <w:rPr>
          <w:rFonts w:ascii="Cambria" w:eastAsia="Cambria" w:hAnsi="Cambria"/>
          <w:b/>
          <w:sz w:val="26"/>
          <w:szCs w:val="26"/>
        </w:rPr>
      </w:pPr>
      <w:r>
        <w:rPr>
          <w:rFonts w:ascii="Cambria" w:eastAsia="Cambria" w:hAnsi="Cambria"/>
          <w:b/>
          <w:sz w:val="26"/>
          <w:szCs w:val="26"/>
        </w:rPr>
        <w:t>International English Language Testing System (</w:t>
      </w: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IELTS</w:t>
      </w:r>
      <w:r>
        <w:rPr>
          <w:rFonts w:ascii="Cambria" w:eastAsia="Cambria" w:hAnsi="Cambria"/>
          <w:b/>
          <w:sz w:val="26"/>
          <w:szCs w:val="26"/>
        </w:rPr>
        <w:t>) 5 score</w:t>
      </w:r>
    </w:p>
    <w:p w14:paraId="63E4AA56" w14:textId="77777777" w:rsidR="00E462D7" w:rsidRDefault="00E462D7" w:rsidP="00E462D7">
      <w:pPr>
        <w:pStyle w:val="ListParagraph"/>
        <w:numPr>
          <w:ilvl w:val="0"/>
          <w:numId w:val="6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>British council/ Iraq</w:t>
      </w:r>
      <w:r>
        <w:rPr>
          <w:rFonts w:asciiTheme="majorHAnsi" w:hAnsiTheme="majorHAnsi"/>
          <w:sz w:val="26"/>
          <w:szCs w:val="26"/>
          <w:lang w:bidi="ar-JO"/>
        </w:rPr>
        <w:t>: English Language Course 21/8/2013 - 9/3/2014</w:t>
      </w:r>
    </w:p>
    <w:p w14:paraId="56678393" w14:textId="77777777" w:rsidR="00E462D7" w:rsidRDefault="00E462D7" w:rsidP="00E462D7">
      <w:pPr>
        <w:pStyle w:val="ListParagraph"/>
        <w:numPr>
          <w:ilvl w:val="0"/>
          <w:numId w:val="6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>Cambridge</w:t>
      </w:r>
      <w:r>
        <w:rPr>
          <w:rFonts w:asciiTheme="majorHAnsi" w:hAnsiTheme="majorHAnsi"/>
          <w:sz w:val="26"/>
          <w:szCs w:val="26"/>
          <w:lang w:bidi="ar-JO"/>
        </w:rPr>
        <w:t xml:space="preserve"> </w:t>
      </w:r>
      <w:r>
        <w:rPr>
          <w:rFonts w:asciiTheme="majorHAnsi" w:hAnsiTheme="majorHAnsi"/>
          <w:b/>
          <w:bCs/>
          <w:sz w:val="26"/>
          <w:szCs w:val="26"/>
          <w:lang w:bidi="ar-JO"/>
        </w:rPr>
        <w:t>University</w:t>
      </w:r>
      <w:r>
        <w:rPr>
          <w:rFonts w:asciiTheme="majorHAnsi" w:hAnsiTheme="majorHAnsi"/>
          <w:sz w:val="26"/>
          <w:szCs w:val="26"/>
          <w:lang w:bidi="ar-JO"/>
        </w:rPr>
        <w:t>: English Language Course 11/6/2017 - 17/8/2017</w:t>
      </w:r>
    </w:p>
    <w:p w14:paraId="5C2F928A" w14:textId="77777777" w:rsidR="00E462D7" w:rsidRDefault="00E462D7" w:rsidP="00E462D7">
      <w:pPr>
        <w:pStyle w:val="ListParagraph"/>
        <w:numPr>
          <w:ilvl w:val="0"/>
          <w:numId w:val="6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Language center </w:t>
      </w:r>
      <w:r>
        <w:rPr>
          <w:rFonts w:asciiTheme="majorHAnsi" w:hAnsiTheme="majorHAnsi"/>
          <w:sz w:val="26"/>
          <w:szCs w:val="26"/>
          <w:lang w:bidi="ar-JO"/>
        </w:rPr>
        <w:t>-</w:t>
      </w:r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</w:t>
      </w:r>
      <w:proofErr w:type="spellStart"/>
      <w:r>
        <w:rPr>
          <w:rFonts w:asciiTheme="majorHAnsi" w:hAnsiTheme="majorHAnsi"/>
          <w:b/>
          <w:bCs/>
          <w:sz w:val="26"/>
          <w:szCs w:val="26"/>
          <w:lang w:bidi="ar-JO"/>
        </w:rPr>
        <w:t>Salahaddin</w:t>
      </w:r>
      <w:proofErr w:type="spellEnd"/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University</w:t>
      </w:r>
      <w:r>
        <w:rPr>
          <w:rFonts w:asciiTheme="majorHAnsi" w:hAnsiTheme="majorHAnsi"/>
          <w:sz w:val="26"/>
          <w:szCs w:val="26"/>
          <w:lang w:bidi="ar-JO"/>
        </w:rPr>
        <w:t>: English language course 2017</w:t>
      </w:r>
    </w:p>
    <w:p w14:paraId="2815A6CE" w14:textId="77777777" w:rsidR="00E462D7" w:rsidRDefault="00E462D7" w:rsidP="00E462D7">
      <w:pPr>
        <w:pStyle w:val="ListParagraph"/>
        <w:numPr>
          <w:ilvl w:val="0"/>
          <w:numId w:val="6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>Center of language</w:t>
      </w:r>
      <w:r>
        <w:rPr>
          <w:rFonts w:asciiTheme="majorHAnsi" w:hAnsiTheme="majorHAnsi"/>
          <w:sz w:val="26"/>
          <w:szCs w:val="26"/>
          <w:lang w:bidi="ar-JO"/>
        </w:rPr>
        <w:t>: English language course (3/10/2017 - 10/12/2017).</w:t>
      </w:r>
    </w:p>
    <w:p w14:paraId="0AF2639A" w14:textId="77777777" w:rsidR="00605B2E" w:rsidRDefault="00605B2E" w:rsidP="00605B2E">
      <w:pPr>
        <w:pStyle w:val="ListParagraph"/>
        <w:spacing w:after="200" w:line="240" w:lineRule="auto"/>
        <w:ind w:left="780"/>
        <w:rPr>
          <w:rFonts w:asciiTheme="majorHAnsi" w:hAnsiTheme="majorHAnsi"/>
          <w:sz w:val="26"/>
          <w:szCs w:val="26"/>
          <w:lang w:bidi="ar-JO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32EE63C" w14:textId="3D92900D" w:rsidR="00967F3A" w:rsidRPr="00994BE5" w:rsidRDefault="00967F3A" w:rsidP="00967F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67F3A">
        <w:rPr>
          <w:sz w:val="26"/>
          <w:szCs w:val="26"/>
        </w:rPr>
        <w:t>Sources of commitment</w:t>
      </w:r>
      <w:r>
        <w:rPr>
          <w:sz w:val="26"/>
          <w:szCs w:val="26"/>
        </w:rPr>
        <w:t>/ the second stage students/undergraduate.(2017-2018)</w:t>
      </w:r>
    </w:p>
    <w:p w14:paraId="5061968C" w14:textId="1E643D11" w:rsidR="00994BE5" w:rsidRDefault="00994BE5" w:rsidP="00994B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94BE5">
        <w:rPr>
          <w:sz w:val="26"/>
          <w:szCs w:val="26"/>
        </w:rPr>
        <w:lastRenderedPageBreak/>
        <w:t>History of Law</w:t>
      </w:r>
      <w:r>
        <w:rPr>
          <w:sz w:val="26"/>
          <w:szCs w:val="26"/>
        </w:rPr>
        <w:t>/ the first stage students and</w:t>
      </w:r>
      <w:r>
        <w:rPr>
          <w:rFonts w:hint="cs"/>
          <w:sz w:val="26"/>
          <w:szCs w:val="26"/>
          <w:rtl/>
          <w:lang w:bidi="ar-IQ"/>
        </w:rPr>
        <w:t xml:space="preserve">   </w:t>
      </w:r>
      <w:r w:rsidRPr="00994BE5">
        <w:rPr>
          <w:sz w:val="26"/>
          <w:szCs w:val="26"/>
          <w:lang w:bidi="ar-IQ"/>
        </w:rPr>
        <w:t>Commercial Law</w:t>
      </w:r>
      <w:r>
        <w:rPr>
          <w:sz w:val="26"/>
          <w:szCs w:val="26"/>
          <w:lang w:val="en-GB" w:bidi="ar-IQ"/>
        </w:rPr>
        <w:t xml:space="preserve">/ the </w:t>
      </w:r>
      <w:proofErr w:type="spellStart"/>
      <w:r>
        <w:rPr>
          <w:sz w:val="26"/>
          <w:szCs w:val="26"/>
          <w:lang w:val="en-GB" w:bidi="ar-IQ"/>
        </w:rPr>
        <w:t>scond</w:t>
      </w:r>
      <w:proofErr w:type="spellEnd"/>
      <w:r>
        <w:rPr>
          <w:sz w:val="26"/>
          <w:szCs w:val="26"/>
          <w:lang w:val="en-GB" w:bidi="ar-IQ"/>
        </w:rPr>
        <w:t xml:space="preserve"> stage students/</w:t>
      </w:r>
      <w:r w:rsidRPr="00994BE5">
        <w:rPr>
          <w:sz w:val="26"/>
          <w:szCs w:val="26"/>
          <w:lang w:bidi="ar-IQ"/>
        </w:rPr>
        <w:t xml:space="preserve"> Faculty of Administration and Economics</w:t>
      </w:r>
      <w:r>
        <w:rPr>
          <w:sz w:val="26"/>
          <w:szCs w:val="26"/>
          <w:lang w:bidi="ar-IQ"/>
        </w:rPr>
        <w:t>/</w:t>
      </w:r>
      <w:r w:rsidRPr="00994BE5">
        <w:rPr>
          <w:sz w:val="26"/>
          <w:szCs w:val="26"/>
          <w:lang w:bidi="ar-IQ"/>
        </w:rPr>
        <w:t xml:space="preserve"> Lebanese French University</w:t>
      </w:r>
      <w:r>
        <w:rPr>
          <w:sz w:val="26"/>
          <w:szCs w:val="26"/>
          <w:lang w:bidi="ar-IQ"/>
        </w:rPr>
        <w:t xml:space="preserve"> (2018-2019)</w:t>
      </w:r>
      <w:r>
        <w:rPr>
          <w:rFonts w:hint="cs"/>
          <w:sz w:val="26"/>
          <w:szCs w:val="26"/>
          <w:rtl/>
          <w:lang w:bidi="ar-IQ"/>
        </w:rPr>
        <w:t xml:space="preserve"> </w:t>
      </w:r>
    </w:p>
    <w:p w14:paraId="52CE3E39" w14:textId="064824DD" w:rsidR="00967F3A" w:rsidRDefault="00967F3A" w:rsidP="00967F3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Civil contract/the four</w:t>
      </w:r>
      <w:r w:rsidR="00994BE5">
        <w:rPr>
          <w:sz w:val="26"/>
          <w:szCs w:val="26"/>
        </w:rPr>
        <w:t>th</w:t>
      </w:r>
      <w:r>
        <w:rPr>
          <w:sz w:val="26"/>
          <w:szCs w:val="26"/>
        </w:rPr>
        <w:t xml:space="preserve"> stage students/</w:t>
      </w:r>
      <w:r w:rsidRPr="00967F3A">
        <w:rPr>
          <w:sz w:val="26"/>
          <w:szCs w:val="26"/>
        </w:rPr>
        <w:t xml:space="preserve"> </w:t>
      </w:r>
      <w:r>
        <w:rPr>
          <w:sz w:val="26"/>
          <w:szCs w:val="26"/>
        </w:rPr>
        <w:t>undergraduate (2019-2020)</w:t>
      </w:r>
      <w:r w:rsidR="00994BE5">
        <w:rPr>
          <w:sz w:val="26"/>
          <w:szCs w:val="26"/>
        </w:rPr>
        <w:t>.</w:t>
      </w:r>
    </w:p>
    <w:p w14:paraId="52167393" w14:textId="77777777" w:rsidR="00994BE5" w:rsidRDefault="00994BE5" w:rsidP="00994B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Ku</w:t>
      </w:r>
      <w:r w:rsidRPr="00994BE5">
        <w:rPr>
          <w:sz w:val="26"/>
          <w:szCs w:val="26"/>
        </w:rPr>
        <w:t>rdologie</w:t>
      </w:r>
      <w:proofErr w:type="spellEnd"/>
      <w:r>
        <w:rPr>
          <w:sz w:val="26"/>
          <w:szCs w:val="26"/>
        </w:rPr>
        <w:t>/ the first stage students</w:t>
      </w:r>
      <w:r w:rsidRPr="00994BE5">
        <w:rPr>
          <w:sz w:val="26"/>
          <w:szCs w:val="26"/>
        </w:rPr>
        <w:t xml:space="preserve"> and complementary legislation</w:t>
      </w:r>
      <w:r>
        <w:rPr>
          <w:sz w:val="26"/>
          <w:szCs w:val="26"/>
        </w:rPr>
        <w:t>-</w:t>
      </w:r>
      <w:r w:rsidRPr="00994BE5">
        <w:rPr>
          <w:sz w:val="26"/>
          <w:szCs w:val="26"/>
        </w:rPr>
        <w:t xml:space="preserve"> Special Section</w:t>
      </w:r>
      <w:r>
        <w:rPr>
          <w:sz w:val="26"/>
          <w:szCs w:val="26"/>
        </w:rPr>
        <w:t xml:space="preserve">/ the </w:t>
      </w:r>
      <w:proofErr w:type="spellStart"/>
      <w:r>
        <w:rPr>
          <w:sz w:val="26"/>
          <w:szCs w:val="26"/>
        </w:rPr>
        <w:t>fifthstage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students(</w:t>
      </w:r>
      <w:proofErr w:type="gramEnd"/>
      <w:r>
        <w:rPr>
          <w:sz w:val="26"/>
          <w:szCs w:val="26"/>
        </w:rPr>
        <w:t>2020-2021).</w:t>
      </w:r>
    </w:p>
    <w:p w14:paraId="068772D8" w14:textId="5B2080FD" w:rsidR="00994BE5" w:rsidRPr="00967F3A" w:rsidRDefault="00994BE5" w:rsidP="00994B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67F3A">
        <w:rPr>
          <w:sz w:val="26"/>
          <w:szCs w:val="26"/>
        </w:rPr>
        <w:t>Sources of commitment</w:t>
      </w:r>
      <w:r>
        <w:rPr>
          <w:sz w:val="26"/>
          <w:szCs w:val="26"/>
        </w:rPr>
        <w:t>/ the second stage students</w:t>
      </w:r>
      <w:proofErr w:type="gramStart"/>
      <w:r>
        <w:rPr>
          <w:sz w:val="26"/>
          <w:szCs w:val="26"/>
        </w:rPr>
        <w:t>/(</w:t>
      </w:r>
      <w:proofErr w:type="gramEnd"/>
      <w:r>
        <w:rPr>
          <w:sz w:val="26"/>
          <w:szCs w:val="26"/>
        </w:rPr>
        <w:t>2021-2022) (2022-2023).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C8CCBDC" w14:textId="3AE8AAEF" w:rsidR="00605B2E" w:rsidRDefault="00654F0E" w:rsidP="00605B2E">
      <w:pPr>
        <w:spacing w:after="0" w:line="240" w:lineRule="auto"/>
        <w:ind w:right="700"/>
        <w:jc w:val="both"/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JO"/>
        </w:rPr>
      </w:pPr>
      <w:r>
        <w:rPr>
          <w:sz w:val="26"/>
          <w:szCs w:val="26"/>
        </w:rPr>
        <w:t>.</w:t>
      </w:r>
      <w:r w:rsidR="00605B2E" w:rsidRPr="00605B2E"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JO"/>
        </w:rPr>
        <w:t xml:space="preserve"> </w:t>
      </w:r>
    </w:p>
    <w:p w14:paraId="53BC81E5" w14:textId="4D7B0D3E" w:rsidR="00CC56BA" w:rsidRPr="00CC56BA" w:rsidRDefault="00CC56BA" w:rsidP="00CC56BA">
      <w:pPr>
        <w:numPr>
          <w:ilvl w:val="0"/>
          <w:numId w:val="7"/>
        </w:numPr>
        <w:spacing w:after="0" w:line="240" w:lineRule="auto"/>
        <w:ind w:right="700"/>
        <w:jc w:val="both"/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</w:pPr>
      <w:r w:rsidRPr="00CC56BA"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  <w:t>Undertaking to transfer the real estate right in Iraqi law (Master's Thesis)</w:t>
      </w:r>
      <w:r w:rsidR="003E5532" w:rsidRPr="003E5532">
        <w:rPr>
          <w:rFonts w:ascii="Unikurd Goran" w:eastAsia="Traditional Arabic" w:hAnsi="Unikurd Goran" w:cs="Unikurd Goran"/>
          <w:b/>
          <w:bCs/>
          <w:sz w:val="25"/>
          <w:szCs w:val="25"/>
          <w:rtl/>
          <w:lang w:val="en-GB" w:bidi="ar-IQ"/>
        </w:rPr>
        <w:t xml:space="preserve"> </w:t>
      </w:r>
      <w:r w:rsidR="003E5532">
        <w:rPr>
          <w:rFonts w:ascii="Unikurd Goran" w:eastAsia="Traditional Arabic" w:hAnsi="Unikurd Goran" w:cs="Unikurd Goran"/>
          <w:b/>
          <w:bCs/>
          <w:sz w:val="25"/>
          <w:szCs w:val="25"/>
          <w:rtl/>
          <w:lang w:val="en-GB" w:bidi="ar-IQ"/>
        </w:rPr>
        <w:t>التعهد بنقل الحق العيني العقاري في القانون العراقي (رسالة ماجستير)</w:t>
      </w:r>
      <w:r w:rsidR="003E5532" w:rsidRPr="00CC56BA">
        <w:t xml:space="preserve"> </w:t>
      </w:r>
      <w:r w:rsidR="003E5532" w:rsidRPr="00CC56BA"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  <w:t xml:space="preserve"> </w:t>
      </w:r>
    </w:p>
    <w:p w14:paraId="4075BB65" w14:textId="39BC8859" w:rsidR="00605B2E" w:rsidRPr="003E5532" w:rsidRDefault="00CC56BA" w:rsidP="003E5532">
      <w:pPr>
        <w:numPr>
          <w:ilvl w:val="0"/>
          <w:numId w:val="7"/>
        </w:numPr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</w:pPr>
      <w:r w:rsidRPr="00CC56BA"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  <w:t xml:space="preserve"> Problems of the </w:t>
      </w:r>
      <w:proofErr w:type="spellStart"/>
      <w:r w:rsidRPr="00CC56BA"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  <w:t>Musataha</w:t>
      </w:r>
      <w:proofErr w:type="spellEnd"/>
      <w:r w:rsidRPr="00CC56BA"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  <w:t xml:space="preserve"> contract and its implementation in Iraqi law (joint research)</w:t>
      </w:r>
      <w:r w:rsidRPr="003E5532"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  <w:t xml:space="preserve"> </w:t>
      </w:r>
      <w:r w:rsidR="003E5532" w:rsidRPr="003E5532">
        <w:rPr>
          <w:rFonts w:ascii="Unikurd Goran" w:eastAsia="Traditional Arabic" w:hAnsi="Unikurd Goran" w:cs="Unikurd Goran"/>
          <w:b/>
          <w:bCs/>
          <w:sz w:val="25"/>
          <w:szCs w:val="25"/>
          <w:rtl/>
          <w:lang w:val="en-GB" w:bidi="ar-IQ"/>
        </w:rPr>
        <w:t>اشكاليات انعاقد عقد المساطحة وتنفيذه في القانون العراقي (بحث مشترك</w:t>
      </w:r>
      <w:r w:rsidR="003E5532">
        <w:rPr>
          <w:rFonts w:ascii="Unikurd Goran" w:eastAsia="Traditional Arabic" w:hAnsi="Unikurd Goran" w:cs="Unikurd Goran" w:hint="cs"/>
          <w:b/>
          <w:bCs/>
          <w:sz w:val="25"/>
          <w:szCs w:val="25"/>
          <w:rtl/>
          <w:lang w:val="en-GB" w:bidi="ar-IQ"/>
        </w:rPr>
        <w:t>)</w:t>
      </w:r>
      <w:r w:rsidR="003E5532" w:rsidRPr="003E5532"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  <w:t>)</w:t>
      </w:r>
    </w:p>
    <w:p w14:paraId="290188C5" w14:textId="6380CB1F" w:rsidR="00605B2E" w:rsidRDefault="00CC56BA" w:rsidP="00605B2E">
      <w:pPr>
        <w:numPr>
          <w:ilvl w:val="0"/>
          <w:numId w:val="7"/>
        </w:numPr>
        <w:spacing w:after="0" w:line="240" w:lineRule="auto"/>
        <w:ind w:right="700"/>
        <w:jc w:val="both"/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JO"/>
        </w:rPr>
      </w:pPr>
      <w:r w:rsidRPr="00CC56BA">
        <w:rPr>
          <w:rFonts w:ascii="Unikurd Goran" w:eastAsia="Traditional Arabic" w:hAnsi="Unikurd Goran" w:cs="Unikurd Goran"/>
          <w:b/>
          <w:bCs/>
          <w:sz w:val="25"/>
          <w:szCs w:val="25"/>
          <w:lang w:val="en-GB" w:bidi="ar-IQ"/>
        </w:rPr>
        <w:t>Consensual contracting for the transfer of vehicle ownership in Iraqi law (single research)</w:t>
      </w:r>
      <w:r w:rsidRPr="00CC56BA">
        <w:rPr>
          <w:rFonts w:ascii="Unikurd Goran" w:eastAsia="Traditional Arabic" w:hAnsi="Unikurd Goran" w:cs="Unikurd Goran"/>
          <w:b/>
          <w:bCs/>
          <w:sz w:val="25"/>
          <w:szCs w:val="25"/>
          <w:rtl/>
          <w:lang w:val="en-GB" w:bidi="ar-IQ"/>
        </w:rPr>
        <w:t xml:space="preserve"> </w:t>
      </w:r>
      <w:r>
        <w:rPr>
          <w:rFonts w:ascii="Unikurd Goran" w:eastAsia="Traditional Arabic" w:hAnsi="Unikurd Goran" w:cs="Unikurd Goran"/>
          <w:b/>
          <w:bCs/>
          <w:sz w:val="25"/>
          <w:szCs w:val="25"/>
          <w:rtl/>
          <w:lang w:val="en-GB" w:bidi="ar-IQ"/>
        </w:rPr>
        <w:t>التعاقد الرضائي لنقل ملكية المركبات في القانون العراقي (بحث منفرد)</w:t>
      </w:r>
    </w:p>
    <w:p w14:paraId="2961855F" w14:textId="41C6FBFB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6037405" w14:textId="1991D314" w:rsidR="00C6699C" w:rsidRPr="006658FA" w:rsidRDefault="00C6699C" w:rsidP="00C6699C">
      <w:pPr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 xml:space="preserve">Workshop Challenge in Academic Publication), University of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– Erbil</w:t>
      </w:r>
      <w:r>
        <w:rPr>
          <w:rFonts w:asciiTheme="majorBidi" w:hAnsiTheme="majorBidi" w:cstheme="majorBidi"/>
          <w:sz w:val="28"/>
          <w:szCs w:val="28"/>
        </w:rPr>
        <w:t>/2022</w:t>
      </w:r>
    </w:p>
    <w:p w14:paraId="3D86C78C" w14:textId="77777777" w:rsidR="00C6699C" w:rsidRPr="0080518B" w:rsidRDefault="00C6699C" w:rsidP="00C6699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>Workshop</w:t>
      </w:r>
      <w:proofErr w:type="gramStart"/>
      <w:r w:rsidRPr="00A01613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A01613">
        <w:rPr>
          <w:rFonts w:asciiTheme="majorBidi" w:hAnsiTheme="majorBidi" w:cstheme="majorBidi"/>
          <w:sz w:val="28"/>
          <w:szCs w:val="28"/>
        </w:rPr>
        <w:t xml:space="preserve"> Artificial intelligence in Life and Research), that was organized by the General Directorate  of Scientific Research Center of University of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– Erbil.</w:t>
      </w:r>
      <w:r>
        <w:rPr>
          <w:rFonts w:asciiTheme="majorBidi" w:hAnsiTheme="majorBidi" w:cstheme="majorBidi"/>
          <w:sz w:val="28"/>
          <w:szCs w:val="28"/>
        </w:rPr>
        <w:t>/2021.</w:t>
      </w:r>
    </w:p>
    <w:p w14:paraId="76A216A1" w14:textId="77777777" w:rsidR="00C6699C" w:rsidRDefault="00C6699C" w:rsidP="00C6699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 xml:space="preserve">Conference. 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Tisk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international Conference, organized by the faculty of Law –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Tisk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international University</w:t>
      </w:r>
      <w:proofErr w:type="gramStart"/>
      <w:r w:rsidRPr="00A0161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>/</w:t>
      </w:r>
      <w:proofErr w:type="gramEnd"/>
      <w:r>
        <w:rPr>
          <w:rFonts w:asciiTheme="majorBidi" w:hAnsiTheme="majorBidi" w:cstheme="majorBidi"/>
          <w:sz w:val="28"/>
          <w:szCs w:val="28"/>
        </w:rPr>
        <w:t>2021.</w:t>
      </w:r>
    </w:p>
    <w:p w14:paraId="434B1759" w14:textId="77777777" w:rsidR="00C6699C" w:rsidRPr="006658FA" w:rsidRDefault="00C6699C" w:rsidP="00C6699C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32CB8AB9" w14:textId="77777777" w:rsidR="00C6699C" w:rsidRPr="0080518B" w:rsidRDefault="00C6699C" w:rsidP="00C6699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6658FA">
        <w:rPr>
          <w:rFonts w:asciiTheme="majorBidi" w:hAnsiTheme="majorBidi" w:cstheme="majorBidi"/>
          <w:sz w:val="28"/>
          <w:szCs w:val="28"/>
        </w:rPr>
        <w:t>Conference</w:t>
      </w:r>
      <w:r w:rsidRPr="006658FA">
        <w:rPr>
          <w:sz w:val="28"/>
          <w:szCs w:val="28"/>
        </w:rPr>
        <w:t xml:space="preserve"> </w:t>
      </w:r>
      <w:r w:rsidRPr="006658FA">
        <w:rPr>
          <w:rFonts w:hint="cs"/>
          <w:sz w:val="28"/>
          <w:szCs w:val="28"/>
          <w:rtl/>
        </w:rPr>
        <w:t>.</w:t>
      </w:r>
      <w:proofErr w:type="gramEnd"/>
      <w:r w:rsidRPr="006658FA">
        <w:rPr>
          <w:rFonts w:hint="cs"/>
          <w:sz w:val="28"/>
          <w:szCs w:val="28"/>
          <w:rtl/>
        </w:rPr>
        <w:t xml:space="preserve"> </w:t>
      </w:r>
      <w:r w:rsidRPr="006658FA">
        <w:rPr>
          <w:sz w:val="28"/>
          <w:szCs w:val="28"/>
        </w:rPr>
        <w:t>Al-</w:t>
      </w:r>
      <w:proofErr w:type="spellStart"/>
      <w:r w:rsidRPr="006658FA">
        <w:rPr>
          <w:sz w:val="28"/>
          <w:szCs w:val="28"/>
        </w:rPr>
        <w:t>Zalmi</w:t>
      </w:r>
      <w:proofErr w:type="spellEnd"/>
      <w:r w:rsidRPr="006658FA">
        <w:rPr>
          <w:sz w:val="28"/>
          <w:szCs w:val="28"/>
        </w:rPr>
        <w:t xml:space="preserve"> and his jurisprudence in Sharia and law,</w:t>
      </w:r>
      <w:r w:rsidRPr="006658FA">
        <w:rPr>
          <w:rFonts w:asciiTheme="majorBidi" w:hAnsiTheme="majorBidi" w:cstheme="majorBidi"/>
          <w:sz w:val="28"/>
          <w:szCs w:val="28"/>
        </w:rPr>
        <w:t xml:space="preserve"> Held between the Faculties of Law and Islamic Sciences</w:t>
      </w:r>
      <w:r>
        <w:rPr>
          <w:rFonts w:asciiTheme="majorBidi" w:hAnsiTheme="majorBidi" w:cstheme="majorBidi"/>
          <w:sz w:val="28"/>
          <w:szCs w:val="28"/>
        </w:rPr>
        <w:t xml:space="preserve">/ at </w:t>
      </w:r>
      <w:r w:rsidRPr="00A01613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– Erbil</w:t>
      </w:r>
      <w:r>
        <w:rPr>
          <w:rFonts w:asciiTheme="majorBidi" w:hAnsiTheme="majorBidi" w:cstheme="majorBidi"/>
          <w:sz w:val="28"/>
          <w:szCs w:val="28"/>
        </w:rPr>
        <w:t>/ 2019.</w:t>
      </w:r>
    </w:p>
    <w:p w14:paraId="75A8B867" w14:textId="40859AA8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173457A1" w14:textId="77777777" w:rsidR="00FF75A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Professional memberships</w:t>
      </w:r>
    </w:p>
    <w:p w14:paraId="020960EB" w14:textId="77777777" w:rsidR="00FF75A1" w:rsidRPr="00C6699C" w:rsidRDefault="00FF75A1" w:rsidP="00FF75A1">
      <w:pPr>
        <w:pStyle w:val="ListParagraph"/>
        <w:numPr>
          <w:ilvl w:val="0"/>
          <w:numId w:val="6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Women Empowerment </w:t>
      </w:r>
      <w:proofErr w:type="spellStart"/>
      <w:r>
        <w:rPr>
          <w:rFonts w:asciiTheme="majorHAnsi" w:hAnsiTheme="majorHAnsi"/>
          <w:b/>
          <w:bCs/>
          <w:sz w:val="26"/>
          <w:szCs w:val="26"/>
          <w:lang w:bidi="ar-JO"/>
        </w:rPr>
        <w:t>organisatin</w:t>
      </w:r>
      <w:proofErr w:type="spellEnd"/>
      <w:r>
        <w:rPr>
          <w:rFonts w:asciiTheme="majorHAnsi" w:hAnsiTheme="majorHAnsi"/>
          <w:b/>
          <w:bCs/>
          <w:sz w:val="26"/>
          <w:szCs w:val="26"/>
          <w:lang w:bidi="ar-JO"/>
        </w:rPr>
        <w:t xml:space="preserve"> (W E O) </w:t>
      </w:r>
      <w:r>
        <w:rPr>
          <w:rFonts w:asciiTheme="majorHAnsi" w:hAnsiTheme="majorHAnsi"/>
          <w:sz w:val="26"/>
          <w:szCs w:val="26"/>
          <w:lang w:bidi="ar-JO"/>
        </w:rPr>
        <w:t xml:space="preserve">legal counseling and legal representation in </w:t>
      </w:r>
      <w:proofErr w:type="gramStart"/>
      <w:r>
        <w:rPr>
          <w:rFonts w:asciiTheme="majorHAnsi" w:hAnsiTheme="majorHAnsi"/>
          <w:sz w:val="26"/>
          <w:szCs w:val="26"/>
          <w:lang w:bidi="ar-JO"/>
        </w:rPr>
        <w:t>courts  course</w:t>
      </w:r>
      <w:proofErr w:type="gramEnd"/>
      <w:r>
        <w:rPr>
          <w:rFonts w:asciiTheme="majorHAnsi" w:hAnsiTheme="majorHAnsi"/>
          <w:sz w:val="26"/>
          <w:szCs w:val="26"/>
          <w:lang w:bidi="ar-JO"/>
        </w:rPr>
        <w:t xml:space="preserve"> (24-26/7/2010).</w:t>
      </w:r>
    </w:p>
    <w:p w14:paraId="713A9567" w14:textId="5A56C29A" w:rsidR="00C6699C" w:rsidRDefault="00F67EDB" w:rsidP="00FF75A1">
      <w:pPr>
        <w:pStyle w:val="ListParagraph"/>
        <w:numPr>
          <w:ilvl w:val="0"/>
          <w:numId w:val="6"/>
        </w:numPr>
        <w:spacing w:after="200" w:line="240" w:lineRule="auto"/>
        <w:rPr>
          <w:rFonts w:asciiTheme="majorHAnsi" w:hAnsiTheme="majorHAnsi"/>
          <w:sz w:val="26"/>
          <w:szCs w:val="26"/>
          <w:lang w:bidi="ar-JO"/>
        </w:rPr>
      </w:pPr>
      <w:r>
        <w:rPr>
          <w:rFonts w:asciiTheme="majorHAnsi" w:hAnsiTheme="majorHAnsi"/>
          <w:b/>
          <w:bCs/>
          <w:sz w:val="26"/>
          <w:szCs w:val="26"/>
          <w:lang w:bidi="ar-JO"/>
        </w:rPr>
        <w:t>Kurdistan Jurists Union (2013).</w:t>
      </w:r>
    </w:p>
    <w:p w14:paraId="69AC1F93" w14:textId="4E12819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711CC65B" w14:textId="77F2929B" w:rsidR="00FE6AD2" w:rsidRPr="00FE6AD2" w:rsidRDefault="00FE6AD2" w:rsidP="00355DCF">
      <w:pPr>
        <w:rPr>
          <w:sz w:val="40"/>
          <w:szCs w:val="40"/>
        </w:rPr>
      </w:pPr>
      <w:r w:rsidRPr="00FE6AD2">
        <w:rPr>
          <w:sz w:val="40"/>
          <w:szCs w:val="40"/>
        </w:rPr>
        <w:t>1-reseearchgate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FEF46C3" w14:textId="77777777" w:rsidR="00FE6AD2" w:rsidRDefault="004A6283" w:rsidP="00C92B94">
      <w:pPr>
        <w:numPr>
          <w:ilvl w:val="0"/>
          <w:numId w:val="1"/>
        </w:numPr>
        <w:spacing w:after="0" w:line="240" w:lineRule="auto"/>
        <w:ind w:right="700"/>
        <w:jc w:val="both"/>
        <w:rPr>
          <w:rFonts w:ascii="Unikurd Goran" w:eastAsia="Traditional Arabic" w:hAnsi="Unikurd Goran" w:cs="Unikurd Goran"/>
          <w:sz w:val="25"/>
          <w:szCs w:val="25"/>
          <w:lang w:val="en-GB" w:bidi="ar-JO"/>
        </w:rPr>
      </w:pPr>
      <w:hyperlink r:id="rId10" w:history="1">
        <w:r w:rsidR="00C92B94" w:rsidRPr="005F451C">
          <w:rPr>
            <w:rStyle w:val="Hyperlink"/>
            <w:rFonts w:ascii="Unikurd Goran" w:eastAsia="Traditional Arabic" w:hAnsi="Unikurd Goran" w:cs="Unikurd Goran"/>
            <w:sz w:val="25"/>
            <w:szCs w:val="25"/>
            <w:lang w:val="en-GB" w:bidi="ar-JO"/>
          </w:rPr>
          <w:t>https://www.researchgate.net/institution/Salahaddin_University-Erbil</w:t>
        </w:r>
      </w:hyperlink>
    </w:p>
    <w:p w14:paraId="562649DC" w14:textId="37465752" w:rsidR="00C92B94" w:rsidRDefault="00FE6AD2" w:rsidP="00FE6AD2">
      <w:pPr>
        <w:spacing w:after="0" w:line="240" w:lineRule="auto"/>
        <w:ind w:right="700"/>
        <w:jc w:val="both"/>
        <w:rPr>
          <w:rFonts w:ascii="Unikurd Goran" w:eastAsia="Traditional Arabic" w:hAnsi="Unikurd Goran" w:cs="Unikurd Goran"/>
          <w:sz w:val="25"/>
          <w:szCs w:val="25"/>
          <w:lang w:val="en-GB" w:bidi="ar-JO"/>
        </w:rPr>
      </w:pPr>
      <w:r>
        <w:rPr>
          <w:rFonts w:ascii="Unikurd Goran" w:eastAsia="Traditional Arabic" w:hAnsi="Unikurd Goran" w:cs="Unikurd Goran"/>
          <w:sz w:val="25"/>
          <w:szCs w:val="25"/>
          <w:lang w:val="en-GB" w:bidi="ar-JO"/>
        </w:rPr>
        <w:t xml:space="preserve">2- </w:t>
      </w:r>
      <w:proofErr w:type="spellStart"/>
      <w:proofErr w:type="gramStart"/>
      <w:r>
        <w:rPr>
          <w:rFonts w:ascii="Unikurd Goran" w:eastAsia="Traditional Arabic" w:hAnsi="Unikurd Goran" w:cs="Unikurd Goran"/>
          <w:sz w:val="25"/>
          <w:szCs w:val="25"/>
          <w:lang w:val="en-GB" w:bidi="ar-JO"/>
        </w:rPr>
        <w:t>google</w:t>
      </w:r>
      <w:proofErr w:type="spellEnd"/>
      <w:proofErr w:type="gramEnd"/>
      <w:r>
        <w:rPr>
          <w:rFonts w:ascii="Unikurd Goran" w:eastAsia="Traditional Arabic" w:hAnsi="Unikurd Goran" w:cs="Unikurd Goran"/>
          <w:sz w:val="25"/>
          <w:szCs w:val="25"/>
          <w:lang w:val="en-GB" w:bidi="ar-JO"/>
        </w:rPr>
        <w:t xml:space="preserve"> </w:t>
      </w:r>
      <w:proofErr w:type="spellStart"/>
      <w:r>
        <w:rPr>
          <w:rFonts w:ascii="Unikurd Goran" w:eastAsia="Traditional Arabic" w:hAnsi="Unikurd Goran" w:cs="Unikurd Goran"/>
          <w:sz w:val="25"/>
          <w:szCs w:val="25"/>
          <w:lang w:val="en-GB" w:bidi="ar-JO"/>
        </w:rPr>
        <w:t>scholae</w:t>
      </w:r>
      <w:proofErr w:type="spellEnd"/>
      <w:r w:rsidR="00C92B94">
        <w:rPr>
          <w:rFonts w:ascii="Unikurd Goran" w:eastAsia="Traditional Arabic" w:hAnsi="Unikurd Goran" w:cs="Unikurd Goran"/>
          <w:sz w:val="25"/>
          <w:szCs w:val="25"/>
          <w:lang w:val="en-GB" w:bidi="ar-JO"/>
        </w:rPr>
        <w:t xml:space="preserve">  </w:t>
      </w:r>
    </w:p>
    <w:p w14:paraId="5110B56E" w14:textId="6AF5C1E8" w:rsidR="00355DCF" w:rsidRDefault="00FE6AD2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hyperlink r:id="rId11" w:history="1">
        <w:r w:rsidRPr="00DC7A94">
          <w:rPr>
            <w:rStyle w:val="Hyperlink"/>
            <w:sz w:val="26"/>
            <w:szCs w:val="26"/>
          </w:rPr>
          <w:t>https://scholar.google.com/citations?hl=en&amp;view_op=list_works&amp;gmla=AJsN-F6DJV9EZYgv9isXEox-9jLQWhFLCuyUX4W_l39UiJMlmtbK-tdNJEahqQgdclK4KXJPX08QHJqZsIM7oi0L1qrdN-MdjA&amp;user=4keDdaUAAAAJ</w:t>
        </w:r>
      </w:hyperlink>
    </w:p>
    <w:p w14:paraId="6499CDE8" w14:textId="77777777" w:rsidR="00FE6AD2" w:rsidRPr="00355DCF" w:rsidRDefault="00FE6AD2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98851" w14:textId="77777777" w:rsidR="00223816" w:rsidRDefault="00223816" w:rsidP="00E617CC">
      <w:pPr>
        <w:spacing w:after="0" w:line="240" w:lineRule="auto"/>
      </w:pPr>
      <w:r>
        <w:separator/>
      </w:r>
    </w:p>
  </w:endnote>
  <w:endnote w:type="continuationSeparator" w:id="0">
    <w:p w14:paraId="31B8CA58" w14:textId="77777777" w:rsidR="00223816" w:rsidRDefault="0022381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D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D1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BCE7" w14:textId="77777777" w:rsidR="00223816" w:rsidRDefault="00223816" w:rsidP="00E617CC">
      <w:pPr>
        <w:spacing w:after="0" w:line="240" w:lineRule="auto"/>
      </w:pPr>
      <w:r>
        <w:separator/>
      </w:r>
    </w:p>
  </w:footnote>
  <w:footnote w:type="continuationSeparator" w:id="0">
    <w:p w14:paraId="6183E6CA" w14:textId="77777777" w:rsidR="00223816" w:rsidRDefault="0022381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0AB"/>
    <w:multiLevelType w:val="hybridMultilevel"/>
    <w:tmpl w:val="F7C01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51015D"/>
    <w:multiLevelType w:val="hybridMultilevel"/>
    <w:tmpl w:val="D3144292"/>
    <w:lvl w:ilvl="0" w:tplc="F022EBD4">
      <w:start w:val="1"/>
      <w:numFmt w:val="decimal"/>
      <w:lvlText w:val="%1-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F77"/>
    <w:multiLevelType w:val="hybridMultilevel"/>
    <w:tmpl w:val="7792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6FBB"/>
    <w:multiLevelType w:val="hybridMultilevel"/>
    <w:tmpl w:val="7792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D4456"/>
    <w:multiLevelType w:val="hybridMultilevel"/>
    <w:tmpl w:val="D51C2210"/>
    <w:lvl w:ilvl="0" w:tplc="2E361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866F6"/>
    <w:multiLevelType w:val="hybridMultilevel"/>
    <w:tmpl w:val="E96C8778"/>
    <w:lvl w:ilvl="0" w:tplc="2DD82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2B0C"/>
    <w:multiLevelType w:val="hybridMultilevel"/>
    <w:tmpl w:val="421C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56E11"/>
    <w:rsid w:val="00137F85"/>
    <w:rsid w:val="00142031"/>
    <w:rsid w:val="00223816"/>
    <w:rsid w:val="00355DCF"/>
    <w:rsid w:val="003B5DC4"/>
    <w:rsid w:val="003E5532"/>
    <w:rsid w:val="004226AC"/>
    <w:rsid w:val="004D5D15"/>
    <w:rsid w:val="00577682"/>
    <w:rsid w:val="005E5628"/>
    <w:rsid w:val="00605B2E"/>
    <w:rsid w:val="00620C82"/>
    <w:rsid w:val="00620DD1"/>
    <w:rsid w:val="00654F0E"/>
    <w:rsid w:val="00842A86"/>
    <w:rsid w:val="00875D80"/>
    <w:rsid w:val="008F39C1"/>
    <w:rsid w:val="00967F3A"/>
    <w:rsid w:val="00994BE5"/>
    <w:rsid w:val="009E0364"/>
    <w:rsid w:val="00A336A3"/>
    <w:rsid w:val="00C36DAD"/>
    <w:rsid w:val="00C6699C"/>
    <w:rsid w:val="00C92B94"/>
    <w:rsid w:val="00CB69C4"/>
    <w:rsid w:val="00CC56BA"/>
    <w:rsid w:val="00D47951"/>
    <w:rsid w:val="00DE00C5"/>
    <w:rsid w:val="00E135A0"/>
    <w:rsid w:val="00E462D7"/>
    <w:rsid w:val="00E47C4B"/>
    <w:rsid w:val="00E617CC"/>
    <w:rsid w:val="00E74D11"/>
    <w:rsid w:val="00E873F6"/>
    <w:rsid w:val="00F67EDB"/>
    <w:rsid w:val="00FB2CD6"/>
    <w:rsid w:val="00FE6AD2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92B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92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en&amp;view_op=list_works&amp;gmla=AJsN-F6DJV9EZYgv9isXEox-9jLQWhFLCuyUX4W_l39UiJMlmtbK-tdNJEahqQgdclK4KXJPX08QHJqZsIM7oi0L1qrdN-MdjA&amp;user=4keDdaUAAA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institution/Salahaddin_University-Erb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amiz</cp:lastModifiedBy>
  <cp:revision>2</cp:revision>
  <dcterms:created xsi:type="dcterms:W3CDTF">2023-05-21T19:26:00Z</dcterms:created>
  <dcterms:modified xsi:type="dcterms:W3CDTF">2023-05-21T19:26:00Z</dcterms:modified>
</cp:coreProperties>
</file>