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40" w:rsidRPr="007474C4" w:rsidRDefault="00660B40" w:rsidP="000C6474">
      <w:pPr>
        <w:tabs>
          <w:tab w:val="left" w:pos="0"/>
        </w:tabs>
        <w:jc w:val="right"/>
        <w:rPr>
          <w:rFonts w:cs="Ali-A-Traditional"/>
          <w:sz w:val="32"/>
          <w:szCs w:val="32"/>
          <w:u w:val="single"/>
          <w:rtl/>
          <w:lang w:bidi="ar-IQ"/>
        </w:rPr>
      </w:pPr>
      <w:r w:rsidRPr="007474C4">
        <w:rPr>
          <w:rFonts w:cs="Times New Roman" w:hint="cs"/>
          <w:b/>
          <w:bCs/>
          <w:sz w:val="32"/>
          <w:szCs w:val="32"/>
          <w:rtl/>
          <w:lang w:bidi="ar-IQ"/>
        </w:rPr>
        <w:t>سؤال</w:t>
      </w:r>
      <w:r w:rsidR="00A53BB7" w:rsidRPr="007474C4">
        <w:rPr>
          <w:rFonts w:cs="Times New Roman" w:hint="cs"/>
          <w:b/>
          <w:bCs/>
          <w:sz w:val="32"/>
          <w:szCs w:val="32"/>
          <w:rtl/>
          <w:lang w:bidi="ar-IQ"/>
        </w:rPr>
        <w:t xml:space="preserve"> عامة </w:t>
      </w:r>
      <w:r w:rsidRPr="007474C4">
        <w:rPr>
          <w:rFonts w:cs="Times New Roman" w:hint="cs"/>
          <w:b/>
          <w:bCs/>
          <w:sz w:val="32"/>
          <w:szCs w:val="32"/>
          <w:rtl/>
          <w:lang w:bidi="ar-IQ"/>
        </w:rPr>
        <w:t xml:space="preserve"> لمادة تفسير ايات الاحكام</w:t>
      </w:r>
      <w:r w:rsidR="007474C4" w:rsidRPr="007474C4"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  <w:bookmarkStart w:id="0" w:name="_GoBack"/>
      <w:bookmarkEnd w:id="0"/>
    </w:p>
    <w:p w:rsidR="00660B40" w:rsidRDefault="00967ECA" w:rsidP="00967ECA">
      <w:pPr>
        <w:jc w:val="right"/>
        <w:rPr>
          <w:rFonts w:cs="Ali-A-Traditional"/>
          <w:sz w:val="32"/>
          <w:szCs w:val="32"/>
          <w:rtl/>
          <w:lang w:bidi="ar-JO"/>
        </w:rPr>
      </w:pPr>
      <w:r w:rsidRPr="008E7A46">
        <w:rPr>
          <w:rFonts w:cs="Ali-A-Traditional" w:hint="cs"/>
          <w:sz w:val="32"/>
          <w:szCs w:val="32"/>
          <w:u w:val="single"/>
          <w:rtl/>
          <w:lang w:bidi="ar-IQ"/>
        </w:rPr>
        <w:t>س1/</w:t>
      </w:r>
      <w:r>
        <w:rPr>
          <w:rFonts w:cs="Ali-A-Traditional" w:hint="cs"/>
          <w:sz w:val="32"/>
          <w:szCs w:val="32"/>
          <w:rtl/>
          <w:lang w:bidi="ar-IQ"/>
        </w:rPr>
        <w:t xml:space="preserve"> </w:t>
      </w:r>
      <w:r>
        <w:rPr>
          <w:rFonts w:cs="Ali-A-Traditional" w:hint="cs"/>
          <w:sz w:val="32"/>
          <w:szCs w:val="32"/>
          <w:rtl/>
          <w:lang w:bidi="ar-JO"/>
        </w:rPr>
        <w:t>عرف آيات الأحكام</w:t>
      </w:r>
    </w:p>
    <w:p w:rsidR="00967ECA" w:rsidRDefault="00967ECA" w:rsidP="00967ECA">
      <w:pPr>
        <w:jc w:val="right"/>
        <w:rPr>
          <w:rFonts w:cs="Times New Roman"/>
          <w:sz w:val="32"/>
          <w:szCs w:val="32"/>
          <w:rtl/>
          <w:lang w:bidi="ar-IQ"/>
        </w:rPr>
      </w:pPr>
      <w:r>
        <w:rPr>
          <w:rFonts w:cs="Ali-A-Traditional" w:hint="cs"/>
          <w:sz w:val="32"/>
          <w:szCs w:val="32"/>
          <w:rtl/>
          <w:lang w:bidi="ar-JO"/>
        </w:rPr>
        <w:t>س2/</w:t>
      </w:r>
      <w:r w:rsidRPr="00967ECA">
        <w:rPr>
          <w:rFonts w:cs="Times New Roman" w:hint="cs"/>
          <w:sz w:val="32"/>
          <w:szCs w:val="32"/>
          <w:rtl/>
          <w:lang w:bidi="ar-IQ"/>
        </w:rPr>
        <w:t xml:space="preserve"> </w:t>
      </w:r>
      <w:r>
        <w:rPr>
          <w:rFonts w:cs="Times New Roman" w:hint="cs"/>
          <w:sz w:val="32"/>
          <w:szCs w:val="32"/>
          <w:rtl/>
          <w:lang w:bidi="ar-IQ"/>
        </w:rPr>
        <w:t>ما هو عدد آيات الأحكام في القران الكريم</w:t>
      </w:r>
    </w:p>
    <w:p w:rsidR="00967ECA" w:rsidRDefault="00967ECA" w:rsidP="00967ECA">
      <w:pPr>
        <w:jc w:val="right"/>
        <w:rPr>
          <w:rFonts w:cs="Ali-A-Traditional"/>
          <w:sz w:val="32"/>
          <w:szCs w:val="32"/>
          <w:rtl/>
          <w:lang w:bidi="ar-IQ"/>
        </w:rPr>
      </w:pPr>
      <w:r w:rsidRPr="00F531BE">
        <w:rPr>
          <w:rFonts w:cs="Times New Roman" w:hint="cs"/>
          <w:sz w:val="32"/>
          <w:szCs w:val="32"/>
          <w:u w:val="single"/>
          <w:rtl/>
          <w:lang w:bidi="ar-IQ"/>
        </w:rPr>
        <w:t>س</w:t>
      </w:r>
      <w:r>
        <w:rPr>
          <w:rFonts w:cs="Times New Roman" w:hint="cs"/>
          <w:sz w:val="32"/>
          <w:szCs w:val="32"/>
          <w:u w:val="single"/>
          <w:rtl/>
          <w:lang w:bidi="ar-IQ"/>
        </w:rPr>
        <w:t>3</w:t>
      </w:r>
      <w:r w:rsidRPr="00F531BE">
        <w:rPr>
          <w:rFonts w:cs="Times New Roman" w:hint="cs"/>
          <w:sz w:val="32"/>
          <w:szCs w:val="32"/>
          <w:u w:val="single"/>
          <w:rtl/>
          <w:lang w:bidi="ar-IQ"/>
        </w:rPr>
        <w:t>/</w:t>
      </w:r>
      <w:r>
        <w:rPr>
          <w:rFonts w:cs="Times New Roman" w:hint="cs"/>
          <w:sz w:val="32"/>
          <w:szCs w:val="32"/>
          <w:rtl/>
          <w:lang w:bidi="ar-IQ"/>
        </w:rPr>
        <w:t xml:space="preserve"> عرف التفسير لغة واصطلاحا</w:t>
      </w:r>
    </w:p>
    <w:p w:rsidR="00967ECA" w:rsidRDefault="00967ECA" w:rsidP="00967ECA">
      <w:pPr>
        <w:jc w:val="right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س4/</w:t>
      </w:r>
      <w:r w:rsidR="00A80CA4" w:rsidRPr="00A80CA4">
        <w:rPr>
          <w:rFonts w:cs="Times New Roman" w:hint="cs"/>
          <w:sz w:val="32"/>
          <w:szCs w:val="32"/>
          <w:rtl/>
          <w:lang w:bidi="ar-IQ"/>
        </w:rPr>
        <w:t xml:space="preserve"> </w:t>
      </w:r>
      <w:r w:rsidR="00A80CA4" w:rsidRPr="00BD334B">
        <w:rPr>
          <w:rFonts w:cs="Times New Roman" w:hint="cs"/>
          <w:sz w:val="32"/>
          <w:szCs w:val="32"/>
          <w:rtl/>
          <w:lang w:bidi="ar-IQ"/>
        </w:rPr>
        <w:t>هل للعلماء منهج في تأليف كتب آيات الأحكام؟</w:t>
      </w:r>
    </w:p>
    <w:p w:rsidR="00A80CA4" w:rsidRDefault="00A80CA4" w:rsidP="00A80CA4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س5/</w:t>
      </w:r>
      <w:r w:rsidRPr="00A80CA4">
        <w:rPr>
          <w:rFonts w:ascii="Adobe Arabic" w:eastAsia="Calibri" w:hAnsi="Adobe Arabic" w:cs="Ali-A-Samik" w:hint="cs"/>
          <w:b/>
          <w:bCs/>
          <w:sz w:val="32"/>
          <w:szCs w:val="32"/>
          <w:rtl/>
          <w:lang w:bidi="ar-IQ"/>
        </w:rPr>
        <w:t xml:space="preserve"> </w:t>
      </w:r>
      <w:r w:rsidRPr="00A80CA4">
        <w:rPr>
          <w:rFonts w:cs="Times New Roman" w:hint="cs"/>
          <w:b/>
          <w:bCs/>
          <w:sz w:val="32"/>
          <w:szCs w:val="32"/>
          <w:rtl/>
          <w:lang w:bidi="ar-IQ"/>
        </w:rPr>
        <w:t>ما هي النشأة التأريخية للتدوين في آيات الاحكام</w:t>
      </w:r>
    </w:p>
    <w:p w:rsidR="00A80CA4" w:rsidRDefault="00A80CA4" w:rsidP="00A80CA4">
      <w:pPr>
        <w:jc w:val="right"/>
        <w:rPr>
          <w:rFonts w:cs="Ali-A-Traditional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س6/</w:t>
      </w:r>
      <w:r w:rsidR="00A24E99" w:rsidRPr="00A24E99">
        <w:rPr>
          <w:rFonts w:cs="Ali-A-Traditional"/>
          <w:b/>
          <w:bCs/>
          <w:sz w:val="32"/>
          <w:szCs w:val="32"/>
          <w:rtl/>
        </w:rPr>
        <w:t xml:space="preserve"> </w:t>
      </w:r>
      <w:r w:rsidR="00A24E99" w:rsidRPr="005C4720">
        <w:rPr>
          <w:rFonts w:cs="Ali-A-Traditional"/>
          <w:b/>
          <w:bCs/>
          <w:sz w:val="32"/>
          <w:szCs w:val="32"/>
          <w:rtl/>
        </w:rPr>
        <w:t>هل يستأذن على المحارم؟</w:t>
      </w:r>
    </w:p>
    <w:p w:rsidR="00A24E99" w:rsidRDefault="00A24E99" w:rsidP="00A24E99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</w:rPr>
        <w:t>س7/</w:t>
      </w:r>
      <w:r w:rsidRPr="00A24E99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A24E99">
        <w:rPr>
          <w:rFonts w:cs="Ali-A-Traditional"/>
          <w:b/>
          <w:bCs/>
          <w:sz w:val="32"/>
          <w:szCs w:val="32"/>
          <w:rtl/>
          <w:lang w:bidi="ar-IQ"/>
        </w:rPr>
        <w:t>هل الاستئذان والسلام واجبان على الداخل؟</w:t>
      </w:r>
    </w:p>
    <w:p w:rsidR="000F6357" w:rsidRDefault="00A24E99" w:rsidP="000F6357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  <w:lang w:bidi="ar-IQ"/>
        </w:rPr>
        <w:t>س8/</w:t>
      </w:r>
      <w:r w:rsidR="000F6357" w:rsidRPr="000F6357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0F6357" w:rsidRPr="000F6357">
        <w:rPr>
          <w:rFonts w:cs="Ali-A-Traditional"/>
          <w:b/>
          <w:bCs/>
          <w:sz w:val="32"/>
          <w:szCs w:val="32"/>
          <w:rtl/>
          <w:lang w:bidi="ar-IQ"/>
        </w:rPr>
        <w:t>ما هي الحالات التي يباح فيها الدخول بدون إذن؟</w:t>
      </w:r>
    </w:p>
    <w:p w:rsidR="000F6357" w:rsidRDefault="000F6357" w:rsidP="000F6357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  <w:lang w:bidi="ar-IQ"/>
        </w:rPr>
        <w:t>س9/</w:t>
      </w:r>
      <w:r w:rsidRPr="000F6357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0F6357">
        <w:rPr>
          <w:rFonts w:cs="Ali-A-Traditional"/>
          <w:b/>
          <w:bCs/>
          <w:sz w:val="32"/>
          <w:szCs w:val="32"/>
          <w:rtl/>
          <w:lang w:bidi="ar-IQ"/>
        </w:rPr>
        <w:t>كيف يقف الزائر على الباب؟</w:t>
      </w:r>
    </w:p>
    <w:p w:rsidR="000F6357" w:rsidRDefault="000F6357" w:rsidP="00EB5FF8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  <w:lang w:bidi="ar-IQ"/>
        </w:rPr>
        <w:t>س10/</w:t>
      </w:r>
      <w:r w:rsidR="00EB5FF8" w:rsidRPr="00EB5FF8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EB5FF8" w:rsidRPr="00EB5FF8">
        <w:rPr>
          <w:rFonts w:cs="Ali-A-Traditional"/>
          <w:b/>
          <w:bCs/>
          <w:sz w:val="32"/>
          <w:szCs w:val="32"/>
          <w:rtl/>
          <w:lang w:bidi="ar-IQ"/>
        </w:rPr>
        <w:t>هل يجب الاستئذان على النساء أو العميان؟</w:t>
      </w:r>
    </w:p>
    <w:p w:rsidR="00EB5FF8" w:rsidRDefault="00EB5FF8" w:rsidP="008479ED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  <w:lang w:bidi="ar-IQ"/>
        </w:rPr>
        <w:t>س11/</w:t>
      </w:r>
      <w:r w:rsidR="008479ED" w:rsidRPr="008479ED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8479ED" w:rsidRPr="008479ED">
        <w:rPr>
          <w:rFonts w:cs="Ali-A-Traditional"/>
          <w:b/>
          <w:bCs/>
          <w:sz w:val="32"/>
          <w:szCs w:val="32"/>
          <w:rtl/>
          <w:lang w:bidi="ar-IQ"/>
        </w:rPr>
        <w:t>هل يُقبل خبر الواحد إذا كان عدلاً؟</w:t>
      </w:r>
    </w:p>
    <w:p w:rsidR="008479ED" w:rsidRPr="008479ED" w:rsidRDefault="008479ED" w:rsidP="008479ED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  <w:lang w:bidi="ar-IQ"/>
        </w:rPr>
        <w:t>س12/</w:t>
      </w:r>
      <w:r w:rsidRPr="008479ED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8479ED">
        <w:rPr>
          <w:rFonts w:cs="Ali-A-Traditional"/>
          <w:b/>
          <w:bCs/>
          <w:sz w:val="32"/>
          <w:szCs w:val="32"/>
          <w:rtl/>
          <w:lang w:bidi="ar-IQ"/>
        </w:rPr>
        <w:t>هل يجب البحث عن عدالة الصحابة في الشهادة والرواية؟</w:t>
      </w:r>
    </w:p>
    <w:p w:rsidR="009A48E7" w:rsidRPr="009A48E7" w:rsidRDefault="009A48E7" w:rsidP="009A48E7">
      <w:pPr>
        <w:jc w:val="right"/>
        <w:rPr>
          <w:rFonts w:cs="Ali-A-Traditional"/>
          <w:b/>
          <w:bCs/>
          <w:sz w:val="32"/>
          <w:szCs w:val="32"/>
          <w:rtl/>
          <w:lang w:bidi="ar-IQ"/>
        </w:rPr>
      </w:pPr>
      <w:r>
        <w:rPr>
          <w:rFonts w:cs="Ali-A-Traditional" w:hint="cs"/>
          <w:b/>
          <w:bCs/>
          <w:sz w:val="32"/>
          <w:szCs w:val="32"/>
          <w:rtl/>
          <w:lang w:bidi="ar-IQ"/>
        </w:rPr>
        <w:t>س13/</w:t>
      </w:r>
      <w:r w:rsidRPr="009A48E7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9A48E7">
        <w:rPr>
          <w:rFonts w:cs="Ali-A-Traditional"/>
          <w:b/>
          <w:bCs/>
          <w:sz w:val="32"/>
          <w:szCs w:val="32"/>
          <w:rtl/>
          <w:lang w:bidi="ar-IQ"/>
        </w:rPr>
        <w:t>هل تقبل شهادة الفاسق أو المبتدع؟</w:t>
      </w:r>
    </w:p>
    <w:p w:rsidR="00A24E99" w:rsidRDefault="009A48E7" w:rsidP="009A48E7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س14/</w:t>
      </w:r>
      <w:r w:rsidRPr="009A48E7">
        <w:rPr>
          <w:rFonts w:ascii="Traditional Arabic" w:cs="Ali-A-Traditional" w:hint="cs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Pr="009A48E7">
        <w:rPr>
          <w:rFonts w:cs="Times New Roman" w:hint="cs"/>
          <w:b/>
          <w:bCs/>
          <w:sz w:val="32"/>
          <w:szCs w:val="32"/>
          <w:rtl/>
          <w:lang w:bidi="ar-IQ"/>
        </w:rPr>
        <w:t>ما هو الأذان الذي يجب السعي عنده؟</w:t>
      </w:r>
    </w:p>
    <w:p w:rsidR="009A48E7" w:rsidRDefault="009A48E7" w:rsidP="00877795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15/</w:t>
      </w:r>
      <w:r w:rsidR="00877795" w:rsidRPr="00877795">
        <w:rPr>
          <w:rFonts w:asci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877795" w:rsidRPr="00877795">
        <w:rPr>
          <w:rFonts w:cs="Times New Roman"/>
          <w:b/>
          <w:bCs/>
          <w:sz w:val="32"/>
          <w:szCs w:val="32"/>
          <w:rtl/>
          <w:lang w:bidi="ar-IQ"/>
        </w:rPr>
        <w:t>هل يفسخ البيع عند الآذان؟</w:t>
      </w:r>
    </w:p>
    <w:p w:rsidR="00D01DFA" w:rsidRPr="00D01DFA" w:rsidRDefault="00877795" w:rsidP="00D01DFA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16/</w:t>
      </w:r>
      <w:r w:rsidR="00D01DFA" w:rsidRPr="00D01DFA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D01DFA" w:rsidRPr="00D01DFA">
        <w:rPr>
          <w:rFonts w:cs="Times New Roman"/>
          <w:b/>
          <w:bCs/>
          <w:sz w:val="32"/>
          <w:szCs w:val="32"/>
          <w:rtl/>
          <w:lang w:bidi="ar-IQ"/>
        </w:rPr>
        <w:t>هل الخُطْبة شرط لصحة الجمعة؟</w:t>
      </w:r>
    </w:p>
    <w:p w:rsidR="00895700" w:rsidRDefault="00D01DFA" w:rsidP="00895700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17/</w:t>
      </w:r>
      <w:r w:rsidR="00895700" w:rsidRPr="00895700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895700" w:rsidRPr="00895700">
        <w:rPr>
          <w:rFonts w:cs="Times New Roman"/>
          <w:b/>
          <w:bCs/>
          <w:sz w:val="32"/>
          <w:szCs w:val="32"/>
          <w:rtl/>
          <w:lang w:bidi="ar-IQ"/>
        </w:rPr>
        <w:t>ما هو العدد الذي تنعقد به الجمعة؟</w:t>
      </w:r>
    </w:p>
    <w:p w:rsidR="00BE286E" w:rsidRPr="00BE286E" w:rsidRDefault="00895700" w:rsidP="00BE286E">
      <w:pPr>
        <w:jc w:val="right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18/</w:t>
      </w:r>
      <w:r w:rsidR="00BE286E" w:rsidRPr="00BE286E">
        <w:rPr>
          <w:rFonts w:cs="Ali-A-Traditional" w:hint="cs"/>
          <w:color w:val="000000" w:themeColor="text1"/>
          <w:sz w:val="32"/>
          <w:szCs w:val="32"/>
          <w:rtl/>
        </w:rPr>
        <w:t xml:space="preserve"> </w:t>
      </w:r>
      <w:r w:rsidR="00BE286E" w:rsidRPr="00BE286E">
        <w:rPr>
          <w:rFonts w:cs="Times New Roman" w:hint="cs"/>
          <w:b/>
          <w:bCs/>
          <w:sz w:val="32"/>
          <w:szCs w:val="32"/>
          <w:rtl/>
        </w:rPr>
        <w:t>كيفية</w:t>
      </w:r>
      <w:r w:rsidR="00BE286E"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="00BE286E" w:rsidRPr="00BE286E">
        <w:rPr>
          <w:rFonts w:cs="Times New Roman" w:hint="cs"/>
          <w:b/>
          <w:bCs/>
          <w:sz w:val="32"/>
          <w:szCs w:val="32"/>
          <w:rtl/>
        </w:rPr>
        <w:t>التعاطي</w:t>
      </w:r>
      <w:r w:rsidR="00BE286E"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="00BE286E" w:rsidRPr="00BE286E">
        <w:rPr>
          <w:rFonts w:cs="Times New Roman" w:hint="cs"/>
          <w:b/>
          <w:bCs/>
          <w:sz w:val="32"/>
          <w:szCs w:val="32"/>
          <w:rtl/>
        </w:rPr>
        <w:t>مع</w:t>
      </w:r>
      <w:r w:rsidR="00BE286E"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="00BE286E" w:rsidRPr="00BE286E">
        <w:rPr>
          <w:rFonts w:cs="Times New Roman" w:hint="cs"/>
          <w:b/>
          <w:bCs/>
          <w:sz w:val="32"/>
          <w:szCs w:val="32"/>
          <w:rtl/>
        </w:rPr>
        <w:t>أموال</w:t>
      </w:r>
      <w:r w:rsidR="00BE286E"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="00BE286E" w:rsidRPr="00BE286E">
        <w:rPr>
          <w:rFonts w:cs="Times New Roman" w:hint="cs"/>
          <w:b/>
          <w:bCs/>
          <w:sz w:val="32"/>
          <w:szCs w:val="32"/>
          <w:rtl/>
        </w:rPr>
        <w:t>اليتامى.</w:t>
      </w:r>
    </w:p>
    <w:p w:rsidR="00895700" w:rsidRPr="00895700" w:rsidRDefault="00BE286E" w:rsidP="00BE286E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</w:rPr>
        <w:t>19/</w:t>
      </w:r>
      <w:r w:rsidRPr="00BE286E">
        <w:rPr>
          <w:rFonts w:cs="Times New Roman" w:hint="cs"/>
          <w:b/>
          <w:bCs/>
          <w:sz w:val="32"/>
          <w:szCs w:val="32"/>
          <w:rtl/>
        </w:rPr>
        <w:t xml:space="preserve"> وقت</w:t>
      </w:r>
      <w:r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Pr="00BE286E">
        <w:rPr>
          <w:rFonts w:cs="Times New Roman" w:hint="cs"/>
          <w:b/>
          <w:bCs/>
          <w:sz w:val="32"/>
          <w:szCs w:val="32"/>
          <w:rtl/>
        </w:rPr>
        <w:t>دفع</w:t>
      </w:r>
      <w:r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Pr="00BE286E">
        <w:rPr>
          <w:rFonts w:cs="Times New Roman" w:hint="cs"/>
          <w:b/>
          <w:bCs/>
          <w:sz w:val="32"/>
          <w:szCs w:val="32"/>
          <w:rtl/>
        </w:rPr>
        <w:t>المال</w:t>
      </w:r>
      <w:r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Pr="00BE286E">
        <w:rPr>
          <w:rFonts w:cs="Times New Roman" w:hint="cs"/>
          <w:b/>
          <w:bCs/>
          <w:sz w:val="32"/>
          <w:szCs w:val="32"/>
          <w:rtl/>
        </w:rPr>
        <w:t>لليتيم</w:t>
      </w:r>
      <w:r w:rsidRPr="00BE286E">
        <w:rPr>
          <w:rFonts w:cs="Times New Roman"/>
          <w:b/>
          <w:bCs/>
          <w:sz w:val="32"/>
          <w:szCs w:val="32"/>
          <w:rtl/>
        </w:rPr>
        <w:t xml:space="preserve"> </w:t>
      </w:r>
      <w:r w:rsidRPr="00BE286E">
        <w:rPr>
          <w:rFonts w:cs="Times New Roman" w:hint="cs"/>
          <w:b/>
          <w:bCs/>
          <w:sz w:val="32"/>
          <w:szCs w:val="32"/>
          <w:rtl/>
        </w:rPr>
        <w:t>وشرطه</w:t>
      </w:r>
    </w:p>
    <w:p w:rsidR="00877795" w:rsidRDefault="00787F0C" w:rsidP="006C57C3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lastRenderedPageBreak/>
        <w:t>س20/</w:t>
      </w:r>
      <w:r w:rsidR="006C57C3" w:rsidRPr="006C57C3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6C57C3" w:rsidRPr="006C57C3">
        <w:rPr>
          <w:rFonts w:cs="Times New Roman"/>
          <w:b/>
          <w:bCs/>
          <w:sz w:val="32"/>
          <w:szCs w:val="32"/>
          <w:rtl/>
          <w:lang w:bidi="ar-IQ"/>
        </w:rPr>
        <w:t>هل يباح للوصي أن يأكل من مال اليتيم؟</w:t>
      </w:r>
    </w:p>
    <w:p w:rsidR="006C57C3" w:rsidRDefault="006C57C3" w:rsidP="00446878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س21/</w:t>
      </w:r>
      <w:r w:rsidR="00446878" w:rsidRPr="00446878">
        <w:rPr>
          <w:rFonts w:ascii="Traditional Arabic" w:hAnsi="Traditional Arabic" w:cs="Ali-A-Traditional"/>
          <w:b/>
          <w:bCs/>
          <w:color w:val="000000"/>
          <w:sz w:val="32"/>
          <w:szCs w:val="32"/>
          <w:rtl/>
          <w:lang w:bidi="ar-IQ"/>
        </w:rPr>
        <w:t xml:space="preserve"> </w:t>
      </w:r>
      <w:r w:rsidR="00446878" w:rsidRPr="00446878">
        <w:rPr>
          <w:rFonts w:cs="Times New Roman"/>
          <w:b/>
          <w:bCs/>
          <w:sz w:val="32"/>
          <w:szCs w:val="32"/>
          <w:rtl/>
          <w:lang w:bidi="ar-IQ"/>
        </w:rPr>
        <w:t>هل يعطى اليتيم ماله قبل البلوغ؟</w:t>
      </w:r>
    </w:p>
    <w:p w:rsidR="00446878" w:rsidRPr="00446878" w:rsidRDefault="00446878" w:rsidP="00446878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س22/</w:t>
      </w:r>
      <w:r w:rsidRPr="00446878">
        <w:rPr>
          <w:rFonts w:ascii="Traditional Arabic" w:hAnsi="Traditional Arabic" w:cs="Ali-A-Traditional"/>
          <w:color w:val="000000"/>
          <w:sz w:val="32"/>
          <w:szCs w:val="32"/>
          <w:rtl/>
          <w:lang w:bidi="ar-IQ"/>
        </w:rPr>
        <w:t xml:space="preserve"> </w:t>
      </w:r>
      <w:r w:rsidRPr="00446878">
        <w:rPr>
          <w:rFonts w:cs="Times New Roman"/>
          <w:b/>
          <w:bCs/>
          <w:sz w:val="32"/>
          <w:szCs w:val="32"/>
          <w:rtl/>
          <w:lang w:bidi="ar-IQ"/>
        </w:rPr>
        <w:t>ما هو سن البلوغ الذي يلزم به التكليف؟</w:t>
      </w:r>
    </w:p>
    <w:p w:rsidR="00AF4127" w:rsidRPr="00AF4127" w:rsidRDefault="00446878" w:rsidP="00AF4127">
      <w:pPr>
        <w:jc w:val="right"/>
        <w:rPr>
          <w:rFonts w:cs="Times New Roman"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س23/</w:t>
      </w:r>
      <w:r w:rsidR="00AF4127" w:rsidRPr="00AF4127">
        <w:rPr>
          <w:rFonts w:ascii="Traditional Arabic" w:hAnsi="Traditional Arabic" w:cs="Ali-A-Traditional"/>
          <w:color w:val="000000"/>
          <w:sz w:val="32"/>
          <w:szCs w:val="32"/>
          <w:rtl/>
          <w:lang w:bidi="ar-IQ"/>
        </w:rPr>
        <w:t xml:space="preserve"> </w:t>
      </w:r>
      <w:r w:rsidR="00AF4127" w:rsidRPr="00AF4127">
        <w:rPr>
          <w:rFonts w:cs="Times New Roman"/>
          <w:sz w:val="32"/>
          <w:szCs w:val="32"/>
          <w:rtl/>
          <w:lang w:bidi="ar-IQ"/>
        </w:rPr>
        <w:t>هل يعتبر الإنباتُ دليلاً على البلوغ؟</w:t>
      </w:r>
    </w:p>
    <w:p w:rsidR="00446878" w:rsidRDefault="00AF4127" w:rsidP="00813874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sz w:val="32"/>
          <w:szCs w:val="32"/>
          <w:rtl/>
          <w:lang w:bidi="ar-IQ"/>
        </w:rPr>
        <w:t>س34/</w:t>
      </w:r>
      <w:r w:rsidR="00813874" w:rsidRPr="00813874">
        <w:rPr>
          <w:rFonts w:ascii="Traditional Arabic" w:hAnsi="Traditional Arabic" w:cs="Ali-A-Traditional"/>
          <w:b/>
          <w:bCs/>
          <w:color w:val="000000"/>
          <w:sz w:val="36"/>
          <w:szCs w:val="36"/>
          <w:rtl/>
          <w:lang w:bidi="ar-IQ"/>
        </w:rPr>
        <w:t xml:space="preserve"> </w:t>
      </w:r>
      <w:r w:rsidR="00813874" w:rsidRPr="00813874">
        <w:rPr>
          <w:rFonts w:cs="Times New Roman"/>
          <w:b/>
          <w:bCs/>
          <w:sz w:val="32"/>
          <w:szCs w:val="32"/>
          <w:rtl/>
          <w:lang w:bidi="ar-IQ"/>
        </w:rPr>
        <w:t>ما هو حكم مسّ المصحف الشريف؟</w:t>
      </w:r>
    </w:p>
    <w:p w:rsidR="00813874" w:rsidRDefault="004828CB" w:rsidP="00A87794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س35</w:t>
      </w:r>
      <w:r w:rsidR="00813874">
        <w:rPr>
          <w:rFonts w:cs="Times New Roman" w:hint="cs"/>
          <w:b/>
          <w:bCs/>
          <w:sz w:val="32"/>
          <w:szCs w:val="32"/>
          <w:rtl/>
          <w:lang w:bidi="ar-IQ"/>
        </w:rPr>
        <w:t>/</w:t>
      </w:r>
      <w:r w:rsidR="00A87794" w:rsidRPr="00A87794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="00A87794" w:rsidRPr="00A87794">
        <w:rPr>
          <w:rFonts w:cs="Times New Roman"/>
          <w:b/>
          <w:bCs/>
          <w:sz w:val="32"/>
          <w:szCs w:val="32"/>
          <w:rtl/>
          <w:lang w:bidi="ar-IQ"/>
        </w:rPr>
        <w:t>هل لاظهار مشروع كالطلاق أم هو محرَّم؟</w:t>
      </w:r>
    </w:p>
    <w:p w:rsidR="00A87794" w:rsidRDefault="004828CB" w:rsidP="00A87794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س36</w:t>
      </w:r>
      <w:r w:rsidR="00A87794">
        <w:rPr>
          <w:rFonts w:cs="Times New Roman" w:hint="cs"/>
          <w:b/>
          <w:bCs/>
          <w:sz w:val="32"/>
          <w:szCs w:val="32"/>
          <w:rtl/>
          <w:lang w:bidi="ar-IQ"/>
        </w:rPr>
        <w:t>/</w:t>
      </w:r>
      <w:r w:rsidR="00A87794" w:rsidRPr="00A87794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="00A87794" w:rsidRPr="00A87794">
        <w:rPr>
          <w:rFonts w:cs="Times New Roman"/>
          <w:b/>
          <w:bCs/>
          <w:sz w:val="32"/>
          <w:szCs w:val="32"/>
          <w:rtl/>
          <w:lang w:bidi="ar-IQ"/>
        </w:rPr>
        <w:t>ماذا يترتب على الظهار من أحكام؟</w:t>
      </w:r>
    </w:p>
    <w:p w:rsidR="007A5AE6" w:rsidRDefault="00AC0031" w:rsidP="007A5AE6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س37</w:t>
      </w:r>
      <w:r w:rsidR="007A5AE6">
        <w:rPr>
          <w:rFonts w:cs="Times New Roman" w:hint="cs"/>
          <w:b/>
          <w:bCs/>
          <w:sz w:val="32"/>
          <w:szCs w:val="32"/>
          <w:rtl/>
          <w:lang w:bidi="ar-IQ"/>
        </w:rPr>
        <w:t>/</w:t>
      </w:r>
      <w:r w:rsidR="007A5AE6" w:rsidRPr="007A5AE6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="007A5AE6" w:rsidRPr="007A5AE6">
        <w:rPr>
          <w:rFonts w:cs="Times New Roman"/>
          <w:b/>
          <w:bCs/>
          <w:sz w:val="32"/>
          <w:szCs w:val="32"/>
          <w:rtl/>
          <w:lang w:bidi="ar-IQ"/>
        </w:rPr>
        <w:t>ما المراد بالعود في الآية الكريمة؟</w:t>
      </w:r>
    </w:p>
    <w:p w:rsidR="007A5AE6" w:rsidRDefault="00FE6DD4" w:rsidP="00DD4CD5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س38</w:t>
      </w:r>
      <w:r w:rsidR="007A5AE6">
        <w:rPr>
          <w:rFonts w:cs="Times New Roman" w:hint="cs"/>
          <w:b/>
          <w:bCs/>
          <w:sz w:val="32"/>
          <w:szCs w:val="32"/>
          <w:rtl/>
          <w:lang w:bidi="ar-IQ"/>
        </w:rPr>
        <w:t>/</w:t>
      </w:r>
      <w:r w:rsidR="00DD4CD5" w:rsidRPr="00DD4CD5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="00DD4CD5" w:rsidRPr="00DD4CD5">
        <w:rPr>
          <w:rFonts w:cs="Times New Roman"/>
          <w:b/>
          <w:bCs/>
          <w:sz w:val="32"/>
          <w:szCs w:val="32"/>
          <w:rtl/>
          <w:lang w:bidi="ar-IQ"/>
        </w:rPr>
        <w:t>هل يصح ظهار غير المسلم كالذمي والكتابي؟</w:t>
      </w:r>
    </w:p>
    <w:p w:rsidR="00B172A5" w:rsidRDefault="00FE6DD4" w:rsidP="004625FC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س39</w:t>
      </w:r>
      <w:r w:rsidR="00DD4CD5">
        <w:rPr>
          <w:rFonts w:cs="Times New Roman" w:hint="cs"/>
          <w:b/>
          <w:bCs/>
          <w:sz w:val="32"/>
          <w:szCs w:val="32"/>
          <w:rtl/>
          <w:lang w:bidi="ar-IQ"/>
        </w:rPr>
        <w:t>/</w:t>
      </w:r>
      <w:r w:rsidR="00B172A5" w:rsidRPr="00B172A5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="00B172A5" w:rsidRPr="00B172A5">
        <w:rPr>
          <w:rFonts w:cs="Times New Roman"/>
          <w:b/>
          <w:bCs/>
          <w:sz w:val="32"/>
          <w:szCs w:val="32"/>
          <w:rtl/>
          <w:lang w:bidi="ar-IQ"/>
        </w:rPr>
        <w:t xml:space="preserve">هل يصح الظهار من الأمة؟ </w:t>
      </w:r>
    </w:p>
    <w:p w:rsidR="004625FC" w:rsidRDefault="004625FC" w:rsidP="00611A02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  <w:r>
        <w:rPr>
          <w:rFonts w:cs="Times New Roman" w:hint="cs"/>
          <w:b/>
          <w:bCs/>
          <w:sz w:val="32"/>
          <w:szCs w:val="32"/>
          <w:rtl/>
          <w:lang w:bidi="ar-IQ"/>
        </w:rPr>
        <w:t>س40/</w:t>
      </w:r>
      <w:r w:rsidR="00611A02" w:rsidRPr="00611A02">
        <w:rPr>
          <w:rFonts w:ascii="Traditional Arabic" w:hAnsi="Traditional Arabic" w:cs="Traditional Arabic"/>
          <w:b/>
          <w:bCs/>
          <w:color w:val="000000"/>
          <w:sz w:val="44"/>
          <w:szCs w:val="44"/>
          <w:rtl/>
          <w:lang w:bidi="ar-IQ"/>
        </w:rPr>
        <w:t xml:space="preserve"> </w:t>
      </w:r>
      <w:r w:rsidR="00611A02" w:rsidRPr="00611A02">
        <w:rPr>
          <w:rFonts w:cs="Times New Roman"/>
          <w:b/>
          <w:bCs/>
          <w:sz w:val="32"/>
          <w:szCs w:val="32"/>
          <w:rtl/>
          <w:lang w:bidi="ar-IQ"/>
        </w:rPr>
        <w:t>ما هي كفارة الظهار؟</w:t>
      </w:r>
    </w:p>
    <w:p w:rsidR="00B172A5" w:rsidRPr="007A5AE6" w:rsidRDefault="00B172A5" w:rsidP="00B172A5">
      <w:pPr>
        <w:jc w:val="right"/>
        <w:rPr>
          <w:rFonts w:cs="Times New Roman"/>
          <w:b/>
          <w:bCs/>
          <w:sz w:val="32"/>
          <w:szCs w:val="32"/>
          <w:rtl/>
          <w:lang w:bidi="ar-IQ"/>
        </w:rPr>
      </w:pPr>
    </w:p>
    <w:p w:rsidR="00A87794" w:rsidRPr="00660B40" w:rsidRDefault="00A87794" w:rsidP="00A87794">
      <w:pPr>
        <w:jc w:val="right"/>
        <w:rPr>
          <w:rFonts w:cs="Times New Roman"/>
          <w:sz w:val="32"/>
          <w:szCs w:val="32"/>
          <w:rtl/>
          <w:lang w:bidi="ar-IQ"/>
        </w:rPr>
      </w:pPr>
    </w:p>
    <w:sectPr w:rsidR="00A87794" w:rsidRPr="00660B40" w:rsidSect="004E67D5">
      <w:pgSz w:w="12240" w:h="15840"/>
      <w:pgMar w:top="54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i-A-Tradition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li-A-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896"/>
    <w:rsid w:val="000C6474"/>
    <w:rsid w:val="000F6357"/>
    <w:rsid w:val="00276582"/>
    <w:rsid w:val="0033279F"/>
    <w:rsid w:val="00446878"/>
    <w:rsid w:val="004625FC"/>
    <w:rsid w:val="004828CB"/>
    <w:rsid w:val="004E67D5"/>
    <w:rsid w:val="00503C3F"/>
    <w:rsid w:val="00611A02"/>
    <w:rsid w:val="00660B40"/>
    <w:rsid w:val="006C57C3"/>
    <w:rsid w:val="007474C4"/>
    <w:rsid w:val="00787F0C"/>
    <w:rsid w:val="007A5AE6"/>
    <w:rsid w:val="00813874"/>
    <w:rsid w:val="008479ED"/>
    <w:rsid w:val="00877795"/>
    <w:rsid w:val="00895700"/>
    <w:rsid w:val="008D08F0"/>
    <w:rsid w:val="00967ECA"/>
    <w:rsid w:val="009A48E7"/>
    <w:rsid w:val="00A24E99"/>
    <w:rsid w:val="00A27896"/>
    <w:rsid w:val="00A53BB7"/>
    <w:rsid w:val="00A80CA4"/>
    <w:rsid w:val="00A87794"/>
    <w:rsid w:val="00AC0031"/>
    <w:rsid w:val="00AF4127"/>
    <w:rsid w:val="00B172A5"/>
    <w:rsid w:val="00B946F1"/>
    <w:rsid w:val="00BE286E"/>
    <w:rsid w:val="00C5791D"/>
    <w:rsid w:val="00D01DFA"/>
    <w:rsid w:val="00DD4CD5"/>
    <w:rsid w:val="00EB5FF8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4</cp:revision>
  <dcterms:created xsi:type="dcterms:W3CDTF">2024-01-21T13:01:00Z</dcterms:created>
  <dcterms:modified xsi:type="dcterms:W3CDTF">2025-03-05T13:48:00Z</dcterms:modified>
</cp:coreProperties>
</file>