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1C949" w14:textId="77777777" w:rsidR="006B77FB" w:rsidRDefault="00855FE5">
      <w:pPr>
        <w:pStyle w:val="BodyText"/>
        <w:ind w:left="2245"/>
        <w:rPr>
          <w:sz w:val="20"/>
        </w:rPr>
      </w:pPr>
      <w:r>
        <w:rPr>
          <w:noProof/>
          <w:sz w:val="20"/>
        </w:rPr>
        <w:drawing>
          <wp:inline distT="0" distB="0" distL="0" distR="0" wp14:anchorId="36D78BFC" wp14:editId="0622265B">
            <wp:extent cx="2697157" cy="2143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7157" cy="2143125"/>
                    </a:xfrm>
                    <a:prstGeom prst="rect">
                      <a:avLst/>
                    </a:prstGeom>
                  </pic:spPr>
                </pic:pic>
              </a:graphicData>
            </a:graphic>
          </wp:inline>
        </w:drawing>
      </w:r>
    </w:p>
    <w:p w14:paraId="6AA3EC0E" w14:textId="77777777" w:rsidR="006B77FB" w:rsidRDefault="006B77FB">
      <w:pPr>
        <w:pStyle w:val="BodyText"/>
        <w:spacing w:before="6"/>
        <w:rPr>
          <w:sz w:val="16"/>
        </w:rPr>
      </w:pPr>
    </w:p>
    <w:p w14:paraId="2DA3BC90" w14:textId="77777777" w:rsidR="006B77FB" w:rsidRDefault="00855FE5">
      <w:pPr>
        <w:pStyle w:val="Heading1"/>
        <w:spacing w:before="80"/>
      </w:pPr>
      <w:r>
        <w:t>Department</w:t>
      </w:r>
      <w:r>
        <w:rPr>
          <w:spacing w:val="-2"/>
        </w:rPr>
        <w:t xml:space="preserve"> </w:t>
      </w:r>
      <w:r>
        <w:t>of Physics</w:t>
      </w:r>
    </w:p>
    <w:p w14:paraId="7D85B43B" w14:textId="56CA5544" w:rsidR="006B77FB" w:rsidRDefault="00855FE5" w:rsidP="00BD64E5">
      <w:pPr>
        <w:spacing w:before="283" w:line="362" w:lineRule="auto"/>
        <w:ind w:left="100" w:right="3272"/>
        <w:rPr>
          <w:b/>
          <w:sz w:val="48"/>
        </w:rPr>
      </w:pPr>
      <w:r>
        <w:rPr>
          <w:b/>
          <w:sz w:val="48"/>
        </w:rPr>
        <w:t>College of Education</w:t>
      </w:r>
      <w:r>
        <w:rPr>
          <w:b/>
          <w:spacing w:val="1"/>
          <w:sz w:val="48"/>
        </w:rPr>
        <w:t xml:space="preserve"> </w:t>
      </w:r>
      <w:r>
        <w:rPr>
          <w:b/>
          <w:sz w:val="48"/>
        </w:rPr>
        <w:t>Salahaddin University-Erbil</w:t>
      </w:r>
      <w:r>
        <w:rPr>
          <w:b/>
          <w:spacing w:val="1"/>
          <w:sz w:val="48"/>
        </w:rPr>
        <w:t xml:space="preserve"> </w:t>
      </w:r>
      <w:r>
        <w:rPr>
          <w:b/>
          <w:sz w:val="48"/>
        </w:rPr>
        <w:t>Subject:</w:t>
      </w:r>
      <w:r>
        <w:rPr>
          <w:b/>
          <w:spacing w:val="-9"/>
          <w:sz w:val="48"/>
        </w:rPr>
        <w:t xml:space="preserve"> </w:t>
      </w:r>
      <w:r w:rsidR="00CC395D">
        <w:rPr>
          <w:b/>
          <w:sz w:val="48"/>
        </w:rPr>
        <w:t>Astrophysics</w:t>
      </w:r>
      <w:r w:rsidR="00BD64E5">
        <w:rPr>
          <w:b/>
          <w:sz w:val="48"/>
        </w:rPr>
        <w:t xml:space="preserve">           </w:t>
      </w:r>
      <w:r>
        <w:rPr>
          <w:b/>
          <w:spacing w:val="-117"/>
          <w:sz w:val="48"/>
        </w:rPr>
        <w:t xml:space="preserve"> </w:t>
      </w:r>
      <w:r w:rsidR="00BD64E5">
        <w:rPr>
          <w:b/>
          <w:sz w:val="48"/>
        </w:rPr>
        <w:t xml:space="preserve">Course Book: </w:t>
      </w:r>
      <w:r w:rsidR="00B341C9">
        <w:rPr>
          <w:b/>
          <w:sz w:val="48"/>
        </w:rPr>
        <w:t xml:space="preserve">Second </w:t>
      </w:r>
      <w:r>
        <w:rPr>
          <w:b/>
          <w:sz w:val="48"/>
        </w:rPr>
        <w:t>Year</w:t>
      </w:r>
    </w:p>
    <w:p w14:paraId="3E047103" w14:textId="77777777" w:rsidR="00C3097B" w:rsidRDefault="00855FE5" w:rsidP="00C3097B">
      <w:pPr>
        <w:spacing w:before="5"/>
        <w:ind w:left="100"/>
        <w:rPr>
          <w:b/>
          <w:sz w:val="44"/>
        </w:rPr>
      </w:pPr>
      <w:r>
        <w:rPr>
          <w:b/>
          <w:sz w:val="48"/>
        </w:rPr>
        <w:t>Lecturer's</w:t>
      </w:r>
      <w:r>
        <w:rPr>
          <w:b/>
          <w:spacing w:val="-3"/>
          <w:sz w:val="48"/>
        </w:rPr>
        <w:t xml:space="preserve"> </w:t>
      </w:r>
      <w:r>
        <w:rPr>
          <w:b/>
          <w:sz w:val="48"/>
        </w:rPr>
        <w:t xml:space="preserve">name: </w:t>
      </w:r>
      <w:r w:rsidR="00C3097B">
        <w:rPr>
          <w:b/>
          <w:sz w:val="44"/>
        </w:rPr>
        <w:t>Aven Magded  Hamadamen</w:t>
      </w:r>
    </w:p>
    <w:p w14:paraId="326A37C9" w14:textId="77777777" w:rsidR="00C3097B" w:rsidRDefault="00C3097B" w:rsidP="00C3097B">
      <w:pPr>
        <w:spacing w:before="5"/>
        <w:ind w:left="100"/>
      </w:pPr>
    </w:p>
    <w:p w14:paraId="3CA0D335" w14:textId="4B70689D" w:rsidR="006B77FB" w:rsidRPr="00C3097B" w:rsidRDefault="00855FE5" w:rsidP="00C3097B">
      <w:pPr>
        <w:spacing w:before="5"/>
        <w:ind w:left="100"/>
        <w:rPr>
          <w:b/>
          <w:sz w:val="48"/>
        </w:rPr>
      </w:pPr>
      <w:r w:rsidRPr="00C3097B">
        <w:rPr>
          <w:b/>
          <w:sz w:val="48"/>
        </w:rPr>
        <w:t>Academic Year:</w:t>
      </w:r>
      <w:r w:rsidR="00C3097B" w:rsidRPr="00C3097B">
        <w:rPr>
          <w:b/>
          <w:sz w:val="48"/>
        </w:rPr>
        <w:t xml:space="preserve"> </w:t>
      </w:r>
    </w:p>
    <w:p w14:paraId="00D37638" w14:textId="781808EC" w:rsidR="006B77FB" w:rsidRPr="00C3097B" w:rsidRDefault="00C3097B" w:rsidP="00C3097B">
      <w:pPr>
        <w:spacing w:before="5"/>
        <w:ind w:left="100"/>
        <w:rPr>
          <w:b/>
          <w:sz w:val="48"/>
        </w:rPr>
        <w:sectPr w:rsidR="006B77FB" w:rsidRPr="00C3097B" w:rsidSect="009773CD">
          <w:headerReference w:type="default" r:id="rId8"/>
          <w:footerReference w:type="default" r:id="rId9"/>
          <w:type w:val="continuous"/>
          <w:pgSz w:w="12240" w:h="15840"/>
          <w:pgMar w:top="980" w:right="500" w:bottom="1260" w:left="1700" w:header="761" w:footer="1074" w:gutter="0"/>
          <w:pgNumType w:start="1"/>
          <w:cols w:space="720"/>
        </w:sectPr>
      </w:pPr>
      <w:r w:rsidRPr="00C3097B">
        <w:rPr>
          <w:b/>
          <w:sz w:val="48"/>
        </w:rPr>
        <w:t>2023/2024</w:t>
      </w:r>
      <w:r>
        <w:rPr>
          <w:b/>
          <w:sz w:val="48"/>
        </w:rPr>
        <w:t xml:space="preserve">  </w:t>
      </w:r>
      <w:r w:rsidRPr="00C3097B">
        <w:rPr>
          <w:b/>
          <w:sz w:val="48"/>
        </w:rPr>
        <w:t>Second Semester</w:t>
      </w:r>
    </w:p>
    <w:p w14:paraId="4B6AED47" w14:textId="77777777" w:rsidR="006B77FB" w:rsidRDefault="00855FE5">
      <w:pPr>
        <w:pStyle w:val="Heading2"/>
        <w:spacing w:before="6"/>
        <w:ind w:left="3738" w:right="4937"/>
        <w:jc w:val="center"/>
      </w:pPr>
      <w:r>
        <w:lastRenderedPageBreak/>
        <w:t>Course</w:t>
      </w:r>
      <w:r>
        <w:rPr>
          <w:spacing w:val="-3"/>
        </w:rPr>
        <w:t xml:space="preserve"> </w:t>
      </w:r>
      <w:r>
        <w:t>Book</w:t>
      </w:r>
    </w:p>
    <w:p w14:paraId="601D99B4" w14:textId="77777777" w:rsidR="006B77FB" w:rsidRDefault="006B77FB">
      <w:pPr>
        <w:pStyle w:val="BodyText"/>
        <w:spacing w:before="11"/>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327"/>
        <w:gridCol w:w="6371"/>
        <w:gridCol w:w="110"/>
      </w:tblGrid>
      <w:tr w:rsidR="006B77FB" w14:paraId="0343DE5A" w14:textId="77777777" w:rsidTr="009870D6">
        <w:trPr>
          <w:gridBefore w:val="1"/>
          <w:wBefore w:w="110" w:type="dxa"/>
          <w:trHeight w:val="278"/>
        </w:trPr>
        <w:tc>
          <w:tcPr>
            <w:tcW w:w="3327" w:type="dxa"/>
          </w:tcPr>
          <w:p w14:paraId="6A9E7CAF" w14:textId="77777777" w:rsidR="006B77FB" w:rsidRDefault="00855FE5">
            <w:pPr>
              <w:pStyle w:val="TableParagraph"/>
              <w:spacing w:line="258" w:lineRule="exact"/>
              <w:ind w:left="107"/>
              <w:rPr>
                <w:b/>
                <w:sz w:val="24"/>
              </w:rPr>
            </w:pPr>
            <w:r>
              <w:rPr>
                <w:b/>
                <w:sz w:val="24"/>
              </w:rPr>
              <w:t>1.</w:t>
            </w:r>
            <w:r>
              <w:rPr>
                <w:b/>
                <w:spacing w:val="-2"/>
                <w:sz w:val="24"/>
              </w:rPr>
              <w:t xml:space="preserve"> </w:t>
            </w:r>
            <w:r>
              <w:rPr>
                <w:b/>
                <w:sz w:val="24"/>
              </w:rPr>
              <w:t>Course</w:t>
            </w:r>
            <w:r>
              <w:rPr>
                <w:b/>
                <w:spacing w:val="-2"/>
                <w:sz w:val="24"/>
              </w:rPr>
              <w:t xml:space="preserve"> </w:t>
            </w:r>
            <w:r>
              <w:rPr>
                <w:b/>
                <w:sz w:val="24"/>
              </w:rPr>
              <w:t>name</w:t>
            </w:r>
          </w:p>
        </w:tc>
        <w:tc>
          <w:tcPr>
            <w:tcW w:w="6481" w:type="dxa"/>
            <w:gridSpan w:val="2"/>
          </w:tcPr>
          <w:p w14:paraId="5D222DCC" w14:textId="7CA911DE" w:rsidR="006B77FB" w:rsidRDefault="004E6266">
            <w:pPr>
              <w:pStyle w:val="TableParagraph"/>
              <w:spacing w:line="258" w:lineRule="exact"/>
              <w:ind w:left="105"/>
              <w:rPr>
                <w:sz w:val="24"/>
              </w:rPr>
            </w:pPr>
            <w:r>
              <w:rPr>
                <w:sz w:val="24"/>
              </w:rPr>
              <w:t>Astrophysics</w:t>
            </w:r>
          </w:p>
        </w:tc>
      </w:tr>
      <w:tr w:rsidR="006B77FB" w14:paraId="6EB53816" w14:textId="77777777" w:rsidTr="009870D6">
        <w:trPr>
          <w:gridBefore w:val="1"/>
          <w:wBefore w:w="110" w:type="dxa"/>
          <w:trHeight w:val="275"/>
        </w:trPr>
        <w:tc>
          <w:tcPr>
            <w:tcW w:w="3327" w:type="dxa"/>
          </w:tcPr>
          <w:p w14:paraId="5DB5E41B" w14:textId="77777777" w:rsidR="006B77FB" w:rsidRDefault="00855FE5">
            <w:pPr>
              <w:pStyle w:val="TableParagraph"/>
              <w:spacing w:line="256" w:lineRule="exact"/>
              <w:ind w:left="107"/>
              <w:rPr>
                <w:b/>
                <w:sz w:val="24"/>
              </w:rPr>
            </w:pPr>
            <w:r>
              <w:rPr>
                <w:b/>
                <w:sz w:val="24"/>
              </w:rPr>
              <w:t>2.</w:t>
            </w:r>
            <w:r>
              <w:rPr>
                <w:b/>
                <w:spacing w:val="-1"/>
                <w:sz w:val="24"/>
              </w:rPr>
              <w:t xml:space="preserve"> </w:t>
            </w:r>
            <w:r>
              <w:rPr>
                <w:b/>
                <w:sz w:val="24"/>
              </w:rPr>
              <w:t>Lecturer</w:t>
            </w:r>
            <w:r>
              <w:rPr>
                <w:b/>
                <w:spacing w:val="-2"/>
                <w:sz w:val="24"/>
              </w:rPr>
              <w:t xml:space="preserve"> </w:t>
            </w:r>
            <w:r>
              <w:rPr>
                <w:b/>
                <w:sz w:val="24"/>
              </w:rPr>
              <w:t>in charge</w:t>
            </w:r>
          </w:p>
        </w:tc>
        <w:tc>
          <w:tcPr>
            <w:tcW w:w="6481" w:type="dxa"/>
            <w:gridSpan w:val="2"/>
          </w:tcPr>
          <w:p w14:paraId="25FCCF9B" w14:textId="3D8D2FFF" w:rsidR="006B77FB" w:rsidRDefault="00E71340">
            <w:pPr>
              <w:pStyle w:val="TableParagraph"/>
              <w:spacing w:line="256" w:lineRule="exact"/>
              <w:ind w:left="105"/>
              <w:rPr>
                <w:sz w:val="24"/>
              </w:rPr>
            </w:pPr>
            <w:r>
              <w:rPr>
                <w:sz w:val="24"/>
              </w:rPr>
              <w:t>Aven Magded Hamadamen</w:t>
            </w:r>
          </w:p>
        </w:tc>
      </w:tr>
      <w:tr w:rsidR="006B77FB" w14:paraId="74B73674" w14:textId="77777777" w:rsidTr="009870D6">
        <w:trPr>
          <w:gridBefore w:val="1"/>
          <w:wBefore w:w="110" w:type="dxa"/>
          <w:trHeight w:val="275"/>
        </w:trPr>
        <w:tc>
          <w:tcPr>
            <w:tcW w:w="3327" w:type="dxa"/>
          </w:tcPr>
          <w:p w14:paraId="39358879" w14:textId="77777777" w:rsidR="006B77FB" w:rsidRDefault="00855FE5">
            <w:pPr>
              <w:pStyle w:val="TableParagraph"/>
              <w:spacing w:line="256" w:lineRule="exact"/>
              <w:ind w:left="107"/>
              <w:rPr>
                <w:b/>
                <w:sz w:val="24"/>
              </w:rPr>
            </w:pPr>
            <w:r>
              <w:rPr>
                <w:b/>
                <w:sz w:val="24"/>
              </w:rPr>
              <w:t>3.</w:t>
            </w:r>
            <w:r>
              <w:rPr>
                <w:b/>
                <w:spacing w:val="-2"/>
                <w:sz w:val="24"/>
              </w:rPr>
              <w:t xml:space="preserve"> </w:t>
            </w:r>
            <w:r>
              <w:rPr>
                <w:b/>
                <w:sz w:val="24"/>
              </w:rPr>
              <w:t>Department/</w:t>
            </w:r>
            <w:r>
              <w:rPr>
                <w:b/>
                <w:spacing w:val="-2"/>
                <w:sz w:val="24"/>
              </w:rPr>
              <w:t xml:space="preserve"> </w:t>
            </w:r>
            <w:r>
              <w:rPr>
                <w:b/>
                <w:sz w:val="24"/>
              </w:rPr>
              <w:t>College</w:t>
            </w:r>
          </w:p>
        </w:tc>
        <w:tc>
          <w:tcPr>
            <w:tcW w:w="6481" w:type="dxa"/>
            <w:gridSpan w:val="2"/>
          </w:tcPr>
          <w:p w14:paraId="55C153C3" w14:textId="6C7718FC" w:rsidR="006B77FB" w:rsidRDefault="00855FE5">
            <w:pPr>
              <w:pStyle w:val="TableParagraph"/>
              <w:spacing w:line="256" w:lineRule="exact"/>
              <w:ind w:left="105"/>
              <w:rPr>
                <w:sz w:val="24"/>
              </w:rPr>
            </w:pPr>
            <w:r>
              <w:rPr>
                <w:sz w:val="24"/>
              </w:rPr>
              <w:t>Physics/</w:t>
            </w:r>
            <w:r>
              <w:rPr>
                <w:spacing w:val="-3"/>
                <w:sz w:val="24"/>
              </w:rPr>
              <w:t xml:space="preserve"> </w:t>
            </w:r>
            <w:r>
              <w:rPr>
                <w:sz w:val="24"/>
              </w:rPr>
              <w:t>Education</w:t>
            </w:r>
          </w:p>
        </w:tc>
      </w:tr>
      <w:tr w:rsidR="006B77FB" w14:paraId="5021A4C7" w14:textId="77777777" w:rsidTr="009870D6">
        <w:trPr>
          <w:gridBefore w:val="1"/>
          <w:wBefore w:w="110" w:type="dxa"/>
          <w:trHeight w:val="551"/>
        </w:trPr>
        <w:tc>
          <w:tcPr>
            <w:tcW w:w="3327" w:type="dxa"/>
          </w:tcPr>
          <w:p w14:paraId="33B0FF72" w14:textId="77777777" w:rsidR="006B77FB" w:rsidRDefault="00855FE5">
            <w:pPr>
              <w:pStyle w:val="TableParagraph"/>
              <w:spacing w:line="273" w:lineRule="exact"/>
              <w:ind w:left="107"/>
              <w:rPr>
                <w:b/>
                <w:sz w:val="24"/>
              </w:rPr>
            </w:pPr>
            <w:r>
              <w:rPr>
                <w:b/>
                <w:sz w:val="24"/>
              </w:rPr>
              <w:t>4.</w:t>
            </w:r>
            <w:r>
              <w:rPr>
                <w:b/>
                <w:spacing w:val="-1"/>
                <w:sz w:val="24"/>
              </w:rPr>
              <w:t xml:space="preserve"> </w:t>
            </w:r>
            <w:r>
              <w:rPr>
                <w:b/>
                <w:sz w:val="24"/>
              </w:rPr>
              <w:t>Contact</w:t>
            </w:r>
          </w:p>
        </w:tc>
        <w:tc>
          <w:tcPr>
            <w:tcW w:w="6481" w:type="dxa"/>
            <w:gridSpan w:val="2"/>
          </w:tcPr>
          <w:p w14:paraId="28448345" w14:textId="3CB4F95E" w:rsidR="006B77FB" w:rsidRDefault="00855FE5" w:rsidP="00BD64E5">
            <w:pPr>
              <w:pStyle w:val="TableParagraph"/>
              <w:spacing w:line="268" w:lineRule="exact"/>
              <w:ind w:left="105"/>
              <w:rPr>
                <w:sz w:val="24"/>
              </w:rPr>
            </w:pPr>
            <w:r>
              <w:rPr>
                <w:sz w:val="24"/>
              </w:rPr>
              <w:t>e-mail:</w:t>
            </w:r>
            <w:r w:rsidR="00BD64E5">
              <w:rPr>
                <w:sz w:val="24"/>
              </w:rPr>
              <w:t xml:space="preserve"> </w:t>
            </w:r>
            <w:r w:rsidR="00E71340">
              <w:rPr>
                <w:color w:val="0000FF"/>
                <w:sz w:val="24"/>
                <w:u w:val="single" w:color="0000FF"/>
              </w:rPr>
              <w:t>aven.hamadamen@su.edu.krd</w:t>
            </w:r>
          </w:p>
          <w:p w14:paraId="676CB326" w14:textId="7C5D5571" w:rsidR="006B77FB" w:rsidRDefault="00855FE5">
            <w:pPr>
              <w:pStyle w:val="TableParagraph"/>
              <w:spacing w:line="264" w:lineRule="exact"/>
              <w:ind w:left="105"/>
              <w:rPr>
                <w:sz w:val="24"/>
              </w:rPr>
            </w:pPr>
            <w:r>
              <w:rPr>
                <w:sz w:val="24"/>
              </w:rPr>
              <w:t>Tel:</w:t>
            </w:r>
            <w:r>
              <w:rPr>
                <w:spacing w:val="-1"/>
                <w:sz w:val="24"/>
              </w:rPr>
              <w:t xml:space="preserve"> </w:t>
            </w:r>
            <w:r w:rsidR="00BD64E5">
              <w:rPr>
                <w:sz w:val="24"/>
              </w:rPr>
              <w:t>0750</w:t>
            </w:r>
            <w:r w:rsidR="00E71340">
              <w:rPr>
                <w:sz w:val="24"/>
              </w:rPr>
              <w:t>4861176</w:t>
            </w:r>
          </w:p>
        </w:tc>
      </w:tr>
      <w:tr w:rsidR="006B77FB" w14:paraId="70E901B3" w14:textId="77777777" w:rsidTr="009870D6">
        <w:trPr>
          <w:gridBefore w:val="1"/>
          <w:wBefore w:w="110" w:type="dxa"/>
          <w:trHeight w:val="827"/>
        </w:trPr>
        <w:tc>
          <w:tcPr>
            <w:tcW w:w="3327" w:type="dxa"/>
          </w:tcPr>
          <w:p w14:paraId="35BB3651" w14:textId="77777777" w:rsidR="006B77FB" w:rsidRDefault="00855FE5">
            <w:pPr>
              <w:pStyle w:val="TableParagraph"/>
              <w:spacing w:line="273" w:lineRule="exact"/>
              <w:ind w:left="107"/>
              <w:rPr>
                <w:b/>
                <w:sz w:val="24"/>
              </w:rPr>
            </w:pPr>
            <w:r>
              <w:rPr>
                <w:b/>
                <w:sz w:val="24"/>
              </w:rPr>
              <w:t>5.</w:t>
            </w:r>
            <w:r>
              <w:rPr>
                <w:b/>
                <w:spacing w:val="-1"/>
                <w:sz w:val="24"/>
              </w:rPr>
              <w:t xml:space="preserve"> </w:t>
            </w:r>
            <w:r>
              <w:rPr>
                <w:b/>
                <w:sz w:val="24"/>
              </w:rPr>
              <w:t>Time</w:t>
            </w:r>
            <w:r>
              <w:rPr>
                <w:b/>
                <w:spacing w:val="-2"/>
                <w:sz w:val="24"/>
              </w:rPr>
              <w:t xml:space="preserve"> </w:t>
            </w:r>
            <w:r>
              <w:rPr>
                <w:b/>
                <w:sz w:val="24"/>
              </w:rPr>
              <w:t>(in</w:t>
            </w:r>
            <w:r>
              <w:rPr>
                <w:b/>
                <w:spacing w:val="-1"/>
                <w:sz w:val="24"/>
              </w:rPr>
              <w:t xml:space="preserve"> </w:t>
            </w:r>
            <w:r>
              <w:rPr>
                <w:b/>
                <w:sz w:val="24"/>
              </w:rPr>
              <w:t>hours)</w:t>
            </w:r>
            <w:r>
              <w:rPr>
                <w:b/>
                <w:spacing w:val="-1"/>
                <w:sz w:val="24"/>
              </w:rPr>
              <w:t xml:space="preserve"> </w:t>
            </w:r>
            <w:r>
              <w:rPr>
                <w:b/>
                <w:sz w:val="24"/>
              </w:rPr>
              <w:t>per</w:t>
            </w:r>
            <w:r>
              <w:rPr>
                <w:b/>
                <w:spacing w:val="-1"/>
                <w:sz w:val="24"/>
              </w:rPr>
              <w:t xml:space="preserve"> </w:t>
            </w:r>
            <w:r>
              <w:rPr>
                <w:b/>
                <w:sz w:val="24"/>
              </w:rPr>
              <w:t>week</w:t>
            </w:r>
          </w:p>
        </w:tc>
        <w:tc>
          <w:tcPr>
            <w:tcW w:w="6481" w:type="dxa"/>
            <w:gridSpan w:val="2"/>
          </w:tcPr>
          <w:p w14:paraId="6A1F9AF6" w14:textId="77777777" w:rsidR="006B77FB" w:rsidRDefault="00855FE5">
            <w:pPr>
              <w:pStyle w:val="TableParagraph"/>
              <w:spacing w:line="268" w:lineRule="exact"/>
              <w:ind w:left="165"/>
              <w:rPr>
                <w:sz w:val="24"/>
              </w:rPr>
            </w:pPr>
            <w:r>
              <w:rPr>
                <w:sz w:val="24"/>
              </w:rPr>
              <w:t>Theory:</w:t>
            </w:r>
            <w:r>
              <w:rPr>
                <w:spacing w:val="57"/>
                <w:sz w:val="24"/>
              </w:rPr>
              <w:t xml:space="preserve"> </w:t>
            </w:r>
            <w:r w:rsidR="00B05DD0">
              <w:rPr>
                <w:sz w:val="24"/>
              </w:rPr>
              <w:t>2</w:t>
            </w:r>
            <w:r>
              <w:rPr>
                <w:spacing w:val="-1"/>
                <w:sz w:val="24"/>
              </w:rPr>
              <w:t xml:space="preserve"> </w:t>
            </w:r>
            <w:r>
              <w:rPr>
                <w:sz w:val="24"/>
              </w:rPr>
              <w:t>hours</w:t>
            </w:r>
          </w:p>
          <w:p w14:paraId="5988D1E4" w14:textId="7888AB7A" w:rsidR="006B77FB" w:rsidRDefault="00855FE5">
            <w:pPr>
              <w:pStyle w:val="TableParagraph"/>
              <w:spacing w:line="270" w:lineRule="atLeast"/>
              <w:ind w:left="1005" w:right="3112" w:hanging="900"/>
              <w:rPr>
                <w:sz w:val="24"/>
              </w:rPr>
            </w:pPr>
            <w:r>
              <w:rPr>
                <w:sz w:val="24"/>
              </w:rPr>
              <w:t>Sunday</w:t>
            </w:r>
            <w:r w:rsidR="004E6266">
              <w:rPr>
                <w:sz w:val="24"/>
              </w:rPr>
              <w:t xml:space="preserve"> and Monday</w:t>
            </w:r>
            <w:r>
              <w:rPr>
                <w:sz w:val="24"/>
              </w:rPr>
              <w:t>:(</w:t>
            </w:r>
            <w:r w:rsidR="00E51F30">
              <w:rPr>
                <w:sz w:val="24"/>
              </w:rPr>
              <w:t>8</w:t>
            </w:r>
            <w:r w:rsidR="00B05DD0">
              <w:rPr>
                <w:sz w:val="24"/>
              </w:rPr>
              <w:t>:30</w:t>
            </w:r>
            <w:r w:rsidR="00E51F30">
              <w:rPr>
                <w:sz w:val="24"/>
              </w:rPr>
              <w:t>-10</w:t>
            </w:r>
            <w:r>
              <w:rPr>
                <w:sz w:val="24"/>
              </w:rPr>
              <w:t>:30)</w:t>
            </w:r>
          </w:p>
        </w:tc>
      </w:tr>
      <w:tr w:rsidR="006B77FB" w14:paraId="7D439754" w14:textId="77777777" w:rsidTr="009870D6">
        <w:trPr>
          <w:gridBefore w:val="1"/>
          <w:wBefore w:w="110" w:type="dxa"/>
          <w:trHeight w:val="275"/>
        </w:trPr>
        <w:tc>
          <w:tcPr>
            <w:tcW w:w="3327" w:type="dxa"/>
          </w:tcPr>
          <w:p w14:paraId="35F3231E" w14:textId="77777777" w:rsidR="006B77FB" w:rsidRDefault="00855FE5">
            <w:pPr>
              <w:pStyle w:val="TableParagraph"/>
              <w:spacing w:line="256" w:lineRule="exact"/>
              <w:ind w:left="107"/>
              <w:rPr>
                <w:b/>
                <w:sz w:val="24"/>
              </w:rPr>
            </w:pPr>
            <w:r>
              <w:rPr>
                <w:b/>
                <w:sz w:val="24"/>
              </w:rPr>
              <w:t>6.</w:t>
            </w:r>
            <w:r>
              <w:rPr>
                <w:b/>
                <w:spacing w:val="-1"/>
                <w:sz w:val="24"/>
              </w:rPr>
              <w:t xml:space="preserve"> </w:t>
            </w:r>
            <w:r>
              <w:rPr>
                <w:b/>
                <w:sz w:val="24"/>
              </w:rPr>
              <w:t>Office</w:t>
            </w:r>
            <w:r>
              <w:rPr>
                <w:b/>
                <w:spacing w:val="-2"/>
                <w:sz w:val="24"/>
              </w:rPr>
              <w:t xml:space="preserve"> </w:t>
            </w:r>
            <w:r>
              <w:rPr>
                <w:b/>
                <w:sz w:val="24"/>
              </w:rPr>
              <w:t>hours</w:t>
            </w:r>
          </w:p>
        </w:tc>
        <w:tc>
          <w:tcPr>
            <w:tcW w:w="6481" w:type="dxa"/>
            <w:gridSpan w:val="2"/>
          </w:tcPr>
          <w:p w14:paraId="4B970FBD" w14:textId="77777777" w:rsidR="006B77FB" w:rsidRDefault="006B77FB">
            <w:pPr>
              <w:pStyle w:val="TableParagraph"/>
              <w:rPr>
                <w:sz w:val="20"/>
              </w:rPr>
            </w:pPr>
          </w:p>
        </w:tc>
      </w:tr>
      <w:tr w:rsidR="006B77FB" w14:paraId="2C2012DF" w14:textId="77777777" w:rsidTr="009870D6">
        <w:trPr>
          <w:gridBefore w:val="1"/>
          <w:wBefore w:w="110" w:type="dxa"/>
          <w:trHeight w:val="342"/>
        </w:trPr>
        <w:tc>
          <w:tcPr>
            <w:tcW w:w="3327" w:type="dxa"/>
          </w:tcPr>
          <w:p w14:paraId="25117145" w14:textId="77777777" w:rsidR="006B77FB" w:rsidRDefault="00855FE5">
            <w:pPr>
              <w:pStyle w:val="TableParagraph"/>
              <w:spacing w:line="275" w:lineRule="exact"/>
              <w:ind w:left="107"/>
              <w:rPr>
                <w:b/>
                <w:sz w:val="24"/>
              </w:rPr>
            </w:pPr>
            <w:r>
              <w:rPr>
                <w:b/>
                <w:sz w:val="24"/>
              </w:rPr>
              <w:t>7.</w:t>
            </w:r>
            <w:r>
              <w:rPr>
                <w:b/>
                <w:spacing w:val="-2"/>
                <w:sz w:val="24"/>
              </w:rPr>
              <w:t xml:space="preserve"> </w:t>
            </w:r>
            <w:r>
              <w:rPr>
                <w:b/>
                <w:sz w:val="24"/>
              </w:rPr>
              <w:t>Course</w:t>
            </w:r>
            <w:r>
              <w:rPr>
                <w:b/>
                <w:spacing w:val="-2"/>
                <w:sz w:val="24"/>
              </w:rPr>
              <w:t xml:space="preserve"> </w:t>
            </w:r>
            <w:r>
              <w:rPr>
                <w:b/>
                <w:sz w:val="24"/>
              </w:rPr>
              <w:t>code</w:t>
            </w:r>
          </w:p>
        </w:tc>
        <w:tc>
          <w:tcPr>
            <w:tcW w:w="6481" w:type="dxa"/>
            <w:gridSpan w:val="2"/>
          </w:tcPr>
          <w:p w14:paraId="2933325E" w14:textId="77777777" w:rsidR="006B77FB" w:rsidRDefault="006B77FB">
            <w:pPr>
              <w:pStyle w:val="TableParagraph"/>
            </w:pPr>
          </w:p>
        </w:tc>
      </w:tr>
      <w:tr w:rsidR="006B77FB" w14:paraId="116E6532" w14:textId="77777777" w:rsidTr="009870D6">
        <w:trPr>
          <w:gridBefore w:val="1"/>
          <w:wBefore w:w="110" w:type="dxa"/>
          <w:trHeight w:val="1730"/>
        </w:trPr>
        <w:tc>
          <w:tcPr>
            <w:tcW w:w="3327" w:type="dxa"/>
          </w:tcPr>
          <w:p w14:paraId="6580BCDE" w14:textId="77777777" w:rsidR="006B77FB" w:rsidRDefault="00855FE5">
            <w:pPr>
              <w:pStyle w:val="TableParagraph"/>
              <w:spacing w:line="275" w:lineRule="exact"/>
              <w:ind w:left="107"/>
              <w:rPr>
                <w:b/>
                <w:sz w:val="24"/>
              </w:rPr>
            </w:pPr>
            <w:r>
              <w:rPr>
                <w:b/>
                <w:sz w:val="24"/>
              </w:rPr>
              <w:t>8.</w:t>
            </w:r>
            <w:r>
              <w:rPr>
                <w:b/>
                <w:spacing w:val="-3"/>
                <w:sz w:val="24"/>
              </w:rPr>
              <w:t xml:space="preserve"> </w:t>
            </w:r>
            <w:r>
              <w:rPr>
                <w:b/>
                <w:sz w:val="24"/>
              </w:rPr>
              <w:t>Teacher's</w:t>
            </w:r>
            <w:r>
              <w:rPr>
                <w:b/>
                <w:spacing w:val="-1"/>
                <w:sz w:val="24"/>
              </w:rPr>
              <w:t xml:space="preserve"> </w:t>
            </w:r>
            <w:r>
              <w:rPr>
                <w:b/>
                <w:sz w:val="24"/>
              </w:rPr>
              <w:t>academic</w:t>
            </w:r>
            <w:r>
              <w:rPr>
                <w:b/>
                <w:spacing w:val="-1"/>
                <w:sz w:val="24"/>
              </w:rPr>
              <w:t xml:space="preserve"> </w:t>
            </w:r>
            <w:r>
              <w:rPr>
                <w:b/>
                <w:sz w:val="24"/>
              </w:rPr>
              <w:t>profile</w:t>
            </w:r>
          </w:p>
        </w:tc>
        <w:tc>
          <w:tcPr>
            <w:tcW w:w="6481" w:type="dxa"/>
            <w:gridSpan w:val="2"/>
          </w:tcPr>
          <w:p w14:paraId="16DA71E8" w14:textId="581CEF00" w:rsidR="006B77FB" w:rsidRDefault="00BD64E5">
            <w:pPr>
              <w:pStyle w:val="TableParagraph"/>
              <w:ind w:left="105" w:right="1506"/>
              <w:rPr>
                <w:sz w:val="24"/>
              </w:rPr>
            </w:pPr>
            <w:r>
              <w:rPr>
                <w:sz w:val="24"/>
              </w:rPr>
              <w:t>20</w:t>
            </w:r>
            <w:r w:rsidR="00795024">
              <w:rPr>
                <w:sz w:val="24"/>
              </w:rPr>
              <w:t>09</w:t>
            </w:r>
            <w:r w:rsidR="00855FE5">
              <w:rPr>
                <w:spacing w:val="10"/>
                <w:sz w:val="24"/>
              </w:rPr>
              <w:t xml:space="preserve"> </w:t>
            </w:r>
            <w:r w:rsidR="00855FE5">
              <w:rPr>
                <w:sz w:val="24"/>
              </w:rPr>
              <w:t>BSc.</w:t>
            </w:r>
            <w:r w:rsidR="00855FE5">
              <w:rPr>
                <w:spacing w:val="11"/>
                <w:sz w:val="24"/>
              </w:rPr>
              <w:t xml:space="preserve"> </w:t>
            </w:r>
            <w:r w:rsidR="00855FE5">
              <w:rPr>
                <w:sz w:val="24"/>
              </w:rPr>
              <w:t>in</w:t>
            </w:r>
            <w:r w:rsidR="00855FE5">
              <w:rPr>
                <w:spacing w:val="71"/>
                <w:sz w:val="24"/>
              </w:rPr>
              <w:t xml:space="preserve"> </w:t>
            </w:r>
            <w:r w:rsidR="00855FE5">
              <w:rPr>
                <w:sz w:val="24"/>
              </w:rPr>
              <w:t>Department</w:t>
            </w:r>
            <w:r w:rsidR="00855FE5">
              <w:rPr>
                <w:spacing w:val="11"/>
                <w:sz w:val="24"/>
              </w:rPr>
              <w:t xml:space="preserve"> </w:t>
            </w:r>
            <w:r w:rsidR="00855FE5">
              <w:rPr>
                <w:sz w:val="24"/>
              </w:rPr>
              <w:t>of</w:t>
            </w:r>
            <w:r w:rsidR="00855FE5">
              <w:rPr>
                <w:spacing w:val="11"/>
                <w:sz w:val="24"/>
              </w:rPr>
              <w:t xml:space="preserve"> </w:t>
            </w:r>
            <w:r>
              <w:rPr>
                <w:sz w:val="24"/>
              </w:rPr>
              <w:t xml:space="preserve">Physics        </w:t>
            </w:r>
            <w:r w:rsidR="00855FE5">
              <w:rPr>
                <w:spacing w:val="1"/>
                <w:sz w:val="24"/>
              </w:rPr>
              <w:t xml:space="preserve"> </w:t>
            </w:r>
            <w:r w:rsidR="00855FE5">
              <w:rPr>
                <w:sz w:val="24"/>
              </w:rPr>
              <w:t>College</w:t>
            </w:r>
            <w:r w:rsidR="00855FE5">
              <w:rPr>
                <w:spacing w:val="-4"/>
                <w:sz w:val="24"/>
              </w:rPr>
              <w:t xml:space="preserve"> </w:t>
            </w:r>
            <w:r w:rsidR="00855FE5">
              <w:rPr>
                <w:sz w:val="24"/>
              </w:rPr>
              <w:t>of</w:t>
            </w:r>
            <w:r w:rsidR="00855FE5">
              <w:rPr>
                <w:spacing w:val="-3"/>
                <w:sz w:val="24"/>
              </w:rPr>
              <w:t xml:space="preserve"> </w:t>
            </w:r>
            <w:r w:rsidR="00855FE5">
              <w:rPr>
                <w:sz w:val="24"/>
              </w:rPr>
              <w:t>Education</w:t>
            </w:r>
            <w:r w:rsidR="00855FE5">
              <w:rPr>
                <w:spacing w:val="-3"/>
                <w:sz w:val="24"/>
              </w:rPr>
              <w:t xml:space="preserve"> </w:t>
            </w:r>
            <w:r w:rsidR="00855FE5">
              <w:rPr>
                <w:sz w:val="24"/>
              </w:rPr>
              <w:t>Salahaddin</w:t>
            </w:r>
            <w:r w:rsidR="00855FE5">
              <w:rPr>
                <w:spacing w:val="-3"/>
                <w:sz w:val="24"/>
              </w:rPr>
              <w:t xml:space="preserve"> </w:t>
            </w:r>
            <w:r w:rsidR="00855FE5">
              <w:rPr>
                <w:sz w:val="24"/>
              </w:rPr>
              <w:t>University</w:t>
            </w:r>
            <w:r w:rsidR="00855FE5">
              <w:rPr>
                <w:spacing w:val="-5"/>
                <w:sz w:val="24"/>
              </w:rPr>
              <w:t xml:space="preserve"> </w:t>
            </w:r>
            <w:r w:rsidR="00855FE5">
              <w:rPr>
                <w:sz w:val="24"/>
              </w:rPr>
              <w:t>-Erbil</w:t>
            </w:r>
            <w:r w:rsidR="00855FE5">
              <w:rPr>
                <w:spacing w:val="-57"/>
                <w:sz w:val="24"/>
              </w:rPr>
              <w:t xml:space="preserve"> </w:t>
            </w:r>
            <w:r>
              <w:rPr>
                <w:sz w:val="24"/>
              </w:rPr>
              <w:t>20</w:t>
            </w:r>
            <w:r w:rsidR="00795024">
              <w:rPr>
                <w:sz w:val="24"/>
              </w:rPr>
              <w:t>15</w:t>
            </w:r>
            <w:r w:rsidR="00855FE5">
              <w:rPr>
                <w:spacing w:val="-1"/>
                <w:sz w:val="24"/>
              </w:rPr>
              <w:t xml:space="preserve"> </w:t>
            </w:r>
            <w:r w:rsidR="00855FE5">
              <w:rPr>
                <w:sz w:val="24"/>
              </w:rPr>
              <w:t>MSc.</w:t>
            </w:r>
            <w:r w:rsidR="00855FE5">
              <w:rPr>
                <w:spacing w:val="2"/>
                <w:sz w:val="24"/>
              </w:rPr>
              <w:t xml:space="preserve"> </w:t>
            </w:r>
            <w:r>
              <w:rPr>
                <w:sz w:val="24"/>
              </w:rPr>
              <w:t xml:space="preserve">In </w:t>
            </w:r>
            <w:r w:rsidR="008C52D2">
              <w:rPr>
                <w:sz w:val="24"/>
              </w:rPr>
              <w:t>Astrophysics</w:t>
            </w:r>
          </w:p>
          <w:p w14:paraId="3D22FA17" w14:textId="4BA34C35" w:rsidR="00795024" w:rsidRDefault="00795024">
            <w:pPr>
              <w:pStyle w:val="TableParagraph"/>
              <w:ind w:left="105" w:right="3280"/>
              <w:rPr>
                <w:sz w:val="24"/>
              </w:rPr>
            </w:pPr>
            <w:r>
              <w:rPr>
                <w:sz w:val="24"/>
              </w:rPr>
              <w:t>20</w:t>
            </w:r>
            <w:r w:rsidR="00926B75">
              <w:rPr>
                <w:sz w:val="24"/>
              </w:rPr>
              <w:t>23</w:t>
            </w:r>
            <w:r>
              <w:rPr>
                <w:spacing w:val="-1"/>
                <w:sz w:val="24"/>
              </w:rPr>
              <w:t xml:space="preserve"> </w:t>
            </w:r>
            <w:r>
              <w:rPr>
                <w:sz w:val="24"/>
              </w:rPr>
              <w:t>PHD</w:t>
            </w:r>
            <w:r>
              <w:rPr>
                <w:spacing w:val="2"/>
                <w:sz w:val="24"/>
              </w:rPr>
              <w:t xml:space="preserve"> </w:t>
            </w:r>
            <w:r>
              <w:rPr>
                <w:sz w:val="24"/>
              </w:rPr>
              <w:t>In Astrophysics</w:t>
            </w:r>
          </w:p>
          <w:p w14:paraId="01E1071F" w14:textId="77777777" w:rsidR="00795024" w:rsidRDefault="00795024" w:rsidP="00795024">
            <w:pPr>
              <w:pStyle w:val="TableParagraph"/>
              <w:ind w:left="105" w:right="3280"/>
              <w:rPr>
                <w:sz w:val="24"/>
              </w:rPr>
            </w:pPr>
            <w:r>
              <w:rPr>
                <w:sz w:val="24"/>
              </w:rPr>
              <w:t>Department of Physics</w:t>
            </w:r>
            <w:r>
              <w:rPr>
                <w:spacing w:val="1"/>
                <w:sz w:val="24"/>
              </w:rPr>
              <w:t xml:space="preserve">    </w:t>
            </w:r>
            <w:r>
              <w:rPr>
                <w:sz w:val="24"/>
              </w:rPr>
              <w:t>College of Education</w:t>
            </w:r>
            <w:r>
              <w:rPr>
                <w:spacing w:val="1"/>
                <w:sz w:val="24"/>
              </w:rPr>
              <w:t xml:space="preserve"> </w:t>
            </w:r>
            <w:r>
              <w:rPr>
                <w:sz w:val="24"/>
              </w:rPr>
              <w:t>Salahaddin</w:t>
            </w:r>
            <w:r>
              <w:rPr>
                <w:spacing w:val="-1"/>
                <w:sz w:val="24"/>
              </w:rPr>
              <w:t xml:space="preserve"> </w:t>
            </w:r>
            <w:r>
              <w:rPr>
                <w:sz w:val="24"/>
              </w:rPr>
              <w:t>University</w:t>
            </w:r>
            <w:r>
              <w:rPr>
                <w:spacing w:val="-4"/>
                <w:sz w:val="24"/>
              </w:rPr>
              <w:t xml:space="preserve"> </w:t>
            </w:r>
            <w:r>
              <w:rPr>
                <w:sz w:val="24"/>
              </w:rPr>
              <w:t>-Erbil</w:t>
            </w:r>
          </w:p>
          <w:p w14:paraId="5550A247" w14:textId="2C372623" w:rsidR="00795024" w:rsidRDefault="00795024">
            <w:pPr>
              <w:pStyle w:val="TableParagraph"/>
              <w:ind w:left="105" w:right="3280"/>
              <w:rPr>
                <w:sz w:val="24"/>
              </w:rPr>
            </w:pPr>
          </w:p>
        </w:tc>
      </w:tr>
      <w:tr w:rsidR="006B77FB" w14:paraId="09463678" w14:textId="77777777" w:rsidTr="009870D6">
        <w:trPr>
          <w:gridBefore w:val="1"/>
          <w:wBefore w:w="110" w:type="dxa"/>
          <w:trHeight w:val="275"/>
        </w:trPr>
        <w:tc>
          <w:tcPr>
            <w:tcW w:w="3327" w:type="dxa"/>
          </w:tcPr>
          <w:p w14:paraId="532CFC1D" w14:textId="77777777" w:rsidR="006B77FB" w:rsidRDefault="00855FE5">
            <w:pPr>
              <w:pStyle w:val="TableParagraph"/>
              <w:spacing w:line="256" w:lineRule="exact"/>
              <w:ind w:left="107"/>
              <w:rPr>
                <w:b/>
                <w:sz w:val="24"/>
              </w:rPr>
            </w:pPr>
            <w:r>
              <w:rPr>
                <w:b/>
                <w:sz w:val="24"/>
              </w:rPr>
              <w:t>9.</w:t>
            </w:r>
            <w:r>
              <w:rPr>
                <w:b/>
                <w:spacing w:val="-3"/>
                <w:sz w:val="24"/>
              </w:rPr>
              <w:t xml:space="preserve"> </w:t>
            </w:r>
            <w:r>
              <w:rPr>
                <w:b/>
                <w:sz w:val="24"/>
              </w:rPr>
              <w:t>Keywords</w:t>
            </w:r>
          </w:p>
        </w:tc>
        <w:tc>
          <w:tcPr>
            <w:tcW w:w="6481" w:type="dxa"/>
            <w:gridSpan w:val="2"/>
          </w:tcPr>
          <w:p w14:paraId="7FD0D347" w14:textId="609BEE2C" w:rsidR="006B77FB" w:rsidRDefault="00F44B2E">
            <w:pPr>
              <w:pStyle w:val="TableParagraph"/>
              <w:spacing w:line="256" w:lineRule="exact"/>
              <w:ind w:left="105"/>
              <w:rPr>
                <w:sz w:val="24"/>
              </w:rPr>
            </w:pPr>
            <w:r>
              <w:rPr>
                <w:sz w:val="24"/>
              </w:rPr>
              <w:t xml:space="preserve">Astronomy, Astrology, Astronomic unit </w:t>
            </w:r>
            <w:r w:rsidR="00BD64E5">
              <w:rPr>
                <w:sz w:val="24"/>
              </w:rPr>
              <w:t xml:space="preserve">, </w:t>
            </w:r>
            <w:r>
              <w:rPr>
                <w:sz w:val="24"/>
              </w:rPr>
              <w:t>Solar system, Kepler’s Law</w:t>
            </w:r>
          </w:p>
        </w:tc>
      </w:tr>
      <w:tr w:rsidR="006B77FB" w14:paraId="19E97CEA" w14:textId="77777777" w:rsidTr="009870D6">
        <w:trPr>
          <w:gridBefore w:val="1"/>
          <w:wBefore w:w="110" w:type="dxa"/>
          <w:trHeight w:val="3573"/>
        </w:trPr>
        <w:tc>
          <w:tcPr>
            <w:tcW w:w="9808" w:type="dxa"/>
            <w:gridSpan w:val="3"/>
          </w:tcPr>
          <w:p w14:paraId="1F48EBEB" w14:textId="77777777" w:rsidR="00AC3144" w:rsidRPr="00AC3144" w:rsidRDefault="00AC3144" w:rsidP="00AC3144">
            <w:pPr>
              <w:widowControl/>
              <w:adjustRightInd w:val="0"/>
              <w:ind w:left="360"/>
              <w:rPr>
                <w:color w:val="000000"/>
                <w:sz w:val="28"/>
                <w:szCs w:val="28"/>
              </w:rPr>
            </w:pPr>
            <w:r w:rsidRPr="00AC3144">
              <w:rPr>
                <w:color w:val="000000"/>
                <w:sz w:val="28"/>
                <w:szCs w:val="28"/>
              </w:rPr>
              <w:t xml:space="preserve">(1) Provide the students with the basic and fundamentals of astronomy through the study of the solar system, and </w:t>
            </w:r>
          </w:p>
          <w:p w14:paraId="4B8F5F80" w14:textId="77777777" w:rsidR="00AC3144" w:rsidRPr="00AC3144" w:rsidRDefault="00AC3144" w:rsidP="00AC3144">
            <w:pPr>
              <w:widowControl/>
              <w:adjustRightInd w:val="0"/>
              <w:ind w:left="360"/>
              <w:rPr>
                <w:color w:val="000000"/>
                <w:sz w:val="28"/>
                <w:szCs w:val="28"/>
              </w:rPr>
            </w:pPr>
            <w:r w:rsidRPr="00AC3144">
              <w:rPr>
                <w:color w:val="000000"/>
                <w:sz w:val="28"/>
                <w:szCs w:val="28"/>
              </w:rPr>
              <w:t>(2) Study the fundamentals of astrophysics as they apply to stars and planets.</w:t>
            </w:r>
          </w:p>
          <w:p w14:paraId="564F9621" w14:textId="77777777" w:rsidR="00AC3144" w:rsidRPr="00AC3144" w:rsidRDefault="00AC3144" w:rsidP="00AC3144">
            <w:pPr>
              <w:widowControl/>
              <w:adjustRightInd w:val="0"/>
              <w:ind w:left="360"/>
              <w:rPr>
                <w:color w:val="000000"/>
                <w:sz w:val="28"/>
                <w:szCs w:val="28"/>
              </w:rPr>
            </w:pPr>
            <w:r w:rsidRPr="00AC3144">
              <w:rPr>
                <w:color w:val="000000"/>
                <w:sz w:val="28"/>
                <w:szCs w:val="28"/>
              </w:rPr>
              <w:t>(3) To teach a basic understanding of general astronomy and electromagnetic waves theory and their underlying interconnection,</w:t>
            </w:r>
          </w:p>
          <w:p w14:paraId="463F47A8" w14:textId="77777777" w:rsidR="00AC3144" w:rsidRPr="00AC3144" w:rsidRDefault="00AC3144" w:rsidP="00AC3144">
            <w:pPr>
              <w:widowControl/>
              <w:adjustRightInd w:val="0"/>
              <w:rPr>
                <w:color w:val="000000"/>
                <w:sz w:val="28"/>
                <w:szCs w:val="28"/>
              </w:rPr>
            </w:pPr>
            <w:r w:rsidRPr="00AC3144">
              <w:rPr>
                <w:color w:val="000000"/>
                <w:sz w:val="28"/>
                <w:szCs w:val="28"/>
              </w:rPr>
              <w:t xml:space="preserve">     (4) To emphasize the quantum-mechanical nature of light, </w:t>
            </w:r>
          </w:p>
          <w:p w14:paraId="04ACBF71" w14:textId="77777777" w:rsidR="00AC3144" w:rsidRPr="00AC3144" w:rsidRDefault="00AC3144" w:rsidP="00AC3144">
            <w:pPr>
              <w:widowControl/>
              <w:adjustRightInd w:val="0"/>
              <w:ind w:left="360"/>
              <w:rPr>
                <w:color w:val="000000"/>
                <w:sz w:val="28"/>
                <w:szCs w:val="28"/>
              </w:rPr>
            </w:pPr>
            <w:r w:rsidRPr="00AC3144">
              <w:rPr>
                <w:color w:val="000000"/>
                <w:sz w:val="28"/>
                <w:szCs w:val="28"/>
              </w:rPr>
              <w:t xml:space="preserve">(5) To familiarize students with some technological advances in the fields of modern astronomy. </w:t>
            </w:r>
          </w:p>
          <w:p w14:paraId="7239097F" w14:textId="77777777" w:rsidR="00AC3144" w:rsidRPr="00AC3144" w:rsidRDefault="00AC3144" w:rsidP="00AC3144">
            <w:pPr>
              <w:widowControl/>
              <w:adjustRightInd w:val="0"/>
              <w:ind w:left="360"/>
              <w:rPr>
                <w:color w:val="000000"/>
                <w:sz w:val="28"/>
                <w:szCs w:val="28"/>
              </w:rPr>
            </w:pPr>
            <w:r w:rsidRPr="00AC3144">
              <w:rPr>
                <w:color w:val="000000"/>
                <w:sz w:val="28"/>
                <w:szCs w:val="28"/>
              </w:rPr>
              <w:t>(6) To develop analytical skills (beyond university physics) by providing   challenging problem solving practice.</w:t>
            </w:r>
          </w:p>
          <w:p w14:paraId="6B4A3BEA" w14:textId="1FFF46B9" w:rsidR="006B77FB" w:rsidRPr="00AC3144" w:rsidRDefault="006B77FB" w:rsidP="00F16E7B">
            <w:pPr>
              <w:pStyle w:val="TableParagraph"/>
              <w:spacing w:before="199" w:line="276" w:lineRule="auto"/>
              <w:ind w:left="107" w:right="99"/>
              <w:jc w:val="both"/>
              <w:rPr>
                <w:sz w:val="24"/>
              </w:rPr>
            </w:pPr>
          </w:p>
        </w:tc>
      </w:tr>
      <w:tr w:rsidR="006B77FB" w14:paraId="55918D9F" w14:textId="77777777" w:rsidTr="009870D6">
        <w:trPr>
          <w:gridBefore w:val="1"/>
          <w:wBefore w:w="110" w:type="dxa"/>
          <w:trHeight w:val="2034"/>
        </w:trPr>
        <w:tc>
          <w:tcPr>
            <w:tcW w:w="9808" w:type="dxa"/>
            <w:gridSpan w:val="3"/>
          </w:tcPr>
          <w:p w14:paraId="2D69EF0E" w14:textId="77777777" w:rsidR="006B77FB" w:rsidRDefault="00855FE5">
            <w:pPr>
              <w:pStyle w:val="TableParagraph"/>
              <w:numPr>
                <w:ilvl w:val="0"/>
                <w:numId w:val="7"/>
              </w:numPr>
              <w:tabs>
                <w:tab w:val="left" w:pos="468"/>
              </w:tabs>
              <w:spacing w:line="274" w:lineRule="exact"/>
              <w:ind w:hanging="361"/>
              <w:jc w:val="both"/>
              <w:rPr>
                <w:b/>
                <w:sz w:val="24"/>
              </w:rPr>
            </w:pPr>
            <w:r>
              <w:rPr>
                <w:b/>
                <w:sz w:val="24"/>
              </w:rPr>
              <w:t>Course</w:t>
            </w:r>
            <w:r>
              <w:rPr>
                <w:b/>
                <w:spacing w:val="-4"/>
                <w:sz w:val="24"/>
              </w:rPr>
              <w:t xml:space="preserve"> </w:t>
            </w:r>
            <w:r>
              <w:rPr>
                <w:b/>
                <w:sz w:val="24"/>
              </w:rPr>
              <w:t>objective:</w:t>
            </w:r>
          </w:p>
          <w:p w14:paraId="479AF6CF" w14:textId="77777777" w:rsidR="006B77FB" w:rsidRDefault="00E15D28" w:rsidP="00E15D28">
            <w:pPr>
              <w:ind w:left="75" w:firstLine="435"/>
              <w:jc w:val="lowKashida"/>
              <w:rPr>
                <w:rFonts w:asciiTheme="majorBidi" w:hAnsiTheme="majorBidi" w:cstheme="majorBidi"/>
                <w:sz w:val="28"/>
                <w:szCs w:val="28"/>
              </w:rPr>
            </w:pPr>
            <w:r w:rsidRPr="00E15D28">
              <w:rPr>
                <w:rFonts w:asciiTheme="majorBidi" w:hAnsiTheme="majorBidi" w:cstheme="majorBidi"/>
                <w:sz w:val="28"/>
                <w:szCs w:val="28"/>
              </w:rPr>
              <w:t xml:space="preserve">The course will cover principle information about </w:t>
            </w:r>
          </w:p>
          <w:p w14:paraId="1EFB4821"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know the physical properties of stars, plants, galaxies, and comets along with other celestial objects in the sky.</w:t>
            </w:r>
          </w:p>
          <w:p w14:paraId="290AE72B"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be familiar with astronomical units which are the most often used to express interplanetary distances.</w:t>
            </w:r>
          </w:p>
          <w:p w14:paraId="2253138C"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To use the classical calculators and personal computer to measure and calculate the physical properties of astronomical objects.</w:t>
            </w:r>
          </w:p>
          <w:p w14:paraId="68219ACE" w14:textId="77777777" w:rsidR="00AC3144" w:rsidRPr="00B64BD5" w:rsidRDefault="00AC3144" w:rsidP="00AC3144">
            <w:pPr>
              <w:widowControl/>
              <w:numPr>
                <w:ilvl w:val="0"/>
                <w:numId w:val="13"/>
              </w:numPr>
              <w:adjustRightInd w:val="0"/>
              <w:rPr>
                <w:color w:val="000000"/>
                <w:sz w:val="28"/>
                <w:szCs w:val="28"/>
              </w:rPr>
            </w:pPr>
            <w:r w:rsidRPr="00B64BD5">
              <w:rPr>
                <w:color w:val="000000"/>
                <w:sz w:val="28"/>
                <w:szCs w:val="28"/>
              </w:rPr>
              <w:t xml:space="preserve">Training and using refractor and reflector telescopes (optical telescopes). </w:t>
            </w:r>
          </w:p>
          <w:p w14:paraId="5404C1F4" w14:textId="0F59C853" w:rsidR="00AC3144" w:rsidRPr="00E15D28" w:rsidRDefault="00AC3144" w:rsidP="00AC3144">
            <w:pPr>
              <w:jc w:val="lowKashida"/>
              <w:rPr>
                <w:rFonts w:asciiTheme="majorBidi" w:hAnsiTheme="majorBidi" w:cstheme="majorBidi"/>
                <w:sz w:val="28"/>
                <w:szCs w:val="28"/>
              </w:rPr>
            </w:pPr>
          </w:p>
        </w:tc>
      </w:tr>
      <w:tr w:rsidR="006B77FB" w14:paraId="30AFA9A1" w14:textId="77777777" w:rsidTr="009870D6">
        <w:trPr>
          <w:gridBefore w:val="1"/>
          <w:wBefore w:w="110" w:type="dxa"/>
          <w:trHeight w:val="861"/>
        </w:trPr>
        <w:tc>
          <w:tcPr>
            <w:tcW w:w="9808" w:type="dxa"/>
            <w:gridSpan w:val="3"/>
          </w:tcPr>
          <w:p w14:paraId="4BF300C0" w14:textId="77777777" w:rsidR="006B77FB" w:rsidRDefault="00855FE5">
            <w:pPr>
              <w:pStyle w:val="TableParagraph"/>
              <w:numPr>
                <w:ilvl w:val="0"/>
                <w:numId w:val="6"/>
              </w:numPr>
              <w:tabs>
                <w:tab w:val="left" w:pos="528"/>
              </w:tabs>
              <w:spacing w:line="271" w:lineRule="exact"/>
              <w:ind w:hanging="421"/>
              <w:rPr>
                <w:b/>
                <w:sz w:val="24"/>
              </w:rPr>
            </w:pPr>
            <w:r>
              <w:rPr>
                <w:b/>
                <w:sz w:val="24"/>
              </w:rPr>
              <w:lastRenderedPageBreak/>
              <w:t>Student's</w:t>
            </w:r>
            <w:r>
              <w:rPr>
                <w:b/>
                <w:spacing w:val="-3"/>
                <w:sz w:val="24"/>
              </w:rPr>
              <w:t xml:space="preserve"> </w:t>
            </w:r>
            <w:r>
              <w:rPr>
                <w:b/>
                <w:sz w:val="24"/>
              </w:rPr>
              <w:t>obligation</w:t>
            </w:r>
          </w:p>
          <w:p w14:paraId="4470A67C" w14:textId="476CBB8D" w:rsidR="006B77FB" w:rsidRPr="00E15D28" w:rsidRDefault="00E15D28" w:rsidP="00E15D28">
            <w:pPr>
              <w:pStyle w:val="TableParagraph"/>
              <w:tabs>
                <w:tab w:val="left" w:pos="435"/>
              </w:tabs>
              <w:spacing w:line="278" w:lineRule="exact"/>
              <w:ind w:left="255" w:firstLine="572"/>
              <w:rPr>
                <w:sz w:val="24"/>
              </w:rPr>
            </w:pPr>
            <w:r w:rsidRPr="00E15D28">
              <w:rPr>
                <w:rFonts w:asciiTheme="majorBidi" w:hAnsiTheme="majorBidi" w:cstheme="majorBidi"/>
                <w:sz w:val="28"/>
                <w:szCs w:val="28"/>
              </w:rPr>
              <w:t xml:space="preserve">When I ask the student for preparing in class, and in the exam, preparing and writing a report and discusses in class, this stimulate the students to become more active and able to learn more things about </w:t>
            </w:r>
            <w:r w:rsidR="0049004B">
              <w:rPr>
                <w:rFonts w:asciiTheme="majorBidi" w:hAnsiTheme="majorBidi" w:cstheme="majorBidi"/>
                <w:sz w:val="28"/>
                <w:szCs w:val="28"/>
              </w:rPr>
              <w:t>Astrophysics</w:t>
            </w:r>
            <w:r w:rsidR="00F16E7B" w:rsidRPr="00E15D28">
              <w:rPr>
                <w:sz w:val="24"/>
                <w:lang w:val="en-GB"/>
              </w:rPr>
              <w:t>.</w:t>
            </w:r>
          </w:p>
        </w:tc>
      </w:tr>
      <w:tr w:rsidR="009870D6" w14:paraId="0E788783"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2AEE2E72" w14:textId="77777777" w:rsidR="009870D6" w:rsidRPr="009870D6" w:rsidRDefault="009870D6" w:rsidP="009870D6">
            <w:pPr>
              <w:pStyle w:val="TableParagraph"/>
              <w:tabs>
                <w:tab w:val="left" w:pos="528"/>
              </w:tabs>
              <w:spacing w:line="271" w:lineRule="exact"/>
              <w:rPr>
                <w:b/>
                <w:sz w:val="24"/>
              </w:rPr>
            </w:pPr>
          </w:p>
        </w:tc>
      </w:tr>
      <w:tr w:rsidR="009870D6" w14:paraId="63771546"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40F353A1" w14:textId="77777777" w:rsidR="009870D6" w:rsidRDefault="009870D6" w:rsidP="00A24569">
            <w:pPr>
              <w:pStyle w:val="TableParagraph"/>
              <w:numPr>
                <w:ilvl w:val="0"/>
                <w:numId w:val="4"/>
              </w:numPr>
              <w:tabs>
                <w:tab w:val="left" w:pos="468"/>
              </w:tabs>
              <w:spacing w:line="271" w:lineRule="exact"/>
              <w:ind w:hanging="361"/>
              <w:rPr>
                <w:b/>
                <w:sz w:val="24"/>
              </w:rPr>
            </w:pPr>
            <w:r>
              <w:rPr>
                <w:b/>
                <w:sz w:val="24"/>
              </w:rPr>
              <w:t>Forms</w:t>
            </w:r>
            <w:r w:rsidRPr="009870D6">
              <w:rPr>
                <w:b/>
                <w:sz w:val="24"/>
              </w:rPr>
              <w:t xml:space="preserve"> </w:t>
            </w:r>
            <w:r>
              <w:rPr>
                <w:b/>
                <w:sz w:val="24"/>
              </w:rPr>
              <w:t>of</w:t>
            </w:r>
            <w:r w:rsidRPr="009870D6">
              <w:rPr>
                <w:b/>
                <w:sz w:val="24"/>
              </w:rPr>
              <w:t xml:space="preserve"> </w:t>
            </w:r>
            <w:r>
              <w:rPr>
                <w:b/>
                <w:sz w:val="24"/>
              </w:rPr>
              <w:t>teaching</w:t>
            </w:r>
          </w:p>
          <w:p w14:paraId="51DC1351" w14:textId="77777777" w:rsidR="009870D6" w:rsidRPr="009870D6" w:rsidRDefault="009870D6" w:rsidP="009870D6">
            <w:pPr>
              <w:pStyle w:val="TableParagraph"/>
              <w:tabs>
                <w:tab w:val="left" w:pos="528"/>
              </w:tabs>
              <w:spacing w:line="271" w:lineRule="exact"/>
              <w:ind w:left="527" w:hanging="421"/>
              <w:rPr>
                <w:b/>
                <w:sz w:val="24"/>
              </w:rPr>
            </w:pPr>
            <w:r w:rsidRPr="009870D6">
              <w:rPr>
                <w:b/>
                <w:sz w:val="24"/>
              </w:rPr>
              <w:t xml:space="preserve">           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summaries articles contents published in English into either Kurdish language, those articles need to be from printed media or internet articles. There will be classroom discussions and the lecture will give enough background to translate, solve, analyze, and evaluate problems sets, and different issues discussed throughout the course.</w:t>
            </w:r>
          </w:p>
          <w:p w14:paraId="02DDDD60" w14:textId="77777777" w:rsidR="009870D6" w:rsidRPr="009870D6" w:rsidRDefault="009870D6" w:rsidP="009870D6">
            <w:pPr>
              <w:pStyle w:val="TableParagraph"/>
              <w:tabs>
                <w:tab w:val="left" w:pos="528"/>
              </w:tabs>
              <w:spacing w:line="271" w:lineRule="exact"/>
              <w:ind w:left="527" w:hanging="421"/>
              <w:rPr>
                <w:b/>
                <w:sz w:val="24"/>
              </w:rPr>
            </w:pPr>
            <w:r w:rsidRPr="009870D6">
              <w:rPr>
                <w:b/>
                <w:sz w:val="24"/>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on the course.</w:t>
            </w:r>
          </w:p>
          <w:p w14:paraId="14826247" w14:textId="7413EFEF" w:rsidR="009870D6" w:rsidRPr="009870D6" w:rsidRDefault="009870D6" w:rsidP="009870D6">
            <w:pPr>
              <w:pStyle w:val="TableParagraph"/>
              <w:tabs>
                <w:tab w:val="left" w:pos="528"/>
              </w:tabs>
              <w:spacing w:line="271" w:lineRule="exact"/>
              <w:ind w:left="527" w:hanging="421"/>
              <w:rPr>
                <w:b/>
                <w:sz w:val="24"/>
              </w:rPr>
            </w:pPr>
          </w:p>
          <w:p w14:paraId="6900EC53" w14:textId="77777777" w:rsidR="009870D6" w:rsidRPr="009870D6" w:rsidRDefault="009870D6" w:rsidP="009870D6">
            <w:pPr>
              <w:pStyle w:val="TableParagraph"/>
              <w:tabs>
                <w:tab w:val="left" w:pos="528"/>
              </w:tabs>
              <w:spacing w:line="271" w:lineRule="exact"/>
              <w:ind w:left="527" w:hanging="421"/>
              <w:rPr>
                <w:b/>
                <w:sz w:val="24"/>
              </w:rPr>
            </w:pPr>
          </w:p>
        </w:tc>
      </w:tr>
      <w:tr w:rsidR="009870D6" w14:paraId="3B0AD98E" w14:textId="77777777" w:rsidTr="009870D6">
        <w:trPr>
          <w:gridAfter w:val="1"/>
          <w:wAfter w:w="110" w:type="dxa"/>
          <w:trHeight w:val="861"/>
        </w:trPr>
        <w:tc>
          <w:tcPr>
            <w:tcW w:w="9808" w:type="dxa"/>
            <w:gridSpan w:val="3"/>
            <w:tcBorders>
              <w:top w:val="single" w:sz="4" w:space="0" w:color="000000"/>
              <w:left w:val="single" w:sz="4" w:space="0" w:color="000000"/>
              <w:bottom w:val="single" w:sz="4" w:space="0" w:color="000000"/>
              <w:right w:val="single" w:sz="4" w:space="0" w:color="000000"/>
            </w:tcBorders>
          </w:tcPr>
          <w:p w14:paraId="6A78188F" w14:textId="77777777" w:rsidR="009870D6" w:rsidRDefault="009870D6" w:rsidP="00A24569">
            <w:pPr>
              <w:pStyle w:val="TableParagraph"/>
              <w:numPr>
                <w:ilvl w:val="0"/>
                <w:numId w:val="4"/>
              </w:numPr>
              <w:spacing w:line="273" w:lineRule="exact"/>
              <w:rPr>
                <w:b/>
                <w:sz w:val="24"/>
              </w:rPr>
            </w:pPr>
            <w:r>
              <w:rPr>
                <w:b/>
                <w:sz w:val="24"/>
              </w:rPr>
              <w:t>Assessment</w:t>
            </w:r>
            <w:r w:rsidRPr="009870D6">
              <w:rPr>
                <w:b/>
                <w:sz w:val="24"/>
              </w:rPr>
              <w:t xml:space="preserve"> </w:t>
            </w:r>
            <w:r>
              <w:rPr>
                <w:b/>
                <w:sz w:val="24"/>
              </w:rPr>
              <w:t>scheme</w:t>
            </w:r>
          </w:p>
          <w:p w14:paraId="1C532900" w14:textId="77777777" w:rsidR="009870D6" w:rsidRPr="009870D6" w:rsidRDefault="009870D6" w:rsidP="009870D6">
            <w:pPr>
              <w:pStyle w:val="TableParagraph"/>
              <w:tabs>
                <w:tab w:val="left" w:pos="528"/>
              </w:tabs>
              <w:spacing w:line="271" w:lineRule="exact"/>
              <w:ind w:left="527" w:hanging="421"/>
              <w:rPr>
                <w:b/>
                <w:sz w:val="24"/>
              </w:rPr>
            </w:pPr>
          </w:p>
          <w:p w14:paraId="3D58B2ED" w14:textId="77777777" w:rsidR="009870D6" w:rsidRDefault="009870D6" w:rsidP="009870D6">
            <w:pPr>
              <w:pStyle w:val="TableParagraph"/>
              <w:tabs>
                <w:tab w:val="left" w:pos="528"/>
              </w:tabs>
              <w:spacing w:line="271" w:lineRule="exact"/>
              <w:ind w:left="527" w:hanging="421"/>
              <w:rPr>
                <w:b/>
                <w:sz w:val="24"/>
              </w:rPr>
            </w:pPr>
            <w:r w:rsidRPr="009870D6">
              <w:rPr>
                <w:b/>
                <w:sz w:val="24"/>
              </w:rPr>
              <w:t xml:space="preserve">       The student must provide the following quizzes and exams during the course:</w:t>
            </w:r>
          </w:p>
          <w:p w14:paraId="7D215586" w14:textId="77777777" w:rsidR="009870D6" w:rsidRDefault="009870D6" w:rsidP="009870D6">
            <w:pPr>
              <w:pStyle w:val="TableParagraph"/>
              <w:tabs>
                <w:tab w:val="left" w:pos="528"/>
              </w:tabs>
              <w:spacing w:line="271" w:lineRule="exact"/>
              <w:ind w:left="527" w:hanging="421"/>
              <w:rPr>
                <w:b/>
                <w:sz w:val="24"/>
              </w:rPr>
            </w:pPr>
          </w:p>
          <w:p w14:paraId="168A5DBF" w14:textId="77777777" w:rsidR="009870D6" w:rsidRDefault="009870D6" w:rsidP="009870D6">
            <w:pPr>
              <w:pStyle w:val="TableParagraph"/>
              <w:tabs>
                <w:tab w:val="left" w:pos="528"/>
              </w:tabs>
              <w:spacing w:line="271" w:lineRule="exact"/>
              <w:ind w:left="527" w:hanging="421"/>
              <w:rPr>
                <w:b/>
                <w:sz w:val="24"/>
              </w:rPr>
            </w:pPr>
          </w:p>
          <w:p w14:paraId="5B49352F" w14:textId="77777777" w:rsidR="009870D6" w:rsidRDefault="009870D6" w:rsidP="009870D6">
            <w:pPr>
              <w:pStyle w:val="TableParagraph"/>
              <w:tabs>
                <w:tab w:val="left" w:pos="528"/>
              </w:tabs>
              <w:spacing w:line="271" w:lineRule="exact"/>
              <w:ind w:left="527" w:hanging="421"/>
              <w:rPr>
                <w:b/>
                <w:sz w:val="24"/>
              </w:rPr>
            </w:pPr>
          </w:p>
          <w:p w14:paraId="2A89A069" w14:textId="77777777" w:rsidR="009870D6" w:rsidRDefault="009870D6" w:rsidP="009870D6">
            <w:pPr>
              <w:pStyle w:val="TableParagraph"/>
              <w:tabs>
                <w:tab w:val="left" w:pos="528"/>
              </w:tabs>
              <w:spacing w:line="271" w:lineRule="exact"/>
              <w:ind w:left="527" w:hanging="421"/>
              <w:rPr>
                <w:b/>
                <w:sz w:val="24"/>
              </w:rPr>
            </w:pPr>
          </w:p>
          <w:p w14:paraId="13C77763" w14:textId="77777777" w:rsidR="009870D6" w:rsidRDefault="009870D6" w:rsidP="009870D6">
            <w:pPr>
              <w:pStyle w:val="TableParagraph"/>
              <w:tabs>
                <w:tab w:val="left" w:pos="528"/>
              </w:tabs>
              <w:spacing w:line="271" w:lineRule="exact"/>
              <w:ind w:left="527" w:hanging="421"/>
              <w:rPr>
                <w:b/>
                <w:sz w:val="24"/>
              </w:rPr>
            </w:pPr>
          </w:p>
          <w:p w14:paraId="1DACB792" w14:textId="77777777" w:rsidR="009870D6" w:rsidRDefault="009870D6" w:rsidP="009870D6">
            <w:pPr>
              <w:pStyle w:val="TableParagraph"/>
              <w:tabs>
                <w:tab w:val="left" w:pos="528"/>
              </w:tabs>
              <w:spacing w:line="271" w:lineRule="exact"/>
              <w:ind w:left="527" w:hanging="421"/>
              <w:rPr>
                <w:b/>
                <w:sz w:val="24"/>
              </w:rPr>
            </w:pPr>
          </w:p>
          <w:p w14:paraId="73647558" w14:textId="77777777" w:rsidR="009870D6" w:rsidRDefault="009870D6" w:rsidP="009870D6">
            <w:pPr>
              <w:pStyle w:val="TableParagraph"/>
              <w:tabs>
                <w:tab w:val="left" w:pos="528"/>
              </w:tabs>
              <w:spacing w:line="271" w:lineRule="exact"/>
              <w:ind w:left="527" w:hanging="421"/>
              <w:rPr>
                <w:b/>
                <w:sz w:val="24"/>
              </w:rPr>
            </w:pPr>
          </w:p>
          <w:p w14:paraId="736720F7" w14:textId="657CCE8A" w:rsidR="009870D6" w:rsidRDefault="009870D6" w:rsidP="009870D6">
            <w:pPr>
              <w:pStyle w:val="TableParagraph"/>
              <w:tabs>
                <w:tab w:val="left" w:pos="528"/>
              </w:tabs>
              <w:spacing w:line="271" w:lineRule="exact"/>
              <w:ind w:left="527" w:hanging="421"/>
              <w:rPr>
                <w:b/>
                <w:sz w:val="24"/>
              </w:rPr>
            </w:pPr>
            <w:r w:rsidRPr="009870D6">
              <w:rPr>
                <w:b/>
                <w:noProof/>
                <w:sz w:val="24"/>
                <w:szCs w:val="24"/>
              </w:rPr>
              <w:drawing>
                <wp:inline distT="0" distB="0" distL="0" distR="0" wp14:anchorId="7AE69720" wp14:editId="7B40A207">
                  <wp:extent cx="4933950" cy="130623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39586" cy="1307724"/>
                          </a:xfrm>
                          <a:prstGeom prst="rect">
                            <a:avLst/>
                          </a:prstGeom>
                        </pic:spPr>
                      </pic:pic>
                    </a:graphicData>
                  </a:graphic>
                </wp:inline>
              </w:drawing>
            </w:r>
          </w:p>
          <w:p w14:paraId="30D01D90" w14:textId="6373D489" w:rsidR="009870D6" w:rsidRPr="009870D6" w:rsidRDefault="009870D6" w:rsidP="009870D6">
            <w:pPr>
              <w:pStyle w:val="TableParagraph"/>
              <w:tabs>
                <w:tab w:val="left" w:pos="528"/>
              </w:tabs>
              <w:spacing w:line="271" w:lineRule="exact"/>
              <w:ind w:left="527" w:hanging="421"/>
              <w:rPr>
                <w:b/>
                <w:sz w:val="24"/>
              </w:rPr>
            </w:pPr>
          </w:p>
        </w:tc>
      </w:tr>
    </w:tbl>
    <w:p w14:paraId="5E0B635F" w14:textId="77777777" w:rsidR="006B77FB" w:rsidRDefault="006B77FB">
      <w:pPr>
        <w:spacing w:line="278" w:lineRule="exact"/>
        <w:rPr>
          <w:sz w:val="24"/>
        </w:rPr>
        <w:sectPr w:rsidR="006B77FB" w:rsidSect="009773CD">
          <w:pgSz w:w="12240" w:h="15840"/>
          <w:pgMar w:top="980" w:right="500" w:bottom="1260" w:left="1700" w:header="761" w:footer="1074" w:gutter="0"/>
          <w:cols w:space="720"/>
        </w:sectPr>
      </w:pPr>
    </w:p>
    <w:p w14:paraId="721EB745" w14:textId="77777777" w:rsidR="004654D3" w:rsidRPr="00E15D28" w:rsidRDefault="00000000" w:rsidP="00E15D28">
      <w:pPr>
        <w:rPr>
          <w:sz w:val="2"/>
          <w:szCs w:val="2"/>
        </w:rPr>
      </w:pPr>
      <w:r>
        <w:lastRenderedPageBreak/>
        <w:pict w14:anchorId="5B43CC80">
          <v:shape id="_x0000_s2055" style="position:absolute;margin-left:131.65pt;margin-top:60.1pt;width:29.3pt;height:3.25pt;z-index:-16049152;mso-position-horizontal-relative:page;mso-position-vertical-relative:page" coordorigin="2633,1202" coordsize="586,65" o:spt="100" adj="0,,0" path="m3216,1202r-583,l2633,1219r583,l3216,1202xm3219,1255r-113,l3106,1267r113,l3219,1255xe" fillcolor="black" stroked="f">
            <v:stroke joinstyle="round"/>
            <v:formulas/>
            <v:path arrowok="t" o:connecttype="segments"/>
            <w10:wrap anchorx="page" anchory="page"/>
          </v:shape>
        </w:pict>
      </w:r>
      <w:r>
        <w:pict w14:anchorId="53093499">
          <v:rect id="_x0000_s2054" style="position:absolute;margin-left:131.65pt;margin-top:84.75pt;width:23.4pt;height:.85pt;z-index:-16048640;mso-position-horizontal-relative:page;mso-position-vertical-relative:page" fillcolor="black" stroked="f">
            <w10:wrap anchorx="page" anchory="page"/>
          </v:rect>
        </w:pict>
      </w:r>
      <w:r>
        <w:pict w14:anchorId="2333B337">
          <v:rect id="_x0000_s2053" style="position:absolute;margin-left:164.2pt;margin-top:133pt;width:15.7pt;height:.85pt;z-index:-16048128;mso-position-horizontal-relative:page;mso-position-vertical-relative:page" fillcolor="black" stroked="f">
            <w10:wrap anchorx="page" anchory="page"/>
          </v:rect>
        </w:pict>
      </w:r>
      <w:r>
        <w:pict w14:anchorId="116F1276">
          <v:rect id="_x0000_s2052" style="position:absolute;margin-left:167.2pt;margin-top:155.4pt;width:5.65pt;height:.85pt;z-index:-16047616;mso-position-horizontal-relative:page;mso-position-vertical-relative:page" fillcolor="black" stroked="f">
            <w10:wrap anchorx="page" anchory="page"/>
          </v:rect>
        </w:pict>
      </w:r>
      <w:r>
        <w:pict w14:anchorId="6D23E54C">
          <v:rect id="_x0000_s2051" style="position:absolute;margin-left:164.2pt;margin-top:203.9pt;width:27.6pt;height:.85pt;z-index:-16047104;mso-position-horizontal-relative:page;mso-position-vertical-relative:page" fillcolor="black" stroked="f">
            <w10:wrap anchorx="page" anchory="page"/>
          </v:rect>
        </w:pict>
      </w:r>
      <w:r>
        <w:pict w14:anchorId="152089CD">
          <v:rect id="_x0000_s2050" style="position:absolute;margin-left:329.25pt;margin-top:296.55pt;width:6.85pt;height:.85pt;z-index:-16046592;mso-position-horizontal-relative:page;mso-position-vertical-relative:page" fillcolor="black" stroked="f">
            <w10:wrap anchorx="page" anchory="page"/>
          </v:rect>
        </w:pic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890"/>
        <w:gridCol w:w="3765"/>
      </w:tblGrid>
      <w:tr w:rsidR="004654D3" w14:paraId="3DBC8BA4" w14:textId="77777777" w:rsidTr="004654D3">
        <w:trPr>
          <w:trHeight w:val="704"/>
        </w:trPr>
        <w:tc>
          <w:tcPr>
            <w:tcW w:w="9093" w:type="dxa"/>
            <w:gridSpan w:val="3"/>
            <w:tcBorders>
              <w:top w:val="double" w:sz="4" w:space="0" w:color="auto"/>
              <w:left w:val="double" w:sz="4" w:space="0" w:color="auto"/>
              <w:bottom w:val="double" w:sz="4" w:space="0" w:color="auto"/>
              <w:right w:val="double" w:sz="4" w:space="0" w:color="auto"/>
            </w:tcBorders>
            <w:vAlign w:val="center"/>
          </w:tcPr>
          <w:p w14:paraId="1F69C77B" w14:textId="77777777" w:rsidR="004654D3" w:rsidRDefault="004654D3">
            <w:pPr>
              <w:rPr>
                <w:rFonts w:asciiTheme="majorBidi" w:hAnsiTheme="majorBidi" w:cstheme="majorBidi"/>
                <w:b/>
                <w:bCs/>
                <w:sz w:val="20"/>
                <w:szCs w:val="20"/>
                <w:lang w:val="en-GB" w:bidi="ar-KW"/>
              </w:rPr>
            </w:pPr>
          </w:p>
          <w:p w14:paraId="38168570" w14:textId="77777777" w:rsidR="00E15D28" w:rsidRDefault="004654D3" w:rsidP="00E15D28">
            <w:pPr>
              <w:jc w:val="both"/>
              <w:rPr>
                <w:rFonts w:asciiTheme="majorBidi" w:hAnsiTheme="majorBidi" w:cstheme="majorBidi"/>
                <w:sz w:val="28"/>
                <w:szCs w:val="28"/>
                <w:lang w:bidi="ar-IQ"/>
              </w:rPr>
            </w:pPr>
            <w:r>
              <w:rPr>
                <w:rFonts w:asciiTheme="majorBidi" w:hAnsiTheme="majorBidi" w:cstheme="majorBidi"/>
                <w:b/>
                <w:bCs/>
                <w:sz w:val="28"/>
                <w:szCs w:val="28"/>
                <w:lang w:bidi="ar-KW"/>
              </w:rPr>
              <w:t xml:space="preserve">15. Student learning outcome: </w:t>
            </w:r>
          </w:p>
          <w:p w14:paraId="09368CFE" w14:textId="77777777" w:rsidR="003C6FE6" w:rsidRPr="00B64BD5" w:rsidRDefault="003C6FE6" w:rsidP="003C6FE6">
            <w:pPr>
              <w:adjustRightInd w:val="0"/>
              <w:ind w:left="360"/>
              <w:rPr>
                <w:color w:val="000000"/>
                <w:sz w:val="28"/>
                <w:szCs w:val="28"/>
              </w:rPr>
            </w:pPr>
            <w:r w:rsidRPr="00B64BD5">
              <w:rPr>
                <w:color w:val="000000"/>
                <w:sz w:val="28"/>
                <w:szCs w:val="28"/>
              </w:rPr>
              <w:t xml:space="preserve">After students have completed this course they will be able to: </w:t>
            </w:r>
          </w:p>
          <w:p w14:paraId="0CCBA140" w14:textId="77777777" w:rsidR="003C6FE6" w:rsidRPr="00B64BD5" w:rsidRDefault="003C6FE6" w:rsidP="003C6FE6">
            <w:pPr>
              <w:adjustRightInd w:val="0"/>
              <w:ind w:left="360"/>
              <w:rPr>
                <w:color w:val="000000"/>
                <w:sz w:val="28"/>
                <w:szCs w:val="28"/>
              </w:rPr>
            </w:pPr>
            <w:r w:rsidRPr="00B64BD5">
              <w:rPr>
                <w:color w:val="000000"/>
                <w:sz w:val="28"/>
                <w:szCs w:val="28"/>
              </w:rPr>
              <w:t>1- Define functions of the planet characteristics, in particular, as applied to exercise; describe what impact exercise has on solar system.</w:t>
            </w:r>
          </w:p>
          <w:p w14:paraId="7AF5D7D5"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2- Describe the general structure of H-R diagrams.</w:t>
            </w:r>
          </w:p>
          <w:p w14:paraId="44660070"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 xml:space="preserve">3- Describe and differentiate the physical meaning of the most astronomical concepts. </w:t>
            </w:r>
          </w:p>
          <w:p w14:paraId="182B9E7C" w14:textId="77777777" w:rsidR="003C6FE6" w:rsidRPr="00B64BD5" w:rsidRDefault="003C6FE6" w:rsidP="003C6FE6">
            <w:pPr>
              <w:adjustRightInd w:val="0"/>
              <w:rPr>
                <w:color w:val="000000"/>
                <w:sz w:val="28"/>
                <w:szCs w:val="28"/>
              </w:rPr>
            </w:pPr>
          </w:p>
          <w:p w14:paraId="5C6BADB2" w14:textId="77777777" w:rsidR="003C6FE6" w:rsidRPr="00B64BD5" w:rsidRDefault="003C6FE6" w:rsidP="003C6FE6">
            <w:pPr>
              <w:adjustRightInd w:val="0"/>
              <w:ind w:left="360"/>
              <w:rPr>
                <w:color w:val="000000"/>
                <w:sz w:val="28"/>
                <w:szCs w:val="28"/>
              </w:rPr>
            </w:pPr>
            <w:r w:rsidRPr="00B64BD5">
              <w:rPr>
                <w:color w:val="000000"/>
                <w:sz w:val="28"/>
                <w:szCs w:val="28"/>
              </w:rPr>
              <w:t>4- List the different types of celestial objects.</w:t>
            </w:r>
          </w:p>
          <w:p w14:paraId="29F37DC7" w14:textId="77777777" w:rsidR="003C6FE6" w:rsidRPr="00B64BD5" w:rsidRDefault="003C6FE6" w:rsidP="003C6FE6">
            <w:pPr>
              <w:adjustRightInd w:val="0"/>
              <w:ind w:left="360"/>
              <w:rPr>
                <w:color w:val="000000"/>
                <w:sz w:val="28"/>
                <w:szCs w:val="28"/>
              </w:rPr>
            </w:pPr>
            <w:r w:rsidRPr="00B64BD5">
              <w:rPr>
                <w:color w:val="000000"/>
                <w:sz w:val="28"/>
                <w:szCs w:val="28"/>
              </w:rPr>
              <w:t xml:space="preserve"> </w:t>
            </w:r>
            <w:r w:rsidRPr="00B64BD5">
              <w:rPr>
                <w:color w:val="000000"/>
                <w:sz w:val="28"/>
                <w:szCs w:val="28"/>
              </w:rPr>
              <w:br/>
              <w:t>5- Understand and use the correct mechanical terms in describing Keplers law of planetary motion.</w:t>
            </w:r>
          </w:p>
          <w:p w14:paraId="7D2CF549" w14:textId="77777777" w:rsidR="003C6FE6" w:rsidRPr="00B64BD5" w:rsidRDefault="003C6FE6" w:rsidP="003C6FE6">
            <w:pPr>
              <w:adjustRightInd w:val="0"/>
              <w:ind w:left="360"/>
              <w:rPr>
                <w:color w:val="000000"/>
                <w:sz w:val="28"/>
                <w:szCs w:val="28"/>
              </w:rPr>
            </w:pPr>
          </w:p>
          <w:p w14:paraId="40CAE1FD" w14:textId="77777777" w:rsidR="003C6FE6" w:rsidRPr="00B64BD5" w:rsidRDefault="003C6FE6" w:rsidP="003C6FE6">
            <w:pPr>
              <w:adjustRightInd w:val="0"/>
              <w:rPr>
                <w:color w:val="000000"/>
                <w:sz w:val="28"/>
                <w:szCs w:val="28"/>
              </w:rPr>
            </w:pPr>
            <w:r w:rsidRPr="00B64BD5">
              <w:rPr>
                <w:color w:val="000000"/>
                <w:sz w:val="28"/>
                <w:szCs w:val="28"/>
              </w:rPr>
              <w:t xml:space="preserve">    6- Using the both reflector and refractor optical telescopes.</w:t>
            </w:r>
          </w:p>
          <w:p w14:paraId="424C731D" w14:textId="77777777" w:rsidR="003C6FE6" w:rsidRPr="00B64BD5" w:rsidRDefault="003C6FE6" w:rsidP="003C6FE6">
            <w:pPr>
              <w:adjustRightInd w:val="0"/>
              <w:rPr>
                <w:color w:val="000000"/>
                <w:sz w:val="28"/>
                <w:szCs w:val="28"/>
              </w:rPr>
            </w:pPr>
          </w:p>
          <w:p w14:paraId="09E8EEF6" w14:textId="77777777" w:rsidR="003C6FE6" w:rsidRPr="00B64BD5" w:rsidRDefault="003C6FE6" w:rsidP="003C6FE6">
            <w:pPr>
              <w:adjustRightInd w:val="0"/>
              <w:rPr>
                <w:color w:val="000000"/>
                <w:sz w:val="28"/>
                <w:szCs w:val="28"/>
              </w:rPr>
            </w:pPr>
            <w:r w:rsidRPr="00B64BD5">
              <w:rPr>
                <w:color w:val="000000"/>
                <w:sz w:val="28"/>
                <w:szCs w:val="28"/>
              </w:rPr>
              <w:t xml:space="preserve">    7- Identify and locate the position of stars in the sky.</w:t>
            </w:r>
          </w:p>
          <w:p w14:paraId="48241B86" w14:textId="77777777" w:rsidR="003C6FE6" w:rsidRPr="00B64BD5" w:rsidRDefault="003C6FE6" w:rsidP="003C6FE6">
            <w:pPr>
              <w:adjustRightInd w:val="0"/>
              <w:rPr>
                <w:color w:val="000000"/>
                <w:sz w:val="28"/>
                <w:szCs w:val="28"/>
              </w:rPr>
            </w:pPr>
          </w:p>
          <w:p w14:paraId="2C40BA73" w14:textId="77777777" w:rsidR="003C6FE6" w:rsidRPr="00B64BD5" w:rsidRDefault="003C6FE6" w:rsidP="003C6FE6">
            <w:pPr>
              <w:adjustRightInd w:val="0"/>
              <w:rPr>
                <w:color w:val="000000"/>
                <w:sz w:val="28"/>
                <w:szCs w:val="28"/>
              </w:rPr>
            </w:pPr>
            <w:r w:rsidRPr="00B64BD5">
              <w:rPr>
                <w:color w:val="000000"/>
                <w:sz w:val="28"/>
                <w:szCs w:val="28"/>
              </w:rPr>
              <w:t xml:space="preserve">    8- Using calculators and PC to deal with astronomical formulae and equations</w:t>
            </w:r>
          </w:p>
          <w:p w14:paraId="4A3D8E4A" w14:textId="77777777" w:rsidR="003C6FE6" w:rsidRPr="00B64BD5" w:rsidRDefault="003C6FE6" w:rsidP="003C6FE6">
            <w:pPr>
              <w:adjustRightInd w:val="0"/>
              <w:rPr>
                <w:color w:val="000000"/>
                <w:sz w:val="28"/>
                <w:szCs w:val="28"/>
              </w:rPr>
            </w:pPr>
            <w:r w:rsidRPr="00B64BD5">
              <w:rPr>
                <w:color w:val="000000"/>
                <w:sz w:val="28"/>
                <w:szCs w:val="28"/>
              </w:rPr>
              <w:t xml:space="preserve">     9- The benefits to promote astronomy to all students and young people (both Amateurs and professionals).</w:t>
            </w:r>
          </w:p>
          <w:p w14:paraId="5309E5AA" w14:textId="39B9FA2C" w:rsidR="004654D3" w:rsidRPr="003C6FE6" w:rsidRDefault="004654D3">
            <w:pPr>
              <w:spacing w:after="200"/>
              <w:ind w:firstLine="720"/>
              <w:jc w:val="both"/>
              <w:rPr>
                <w:rFonts w:asciiTheme="majorBidi" w:hAnsiTheme="majorBidi" w:cstheme="majorBidi"/>
                <w:sz w:val="28"/>
                <w:szCs w:val="28"/>
                <w:lang w:bidi="ar-IQ"/>
              </w:rPr>
            </w:pPr>
          </w:p>
        </w:tc>
      </w:tr>
      <w:tr w:rsidR="004654D3" w14:paraId="6076F585" w14:textId="77777777" w:rsidTr="004654D3">
        <w:tc>
          <w:tcPr>
            <w:tcW w:w="9093" w:type="dxa"/>
            <w:gridSpan w:val="3"/>
            <w:tcBorders>
              <w:top w:val="double" w:sz="4" w:space="0" w:color="auto"/>
              <w:left w:val="double" w:sz="4" w:space="0" w:color="auto"/>
              <w:bottom w:val="double" w:sz="4" w:space="0" w:color="auto"/>
              <w:right w:val="double" w:sz="4" w:space="0" w:color="auto"/>
            </w:tcBorders>
            <w:vAlign w:val="center"/>
          </w:tcPr>
          <w:p w14:paraId="0545E71A" w14:textId="77777777" w:rsidR="004654D3" w:rsidRDefault="004654D3">
            <w:pPr>
              <w:rPr>
                <w:rFonts w:asciiTheme="majorBidi" w:hAnsiTheme="majorBidi" w:cstheme="majorBidi"/>
                <w:b/>
                <w:bCs/>
                <w:sz w:val="16"/>
                <w:szCs w:val="16"/>
                <w:lang w:val="en-GB" w:bidi="ar-KW"/>
              </w:rPr>
            </w:pPr>
          </w:p>
          <w:p w14:paraId="65BF7FB9" w14:textId="77777777" w:rsidR="004654D3" w:rsidRDefault="004654D3">
            <w:pPr>
              <w:rPr>
                <w:rFonts w:asciiTheme="majorBidi" w:hAnsiTheme="majorBidi" w:cstheme="majorBidi"/>
                <w:b/>
                <w:bCs/>
                <w:sz w:val="28"/>
                <w:szCs w:val="28"/>
                <w:lang w:bidi="ar-KW"/>
              </w:rPr>
            </w:pPr>
            <w:r>
              <w:rPr>
                <w:rFonts w:asciiTheme="majorBidi" w:hAnsiTheme="majorBidi" w:cstheme="majorBidi"/>
                <w:b/>
                <w:bCs/>
                <w:sz w:val="28"/>
                <w:szCs w:val="28"/>
                <w:lang w:bidi="ar-KW"/>
              </w:rPr>
              <w:t>16. Course Reading List and References‌:</w:t>
            </w:r>
          </w:p>
          <w:p w14:paraId="7E93CDA5" w14:textId="77777777" w:rsidR="005A5D60" w:rsidRPr="0094736D" w:rsidRDefault="005A5D60" w:rsidP="005A5D60">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7CB1C47D" w14:textId="77777777" w:rsidR="005A5D60" w:rsidRPr="007933CD" w:rsidRDefault="005A5D60" w:rsidP="005A5D60">
            <w:pPr>
              <w:adjustRightInd w:val="0"/>
              <w:rPr>
                <w:b/>
                <w:bCs/>
                <w:sz w:val="24"/>
                <w:szCs w:val="24"/>
              </w:rPr>
            </w:pPr>
          </w:p>
          <w:p w14:paraId="71722934" w14:textId="13B6A21C"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Aaronson, M. et al. 1982, Astrophys. J. 258, 64. </w:t>
            </w:r>
          </w:p>
          <w:p w14:paraId="43A395DE" w14:textId="2A3EC0F5"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Aaronson, M. et al. 1986, Astrophys. J. 302, 536. </w:t>
            </w:r>
          </w:p>
          <w:p w14:paraId="75B947BA" w14:textId="0FCBE1B1"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Abdurashitov, J. N. et al. 1996, Phys. Rev. Lett. 77, 4708. </w:t>
            </w:r>
          </w:p>
          <w:p w14:paraId="0F6512BF" w14:textId="39AB2EFE" w:rsidR="005A5D60" w:rsidRDefault="003C6FE6" w:rsidP="003C6FE6">
            <w:pPr>
              <w:pStyle w:val="ListParagraph"/>
              <w:numPr>
                <w:ilvl w:val="0"/>
                <w:numId w:val="14"/>
              </w:numPr>
              <w:adjustRightInd w:val="0"/>
              <w:rPr>
                <w:b/>
                <w:bCs/>
                <w:sz w:val="24"/>
                <w:szCs w:val="24"/>
              </w:rPr>
            </w:pPr>
            <w:r w:rsidRPr="003C6FE6">
              <w:rPr>
                <w:b/>
                <w:bCs/>
                <w:sz w:val="24"/>
                <w:szCs w:val="24"/>
              </w:rPr>
              <w:t xml:space="preserve">Abell, G. O. 1958, Astrophys. J. Suppl. 3, 211. </w:t>
            </w:r>
          </w:p>
          <w:p w14:paraId="6FDA76E9" w14:textId="3B14D10C"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Baade, W. 1944, Astrophys. J. 100, 137. </w:t>
            </w:r>
          </w:p>
          <w:p w14:paraId="2B10B78A" w14:textId="699B0D04" w:rsidR="003C6FE6" w:rsidRPr="003C6FE6" w:rsidRDefault="003C6FE6" w:rsidP="003C6FE6">
            <w:pPr>
              <w:pStyle w:val="ListParagraph"/>
              <w:numPr>
                <w:ilvl w:val="0"/>
                <w:numId w:val="14"/>
              </w:numPr>
              <w:adjustRightInd w:val="0"/>
              <w:rPr>
                <w:b/>
                <w:bCs/>
                <w:sz w:val="24"/>
                <w:szCs w:val="24"/>
              </w:rPr>
            </w:pPr>
            <w:r w:rsidRPr="003C6FE6">
              <w:rPr>
                <w:b/>
                <w:bCs/>
                <w:sz w:val="24"/>
                <w:szCs w:val="24"/>
              </w:rPr>
              <w:t xml:space="preserve">Baade, W. 1954, Trans. I. A. U. 8, 397. </w:t>
            </w:r>
          </w:p>
          <w:p w14:paraId="2D2A49A1" w14:textId="190318C4" w:rsidR="003C6FE6" w:rsidRDefault="003C6FE6" w:rsidP="003C6FE6">
            <w:pPr>
              <w:pStyle w:val="ListParagraph"/>
              <w:numPr>
                <w:ilvl w:val="0"/>
                <w:numId w:val="14"/>
              </w:numPr>
              <w:adjustRightInd w:val="0"/>
              <w:rPr>
                <w:b/>
                <w:bCs/>
                <w:sz w:val="24"/>
                <w:szCs w:val="24"/>
              </w:rPr>
            </w:pPr>
            <w:r w:rsidRPr="003C6FE6">
              <w:rPr>
                <w:b/>
                <w:bCs/>
                <w:sz w:val="24"/>
                <w:szCs w:val="24"/>
              </w:rPr>
              <w:t>Baade, W. and Zwicky, F. 1934, Phys. Rev. 45, 138</w:t>
            </w:r>
            <w:r w:rsidR="00BB737B">
              <w:rPr>
                <w:b/>
                <w:bCs/>
                <w:sz w:val="24"/>
                <w:szCs w:val="24"/>
              </w:rPr>
              <w:t>.</w:t>
            </w:r>
          </w:p>
          <w:p w14:paraId="30EA8878" w14:textId="2CBD94A7" w:rsidR="00BB737B" w:rsidRPr="00BB737B" w:rsidRDefault="00BB737B" w:rsidP="00BB737B">
            <w:pPr>
              <w:pStyle w:val="ListParagraph"/>
              <w:numPr>
                <w:ilvl w:val="0"/>
                <w:numId w:val="14"/>
              </w:numPr>
              <w:adjustRightInd w:val="0"/>
              <w:rPr>
                <w:b/>
                <w:bCs/>
                <w:sz w:val="24"/>
                <w:szCs w:val="24"/>
              </w:rPr>
            </w:pPr>
            <w:r w:rsidRPr="00BB737B">
              <w:rPr>
                <w:b/>
                <w:bCs/>
                <w:sz w:val="24"/>
                <w:szCs w:val="24"/>
              </w:rPr>
              <w:t xml:space="preserve">Chadwick, J. 1932, Proc. Roy. Soc. A 136, 692. </w:t>
            </w:r>
          </w:p>
          <w:p w14:paraId="30821ECA" w14:textId="6BE12C1D" w:rsidR="00BB737B" w:rsidRPr="00BB737B" w:rsidRDefault="00BB737B" w:rsidP="00BB737B">
            <w:pPr>
              <w:pStyle w:val="ListParagraph"/>
              <w:numPr>
                <w:ilvl w:val="0"/>
                <w:numId w:val="14"/>
              </w:numPr>
              <w:adjustRightInd w:val="0"/>
              <w:rPr>
                <w:b/>
                <w:bCs/>
                <w:sz w:val="24"/>
                <w:szCs w:val="24"/>
              </w:rPr>
            </w:pPr>
            <w:r w:rsidRPr="00BB737B">
              <w:rPr>
                <w:b/>
                <w:bCs/>
                <w:sz w:val="24"/>
                <w:szCs w:val="24"/>
              </w:rPr>
              <w:t xml:space="preserve">Chandrasekhar, S. 1931, Astrophys. J. 74, 81. </w:t>
            </w:r>
          </w:p>
          <w:p w14:paraId="0EAE2AF4" w14:textId="180932F7" w:rsidR="00BB737B" w:rsidRDefault="00BB737B" w:rsidP="00BB737B">
            <w:pPr>
              <w:pStyle w:val="ListParagraph"/>
              <w:numPr>
                <w:ilvl w:val="0"/>
                <w:numId w:val="14"/>
              </w:numPr>
              <w:adjustRightInd w:val="0"/>
              <w:rPr>
                <w:b/>
                <w:bCs/>
                <w:sz w:val="24"/>
                <w:szCs w:val="24"/>
              </w:rPr>
            </w:pPr>
            <w:r w:rsidRPr="00BB737B">
              <w:rPr>
                <w:b/>
                <w:bCs/>
                <w:sz w:val="24"/>
                <w:szCs w:val="24"/>
              </w:rPr>
              <w:t xml:space="preserve">Chandrasekhar, S. 1935, Mon. Not. Roy. Astron. Soc. 95, 207. </w:t>
            </w:r>
          </w:p>
          <w:p w14:paraId="4E9D1813" w14:textId="3154D5E1"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Downs, G. S. 1981, Astrophys. J. 249, 687. </w:t>
            </w:r>
          </w:p>
          <w:p w14:paraId="7BB176CD" w14:textId="254F77F9"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Dreher, J. W. and Feigelson, E. D. 1984, Nature 308, 43. </w:t>
            </w:r>
          </w:p>
          <w:p w14:paraId="622797DF" w14:textId="27B3CE1D" w:rsidR="00571639" w:rsidRPr="00571639" w:rsidRDefault="00571639" w:rsidP="00571639">
            <w:pPr>
              <w:pStyle w:val="ListParagraph"/>
              <w:numPr>
                <w:ilvl w:val="0"/>
                <w:numId w:val="14"/>
              </w:numPr>
              <w:adjustRightInd w:val="0"/>
              <w:rPr>
                <w:b/>
                <w:bCs/>
                <w:sz w:val="24"/>
                <w:szCs w:val="24"/>
              </w:rPr>
            </w:pPr>
            <w:r w:rsidRPr="00571639">
              <w:rPr>
                <w:b/>
                <w:bCs/>
                <w:sz w:val="24"/>
                <w:szCs w:val="24"/>
              </w:rPr>
              <w:t xml:space="preserve">Dressler, A. 1980, Astrophys. J. 236, 351. </w:t>
            </w:r>
          </w:p>
          <w:p w14:paraId="5A9EC76F" w14:textId="563E9286" w:rsidR="00571639" w:rsidRPr="003C6FE6" w:rsidRDefault="00571639" w:rsidP="00571639">
            <w:pPr>
              <w:pStyle w:val="ListParagraph"/>
              <w:numPr>
                <w:ilvl w:val="0"/>
                <w:numId w:val="14"/>
              </w:numPr>
              <w:adjustRightInd w:val="0"/>
              <w:rPr>
                <w:b/>
                <w:bCs/>
                <w:sz w:val="24"/>
                <w:szCs w:val="24"/>
              </w:rPr>
            </w:pPr>
            <w:r w:rsidRPr="00571639">
              <w:rPr>
                <w:b/>
                <w:bCs/>
                <w:sz w:val="24"/>
                <w:szCs w:val="24"/>
              </w:rPr>
              <w:t xml:space="preserve">Dreyer, J. L. E. 1888, Mem. Roy. Astron. Soc. 49, 1. </w:t>
            </w:r>
          </w:p>
          <w:p w14:paraId="338CD78B" w14:textId="77777777" w:rsidR="005A5D60" w:rsidRPr="007B3265" w:rsidRDefault="005A5D60" w:rsidP="005A5D60">
            <w:pPr>
              <w:adjustRightInd w:val="0"/>
              <w:rPr>
                <w:b/>
                <w:bCs/>
                <w:sz w:val="24"/>
                <w:szCs w:val="24"/>
              </w:rPr>
            </w:pPr>
            <w:r>
              <w:rPr>
                <w:b/>
                <w:bCs/>
                <w:sz w:val="24"/>
                <w:szCs w:val="24"/>
              </w:rPr>
              <w:lastRenderedPageBreak/>
              <w:t xml:space="preserve">     </w:t>
            </w:r>
            <w:r w:rsidRPr="007B3265">
              <w:rPr>
                <w:b/>
                <w:bCs/>
                <w:sz w:val="24"/>
                <w:szCs w:val="24"/>
              </w:rPr>
              <w:t>The core materials of the course consists of the above book, articles from media and internet, and lecture’s notes, make sure you read all the materials and prepare well before going for the examinations.</w:t>
            </w:r>
          </w:p>
          <w:p w14:paraId="3D35C524" w14:textId="77777777" w:rsidR="005A5D60" w:rsidRPr="007B3265" w:rsidRDefault="005A5D60" w:rsidP="005A5D60">
            <w:pPr>
              <w:adjustRightInd w:val="0"/>
              <w:rPr>
                <w:b/>
                <w:bCs/>
                <w:sz w:val="24"/>
                <w:szCs w:val="24"/>
              </w:rPr>
            </w:pPr>
            <w:r w:rsidRPr="007B3265">
              <w:rPr>
                <w:b/>
                <w:bCs/>
                <w:sz w:val="24"/>
                <w:szCs w:val="24"/>
              </w:rPr>
              <w:t>Students are encouraged to search for any other materials that may help improve their English language ability in reading, writing, listening and speaking plant communities' texts.</w:t>
            </w:r>
          </w:p>
          <w:p w14:paraId="52D8C128" w14:textId="77777777" w:rsidR="004654D3" w:rsidRPr="005A5D60" w:rsidRDefault="004654D3" w:rsidP="005A5D60">
            <w:pPr>
              <w:widowControl/>
              <w:autoSpaceDE/>
              <w:autoSpaceDN/>
              <w:spacing w:after="200"/>
              <w:contextualSpacing/>
              <w:jc w:val="both"/>
              <w:rPr>
                <w:rFonts w:asciiTheme="majorBidi" w:hAnsiTheme="majorBidi" w:cstheme="majorBidi"/>
                <w:sz w:val="28"/>
                <w:szCs w:val="28"/>
                <w:lang w:bidi="ar-IQ"/>
              </w:rPr>
            </w:pPr>
          </w:p>
        </w:tc>
      </w:tr>
      <w:tr w:rsidR="004654D3" w14:paraId="6017DEDC" w14:textId="77777777" w:rsidTr="004654D3">
        <w:trPr>
          <w:trHeight w:hRule="exact" w:val="864"/>
        </w:trPr>
        <w:tc>
          <w:tcPr>
            <w:tcW w:w="34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EB5CEED" w14:textId="77777777" w:rsidR="004654D3" w:rsidRDefault="004654D3">
            <w:pPr>
              <w:rPr>
                <w:rFonts w:asciiTheme="majorBidi" w:hAnsiTheme="majorBidi" w:cstheme="majorBidi"/>
                <w:b/>
                <w:bCs/>
                <w:sz w:val="32"/>
                <w:szCs w:val="32"/>
                <w:lang w:val="en-GB" w:bidi="ar-KW"/>
              </w:rPr>
            </w:pPr>
            <w:r>
              <w:rPr>
                <w:rFonts w:asciiTheme="majorBidi" w:hAnsiTheme="majorBidi" w:cstheme="majorBidi"/>
                <w:b/>
                <w:bCs/>
                <w:sz w:val="32"/>
                <w:szCs w:val="32"/>
                <w:lang w:bidi="ar-KW"/>
              </w:rPr>
              <w:lastRenderedPageBreak/>
              <w:t>17. The Topics:</w:t>
            </w:r>
          </w:p>
        </w:tc>
        <w:tc>
          <w:tcPr>
            <w:tcW w:w="56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FD02B3F" w14:textId="77777777" w:rsidR="004654D3" w:rsidRDefault="004654D3" w:rsidP="004654D3">
            <w:pPr>
              <w:rPr>
                <w:rFonts w:ascii="Imprint MT Shadow" w:hAnsi="Imprint MT Shadow" w:cstheme="majorBidi"/>
                <w:sz w:val="32"/>
                <w:szCs w:val="32"/>
                <w:lang w:val="en-GB" w:bidi="ar-KW"/>
              </w:rPr>
            </w:pPr>
          </w:p>
        </w:tc>
      </w:tr>
      <w:tr w:rsidR="004654D3" w14:paraId="59378F0D"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0ECD88FF" w14:textId="77777777" w:rsidR="004654D3" w:rsidRDefault="004654D3" w:rsidP="005A5D60">
            <w:pPr>
              <w:shd w:val="clear" w:color="auto" w:fill="F3F3F3"/>
              <w:jc w:val="center"/>
              <w:rPr>
                <w:rFonts w:ascii="Bodoni MT" w:hAnsi="Bodoni MT" w:cs="Arial"/>
                <w:b/>
                <w:bCs/>
                <w:sz w:val="28"/>
                <w:szCs w:val="28"/>
                <w:lang w:val="en-GB"/>
              </w:rPr>
            </w:pPr>
            <w:r>
              <w:rPr>
                <w:rFonts w:ascii="Bodoni MT" w:hAnsi="Bodoni MT"/>
                <w:b/>
                <w:bCs/>
                <w:sz w:val="28"/>
                <w:szCs w:val="28"/>
              </w:rPr>
              <w:t xml:space="preserve">Chapter </w:t>
            </w:r>
            <w:r>
              <w:rPr>
                <w:rFonts w:ascii="Bodoni MT" w:hAnsi="Bodoni MT"/>
                <w:b/>
                <w:bCs/>
                <w:color w:val="FF0000"/>
                <w:sz w:val="28"/>
                <w:szCs w:val="28"/>
              </w:rPr>
              <w:t>One</w:t>
            </w:r>
            <w:r>
              <w:rPr>
                <w:rFonts w:ascii="Bodoni MT" w:hAnsi="Bodoni MT"/>
                <w:b/>
                <w:bCs/>
                <w:sz w:val="28"/>
                <w:szCs w:val="28"/>
              </w:rPr>
              <w:t xml:space="preserve">: </w:t>
            </w:r>
          </w:p>
          <w:p w14:paraId="7E0D67C3" w14:textId="77777777" w:rsidR="004654D3" w:rsidRDefault="004654D3">
            <w:pPr>
              <w:shd w:val="clear" w:color="auto" w:fill="F3F3F3"/>
              <w:spacing w:after="200" w:line="276" w:lineRule="auto"/>
              <w:jc w:val="center"/>
              <w:rPr>
                <w:rFonts w:ascii="Calibri" w:hAnsi="Calibri" w:cs="Arial"/>
                <w:b/>
                <w:bCs/>
                <w:color w:val="0070C0"/>
                <w:sz w:val="40"/>
                <w:szCs w:val="40"/>
                <w:lang w:val="en-GB"/>
              </w:rPr>
            </w:pPr>
            <w:r>
              <w:rPr>
                <w:b/>
                <w:bCs/>
                <w:sz w:val="40"/>
                <w:szCs w:val="40"/>
              </w:rPr>
              <w:t>2</w:t>
            </w:r>
            <w:r>
              <w:rPr>
                <w:b/>
                <w:bCs/>
                <w:color w:val="0070C0"/>
                <w:sz w:val="28"/>
                <w:szCs w:val="28"/>
              </w:rPr>
              <w:t xml:space="preserve"> Weeks</w:t>
            </w:r>
            <w:r>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73247011" w14:textId="77777777" w:rsidR="00073FF4" w:rsidRPr="00073FF4" w:rsidRDefault="00073FF4" w:rsidP="00073FF4">
            <w:pPr>
              <w:pStyle w:val="ListParagraph"/>
              <w:widowControl/>
              <w:numPr>
                <w:ilvl w:val="0"/>
                <w:numId w:val="15"/>
              </w:numPr>
              <w:autoSpaceDE/>
              <w:autoSpaceDN/>
              <w:spacing w:before="0" w:after="160" w:line="259" w:lineRule="auto"/>
              <w:contextualSpacing/>
              <w:rPr>
                <w:rFonts w:asciiTheme="majorBidi" w:hAnsiTheme="majorBidi" w:cstheme="majorBidi"/>
                <w:b/>
                <w:bCs/>
                <w:color w:val="FF0000"/>
                <w:sz w:val="24"/>
                <w:szCs w:val="24"/>
              </w:rPr>
            </w:pPr>
            <w:r w:rsidRPr="00073FF4">
              <w:rPr>
                <w:rFonts w:asciiTheme="majorBidi" w:hAnsiTheme="majorBidi" w:cstheme="majorBidi"/>
                <w:b/>
                <w:bCs/>
                <w:color w:val="FF0000"/>
                <w:sz w:val="24"/>
                <w:szCs w:val="24"/>
              </w:rPr>
              <w:t>Historical of Astronomy</w:t>
            </w:r>
          </w:p>
          <w:p w14:paraId="709D8460" w14:textId="77777777" w:rsidR="00073FF4" w:rsidRPr="00073FF4" w:rsidRDefault="00073FF4" w:rsidP="00073FF4">
            <w:pPr>
              <w:pStyle w:val="ListParagraph"/>
              <w:widowControl/>
              <w:numPr>
                <w:ilvl w:val="0"/>
                <w:numId w:val="15"/>
              </w:numPr>
              <w:autoSpaceDE/>
              <w:autoSpaceDN/>
              <w:spacing w:before="0" w:after="160" w:line="259" w:lineRule="auto"/>
              <w:contextualSpacing/>
              <w:rPr>
                <w:rFonts w:asciiTheme="majorBidi" w:hAnsiTheme="majorBidi" w:cstheme="majorBidi"/>
                <w:b/>
                <w:bCs/>
                <w:color w:val="FF0000"/>
                <w:sz w:val="24"/>
                <w:szCs w:val="24"/>
              </w:rPr>
            </w:pPr>
            <w:r w:rsidRPr="00073FF4">
              <w:rPr>
                <w:rFonts w:asciiTheme="majorBidi" w:hAnsiTheme="majorBidi" w:cstheme="majorBidi"/>
                <w:b/>
                <w:bCs/>
                <w:color w:val="FF0000"/>
                <w:sz w:val="24"/>
                <w:szCs w:val="24"/>
              </w:rPr>
              <w:t>Astronomy, Astrophysics and Astrology</w:t>
            </w:r>
          </w:p>
          <w:p w14:paraId="77A6E8A2" w14:textId="77777777" w:rsidR="004654D3" w:rsidRPr="00073FF4" w:rsidRDefault="004654D3" w:rsidP="00073FF4">
            <w:pPr>
              <w:adjustRightInd w:val="0"/>
              <w:rPr>
                <w:rFonts w:asciiTheme="majorHAnsi" w:hAnsiTheme="majorHAnsi" w:cs="AkzidenzGroteskBE-Bold"/>
                <w:b/>
                <w:bCs/>
                <w:color w:val="5F497A" w:themeColor="accent4" w:themeShade="BF"/>
                <w:sz w:val="28"/>
                <w:szCs w:val="32"/>
              </w:rPr>
            </w:pPr>
          </w:p>
        </w:tc>
      </w:tr>
      <w:tr w:rsidR="004654D3" w14:paraId="0D4B0B55"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4377DDD5" w14:textId="77777777" w:rsidR="004654D3" w:rsidRDefault="004654D3">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Two</w:t>
            </w:r>
            <w:r>
              <w:rPr>
                <w:rFonts w:ascii="Bodoni MT" w:hAnsi="Bodoni MT"/>
                <w:b/>
                <w:bCs/>
                <w:sz w:val="30"/>
                <w:szCs w:val="30"/>
              </w:rPr>
              <w:t xml:space="preserve">: </w:t>
            </w:r>
          </w:p>
          <w:p w14:paraId="688614BC" w14:textId="77777777" w:rsidR="004654D3" w:rsidRDefault="00A06964">
            <w:pPr>
              <w:shd w:val="clear" w:color="auto" w:fill="F3F3F3"/>
              <w:spacing w:after="200" w:line="276" w:lineRule="auto"/>
              <w:jc w:val="center"/>
              <w:rPr>
                <w:rFonts w:ascii="Bodoni MT" w:hAnsi="Bodoni MT" w:cs="Arial"/>
                <w:b/>
                <w:bCs/>
                <w:sz w:val="30"/>
                <w:szCs w:val="30"/>
                <w:lang w:val="en-GB"/>
              </w:rPr>
            </w:pPr>
            <w:r>
              <w:rPr>
                <w:b/>
                <w:bCs/>
                <w:sz w:val="40"/>
                <w:szCs w:val="40"/>
              </w:rPr>
              <w:t>1</w:t>
            </w:r>
            <w:r>
              <w:rPr>
                <w:b/>
                <w:bCs/>
                <w:color w:val="0070C0"/>
                <w:sz w:val="28"/>
                <w:szCs w:val="28"/>
              </w:rPr>
              <w:t xml:space="preserve"> Week</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7AD660C3" w14:textId="0CC96388" w:rsidR="004654D3" w:rsidRPr="00A06964" w:rsidRDefault="00855E40" w:rsidP="005A5D60">
            <w:pPr>
              <w:adjustRightInd w:val="0"/>
              <w:jc w:val="both"/>
              <w:rPr>
                <w:rFonts w:asciiTheme="majorHAnsi" w:hAnsiTheme="majorHAnsi" w:cs="AkzidenzGroteskBE-Bold"/>
                <w:b/>
                <w:bCs/>
                <w:color w:val="0000FF"/>
                <w:sz w:val="28"/>
                <w:szCs w:val="32"/>
              </w:rPr>
            </w:pPr>
            <w:r w:rsidRPr="00855E40">
              <w:rPr>
                <w:rFonts w:asciiTheme="majorHAnsi" w:hAnsiTheme="majorHAnsi" w:cs="AkzidenzGroteskBE-Bold"/>
                <w:b/>
                <w:bCs/>
                <w:color w:val="0000FF"/>
                <w:sz w:val="28"/>
                <w:szCs w:val="32"/>
              </w:rPr>
              <w:t>The Cosmic  Distance Scale</w:t>
            </w:r>
          </w:p>
        </w:tc>
      </w:tr>
      <w:tr w:rsidR="004654D3" w14:paraId="61A6644F"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12FE8456"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Three</w:t>
            </w:r>
            <w:r>
              <w:rPr>
                <w:rFonts w:ascii="Bodoni MT" w:hAnsi="Bodoni MT"/>
                <w:b/>
                <w:bCs/>
                <w:sz w:val="30"/>
                <w:szCs w:val="30"/>
              </w:rPr>
              <w:t>:</w:t>
            </w:r>
          </w:p>
          <w:p w14:paraId="4927A385" w14:textId="77777777" w:rsidR="004654D3" w:rsidRDefault="004654D3">
            <w:pPr>
              <w:shd w:val="clear" w:color="auto" w:fill="F3F3F3"/>
              <w:spacing w:after="200" w:line="276" w:lineRule="auto"/>
              <w:jc w:val="center"/>
              <w:rPr>
                <w:rFonts w:ascii="Bodoni MT" w:hAnsi="Bodoni MT" w:cs="Arial"/>
                <w:b/>
                <w:bCs/>
                <w:sz w:val="30"/>
                <w:szCs w:val="30"/>
                <w:lang w:val="en-GB"/>
              </w:rPr>
            </w:pPr>
            <w:r>
              <w:rPr>
                <w:b/>
                <w:bCs/>
                <w:sz w:val="40"/>
                <w:szCs w:val="40"/>
              </w:rPr>
              <w:t>2</w:t>
            </w:r>
            <w:r>
              <w:rPr>
                <w:b/>
                <w:bCs/>
                <w:color w:val="0070C0"/>
                <w:sz w:val="28"/>
                <w:szCs w:val="28"/>
              </w:rPr>
              <w:t xml:space="preserve"> Weeks</w:t>
            </w:r>
            <w:r>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239D3927" w14:textId="6F4DA54D" w:rsidR="004654D3" w:rsidRPr="00A06964" w:rsidRDefault="00855E40" w:rsidP="00A06964">
            <w:pPr>
              <w:adjustRightInd w:val="0"/>
              <w:jc w:val="both"/>
              <w:rPr>
                <w:rFonts w:asciiTheme="majorHAnsi" w:hAnsiTheme="majorHAnsi" w:cs="AkzidenzGroteskBE-Bold"/>
                <w:b/>
                <w:bCs/>
                <w:color w:val="5F497A" w:themeColor="accent4" w:themeShade="BF"/>
                <w:sz w:val="28"/>
                <w:szCs w:val="32"/>
              </w:rPr>
            </w:pPr>
            <w:r w:rsidRPr="00855E40">
              <w:rPr>
                <w:rFonts w:asciiTheme="majorHAnsi" w:hAnsiTheme="majorHAnsi" w:cs="AkzidenzGroteskBE-Bold"/>
                <w:b/>
                <w:bCs/>
                <w:color w:val="5F497A" w:themeColor="accent4" w:themeShade="BF"/>
                <w:sz w:val="28"/>
                <w:szCs w:val="32"/>
              </w:rPr>
              <w:t xml:space="preserve">Electromagnetic waves </w:t>
            </w:r>
          </w:p>
        </w:tc>
      </w:tr>
      <w:tr w:rsidR="004654D3" w14:paraId="35E3B208"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hideMark/>
          </w:tcPr>
          <w:p w14:paraId="47630E0E"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Four</w:t>
            </w:r>
            <w:r>
              <w:rPr>
                <w:rFonts w:ascii="Bodoni MT" w:hAnsi="Bodoni MT"/>
                <w:b/>
                <w:bCs/>
                <w:sz w:val="30"/>
                <w:szCs w:val="30"/>
              </w:rPr>
              <w:t xml:space="preserve">: </w:t>
            </w:r>
          </w:p>
          <w:p w14:paraId="3E1F0361" w14:textId="77777777" w:rsidR="004654D3" w:rsidRDefault="00A06964">
            <w:pPr>
              <w:shd w:val="clear" w:color="auto" w:fill="F3F3F3"/>
              <w:spacing w:after="200" w:line="276" w:lineRule="auto"/>
              <w:jc w:val="center"/>
              <w:rPr>
                <w:rFonts w:ascii="Bodoni MT" w:hAnsi="Bodoni MT" w:cs="Arial"/>
                <w:b/>
                <w:bCs/>
                <w:sz w:val="30"/>
                <w:szCs w:val="30"/>
                <w:lang w:val="en-GB"/>
              </w:rPr>
            </w:pPr>
            <w:r>
              <w:rPr>
                <w:b/>
                <w:bCs/>
                <w:sz w:val="40"/>
                <w:szCs w:val="40"/>
              </w:rPr>
              <w:t>2</w:t>
            </w:r>
            <w:r w:rsidR="004654D3">
              <w:rPr>
                <w:b/>
                <w:bCs/>
                <w:color w:val="0070C0"/>
                <w:sz w:val="28"/>
                <w:szCs w:val="28"/>
              </w:rPr>
              <w:t xml:space="preserve"> Weeks</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4F096139" w14:textId="773ED19B" w:rsidR="005A5D60" w:rsidRPr="00E57055" w:rsidRDefault="00855E40" w:rsidP="005A5D60">
            <w:pPr>
              <w:adjustRightInd w:val="0"/>
              <w:rPr>
                <w:rFonts w:asciiTheme="majorHAnsi" w:hAnsiTheme="majorHAnsi" w:cs="AkzidenzGroteskBE-Bold"/>
                <w:b/>
                <w:bCs/>
                <w:color w:val="FF0000"/>
                <w:sz w:val="28"/>
                <w:szCs w:val="32"/>
              </w:rPr>
            </w:pPr>
            <w:r w:rsidRPr="00855E40">
              <w:rPr>
                <w:rFonts w:asciiTheme="majorHAnsi" w:hAnsiTheme="majorHAnsi" w:cs="AkzidenzGroteskBE-Bold"/>
                <w:b/>
                <w:bCs/>
                <w:color w:val="FF0000"/>
                <w:sz w:val="28"/>
                <w:szCs w:val="32"/>
              </w:rPr>
              <w:t>Kepler's Laws</w:t>
            </w:r>
          </w:p>
        </w:tc>
      </w:tr>
      <w:tr w:rsidR="004654D3" w14:paraId="292D012D" w14:textId="77777777" w:rsidTr="00855E40">
        <w:trPr>
          <w:trHeight w:val="688"/>
        </w:trPr>
        <w:tc>
          <w:tcPr>
            <w:tcW w:w="3438" w:type="dxa"/>
            <w:tcBorders>
              <w:top w:val="double" w:sz="4" w:space="0" w:color="auto"/>
              <w:left w:val="double" w:sz="4" w:space="0" w:color="auto"/>
              <w:bottom w:val="double" w:sz="4" w:space="0" w:color="auto"/>
              <w:right w:val="double" w:sz="4" w:space="0" w:color="auto"/>
            </w:tcBorders>
            <w:vAlign w:val="center"/>
            <w:hideMark/>
          </w:tcPr>
          <w:p w14:paraId="7B31AD14" w14:textId="77777777" w:rsidR="004654D3" w:rsidRDefault="004654D3" w:rsidP="005A5D60">
            <w:pPr>
              <w:shd w:val="clear" w:color="auto" w:fill="F3F3F3"/>
              <w:jc w:val="center"/>
              <w:rPr>
                <w:rFonts w:asciiTheme="majorBidi" w:hAnsiTheme="majorBidi" w:cstheme="majorBidi"/>
                <w:b/>
                <w:bCs/>
                <w:sz w:val="32"/>
                <w:szCs w:val="32"/>
                <w:lang w:val="en-GB"/>
              </w:rPr>
            </w:pPr>
            <w:r>
              <w:rPr>
                <w:rFonts w:ascii="Bodoni MT" w:hAnsi="Bodoni MT"/>
                <w:b/>
                <w:bCs/>
                <w:sz w:val="30"/>
                <w:szCs w:val="30"/>
              </w:rPr>
              <w:t xml:space="preserve">Chapter </w:t>
            </w:r>
            <w:r>
              <w:rPr>
                <w:rFonts w:ascii="Bodoni MT" w:hAnsi="Bodoni MT"/>
                <w:b/>
                <w:bCs/>
                <w:color w:val="FF0000"/>
                <w:sz w:val="30"/>
                <w:szCs w:val="30"/>
              </w:rPr>
              <w:t>Five</w:t>
            </w:r>
            <w:r>
              <w:rPr>
                <w:rFonts w:ascii="Bodoni MT" w:hAnsi="Bodoni MT"/>
                <w:b/>
                <w:bCs/>
                <w:sz w:val="30"/>
                <w:szCs w:val="30"/>
              </w:rPr>
              <w:t xml:space="preserve">: </w:t>
            </w:r>
          </w:p>
          <w:p w14:paraId="3BC9BFBE" w14:textId="77777777" w:rsidR="004654D3" w:rsidRDefault="00E57055">
            <w:pPr>
              <w:shd w:val="clear" w:color="auto" w:fill="F3F3F3"/>
              <w:spacing w:line="276" w:lineRule="auto"/>
              <w:jc w:val="center"/>
              <w:rPr>
                <w:rFonts w:ascii="Bodoni MT" w:hAnsi="Bodoni MT" w:cs="Arial"/>
                <w:b/>
                <w:bCs/>
                <w:sz w:val="30"/>
                <w:szCs w:val="30"/>
                <w:lang w:val="en-GB"/>
              </w:rPr>
            </w:pPr>
            <w:r>
              <w:rPr>
                <w:b/>
                <w:bCs/>
                <w:sz w:val="40"/>
                <w:szCs w:val="40"/>
              </w:rPr>
              <w:t>2</w:t>
            </w:r>
            <w:r w:rsidR="004654D3">
              <w:rPr>
                <w:b/>
                <w:bCs/>
                <w:color w:val="0070C0"/>
                <w:sz w:val="28"/>
                <w:szCs w:val="28"/>
              </w:rPr>
              <w:t xml:space="preserve"> Weeks</w:t>
            </w:r>
            <w:r w:rsidR="004654D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6B0B3CEB" w14:textId="797A19EA" w:rsidR="004654D3" w:rsidRPr="00E57055" w:rsidRDefault="00855E40" w:rsidP="008C52D2">
            <w:pPr>
              <w:adjustRightInd w:val="0"/>
              <w:jc w:val="lowKashida"/>
              <w:rPr>
                <w:rFonts w:asciiTheme="majorHAnsi" w:hAnsiTheme="majorHAnsi" w:cs="AkzidenzGroteskBE-Bold"/>
                <w:b/>
                <w:bCs/>
                <w:color w:val="FF0000"/>
                <w:sz w:val="28"/>
                <w:szCs w:val="32"/>
              </w:rPr>
            </w:pPr>
            <w:r w:rsidRPr="00855E40">
              <w:rPr>
                <w:rFonts w:asciiTheme="majorHAnsi" w:hAnsiTheme="majorHAnsi" w:cs="AkzidenzGroteskBE-Bold"/>
                <w:b/>
                <w:bCs/>
                <w:color w:val="FF0000"/>
                <w:sz w:val="28"/>
                <w:szCs w:val="32"/>
              </w:rPr>
              <w:t>The solar system</w:t>
            </w:r>
          </w:p>
        </w:tc>
      </w:tr>
      <w:tr w:rsidR="004654D3" w14:paraId="63B64430" w14:textId="77777777" w:rsidTr="004654D3">
        <w:trPr>
          <w:trHeight w:val="1185"/>
        </w:trPr>
        <w:tc>
          <w:tcPr>
            <w:tcW w:w="3438" w:type="dxa"/>
            <w:tcBorders>
              <w:top w:val="double" w:sz="4" w:space="0" w:color="auto"/>
              <w:left w:val="double" w:sz="4" w:space="0" w:color="auto"/>
              <w:bottom w:val="double" w:sz="4" w:space="0" w:color="auto"/>
              <w:right w:val="double" w:sz="4" w:space="0" w:color="auto"/>
            </w:tcBorders>
            <w:vAlign w:val="center"/>
          </w:tcPr>
          <w:p w14:paraId="3E92F44A" w14:textId="77777777" w:rsidR="004654D3" w:rsidRDefault="004654D3" w:rsidP="005A5D60">
            <w:pPr>
              <w:shd w:val="clear" w:color="auto" w:fill="F3F3F3"/>
              <w:jc w:val="center"/>
              <w:rPr>
                <w:rFonts w:ascii="Bodoni MT" w:hAnsi="Bodoni MT" w:cs="Arial"/>
                <w:b/>
                <w:bCs/>
                <w:sz w:val="30"/>
                <w:szCs w:val="30"/>
                <w:lang w:val="en-GB"/>
              </w:rPr>
            </w:pPr>
            <w:r>
              <w:rPr>
                <w:rFonts w:ascii="Bodoni MT" w:hAnsi="Bodoni MT"/>
                <w:b/>
                <w:bCs/>
                <w:sz w:val="30"/>
                <w:szCs w:val="30"/>
              </w:rPr>
              <w:t xml:space="preserve">Chapter </w:t>
            </w:r>
            <w:r>
              <w:rPr>
                <w:rFonts w:ascii="Bodoni MT" w:hAnsi="Bodoni MT"/>
                <w:b/>
                <w:bCs/>
                <w:color w:val="FF0000"/>
                <w:sz w:val="30"/>
                <w:szCs w:val="30"/>
              </w:rPr>
              <w:t>Six</w:t>
            </w:r>
            <w:r>
              <w:rPr>
                <w:rFonts w:ascii="Bodoni MT" w:hAnsi="Bodoni MT"/>
                <w:b/>
                <w:bCs/>
                <w:sz w:val="30"/>
                <w:szCs w:val="30"/>
              </w:rPr>
              <w:t xml:space="preserve">: </w:t>
            </w:r>
          </w:p>
          <w:p w14:paraId="26B285AA" w14:textId="77777777" w:rsidR="004654D3" w:rsidRDefault="004654D3">
            <w:pPr>
              <w:shd w:val="clear" w:color="auto" w:fill="F3F3F3"/>
              <w:jc w:val="center"/>
              <w:rPr>
                <w:rFonts w:ascii="Calibri" w:hAnsi="Calibri"/>
                <w:b/>
                <w:bCs/>
                <w:sz w:val="6"/>
                <w:szCs w:val="6"/>
              </w:rPr>
            </w:pPr>
          </w:p>
          <w:p w14:paraId="29BE88E0" w14:textId="77777777" w:rsidR="004654D3" w:rsidRDefault="004654D3">
            <w:pPr>
              <w:shd w:val="clear" w:color="auto" w:fill="F3F3F3"/>
              <w:spacing w:after="200" w:line="276" w:lineRule="auto"/>
              <w:jc w:val="center"/>
              <w:rPr>
                <w:rFonts w:ascii="Calibri" w:hAnsi="Calibri" w:cs="Arial"/>
                <w:b/>
                <w:bCs/>
                <w:color w:val="0070C0"/>
                <w:sz w:val="28"/>
                <w:szCs w:val="28"/>
                <w:lang w:val="en-GB"/>
              </w:rPr>
            </w:pPr>
            <w:r>
              <w:rPr>
                <w:b/>
                <w:bCs/>
                <w:sz w:val="40"/>
                <w:szCs w:val="40"/>
              </w:rPr>
              <w:t>2</w:t>
            </w:r>
            <w:r>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hideMark/>
          </w:tcPr>
          <w:p w14:paraId="6B7A2184" w14:textId="77777777" w:rsidR="00755533" w:rsidRDefault="00755533" w:rsidP="00E57055">
            <w:pPr>
              <w:adjustRightInd w:val="0"/>
              <w:jc w:val="both"/>
              <w:rPr>
                <w:rFonts w:asciiTheme="majorHAnsi" w:hAnsiTheme="majorHAnsi" w:cs="AkzidenzGroteskBE-Bold"/>
                <w:b/>
                <w:bCs/>
                <w:color w:val="0000FF"/>
                <w:sz w:val="28"/>
                <w:szCs w:val="32"/>
              </w:rPr>
            </w:pPr>
          </w:p>
          <w:p w14:paraId="0495038F" w14:textId="7B24F286" w:rsidR="00E57055" w:rsidRPr="00E57055" w:rsidRDefault="00855E40" w:rsidP="00E57055">
            <w:pPr>
              <w:adjustRightInd w:val="0"/>
              <w:jc w:val="both"/>
              <w:rPr>
                <w:rFonts w:asciiTheme="majorHAnsi" w:hAnsiTheme="majorHAnsi" w:cs="AkzidenzGroteskBE-Bold"/>
                <w:b/>
                <w:bCs/>
                <w:color w:val="0000FF"/>
                <w:sz w:val="28"/>
                <w:szCs w:val="32"/>
              </w:rPr>
            </w:pPr>
            <w:r w:rsidRPr="00855E40">
              <w:rPr>
                <w:rFonts w:asciiTheme="majorHAnsi" w:hAnsiTheme="majorHAnsi" w:cs="AkzidenzGroteskBE-Bold"/>
                <w:b/>
                <w:bCs/>
                <w:color w:val="0000FF"/>
                <w:sz w:val="28"/>
                <w:szCs w:val="32"/>
              </w:rPr>
              <w:t>Star and Galaxy</w:t>
            </w:r>
          </w:p>
        </w:tc>
      </w:tr>
      <w:tr w:rsidR="004654D3" w14:paraId="4875AD90" w14:textId="77777777" w:rsidTr="004654D3">
        <w:trPr>
          <w:trHeight w:hRule="exact" w:val="720"/>
        </w:trPr>
        <w:tc>
          <w:tcPr>
            <w:tcW w:w="53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262CAF7" w14:textId="77777777" w:rsidR="004654D3" w:rsidRDefault="004654D3">
            <w:pPr>
              <w:rPr>
                <w:rFonts w:asciiTheme="majorBidi" w:hAnsiTheme="majorBidi" w:cstheme="majorBidi"/>
                <w:b/>
                <w:bCs/>
                <w:sz w:val="28"/>
                <w:szCs w:val="28"/>
                <w:lang w:val="en-GB" w:bidi="ar-KW"/>
              </w:rPr>
            </w:pPr>
            <w:r>
              <w:rPr>
                <w:rFonts w:asciiTheme="majorBidi" w:hAnsiTheme="majorBidi" w:cstheme="majorBidi"/>
                <w:b/>
                <w:bCs/>
                <w:sz w:val="28"/>
                <w:szCs w:val="28"/>
                <w:lang w:bidi="ar-KW"/>
              </w:rPr>
              <w:t>18. Practical Topics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0311444B" w14:textId="77777777" w:rsidR="004654D3" w:rsidRDefault="004654D3">
            <w:pPr>
              <w:rPr>
                <w:rFonts w:asciiTheme="majorBidi" w:hAnsiTheme="majorBidi" w:cstheme="majorBidi"/>
                <w:sz w:val="34"/>
                <w:szCs w:val="34"/>
                <w:lang w:val="en-GB" w:bidi="ar-KW"/>
              </w:rPr>
            </w:pPr>
            <w:r>
              <w:rPr>
                <w:rFonts w:asciiTheme="majorBidi" w:hAnsiTheme="majorBidi" w:cstheme="majorBidi"/>
                <w:sz w:val="34"/>
                <w:szCs w:val="34"/>
                <w:lang w:bidi="ar-KW"/>
              </w:rPr>
              <w:t>Not Exist</w:t>
            </w:r>
          </w:p>
        </w:tc>
      </w:tr>
      <w:tr w:rsidR="004654D3" w14:paraId="6C4B5D3A"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65904F9E" w14:textId="77777777" w:rsidR="004654D3" w:rsidRPr="005A5D60" w:rsidRDefault="004654D3" w:rsidP="005A5D60">
            <w:pPr>
              <w:pStyle w:val="ListParagraph"/>
              <w:jc w:val="both"/>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w:t>
            </w:r>
          </w:p>
        </w:tc>
      </w:tr>
      <w:tr w:rsidR="004654D3" w14:paraId="71FCB0B5"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22446B70" w14:textId="77777777" w:rsidR="004654D3" w:rsidRDefault="004654D3">
            <w:pPr>
              <w:rPr>
                <w:rFonts w:asciiTheme="majorBidi" w:hAnsiTheme="majorBidi" w:cstheme="majorBidi"/>
                <w:b/>
                <w:bCs/>
                <w:sz w:val="28"/>
                <w:szCs w:val="28"/>
                <w:lang w:val="en-GB" w:bidi="ar-KW"/>
              </w:rPr>
            </w:pPr>
          </w:p>
          <w:p w14:paraId="35DA7AC9" w14:textId="77777777" w:rsidR="004654D3" w:rsidRDefault="004654D3">
            <w:pPr>
              <w:rPr>
                <w:rFonts w:asciiTheme="majorBidi" w:hAnsiTheme="majorBidi" w:cstheme="majorBidi"/>
                <w:b/>
                <w:bCs/>
                <w:sz w:val="28"/>
                <w:szCs w:val="28"/>
                <w:lang w:bidi="ar-KW"/>
              </w:rPr>
            </w:pPr>
            <w:r>
              <w:rPr>
                <w:rFonts w:asciiTheme="majorBidi" w:hAnsiTheme="majorBidi" w:cstheme="majorBidi"/>
                <w:b/>
                <w:bCs/>
                <w:sz w:val="28"/>
                <w:szCs w:val="28"/>
                <w:lang w:bidi="ar-KW"/>
              </w:rPr>
              <w:t>20. Extra notes:</w:t>
            </w:r>
          </w:p>
          <w:p w14:paraId="19A5355B" w14:textId="77777777" w:rsidR="004654D3" w:rsidRDefault="004654D3">
            <w:pPr>
              <w:spacing w:after="200" w:line="276" w:lineRule="auto"/>
              <w:jc w:val="both"/>
              <w:rPr>
                <w:rFonts w:ascii="Imprint MT Shadow" w:hAnsi="Imprint MT Shadow" w:cs="Calibri"/>
                <w:sz w:val="28"/>
                <w:szCs w:val="28"/>
                <w:lang w:val="en-GB"/>
              </w:rPr>
            </w:pPr>
            <w:r>
              <w:rPr>
                <w:rFonts w:ascii="Imprint MT Shadow" w:hAnsi="Imprint MT Shadow" w:cs="Calibri"/>
                <w:sz w:val="28"/>
                <w:szCs w:val="28"/>
              </w:rPr>
              <w:t xml:space="preserve">                           </w:t>
            </w:r>
            <w:r>
              <w:rPr>
                <w:rFonts w:ascii="Imprint MT Shadow" w:hAnsi="Imprint MT Shadow" w:cs="Calibri"/>
                <w:sz w:val="26"/>
                <w:szCs w:val="26"/>
              </w:rPr>
              <w:t xml:space="preserve">Due to a number of </w:t>
            </w:r>
            <w:r>
              <w:rPr>
                <w:rFonts w:ascii="Imprint MT Shadow" w:hAnsi="Imprint MT Shadow" w:cs="Calibri"/>
                <w:b/>
                <w:bCs/>
                <w:sz w:val="26"/>
                <w:szCs w:val="26"/>
              </w:rPr>
              <w:t>unforeseen</w:t>
            </w:r>
            <w:r>
              <w:rPr>
                <w:rFonts w:ascii="Imprint MT Shadow" w:hAnsi="Imprint MT Shadow" w:cs="Calibri"/>
                <w:sz w:val="26"/>
                <w:szCs w:val="26"/>
              </w:rPr>
              <w:t xml:space="preserve"> reasons that may lead to the </w:t>
            </w:r>
            <w:r>
              <w:rPr>
                <w:rFonts w:ascii="Imprint MT Shadow" w:hAnsi="Imprint MT Shadow" w:cs="Calibri"/>
                <w:b/>
                <w:bCs/>
                <w:sz w:val="26"/>
                <w:szCs w:val="26"/>
              </w:rPr>
              <w:t>shifting</w:t>
            </w:r>
            <w:r>
              <w:rPr>
                <w:rFonts w:ascii="Imprint MT Shadow" w:hAnsi="Imprint MT Shadow" w:cs="Calibri"/>
                <w:sz w:val="26"/>
                <w:szCs w:val="26"/>
              </w:rPr>
              <w:t xml:space="preserve"> of the academic year </w:t>
            </w:r>
            <w:r>
              <w:rPr>
                <w:rFonts w:ascii="Imprint MT Shadow" w:hAnsi="Imprint MT Shadow" w:cs="Calibri"/>
                <w:b/>
                <w:bCs/>
                <w:sz w:val="26"/>
                <w:szCs w:val="26"/>
              </w:rPr>
              <w:t>program</w:t>
            </w:r>
            <w:r>
              <w:rPr>
                <w:rFonts w:ascii="Imprint MT Shadow" w:hAnsi="Imprint MT Shadow" w:cs="Calibri"/>
                <w:sz w:val="26"/>
                <w:szCs w:val="26"/>
              </w:rPr>
              <w:t xml:space="preserve">, it may be subjected to </w:t>
            </w:r>
            <w:r>
              <w:rPr>
                <w:rFonts w:ascii="Imprint MT Shadow" w:hAnsi="Imprint MT Shadow" w:cs="Calibri"/>
                <w:b/>
                <w:bCs/>
                <w:sz w:val="26"/>
                <w:szCs w:val="26"/>
              </w:rPr>
              <w:t>modifications</w:t>
            </w:r>
            <w:r>
              <w:rPr>
                <w:rFonts w:ascii="Imprint MT Shadow" w:hAnsi="Imprint MT Shadow" w:cs="Calibri"/>
                <w:sz w:val="26"/>
                <w:szCs w:val="26"/>
              </w:rPr>
              <w:t xml:space="preserve">. Also extra </w:t>
            </w:r>
            <w:r>
              <w:rPr>
                <w:rFonts w:ascii="Imprint MT Shadow" w:hAnsi="Imprint MT Shadow" w:cs="Calibri"/>
                <w:b/>
                <w:bCs/>
                <w:sz w:val="26"/>
                <w:szCs w:val="26"/>
              </w:rPr>
              <w:t>curriculum</w:t>
            </w:r>
            <w:r>
              <w:rPr>
                <w:rFonts w:ascii="Imprint MT Shadow" w:hAnsi="Imprint MT Shadow" w:cs="Calibri"/>
                <w:sz w:val="26"/>
                <w:szCs w:val="26"/>
              </w:rPr>
              <w:t xml:space="preserve"> hours may be </w:t>
            </w:r>
            <w:r>
              <w:rPr>
                <w:rFonts w:ascii="Imprint MT Shadow" w:hAnsi="Imprint MT Shadow" w:cs="Calibri"/>
                <w:b/>
                <w:bCs/>
                <w:sz w:val="26"/>
                <w:szCs w:val="26"/>
              </w:rPr>
              <w:t>needed</w:t>
            </w:r>
            <w:r>
              <w:rPr>
                <w:rFonts w:ascii="Imprint MT Shadow" w:hAnsi="Imprint MT Shadow" w:cs="Calibri"/>
                <w:sz w:val="26"/>
                <w:szCs w:val="26"/>
              </w:rPr>
              <w:t xml:space="preserve"> to cover all the </w:t>
            </w:r>
            <w:r>
              <w:rPr>
                <w:rFonts w:ascii="Imprint MT Shadow" w:hAnsi="Imprint MT Shadow" w:cs="Calibri"/>
                <w:b/>
                <w:bCs/>
                <w:sz w:val="26"/>
                <w:szCs w:val="26"/>
              </w:rPr>
              <w:t xml:space="preserve">topics </w:t>
            </w:r>
            <w:r>
              <w:rPr>
                <w:rFonts w:ascii="Imprint MT Shadow" w:hAnsi="Imprint MT Shadow" w:cs="Calibri"/>
                <w:sz w:val="26"/>
                <w:szCs w:val="26"/>
              </w:rPr>
              <w:t xml:space="preserve">mentioned above. </w:t>
            </w:r>
            <w:r>
              <w:rPr>
                <w:rFonts w:ascii="Imprint MT Shadow" w:hAnsi="Imprint MT Shadow" w:cs="Calibri"/>
                <w:sz w:val="26"/>
                <w:szCs w:val="26"/>
              </w:rPr>
              <w:lastRenderedPageBreak/>
              <w:t xml:space="preserve">The students shall be </w:t>
            </w:r>
            <w:r>
              <w:rPr>
                <w:rFonts w:ascii="Imprint MT Shadow" w:hAnsi="Imprint MT Shadow" w:cs="Calibri"/>
                <w:b/>
                <w:bCs/>
                <w:sz w:val="26"/>
                <w:szCs w:val="26"/>
              </w:rPr>
              <w:t>notified</w:t>
            </w:r>
            <w:r>
              <w:rPr>
                <w:rFonts w:ascii="Imprint MT Shadow" w:hAnsi="Imprint MT Shadow" w:cs="Calibri"/>
                <w:sz w:val="26"/>
                <w:szCs w:val="26"/>
              </w:rPr>
              <w:t xml:space="preserve"> of the </w:t>
            </w:r>
            <w:r>
              <w:rPr>
                <w:rFonts w:ascii="Imprint MT Shadow" w:hAnsi="Imprint MT Shadow" w:cs="Calibri"/>
                <w:b/>
                <w:bCs/>
                <w:sz w:val="26"/>
                <w:szCs w:val="26"/>
              </w:rPr>
              <w:t>changes</w:t>
            </w:r>
            <w:r>
              <w:rPr>
                <w:rFonts w:ascii="Imprint MT Shadow" w:hAnsi="Imprint MT Shadow" w:cs="Calibri"/>
                <w:sz w:val="26"/>
                <w:szCs w:val="26"/>
              </w:rPr>
              <w:t xml:space="preserve"> if and when they may </w:t>
            </w:r>
            <w:r>
              <w:rPr>
                <w:rFonts w:ascii="Imprint MT Shadow" w:hAnsi="Imprint MT Shadow" w:cs="Calibri"/>
                <w:b/>
                <w:bCs/>
                <w:sz w:val="26"/>
                <w:szCs w:val="26"/>
              </w:rPr>
              <w:t>occur</w:t>
            </w:r>
            <w:r>
              <w:rPr>
                <w:rFonts w:ascii="Imprint MT Shadow" w:hAnsi="Imprint MT Shadow" w:cs="Calibri"/>
                <w:sz w:val="26"/>
                <w:szCs w:val="26"/>
              </w:rPr>
              <w:t>.</w:t>
            </w:r>
          </w:p>
        </w:tc>
      </w:tr>
      <w:tr w:rsidR="004654D3" w14:paraId="3A6F8940" w14:textId="77777777" w:rsidTr="004654D3">
        <w:trPr>
          <w:trHeight w:val="732"/>
        </w:trPr>
        <w:tc>
          <w:tcPr>
            <w:tcW w:w="9093" w:type="dxa"/>
            <w:gridSpan w:val="3"/>
            <w:tcBorders>
              <w:top w:val="double" w:sz="4" w:space="0" w:color="auto"/>
              <w:left w:val="double" w:sz="4" w:space="0" w:color="auto"/>
              <w:bottom w:val="double" w:sz="4" w:space="0" w:color="auto"/>
              <w:right w:val="double" w:sz="4" w:space="0" w:color="auto"/>
            </w:tcBorders>
            <w:vAlign w:val="center"/>
          </w:tcPr>
          <w:p w14:paraId="061408FE" w14:textId="77777777" w:rsidR="004654D3" w:rsidRDefault="004654D3">
            <w:pPr>
              <w:rPr>
                <w:rFonts w:asciiTheme="majorBidi" w:hAnsiTheme="majorBidi" w:cstheme="majorBidi"/>
                <w:b/>
                <w:bCs/>
                <w:sz w:val="26"/>
                <w:szCs w:val="26"/>
                <w:lang w:val="en-GB" w:bidi="ar-KW"/>
              </w:rPr>
            </w:pPr>
          </w:p>
          <w:p w14:paraId="49A9A7DA" w14:textId="77777777" w:rsidR="004654D3" w:rsidRDefault="004654D3">
            <w:pPr>
              <w:rPr>
                <w:rFonts w:asciiTheme="majorBidi" w:hAnsiTheme="majorBidi" w:cstheme="majorBidi"/>
                <w:b/>
                <w:bCs/>
                <w:sz w:val="26"/>
                <w:szCs w:val="26"/>
                <w:lang w:bidi="ar-KW"/>
              </w:rPr>
            </w:pPr>
            <w:r>
              <w:rPr>
                <w:rFonts w:asciiTheme="majorBidi" w:hAnsiTheme="majorBidi" w:cstheme="majorBidi"/>
                <w:b/>
                <w:bCs/>
                <w:sz w:val="26"/>
                <w:szCs w:val="26"/>
                <w:lang w:bidi="ar-KW"/>
              </w:rPr>
              <w:t xml:space="preserve">21. Peer review </w:t>
            </w:r>
          </w:p>
          <w:p w14:paraId="0C993D26" w14:textId="77777777" w:rsidR="004654D3" w:rsidRDefault="004654D3">
            <w:pPr>
              <w:rPr>
                <w:rFonts w:asciiTheme="majorBidi" w:hAnsiTheme="majorBidi" w:cstheme="majorBidi"/>
                <w:b/>
                <w:bCs/>
                <w:sz w:val="26"/>
                <w:szCs w:val="26"/>
                <w:lang w:bidi="ar-KW"/>
              </w:rPr>
            </w:pPr>
          </w:p>
          <w:p w14:paraId="6DCBA44F" w14:textId="77777777" w:rsidR="004654D3" w:rsidRDefault="004654D3">
            <w:pPr>
              <w:rPr>
                <w:rFonts w:asciiTheme="majorBidi" w:hAnsiTheme="majorBidi" w:cstheme="majorBidi"/>
                <w:b/>
                <w:bCs/>
                <w:sz w:val="26"/>
                <w:szCs w:val="26"/>
                <w:lang w:bidi="ar-KW"/>
              </w:rPr>
            </w:pPr>
          </w:p>
          <w:p w14:paraId="7AD4F276" w14:textId="77777777" w:rsidR="004654D3" w:rsidRDefault="004654D3">
            <w:pPr>
              <w:rPr>
                <w:rFonts w:asciiTheme="majorBidi" w:hAnsiTheme="majorBidi" w:cstheme="majorBidi"/>
                <w:sz w:val="32"/>
                <w:szCs w:val="32"/>
                <w:lang w:bidi="ar-KW"/>
              </w:rPr>
            </w:pPr>
          </w:p>
          <w:p w14:paraId="5666A25C" w14:textId="77777777" w:rsidR="004654D3" w:rsidRDefault="004654D3">
            <w:pPr>
              <w:rPr>
                <w:rFonts w:asciiTheme="majorBidi" w:hAnsiTheme="majorBidi" w:cstheme="majorBidi"/>
                <w:sz w:val="18"/>
                <w:szCs w:val="18"/>
                <w:lang w:bidi="ar-KW"/>
              </w:rPr>
            </w:pPr>
          </w:p>
        </w:tc>
      </w:tr>
    </w:tbl>
    <w:p w14:paraId="63F13051" w14:textId="77777777" w:rsidR="004654D3" w:rsidRPr="004654D3" w:rsidRDefault="004654D3" w:rsidP="004654D3"/>
    <w:sectPr w:rsidR="004654D3" w:rsidRPr="004654D3">
      <w:headerReference w:type="default" r:id="rId11"/>
      <w:footerReference w:type="default" r:id="rId12"/>
      <w:pgSz w:w="12240" w:h="15840"/>
      <w:pgMar w:top="980" w:right="500" w:bottom="1260" w:left="1700" w:header="761"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B25C9" w14:textId="77777777" w:rsidR="009773CD" w:rsidRDefault="009773CD">
      <w:r>
        <w:separator/>
      </w:r>
    </w:p>
  </w:endnote>
  <w:endnote w:type="continuationSeparator" w:id="0">
    <w:p w14:paraId="77315012" w14:textId="77777777" w:rsidR="009773CD" w:rsidRDefault="0097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kzidenzGroteskB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EB981" w14:textId="77777777" w:rsidR="006B77FB" w:rsidRDefault="00000000">
    <w:pPr>
      <w:pStyle w:val="BodyText"/>
      <w:spacing w:line="14" w:lineRule="auto"/>
      <w:rPr>
        <w:sz w:val="20"/>
      </w:rPr>
    </w:pPr>
    <w:r>
      <w:pict w14:anchorId="50DB7BB2">
        <v:shape id="_x0000_s1031" style="position:absolute;margin-left:88.6pt;margin-top:724.3pt;width:434.95pt;height:4.45pt;z-index:-16052736;mso-position-horizontal-relative:page;mso-position-vertical-relative:page" coordorigin="1772,14486" coordsize="8699,89" o:spt="100" adj="0,,0" path="m10471,14560r-8699,l1772,14575r8699,l10471,14560xm10471,14486r-8699,l1772,14546r8699,l10471,14486xe" fillcolor="#612322" stroked="f">
          <v:stroke joinstyle="round"/>
          <v:formulas/>
          <v:path arrowok="t" o:connecttype="segments"/>
          <w10:wrap anchorx="page" anchory="page"/>
        </v:shape>
      </w:pict>
    </w:r>
    <w:r>
      <w:pict w14:anchorId="0F252E8A">
        <v:shapetype id="_x0000_t202" coordsize="21600,21600" o:spt="202" path="m,l,21600r21600,l21600,xe">
          <v:stroke joinstyle="miter"/>
          <v:path gradientshapeok="t" o:connecttype="rect"/>
        </v:shapetype>
        <v:shape id="_x0000_s1030" type="#_x0000_t202" style="position:absolute;margin-left:89pt;margin-top:728.55pt;width:405.8pt;height:14.95pt;z-index:-16052224;mso-position-horizontal-relative:page;mso-position-vertical-relative:page" filled="f" stroked="f">
          <v:textbox inset="0,0,0,0">
            <w:txbxContent>
              <w:p w14:paraId="4369437B" w14:textId="77777777" w:rsidR="006B77FB" w:rsidRDefault="00855FE5">
                <w:pPr>
                  <w:bidi/>
                  <w:spacing w:before="20"/>
                  <w:ind w:right="20"/>
                  <w:jc w:val="right"/>
                  <w:rPr>
                    <w:rFonts w:ascii="Cambria" w:cs="Cambria"/>
                  </w:rPr>
                </w:pPr>
                <w:r>
                  <w:rPr>
                    <w:spacing w:val="1"/>
                    <w:w w:val="62"/>
                    <w:rtl/>
                  </w:rPr>
                  <w:t>به</w:t>
                </w:r>
                <w:r>
                  <w:rPr>
                    <w:spacing w:val="-1"/>
                    <w:w w:val="74"/>
                    <w:rtl/>
                  </w:rPr>
                  <w:t>ڕێو</w:t>
                </w:r>
                <w:r>
                  <w:rPr>
                    <w:spacing w:val="-3"/>
                    <w:rtl/>
                  </w:rPr>
                  <w:t>ه</w:t>
                </w:r>
                <w:r>
                  <w:rPr>
                    <w:spacing w:val="-2"/>
                    <w:w w:val="62"/>
                    <w:rtl/>
                  </w:rPr>
                  <w:t>ب</w:t>
                </w:r>
                <w:r>
                  <w:rPr>
                    <w:spacing w:val="1"/>
                    <w:w w:val="62"/>
                    <w:rtl/>
                  </w:rPr>
                  <w:t>ه</w:t>
                </w:r>
                <w:r>
                  <w:rPr>
                    <w:rtl/>
                  </w:rPr>
                  <w:t>را</w:t>
                </w:r>
                <w:r>
                  <w:rPr>
                    <w:spacing w:val="-2"/>
                    <w:w w:val="38"/>
                    <w:rtl/>
                  </w:rPr>
                  <w:t>ی</w:t>
                </w:r>
                <w:r>
                  <w:rPr>
                    <w:w w:val="133"/>
                    <w:rtl/>
                  </w:rPr>
                  <w:t>ه</w:t>
                </w:r>
                <w:r>
                  <w:rPr>
                    <w:w w:val="61"/>
                    <w:rtl/>
                  </w:rPr>
                  <w:t>ت</w:t>
                </w:r>
                <w:r>
                  <w:rPr>
                    <w:spacing w:val="-1"/>
                    <w:w w:val="61"/>
                    <w:rtl/>
                  </w:rPr>
                  <w:t>ی</w:t>
                </w:r>
                <w:r>
                  <w:rPr>
                    <w:rtl/>
                  </w:rPr>
                  <w:t xml:space="preserve"> </w:t>
                </w:r>
                <w:r>
                  <w:rPr>
                    <w:w w:val="64"/>
                    <w:rtl/>
                  </w:rPr>
                  <w:t>د</w:t>
                </w:r>
                <w:r>
                  <w:rPr>
                    <w:spacing w:val="-1"/>
                    <w:w w:val="64"/>
                    <w:rtl/>
                  </w:rPr>
                  <w:t>ڵ</w:t>
                </w:r>
                <w:r>
                  <w:rPr>
                    <w:spacing w:val="-2"/>
                    <w:w w:val="46"/>
                    <w:rtl/>
                  </w:rPr>
                  <w:t>ن</w:t>
                </w:r>
                <w:r>
                  <w:rPr>
                    <w:spacing w:val="-2"/>
                    <w:w w:val="56"/>
                    <w:rtl/>
                  </w:rPr>
                  <w:t>ی</w:t>
                </w:r>
                <w:r>
                  <w:rPr>
                    <w:spacing w:val="-1"/>
                    <w:w w:val="56"/>
                    <w:rtl/>
                  </w:rPr>
                  <w:t>ا</w:t>
                </w:r>
                <w:r>
                  <w:rPr>
                    <w:spacing w:val="-2"/>
                    <w:w w:val="65"/>
                    <w:rtl/>
                  </w:rPr>
                  <w:t>ی</w:t>
                </w:r>
                <w:r>
                  <w:rPr>
                    <w:spacing w:val="-1"/>
                    <w:w w:val="65"/>
                    <w:rtl/>
                  </w:rPr>
                  <w:t>ی</w:t>
                </w:r>
                <w:r>
                  <w:rPr>
                    <w:spacing w:val="1"/>
                    <w:rtl/>
                  </w:rPr>
                  <w:t xml:space="preserve"> </w:t>
                </w:r>
                <w:r>
                  <w:rPr>
                    <w:w w:val="98"/>
                    <w:rtl/>
                  </w:rPr>
                  <w:t>جۆر</w:t>
                </w:r>
                <w:r>
                  <w:rPr>
                    <w:rtl/>
                  </w:rPr>
                  <w:t xml:space="preserve">ی و </w:t>
                </w:r>
                <w:r>
                  <w:rPr>
                    <w:w w:val="117"/>
                    <w:rtl/>
                  </w:rPr>
                  <w:t>م</w:t>
                </w:r>
                <w:r>
                  <w:rPr>
                    <w:spacing w:val="-4"/>
                    <w:w w:val="34"/>
                    <w:rtl/>
                  </w:rPr>
                  <w:t>ت</w:t>
                </w:r>
                <w:r>
                  <w:rPr>
                    <w:spacing w:val="-1"/>
                    <w:w w:val="114"/>
                    <w:rtl/>
                  </w:rPr>
                  <w:t>ما</w:t>
                </w:r>
                <w:r>
                  <w:rPr>
                    <w:spacing w:val="-2"/>
                    <w:w w:val="46"/>
                    <w:rtl/>
                  </w:rPr>
                  <w:t>ن</w:t>
                </w:r>
                <w:r>
                  <w:rPr>
                    <w:w w:val="133"/>
                    <w:rtl/>
                  </w:rPr>
                  <w:t>ه</w:t>
                </w:r>
                <w:r>
                  <w:rPr>
                    <w:spacing w:val="-2"/>
                    <w:w w:val="62"/>
                    <w:rtl/>
                  </w:rPr>
                  <w:t>ب</w:t>
                </w:r>
                <w:r>
                  <w:rPr>
                    <w:spacing w:val="1"/>
                    <w:w w:val="62"/>
                    <w:rtl/>
                  </w:rPr>
                  <w:t>ه</w:t>
                </w:r>
                <w:r>
                  <w:rPr>
                    <w:w w:val="76"/>
                    <w:rtl/>
                  </w:rPr>
                  <w:t>خش</w:t>
                </w:r>
                <w:r>
                  <w:rPr>
                    <w:spacing w:val="-2"/>
                    <w:w w:val="38"/>
                    <w:rtl/>
                  </w:rPr>
                  <w:t>ی</w:t>
                </w:r>
                <w:r>
                  <w:rPr>
                    <w:spacing w:val="-4"/>
                    <w:rtl/>
                  </w:rPr>
                  <w:t>ن</w:t>
                </w:r>
                <w:r>
                  <w:rPr>
                    <w:rFonts w:ascii="Cambria" w:cs="Cambria"/>
                    <w:spacing w:val="-1"/>
                    <w:rtl/>
                  </w:rPr>
                  <w:t xml:space="preserve"> </w:t>
                </w:r>
                <w:r>
                  <w:rPr>
                    <w:rFonts w:ascii="Cambria" w:cs="Cambria"/>
                    <w:spacing w:val="-4"/>
                  </w:rPr>
                  <w:t>A</w:t>
                </w:r>
                <w:r>
                  <w:rPr>
                    <w:rFonts w:ascii="Cambria" w:cs="Cambria"/>
                  </w:rPr>
                  <w:t>cc</w:t>
                </w:r>
                <w:r>
                  <w:rPr>
                    <w:rFonts w:ascii="Cambria" w:cs="Cambria"/>
                    <w:spacing w:val="-3"/>
                  </w:rPr>
                  <w:t>r</w:t>
                </w:r>
                <w:r>
                  <w:rPr>
                    <w:rFonts w:ascii="Cambria" w:cs="Cambria"/>
                  </w:rPr>
                  <w:t>edi</w:t>
                </w:r>
                <w:r>
                  <w:rPr>
                    <w:rFonts w:ascii="Cambria" w:cs="Cambria"/>
                    <w:spacing w:val="-3"/>
                  </w:rPr>
                  <w:t>t</w:t>
                </w:r>
                <w:r>
                  <w:rPr>
                    <w:rFonts w:ascii="Cambria" w:cs="Cambria"/>
                    <w:spacing w:val="-1"/>
                  </w:rPr>
                  <w:t>at</w:t>
                </w:r>
                <w:r>
                  <w:rPr>
                    <w:rFonts w:ascii="Cambria" w:cs="Cambria"/>
                  </w:rPr>
                  <w:t>ion</w:t>
                </w:r>
                <w:r>
                  <w:rPr>
                    <w:rFonts w:ascii="Cambria" w:cs="Cambria"/>
                    <w:spacing w:val="-1"/>
                    <w:rtl/>
                  </w:rPr>
                  <w:t xml:space="preserve"> </w:t>
                </w:r>
                <w:r>
                  <w:rPr>
                    <w:rFonts w:ascii="Cambria" w:cs="Cambria"/>
                    <w:spacing w:val="-1"/>
                  </w:rPr>
                  <w:t>an</w:t>
                </w:r>
                <w:r>
                  <w:rPr>
                    <w:rFonts w:ascii="Cambria" w:cs="Cambria"/>
                  </w:rPr>
                  <w:t>d</w:t>
                </w:r>
                <w:r>
                  <w:rPr>
                    <w:rFonts w:ascii="Cambria" w:cs="Cambria"/>
                    <w:rtl/>
                  </w:rPr>
                  <w:t xml:space="preserve"> </w:t>
                </w:r>
                <w:r>
                  <w:rPr>
                    <w:rFonts w:ascii="Cambria" w:cs="Cambria"/>
                    <w:spacing w:val="-2"/>
                  </w:rPr>
                  <w:t>Ass</w:t>
                </w:r>
                <w:r>
                  <w:rPr>
                    <w:rFonts w:ascii="Cambria" w:cs="Cambria"/>
                    <w:spacing w:val="-1"/>
                  </w:rPr>
                  <w:t>uran</w:t>
                </w:r>
                <w:r>
                  <w:rPr>
                    <w:rFonts w:ascii="Cambria" w:cs="Cambria"/>
                  </w:rPr>
                  <w:t>ce</w:t>
                </w:r>
                <w:r>
                  <w:rPr>
                    <w:rFonts w:ascii="Cambria" w:cs="Cambria"/>
                    <w:spacing w:val="-2"/>
                    <w:rtl/>
                  </w:rPr>
                  <w:t xml:space="preserve"> </w:t>
                </w:r>
                <w:r>
                  <w:rPr>
                    <w:rFonts w:ascii="Cambria" w:cs="Cambria"/>
                    <w:spacing w:val="-1"/>
                  </w:rPr>
                  <w:t>Q</w:t>
                </w:r>
                <w:r>
                  <w:rPr>
                    <w:rFonts w:ascii="Cambria" w:cs="Cambria"/>
                    <w:spacing w:val="-3"/>
                  </w:rPr>
                  <w:t>u</w:t>
                </w:r>
                <w:r>
                  <w:rPr>
                    <w:rFonts w:ascii="Cambria" w:cs="Cambria"/>
                    <w:spacing w:val="-1"/>
                  </w:rPr>
                  <w:t>al</w:t>
                </w:r>
                <w:r>
                  <w:rPr>
                    <w:rFonts w:ascii="Cambria" w:cs="Cambria"/>
                    <w:spacing w:val="1"/>
                  </w:rPr>
                  <w:t>i</w:t>
                </w:r>
                <w:r>
                  <w:rPr>
                    <w:rFonts w:ascii="Cambria" w:cs="Cambria"/>
                    <w:spacing w:val="-1"/>
                  </w:rPr>
                  <w:t>t</w:t>
                </w:r>
                <w:r>
                  <w:rPr>
                    <w:rFonts w:ascii="Cambria" w:cs="Cambria"/>
                  </w:rPr>
                  <w:t>y</w:t>
                </w:r>
                <w:r>
                  <w:rPr>
                    <w:rFonts w:ascii="Cambria" w:cs="Cambria"/>
                    <w:rtl/>
                  </w:rPr>
                  <w:t xml:space="preserve"> </w:t>
                </w:r>
                <w:r>
                  <w:rPr>
                    <w:rFonts w:ascii="Cambria" w:cs="Cambria"/>
                  </w:rPr>
                  <w:t>of</w:t>
                </w:r>
                <w:r>
                  <w:rPr>
                    <w:rFonts w:ascii="Cambria" w:cs="Cambria"/>
                    <w:rtl/>
                  </w:rPr>
                  <w:t xml:space="preserve"> </w:t>
                </w:r>
                <w:r>
                  <w:rPr>
                    <w:rFonts w:ascii="Cambria" w:cs="Cambria"/>
                  </w:rPr>
                  <w:t>D</w:t>
                </w:r>
                <w:r>
                  <w:rPr>
                    <w:rFonts w:ascii="Cambria" w:cs="Cambria"/>
                    <w:spacing w:val="1"/>
                  </w:rPr>
                  <w:t>i</w:t>
                </w:r>
                <w:r>
                  <w:rPr>
                    <w:rFonts w:ascii="Cambria" w:cs="Cambria"/>
                  </w:rPr>
                  <w:t>r</w:t>
                </w:r>
                <w:r>
                  <w:rPr>
                    <w:rFonts w:ascii="Cambria" w:cs="Cambria"/>
                    <w:spacing w:val="-3"/>
                  </w:rPr>
                  <w:t>e</w:t>
                </w:r>
                <w:r>
                  <w:rPr>
                    <w:rFonts w:ascii="Cambria" w:cs="Cambria"/>
                  </w:rPr>
                  <w:t>c</w:t>
                </w:r>
                <w:r>
                  <w:rPr>
                    <w:rFonts w:ascii="Cambria" w:cs="Cambria"/>
                    <w:spacing w:val="-1"/>
                  </w:rPr>
                  <w:t>tora</w:t>
                </w:r>
                <w:r>
                  <w:rPr>
                    <w:rFonts w:ascii="Cambria" w:cs="Cambria"/>
                    <w:spacing w:val="-3"/>
                  </w:rPr>
                  <w:t>t</w:t>
                </w:r>
                <w:r>
                  <w:rPr>
                    <w:rFonts w:ascii="Cambria" w:cs="Cambria"/>
                  </w:rPr>
                  <w:t>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DF376" w14:textId="77777777" w:rsidR="006B77FB" w:rsidRDefault="00000000">
    <w:pPr>
      <w:pStyle w:val="BodyText"/>
      <w:spacing w:line="14" w:lineRule="auto"/>
      <w:rPr>
        <w:sz w:val="20"/>
      </w:rPr>
    </w:pPr>
    <w:r>
      <w:pict w14:anchorId="13365455">
        <v:shape id="_x0000_s1026" style="position:absolute;margin-left:88.6pt;margin-top:724.3pt;width:434.95pt;height:4.45pt;z-index:-16050176;mso-position-horizontal-relative:page;mso-position-vertical-relative:page" coordorigin="1772,14486" coordsize="8699,89" o:spt="100" adj="0,,0" path="m10471,14560r-8699,l1772,14575r8699,l10471,14560xm10471,14486r-8699,l1772,14546r8699,l10471,14486xe" fillcolor="#612322" stroked="f">
          <v:stroke joinstyle="round"/>
          <v:formulas/>
          <v:path arrowok="t" o:connecttype="segments"/>
          <w10:wrap anchorx="page" anchory="page"/>
        </v:shape>
      </w:pict>
    </w:r>
    <w:r>
      <w:pict w14:anchorId="264DEC44">
        <v:shapetype id="_x0000_t202" coordsize="21600,21600" o:spt="202" path="m,l,21600r21600,l21600,xe">
          <v:stroke joinstyle="miter"/>
          <v:path gradientshapeok="t" o:connecttype="rect"/>
        </v:shapetype>
        <v:shape id="_x0000_s1025" type="#_x0000_t202" style="position:absolute;margin-left:89pt;margin-top:728.55pt;width:405.8pt;height:14.95pt;z-index:-16049664;mso-position-horizontal-relative:page;mso-position-vertical-relative:page" filled="f" stroked="f">
          <v:textbox inset="0,0,0,0">
            <w:txbxContent>
              <w:p w14:paraId="22A05A2D" w14:textId="77777777" w:rsidR="006B77FB" w:rsidRDefault="00855FE5">
                <w:pPr>
                  <w:bidi/>
                  <w:spacing w:before="20"/>
                  <w:ind w:right="20"/>
                  <w:jc w:val="right"/>
                  <w:rPr>
                    <w:rFonts w:ascii="Cambria" w:cs="Cambria"/>
                  </w:rPr>
                </w:pPr>
                <w:r>
                  <w:rPr>
                    <w:spacing w:val="1"/>
                    <w:w w:val="62"/>
                    <w:rtl/>
                  </w:rPr>
                  <w:t>به</w:t>
                </w:r>
                <w:r>
                  <w:rPr>
                    <w:spacing w:val="-1"/>
                    <w:w w:val="74"/>
                    <w:rtl/>
                  </w:rPr>
                  <w:t>ڕێو</w:t>
                </w:r>
                <w:r>
                  <w:rPr>
                    <w:spacing w:val="-3"/>
                    <w:rtl/>
                  </w:rPr>
                  <w:t>ه</w:t>
                </w:r>
                <w:r>
                  <w:rPr>
                    <w:spacing w:val="-2"/>
                    <w:w w:val="62"/>
                    <w:rtl/>
                  </w:rPr>
                  <w:t>ب</w:t>
                </w:r>
                <w:r>
                  <w:rPr>
                    <w:spacing w:val="1"/>
                    <w:w w:val="62"/>
                    <w:rtl/>
                  </w:rPr>
                  <w:t>ه</w:t>
                </w:r>
                <w:r>
                  <w:rPr>
                    <w:rtl/>
                  </w:rPr>
                  <w:t>را</w:t>
                </w:r>
                <w:r>
                  <w:rPr>
                    <w:spacing w:val="-2"/>
                    <w:w w:val="38"/>
                    <w:rtl/>
                  </w:rPr>
                  <w:t>ی</w:t>
                </w:r>
                <w:r>
                  <w:rPr>
                    <w:w w:val="133"/>
                    <w:rtl/>
                  </w:rPr>
                  <w:t>ه</w:t>
                </w:r>
                <w:r>
                  <w:rPr>
                    <w:w w:val="61"/>
                    <w:rtl/>
                  </w:rPr>
                  <w:t>ت</w:t>
                </w:r>
                <w:r>
                  <w:rPr>
                    <w:spacing w:val="-1"/>
                    <w:w w:val="61"/>
                    <w:rtl/>
                  </w:rPr>
                  <w:t>ی</w:t>
                </w:r>
                <w:r>
                  <w:rPr>
                    <w:rtl/>
                  </w:rPr>
                  <w:t xml:space="preserve"> </w:t>
                </w:r>
                <w:r>
                  <w:rPr>
                    <w:w w:val="64"/>
                    <w:rtl/>
                  </w:rPr>
                  <w:t>د</w:t>
                </w:r>
                <w:r>
                  <w:rPr>
                    <w:spacing w:val="-1"/>
                    <w:w w:val="64"/>
                    <w:rtl/>
                  </w:rPr>
                  <w:t>ڵ</w:t>
                </w:r>
                <w:r>
                  <w:rPr>
                    <w:spacing w:val="-2"/>
                    <w:w w:val="46"/>
                    <w:rtl/>
                  </w:rPr>
                  <w:t>ن</w:t>
                </w:r>
                <w:r>
                  <w:rPr>
                    <w:spacing w:val="-2"/>
                    <w:w w:val="56"/>
                    <w:rtl/>
                  </w:rPr>
                  <w:t>ی</w:t>
                </w:r>
                <w:r>
                  <w:rPr>
                    <w:spacing w:val="-1"/>
                    <w:w w:val="56"/>
                    <w:rtl/>
                  </w:rPr>
                  <w:t>ا</w:t>
                </w:r>
                <w:r>
                  <w:rPr>
                    <w:spacing w:val="-2"/>
                    <w:w w:val="65"/>
                    <w:rtl/>
                  </w:rPr>
                  <w:t>ی</w:t>
                </w:r>
                <w:r>
                  <w:rPr>
                    <w:spacing w:val="-1"/>
                    <w:w w:val="65"/>
                    <w:rtl/>
                  </w:rPr>
                  <w:t>ی</w:t>
                </w:r>
                <w:r>
                  <w:rPr>
                    <w:spacing w:val="1"/>
                    <w:rtl/>
                  </w:rPr>
                  <w:t xml:space="preserve"> </w:t>
                </w:r>
                <w:r>
                  <w:rPr>
                    <w:w w:val="98"/>
                    <w:rtl/>
                  </w:rPr>
                  <w:t>جۆر</w:t>
                </w:r>
                <w:r>
                  <w:rPr>
                    <w:rtl/>
                  </w:rPr>
                  <w:t xml:space="preserve">ی و </w:t>
                </w:r>
                <w:r>
                  <w:rPr>
                    <w:w w:val="117"/>
                    <w:rtl/>
                  </w:rPr>
                  <w:t>م</w:t>
                </w:r>
                <w:r>
                  <w:rPr>
                    <w:spacing w:val="-4"/>
                    <w:w w:val="34"/>
                    <w:rtl/>
                  </w:rPr>
                  <w:t>ت</w:t>
                </w:r>
                <w:r>
                  <w:rPr>
                    <w:spacing w:val="-1"/>
                    <w:w w:val="114"/>
                    <w:rtl/>
                  </w:rPr>
                  <w:t>ما</w:t>
                </w:r>
                <w:r>
                  <w:rPr>
                    <w:spacing w:val="-2"/>
                    <w:w w:val="46"/>
                    <w:rtl/>
                  </w:rPr>
                  <w:t>ن</w:t>
                </w:r>
                <w:r>
                  <w:rPr>
                    <w:w w:val="133"/>
                    <w:rtl/>
                  </w:rPr>
                  <w:t>ه</w:t>
                </w:r>
                <w:r>
                  <w:rPr>
                    <w:spacing w:val="-2"/>
                    <w:w w:val="62"/>
                    <w:rtl/>
                  </w:rPr>
                  <w:t>ب</w:t>
                </w:r>
                <w:r>
                  <w:rPr>
                    <w:spacing w:val="1"/>
                    <w:w w:val="62"/>
                    <w:rtl/>
                  </w:rPr>
                  <w:t>ه</w:t>
                </w:r>
                <w:r>
                  <w:rPr>
                    <w:w w:val="76"/>
                    <w:rtl/>
                  </w:rPr>
                  <w:t>خش</w:t>
                </w:r>
                <w:r>
                  <w:rPr>
                    <w:spacing w:val="-2"/>
                    <w:w w:val="38"/>
                    <w:rtl/>
                  </w:rPr>
                  <w:t>ی</w:t>
                </w:r>
                <w:r>
                  <w:rPr>
                    <w:spacing w:val="-4"/>
                    <w:rtl/>
                  </w:rPr>
                  <w:t>ن</w:t>
                </w:r>
                <w:r>
                  <w:rPr>
                    <w:rFonts w:ascii="Cambria" w:cs="Cambria"/>
                    <w:spacing w:val="-1"/>
                    <w:rtl/>
                  </w:rPr>
                  <w:t xml:space="preserve"> </w:t>
                </w:r>
                <w:r>
                  <w:rPr>
                    <w:rFonts w:ascii="Cambria" w:cs="Cambria"/>
                    <w:spacing w:val="-4"/>
                  </w:rPr>
                  <w:t>A</w:t>
                </w:r>
                <w:r>
                  <w:rPr>
                    <w:rFonts w:ascii="Cambria" w:cs="Cambria"/>
                  </w:rPr>
                  <w:t>cc</w:t>
                </w:r>
                <w:r>
                  <w:rPr>
                    <w:rFonts w:ascii="Cambria" w:cs="Cambria"/>
                    <w:spacing w:val="-3"/>
                  </w:rPr>
                  <w:t>r</w:t>
                </w:r>
                <w:r>
                  <w:rPr>
                    <w:rFonts w:ascii="Cambria" w:cs="Cambria"/>
                  </w:rPr>
                  <w:t>edi</w:t>
                </w:r>
                <w:r>
                  <w:rPr>
                    <w:rFonts w:ascii="Cambria" w:cs="Cambria"/>
                    <w:spacing w:val="-3"/>
                  </w:rPr>
                  <w:t>t</w:t>
                </w:r>
                <w:r>
                  <w:rPr>
                    <w:rFonts w:ascii="Cambria" w:cs="Cambria"/>
                    <w:spacing w:val="-1"/>
                  </w:rPr>
                  <w:t>at</w:t>
                </w:r>
                <w:r>
                  <w:rPr>
                    <w:rFonts w:ascii="Cambria" w:cs="Cambria"/>
                  </w:rPr>
                  <w:t>ion</w:t>
                </w:r>
                <w:r>
                  <w:rPr>
                    <w:rFonts w:ascii="Cambria" w:cs="Cambria"/>
                    <w:spacing w:val="-1"/>
                    <w:rtl/>
                  </w:rPr>
                  <w:t xml:space="preserve"> </w:t>
                </w:r>
                <w:r>
                  <w:rPr>
                    <w:rFonts w:ascii="Cambria" w:cs="Cambria"/>
                    <w:spacing w:val="-1"/>
                  </w:rPr>
                  <w:t>an</w:t>
                </w:r>
                <w:r>
                  <w:rPr>
                    <w:rFonts w:ascii="Cambria" w:cs="Cambria"/>
                  </w:rPr>
                  <w:t>d</w:t>
                </w:r>
                <w:r>
                  <w:rPr>
                    <w:rFonts w:ascii="Cambria" w:cs="Cambria"/>
                    <w:rtl/>
                  </w:rPr>
                  <w:t xml:space="preserve"> </w:t>
                </w:r>
                <w:r>
                  <w:rPr>
                    <w:rFonts w:ascii="Cambria" w:cs="Cambria"/>
                    <w:spacing w:val="-2"/>
                  </w:rPr>
                  <w:t>Ass</w:t>
                </w:r>
                <w:r>
                  <w:rPr>
                    <w:rFonts w:ascii="Cambria" w:cs="Cambria"/>
                    <w:spacing w:val="-1"/>
                  </w:rPr>
                  <w:t>uran</w:t>
                </w:r>
                <w:r>
                  <w:rPr>
                    <w:rFonts w:ascii="Cambria" w:cs="Cambria"/>
                  </w:rPr>
                  <w:t>ce</w:t>
                </w:r>
                <w:r>
                  <w:rPr>
                    <w:rFonts w:ascii="Cambria" w:cs="Cambria"/>
                    <w:spacing w:val="-2"/>
                    <w:rtl/>
                  </w:rPr>
                  <w:t xml:space="preserve"> </w:t>
                </w:r>
                <w:r>
                  <w:rPr>
                    <w:rFonts w:ascii="Cambria" w:cs="Cambria"/>
                    <w:spacing w:val="-1"/>
                  </w:rPr>
                  <w:t>Q</w:t>
                </w:r>
                <w:r>
                  <w:rPr>
                    <w:rFonts w:ascii="Cambria" w:cs="Cambria"/>
                    <w:spacing w:val="-3"/>
                  </w:rPr>
                  <w:t>u</w:t>
                </w:r>
                <w:r>
                  <w:rPr>
                    <w:rFonts w:ascii="Cambria" w:cs="Cambria"/>
                    <w:spacing w:val="-1"/>
                  </w:rPr>
                  <w:t>al</w:t>
                </w:r>
                <w:r>
                  <w:rPr>
                    <w:rFonts w:ascii="Cambria" w:cs="Cambria"/>
                    <w:spacing w:val="1"/>
                  </w:rPr>
                  <w:t>i</w:t>
                </w:r>
                <w:r>
                  <w:rPr>
                    <w:rFonts w:ascii="Cambria" w:cs="Cambria"/>
                    <w:spacing w:val="-1"/>
                  </w:rPr>
                  <w:t>t</w:t>
                </w:r>
                <w:r>
                  <w:rPr>
                    <w:rFonts w:ascii="Cambria" w:cs="Cambria"/>
                  </w:rPr>
                  <w:t>y</w:t>
                </w:r>
                <w:r>
                  <w:rPr>
                    <w:rFonts w:ascii="Cambria" w:cs="Cambria"/>
                    <w:rtl/>
                  </w:rPr>
                  <w:t xml:space="preserve"> </w:t>
                </w:r>
                <w:r>
                  <w:rPr>
                    <w:rFonts w:ascii="Cambria" w:cs="Cambria"/>
                  </w:rPr>
                  <w:t>of</w:t>
                </w:r>
                <w:r>
                  <w:rPr>
                    <w:rFonts w:ascii="Cambria" w:cs="Cambria"/>
                    <w:rtl/>
                  </w:rPr>
                  <w:t xml:space="preserve"> </w:t>
                </w:r>
                <w:r>
                  <w:rPr>
                    <w:rFonts w:ascii="Cambria" w:cs="Cambria"/>
                  </w:rPr>
                  <w:t>D</w:t>
                </w:r>
                <w:r>
                  <w:rPr>
                    <w:rFonts w:ascii="Cambria" w:cs="Cambria"/>
                    <w:spacing w:val="1"/>
                  </w:rPr>
                  <w:t>i</w:t>
                </w:r>
                <w:r>
                  <w:rPr>
                    <w:rFonts w:ascii="Cambria" w:cs="Cambria"/>
                  </w:rPr>
                  <w:t>r</w:t>
                </w:r>
                <w:r>
                  <w:rPr>
                    <w:rFonts w:ascii="Cambria" w:cs="Cambria"/>
                    <w:spacing w:val="-3"/>
                  </w:rPr>
                  <w:t>e</w:t>
                </w:r>
                <w:r>
                  <w:rPr>
                    <w:rFonts w:ascii="Cambria" w:cs="Cambria"/>
                  </w:rPr>
                  <w:t>c</w:t>
                </w:r>
                <w:r>
                  <w:rPr>
                    <w:rFonts w:ascii="Cambria" w:cs="Cambria"/>
                    <w:spacing w:val="-1"/>
                  </w:rPr>
                  <w:t>tora</w:t>
                </w:r>
                <w:r>
                  <w:rPr>
                    <w:rFonts w:ascii="Cambria" w:cs="Cambria"/>
                    <w:spacing w:val="-3"/>
                  </w:rPr>
                  <w:t>t</w:t>
                </w:r>
                <w:r>
                  <w:rPr>
                    <w:rFonts w:ascii="Cambria" w:cs="Cambria"/>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45B78" w14:textId="77777777" w:rsidR="009773CD" w:rsidRDefault="009773CD">
      <w:r>
        <w:separator/>
      </w:r>
    </w:p>
  </w:footnote>
  <w:footnote w:type="continuationSeparator" w:id="0">
    <w:p w14:paraId="055C21B8" w14:textId="77777777" w:rsidR="009773CD" w:rsidRDefault="0097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5A83E" w14:textId="77777777" w:rsidR="006B77FB" w:rsidRDefault="00000000">
    <w:pPr>
      <w:pStyle w:val="BodyText"/>
      <w:spacing w:line="14" w:lineRule="auto"/>
      <w:rPr>
        <w:sz w:val="20"/>
      </w:rPr>
    </w:pPr>
    <w:r>
      <w:pict w14:anchorId="55950486">
        <v:shapetype id="_x0000_t202" coordsize="21600,21600" o:spt="202" path="m,l,21600r21600,l21600,xe">
          <v:stroke joinstyle="miter"/>
          <v:path gradientshapeok="t" o:connecttype="rect"/>
        </v:shapetype>
        <v:shape id="_x0000_s1032" type="#_x0000_t202" style="position:absolute;margin-left:89pt;margin-top:37.05pt;width:233.1pt;height:13.05pt;z-index:-16053248;mso-position-horizontal-relative:page;mso-position-vertical-relative:page" filled="f" stroked="f">
          <v:textbox inset="0,0,0,0">
            <w:txbxContent>
              <w:p w14:paraId="166DA6B3" w14:textId="77777777" w:rsidR="006B77FB" w:rsidRDefault="00855FE5">
                <w:pPr>
                  <w:spacing w:line="245" w:lineRule="exact"/>
                  <w:ind w:left="20"/>
                  <w:rPr>
                    <w:rFonts w:ascii="Calibri"/>
                  </w:rPr>
                </w:pPr>
                <w:r>
                  <w:rPr>
                    <w:rFonts w:ascii="Calibri"/>
                  </w:rPr>
                  <w:t>Ministry</w:t>
                </w:r>
                <w:r>
                  <w:rPr>
                    <w:rFonts w:ascii="Calibri"/>
                    <w:spacing w:val="-4"/>
                  </w:rPr>
                  <w:t xml:space="preserve"> </w:t>
                </w:r>
                <w:r>
                  <w:rPr>
                    <w:rFonts w:ascii="Calibri"/>
                  </w:rPr>
                  <w:t>of</w:t>
                </w:r>
                <w:r>
                  <w:rPr>
                    <w:rFonts w:ascii="Calibri"/>
                    <w:spacing w:val="-5"/>
                  </w:rPr>
                  <w:t xml:space="preserve"> </w:t>
                </w:r>
                <w:r>
                  <w:rPr>
                    <w:rFonts w:ascii="Calibri"/>
                  </w:rPr>
                  <w:t>Higher</w:t>
                </w:r>
                <w:r>
                  <w:rPr>
                    <w:rFonts w:ascii="Calibri"/>
                    <w:spacing w:val="-2"/>
                  </w:rPr>
                  <w:t xml:space="preserve"> </w:t>
                </w:r>
                <w:r>
                  <w:rPr>
                    <w:rFonts w:ascii="Calibri"/>
                  </w:rPr>
                  <w:t>Education</w:t>
                </w:r>
                <w:r>
                  <w:rPr>
                    <w:rFonts w:ascii="Calibri"/>
                    <w:spacing w:val="-3"/>
                  </w:rPr>
                  <w:t xml:space="preserve"> </w:t>
                </w:r>
                <w:r>
                  <w:rPr>
                    <w:rFonts w:ascii="Calibri"/>
                  </w:rPr>
                  <w:t>and</w:t>
                </w:r>
                <w:r>
                  <w:rPr>
                    <w:rFonts w:ascii="Calibri"/>
                    <w:spacing w:val="-3"/>
                  </w:rPr>
                  <w:t xml:space="preserve"> </w:t>
                </w:r>
                <w:r>
                  <w:rPr>
                    <w:rFonts w:ascii="Calibri"/>
                  </w:rPr>
                  <w:t>Scientific</w:t>
                </w:r>
                <w:r>
                  <w:rPr>
                    <w:rFonts w:ascii="Calibri"/>
                    <w:spacing w:val="-2"/>
                  </w:rPr>
                  <w:t xml:space="preserve"> </w:t>
                </w:r>
                <w:r>
                  <w:rPr>
                    <w:rFonts w:ascii="Calibri"/>
                  </w:rPr>
                  <w:t>research</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D5D6" w14:textId="77777777" w:rsidR="006B77FB" w:rsidRDefault="00000000">
    <w:pPr>
      <w:pStyle w:val="BodyText"/>
      <w:spacing w:line="14" w:lineRule="auto"/>
      <w:rPr>
        <w:sz w:val="20"/>
      </w:rPr>
    </w:pPr>
    <w:r>
      <w:pict w14:anchorId="20771391">
        <v:shapetype id="_x0000_t202" coordsize="21600,21600" o:spt="202" path="m,l,21600r21600,l21600,xe">
          <v:stroke joinstyle="miter"/>
          <v:path gradientshapeok="t" o:connecttype="rect"/>
        </v:shapetype>
        <v:shape id="_x0000_s1027" type="#_x0000_t202" style="position:absolute;margin-left:89pt;margin-top:37.05pt;width:233.1pt;height:13.05pt;z-index:-16050688;mso-position-horizontal-relative:page;mso-position-vertical-relative:page" filled="f" stroked="f">
          <v:textbox inset="0,0,0,0">
            <w:txbxContent>
              <w:p w14:paraId="38AFC75B" w14:textId="77777777" w:rsidR="006B77FB" w:rsidRDefault="00855FE5">
                <w:pPr>
                  <w:spacing w:line="245" w:lineRule="exact"/>
                  <w:ind w:left="20"/>
                  <w:rPr>
                    <w:rFonts w:ascii="Calibri"/>
                  </w:rPr>
                </w:pPr>
                <w:r>
                  <w:rPr>
                    <w:rFonts w:ascii="Calibri"/>
                  </w:rPr>
                  <w:t>Ministry</w:t>
                </w:r>
                <w:r>
                  <w:rPr>
                    <w:rFonts w:ascii="Calibri"/>
                    <w:spacing w:val="-4"/>
                  </w:rPr>
                  <w:t xml:space="preserve"> </w:t>
                </w:r>
                <w:r>
                  <w:rPr>
                    <w:rFonts w:ascii="Calibri"/>
                  </w:rPr>
                  <w:t>of</w:t>
                </w:r>
                <w:r>
                  <w:rPr>
                    <w:rFonts w:ascii="Calibri"/>
                    <w:spacing w:val="-5"/>
                  </w:rPr>
                  <w:t xml:space="preserve"> </w:t>
                </w:r>
                <w:r>
                  <w:rPr>
                    <w:rFonts w:ascii="Calibri"/>
                  </w:rPr>
                  <w:t>Higher</w:t>
                </w:r>
                <w:r>
                  <w:rPr>
                    <w:rFonts w:ascii="Calibri"/>
                    <w:spacing w:val="-2"/>
                  </w:rPr>
                  <w:t xml:space="preserve"> </w:t>
                </w:r>
                <w:r>
                  <w:rPr>
                    <w:rFonts w:ascii="Calibri"/>
                  </w:rPr>
                  <w:t>Education</w:t>
                </w:r>
                <w:r>
                  <w:rPr>
                    <w:rFonts w:ascii="Calibri"/>
                    <w:spacing w:val="-3"/>
                  </w:rPr>
                  <w:t xml:space="preserve"> </w:t>
                </w:r>
                <w:r>
                  <w:rPr>
                    <w:rFonts w:ascii="Calibri"/>
                  </w:rPr>
                  <w:t>and</w:t>
                </w:r>
                <w:r>
                  <w:rPr>
                    <w:rFonts w:ascii="Calibri"/>
                    <w:spacing w:val="-3"/>
                  </w:rPr>
                  <w:t xml:space="preserve"> </w:t>
                </w:r>
                <w:r>
                  <w:rPr>
                    <w:rFonts w:ascii="Calibri"/>
                  </w:rPr>
                  <w:t>Scientific</w:t>
                </w:r>
                <w:r>
                  <w:rPr>
                    <w:rFonts w:ascii="Calibri"/>
                    <w:spacing w:val="-2"/>
                  </w:rPr>
                  <w:t xml:space="preserve"> </w:t>
                </w:r>
                <w:r>
                  <w:rPr>
                    <w:rFonts w:ascii="Calibri"/>
                  </w:rPr>
                  <w:t>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F52"/>
    <w:multiLevelType w:val="hybridMultilevel"/>
    <w:tmpl w:val="D7045220"/>
    <w:lvl w:ilvl="0" w:tplc="DEDC19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44534"/>
    <w:multiLevelType w:val="hybridMultilevel"/>
    <w:tmpl w:val="285CB320"/>
    <w:lvl w:ilvl="0" w:tplc="7694AA56">
      <w:start w:val="12"/>
      <w:numFmt w:val="decimal"/>
      <w:lvlText w:val="%1."/>
      <w:lvlJc w:val="left"/>
      <w:pPr>
        <w:ind w:left="527" w:hanging="420"/>
        <w:jc w:val="left"/>
      </w:pPr>
      <w:rPr>
        <w:rFonts w:ascii="Times New Roman" w:eastAsia="Times New Roman" w:hAnsi="Times New Roman" w:cs="Times New Roman" w:hint="default"/>
        <w:b/>
        <w:bCs/>
        <w:w w:val="100"/>
        <w:sz w:val="24"/>
        <w:szCs w:val="24"/>
        <w:lang w:val="en-US" w:eastAsia="en-US" w:bidi="ar-SA"/>
      </w:rPr>
    </w:lvl>
    <w:lvl w:ilvl="1" w:tplc="0E90EFDA">
      <w:numFmt w:val="bullet"/>
      <w:lvlText w:val=""/>
      <w:lvlJc w:val="left"/>
      <w:pPr>
        <w:ind w:left="827" w:hanging="360"/>
      </w:pPr>
      <w:rPr>
        <w:rFonts w:ascii="Symbol" w:eastAsia="Symbol" w:hAnsi="Symbol" w:cs="Symbol" w:hint="default"/>
        <w:w w:val="100"/>
        <w:sz w:val="24"/>
        <w:szCs w:val="24"/>
        <w:lang w:val="en-US" w:eastAsia="en-US" w:bidi="ar-SA"/>
      </w:rPr>
    </w:lvl>
    <w:lvl w:ilvl="2" w:tplc="022E11BA">
      <w:numFmt w:val="bullet"/>
      <w:lvlText w:val="•"/>
      <w:lvlJc w:val="left"/>
      <w:pPr>
        <w:ind w:left="1817" w:hanging="360"/>
      </w:pPr>
      <w:rPr>
        <w:rFonts w:hint="default"/>
        <w:lang w:val="en-US" w:eastAsia="en-US" w:bidi="ar-SA"/>
      </w:rPr>
    </w:lvl>
    <w:lvl w:ilvl="3" w:tplc="894E19C8">
      <w:numFmt w:val="bullet"/>
      <w:lvlText w:val="•"/>
      <w:lvlJc w:val="left"/>
      <w:pPr>
        <w:ind w:left="2815" w:hanging="360"/>
      </w:pPr>
      <w:rPr>
        <w:rFonts w:hint="default"/>
        <w:lang w:val="en-US" w:eastAsia="en-US" w:bidi="ar-SA"/>
      </w:rPr>
    </w:lvl>
    <w:lvl w:ilvl="4" w:tplc="965E0C2C">
      <w:numFmt w:val="bullet"/>
      <w:lvlText w:val="•"/>
      <w:lvlJc w:val="left"/>
      <w:pPr>
        <w:ind w:left="3812" w:hanging="360"/>
      </w:pPr>
      <w:rPr>
        <w:rFonts w:hint="default"/>
        <w:lang w:val="en-US" w:eastAsia="en-US" w:bidi="ar-SA"/>
      </w:rPr>
    </w:lvl>
    <w:lvl w:ilvl="5" w:tplc="436E5D00">
      <w:numFmt w:val="bullet"/>
      <w:lvlText w:val="•"/>
      <w:lvlJc w:val="left"/>
      <w:pPr>
        <w:ind w:left="4810" w:hanging="360"/>
      </w:pPr>
      <w:rPr>
        <w:rFonts w:hint="default"/>
        <w:lang w:val="en-US" w:eastAsia="en-US" w:bidi="ar-SA"/>
      </w:rPr>
    </w:lvl>
    <w:lvl w:ilvl="6" w:tplc="5CC0C106">
      <w:numFmt w:val="bullet"/>
      <w:lvlText w:val="•"/>
      <w:lvlJc w:val="left"/>
      <w:pPr>
        <w:ind w:left="5807" w:hanging="360"/>
      </w:pPr>
      <w:rPr>
        <w:rFonts w:hint="default"/>
        <w:lang w:val="en-US" w:eastAsia="en-US" w:bidi="ar-SA"/>
      </w:rPr>
    </w:lvl>
    <w:lvl w:ilvl="7" w:tplc="AA82C446">
      <w:numFmt w:val="bullet"/>
      <w:lvlText w:val="•"/>
      <w:lvlJc w:val="left"/>
      <w:pPr>
        <w:ind w:left="6805" w:hanging="360"/>
      </w:pPr>
      <w:rPr>
        <w:rFonts w:hint="default"/>
        <w:lang w:val="en-US" w:eastAsia="en-US" w:bidi="ar-SA"/>
      </w:rPr>
    </w:lvl>
    <w:lvl w:ilvl="8" w:tplc="395E4CC4">
      <w:numFmt w:val="bullet"/>
      <w:lvlText w:val="•"/>
      <w:lvlJc w:val="left"/>
      <w:pPr>
        <w:ind w:left="7802" w:hanging="360"/>
      </w:pPr>
      <w:rPr>
        <w:rFonts w:hint="default"/>
        <w:lang w:val="en-US" w:eastAsia="en-US" w:bidi="ar-SA"/>
      </w:rPr>
    </w:lvl>
  </w:abstractNum>
  <w:abstractNum w:abstractNumId="2" w15:restartNumberingAfterBreak="0">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2C5B65"/>
    <w:multiLevelType w:val="hybridMultilevel"/>
    <w:tmpl w:val="070A5078"/>
    <w:lvl w:ilvl="0" w:tplc="8E863F22">
      <w:start w:val="13"/>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8BC6ACA2">
      <w:numFmt w:val="bullet"/>
      <w:lvlText w:val=""/>
      <w:lvlJc w:val="left"/>
      <w:pPr>
        <w:ind w:left="827" w:hanging="360"/>
      </w:pPr>
      <w:rPr>
        <w:rFonts w:ascii="Symbol" w:eastAsia="Symbol" w:hAnsi="Symbol" w:cs="Symbol" w:hint="default"/>
        <w:w w:val="100"/>
        <w:sz w:val="24"/>
        <w:szCs w:val="24"/>
        <w:lang w:val="en-US" w:eastAsia="en-US" w:bidi="ar-SA"/>
      </w:rPr>
    </w:lvl>
    <w:lvl w:ilvl="2" w:tplc="70443B06">
      <w:numFmt w:val="bullet"/>
      <w:lvlText w:val="•"/>
      <w:lvlJc w:val="left"/>
      <w:pPr>
        <w:ind w:left="1818" w:hanging="360"/>
      </w:pPr>
      <w:rPr>
        <w:rFonts w:hint="default"/>
        <w:lang w:val="en-US" w:eastAsia="en-US" w:bidi="ar-SA"/>
      </w:rPr>
    </w:lvl>
    <w:lvl w:ilvl="3" w:tplc="D9BA2E7A">
      <w:numFmt w:val="bullet"/>
      <w:lvlText w:val="•"/>
      <w:lvlJc w:val="left"/>
      <w:pPr>
        <w:ind w:left="2816" w:hanging="360"/>
      </w:pPr>
      <w:rPr>
        <w:rFonts w:hint="default"/>
        <w:lang w:val="en-US" w:eastAsia="en-US" w:bidi="ar-SA"/>
      </w:rPr>
    </w:lvl>
    <w:lvl w:ilvl="4" w:tplc="6D76C448">
      <w:numFmt w:val="bullet"/>
      <w:lvlText w:val="•"/>
      <w:lvlJc w:val="left"/>
      <w:pPr>
        <w:ind w:left="3814" w:hanging="360"/>
      </w:pPr>
      <w:rPr>
        <w:rFonts w:hint="default"/>
        <w:lang w:val="en-US" w:eastAsia="en-US" w:bidi="ar-SA"/>
      </w:rPr>
    </w:lvl>
    <w:lvl w:ilvl="5" w:tplc="AA5657E8">
      <w:numFmt w:val="bullet"/>
      <w:lvlText w:val="•"/>
      <w:lvlJc w:val="left"/>
      <w:pPr>
        <w:ind w:left="4812" w:hanging="360"/>
      </w:pPr>
      <w:rPr>
        <w:rFonts w:hint="default"/>
        <w:lang w:val="en-US" w:eastAsia="en-US" w:bidi="ar-SA"/>
      </w:rPr>
    </w:lvl>
    <w:lvl w:ilvl="6" w:tplc="D7EE5944">
      <w:numFmt w:val="bullet"/>
      <w:lvlText w:val="•"/>
      <w:lvlJc w:val="left"/>
      <w:pPr>
        <w:ind w:left="5810" w:hanging="360"/>
      </w:pPr>
      <w:rPr>
        <w:rFonts w:hint="default"/>
        <w:lang w:val="en-US" w:eastAsia="en-US" w:bidi="ar-SA"/>
      </w:rPr>
    </w:lvl>
    <w:lvl w:ilvl="7" w:tplc="06BE00CA">
      <w:numFmt w:val="bullet"/>
      <w:lvlText w:val="•"/>
      <w:lvlJc w:val="left"/>
      <w:pPr>
        <w:ind w:left="6808" w:hanging="360"/>
      </w:pPr>
      <w:rPr>
        <w:rFonts w:hint="default"/>
        <w:lang w:val="en-US" w:eastAsia="en-US" w:bidi="ar-SA"/>
      </w:rPr>
    </w:lvl>
    <w:lvl w:ilvl="8" w:tplc="805A7C6A">
      <w:numFmt w:val="bullet"/>
      <w:lvlText w:val="•"/>
      <w:lvlJc w:val="left"/>
      <w:pPr>
        <w:ind w:left="7806" w:hanging="360"/>
      </w:pPr>
      <w:rPr>
        <w:rFonts w:hint="default"/>
        <w:lang w:val="en-US" w:eastAsia="en-US" w:bidi="ar-SA"/>
      </w:rPr>
    </w:lvl>
  </w:abstractNum>
  <w:abstractNum w:abstractNumId="4" w15:restartNumberingAfterBreak="0">
    <w:nsid w:val="1E585247"/>
    <w:multiLevelType w:val="hybridMultilevel"/>
    <w:tmpl w:val="9C1427E4"/>
    <w:lvl w:ilvl="0" w:tplc="B9A0DA3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820517"/>
    <w:multiLevelType w:val="hybridMultilevel"/>
    <w:tmpl w:val="C0C83656"/>
    <w:lvl w:ilvl="0" w:tplc="FFFC258E">
      <w:start w:val="1"/>
      <w:numFmt w:val="decimal"/>
      <w:lvlText w:val="%1"/>
      <w:lvlJc w:val="left"/>
      <w:pPr>
        <w:ind w:left="4656" w:hanging="512"/>
        <w:jc w:val="left"/>
      </w:pPr>
      <w:rPr>
        <w:rFonts w:ascii="Times New Roman" w:eastAsia="Times New Roman" w:hAnsi="Times New Roman" w:cs="Times New Roman" w:hint="default"/>
        <w:w w:val="100"/>
        <w:sz w:val="24"/>
        <w:szCs w:val="24"/>
        <w:lang w:val="en-US" w:eastAsia="en-US" w:bidi="ar-SA"/>
      </w:rPr>
    </w:lvl>
    <w:lvl w:ilvl="1" w:tplc="26948942">
      <w:numFmt w:val="bullet"/>
      <w:lvlText w:val="•"/>
      <w:lvlJc w:val="left"/>
      <w:pPr>
        <w:ind w:left="5198" w:hanging="512"/>
      </w:pPr>
      <w:rPr>
        <w:rFonts w:hint="default"/>
        <w:lang w:val="en-US" w:eastAsia="en-US" w:bidi="ar-SA"/>
      </w:rPr>
    </w:lvl>
    <w:lvl w:ilvl="2" w:tplc="2250C610">
      <w:numFmt w:val="bullet"/>
      <w:lvlText w:val="•"/>
      <w:lvlJc w:val="left"/>
      <w:pPr>
        <w:ind w:left="5736" w:hanging="512"/>
      </w:pPr>
      <w:rPr>
        <w:rFonts w:hint="default"/>
        <w:lang w:val="en-US" w:eastAsia="en-US" w:bidi="ar-SA"/>
      </w:rPr>
    </w:lvl>
    <w:lvl w:ilvl="3" w:tplc="E372396A">
      <w:numFmt w:val="bullet"/>
      <w:lvlText w:val="•"/>
      <w:lvlJc w:val="left"/>
      <w:pPr>
        <w:ind w:left="6274" w:hanging="512"/>
      </w:pPr>
      <w:rPr>
        <w:rFonts w:hint="default"/>
        <w:lang w:val="en-US" w:eastAsia="en-US" w:bidi="ar-SA"/>
      </w:rPr>
    </w:lvl>
    <w:lvl w:ilvl="4" w:tplc="F6666EC4">
      <w:numFmt w:val="bullet"/>
      <w:lvlText w:val="•"/>
      <w:lvlJc w:val="left"/>
      <w:pPr>
        <w:ind w:left="6812" w:hanging="512"/>
      </w:pPr>
      <w:rPr>
        <w:rFonts w:hint="default"/>
        <w:lang w:val="en-US" w:eastAsia="en-US" w:bidi="ar-SA"/>
      </w:rPr>
    </w:lvl>
    <w:lvl w:ilvl="5" w:tplc="D18C9572">
      <w:numFmt w:val="bullet"/>
      <w:lvlText w:val="•"/>
      <w:lvlJc w:val="left"/>
      <w:pPr>
        <w:ind w:left="7350" w:hanging="512"/>
      </w:pPr>
      <w:rPr>
        <w:rFonts w:hint="default"/>
        <w:lang w:val="en-US" w:eastAsia="en-US" w:bidi="ar-SA"/>
      </w:rPr>
    </w:lvl>
    <w:lvl w:ilvl="6" w:tplc="B94E9918">
      <w:numFmt w:val="bullet"/>
      <w:lvlText w:val="•"/>
      <w:lvlJc w:val="left"/>
      <w:pPr>
        <w:ind w:left="7888" w:hanging="512"/>
      </w:pPr>
      <w:rPr>
        <w:rFonts w:hint="default"/>
        <w:lang w:val="en-US" w:eastAsia="en-US" w:bidi="ar-SA"/>
      </w:rPr>
    </w:lvl>
    <w:lvl w:ilvl="7" w:tplc="C20852FE">
      <w:numFmt w:val="bullet"/>
      <w:lvlText w:val="•"/>
      <w:lvlJc w:val="left"/>
      <w:pPr>
        <w:ind w:left="8426" w:hanging="512"/>
      </w:pPr>
      <w:rPr>
        <w:rFonts w:hint="default"/>
        <w:lang w:val="en-US" w:eastAsia="en-US" w:bidi="ar-SA"/>
      </w:rPr>
    </w:lvl>
    <w:lvl w:ilvl="8" w:tplc="7558113C">
      <w:numFmt w:val="bullet"/>
      <w:lvlText w:val="•"/>
      <w:lvlJc w:val="left"/>
      <w:pPr>
        <w:ind w:left="8964" w:hanging="512"/>
      </w:pPr>
      <w:rPr>
        <w:rFonts w:hint="default"/>
        <w:lang w:val="en-US" w:eastAsia="en-US" w:bidi="ar-SA"/>
      </w:rPr>
    </w:lvl>
  </w:abstractNum>
  <w:abstractNum w:abstractNumId="6" w15:restartNumberingAfterBreak="0">
    <w:nsid w:val="3E8D7964"/>
    <w:multiLevelType w:val="hybridMultilevel"/>
    <w:tmpl w:val="71180874"/>
    <w:lvl w:ilvl="0" w:tplc="8C1CA2FC">
      <w:start w:val="11"/>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12964A62">
      <w:numFmt w:val="bullet"/>
      <w:lvlText w:val=""/>
      <w:lvlJc w:val="left"/>
      <w:pPr>
        <w:ind w:left="887" w:hanging="360"/>
      </w:pPr>
      <w:rPr>
        <w:rFonts w:ascii="Symbol" w:eastAsia="Symbol" w:hAnsi="Symbol" w:cs="Symbol" w:hint="default"/>
        <w:w w:val="100"/>
        <w:sz w:val="24"/>
        <w:szCs w:val="24"/>
        <w:lang w:val="en-US" w:eastAsia="en-US" w:bidi="ar-SA"/>
      </w:rPr>
    </w:lvl>
    <w:lvl w:ilvl="2" w:tplc="EF2879D6">
      <w:numFmt w:val="bullet"/>
      <w:lvlText w:val="•"/>
      <w:lvlJc w:val="left"/>
      <w:pPr>
        <w:ind w:left="1870" w:hanging="360"/>
      </w:pPr>
      <w:rPr>
        <w:rFonts w:hint="default"/>
        <w:lang w:val="en-US" w:eastAsia="en-US" w:bidi="ar-SA"/>
      </w:rPr>
    </w:lvl>
    <w:lvl w:ilvl="3" w:tplc="A7A87686">
      <w:numFmt w:val="bullet"/>
      <w:lvlText w:val="•"/>
      <w:lvlJc w:val="left"/>
      <w:pPr>
        <w:ind w:left="2861" w:hanging="360"/>
      </w:pPr>
      <w:rPr>
        <w:rFonts w:hint="default"/>
        <w:lang w:val="en-US" w:eastAsia="en-US" w:bidi="ar-SA"/>
      </w:rPr>
    </w:lvl>
    <w:lvl w:ilvl="4" w:tplc="5EFC4778">
      <w:numFmt w:val="bullet"/>
      <w:lvlText w:val="•"/>
      <w:lvlJc w:val="left"/>
      <w:pPr>
        <w:ind w:left="3852" w:hanging="360"/>
      </w:pPr>
      <w:rPr>
        <w:rFonts w:hint="default"/>
        <w:lang w:val="en-US" w:eastAsia="en-US" w:bidi="ar-SA"/>
      </w:rPr>
    </w:lvl>
    <w:lvl w:ilvl="5" w:tplc="371ED84E">
      <w:numFmt w:val="bullet"/>
      <w:lvlText w:val="•"/>
      <w:lvlJc w:val="left"/>
      <w:pPr>
        <w:ind w:left="4843" w:hanging="360"/>
      </w:pPr>
      <w:rPr>
        <w:rFonts w:hint="default"/>
        <w:lang w:val="en-US" w:eastAsia="en-US" w:bidi="ar-SA"/>
      </w:rPr>
    </w:lvl>
    <w:lvl w:ilvl="6" w:tplc="CEAE7018">
      <w:numFmt w:val="bullet"/>
      <w:lvlText w:val="•"/>
      <w:lvlJc w:val="left"/>
      <w:pPr>
        <w:ind w:left="5834" w:hanging="360"/>
      </w:pPr>
      <w:rPr>
        <w:rFonts w:hint="default"/>
        <w:lang w:val="en-US" w:eastAsia="en-US" w:bidi="ar-SA"/>
      </w:rPr>
    </w:lvl>
    <w:lvl w:ilvl="7" w:tplc="C57CBAA0">
      <w:numFmt w:val="bullet"/>
      <w:lvlText w:val="•"/>
      <w:lvlJc w:val="left"/>
      <w:pPr>
        <w:ind w:left="6825" w:hanging="360"/>
      </w:pPr>
      <w:rPr>
        <w:rFonts w:hint="default"/>
        <w:lang w:val="en-US" w:eastAsia="en-US" w:bidi="ar-SA"/>
      </w:rPr>
    </w:lvl>
    <w:lvl w:ilvl="8" w:tplc="3424992E">
      <w:numFmt w:val="bullet"/>
      <w:lvlText w:val="•"/>
      <w:lvlJc w:val="left"/>
      <w:pPr>
        <w:ind w:left="7816" w:hanging="360"/>
      </w:pPr>
      <w:rPr>
        <w:rFonts w:hint="default"/>
        <w:lang w:val="en-US" w:eastAsia="en-US" w:bidi="ar-SA"/>
      </w:rPr>
    </w:lvl>
  </w:abstractNum>
  <w:abstractNum w:abstractNumId="7" w15:restartNumberingAfterBreak="0">
    <w:nsid w:val="48733A70"/>
    <w:multiLevelType w:val="hybridMultilevel"/>
    <w:tmpl w:val="57A2473A"/>
    <w:lvl w:ilvl="0" w:tplc="081C7B00">
      <w:numFmt w:val="bullet"/>
      <w:lvlText w:val=""/>
      <w:lvlJc w:val="left"/>
      <w:pPr>
        <w:ind w:left="827" w:hanging="360"/>
      </w:pPr>
      <w:rPr>
        <w:rFonts w:ascii="Symbol" w:eastAsia="Symbol" w:hAnsi="Symbol" w:cs="Symbol" w:hint="default"/>
        <w:w w:val="100"/>
        <w:sz w:val="24"/>
        <w:szCs w:val="24"/>
        <w:lang w:val="en-US" w:eastAsia="en-US" w:bidi="ar-SA"/>
      </w:rPr>
    </w:lvl>
    <w:lvl w:ilvl="1" w:tplc="1B0CFC1A">
      <w:numFmt w:val="bullet"/>
      <w:lvlText w:val="•"/>
      <w:lvlJc w:val="left"/>
      <w:pPr>
        <w:ind w:left="1718" w:hanging="360"/>
      </w:pPr>
      <w:rPr>
        <w:rFonts w:hint="default"/>
        <w:lang w:val="en-US" w:eastAsia="en-US" w:bidi="ar-SA"/>
      </w:rPr>
    </w:lvl>
    <w:lvl w:ilvl="2" w:tplc="1368B8F2">
      <w:numFmt w:val="bullet"/>
      <w:lvlText w:val="•"/>
      <w:lvlJc w:val="left"/>
      <w:pPr>
        <w:ind w:left="2616" w:hanging="360"/>
      </w:pPr>
      <w:rPr>
        <w:rFonts w:hint="default"/>
        <w:lang w:val="en-US" w:eastAsia="en-US" w:bidi="ar-SA"/>
      </w:rPr>
    </w:lvl>
    <w:lvl w:ilvl="3" w:tplc="95F084F2">
      <w:numFmt w:val="bullet"/>
      <w:lvlText w:val="•"/>
      <w:lvlJc w:val="left"/>
      <w:pPr>
        <w:ind w:left="3514" w:hanging="360"/>
      </w:pPr>
      <w:rPr>
        <w:rFonts w:hint="default"/>
        <w:lang w:val="en-US" w:eastAsia="en-US" w:bidi="ar-SA"/>
      </w:rPr>
    </w:lvl>
    <w:lvl w:ilvl="4" w:tplc="CA7457D8">
      <w:numFmt w:val="bullet"/>
      <w:lvlText w:val="•"/>
      <w:lvlJc w:val="left"/>
      <w:pPr>
        <w:ind w:left="4412" w:hanging="360"/>
      </w:pPr>
      <w:rPr>
        <w:rFonts w:hint="default"/>
        <w:lang w:val="en-US" w:eastAsia="en-US" w:bidi="ar-SA"/>
      </w:rPr>
    </w:lvl>
    <w:lvl w:ilvl="5" w:tplc="750AA226">
      <w:numFmt w:val="bullet"/>
      <w:lvlText w:val="•"/>
      <w:lvlJc w:val="left"/>
      <w:pPr>
        <w:ind w:left="5311" w:hanging="360"/>
      </w:pPr>
      <w:rPr>
        <w:rFonts w:hint="default"/>
        <w:lang w:val="en-US" w:eastAsia="en-US" w:bidi="ar-SA"/>
      </w:rPr>
    </w:lvl>
    <w:lvl w:ilvl="6" w:tplc="FD0EC402">
      <w:numFmt w:val="bullet"/>
      <w:lvlText w:val="•"/>
      <w:lvlJc w:val="left"/>
      <w:pPr>
        <w:ind w:left="6209" w:hanging="360"/>
      </w:pPr>
      <w:rPr>
        <w:rFonts w:hint="default"/>
        <w:lang w:val="en-US" w:eastAsia="en-US" w:bidi="ar-SA"/>
      </w:rPr>
    </w:lvl>
    <w:lvl w:ilvl="7" w:tplc="F6A6C420">
      <w:numFmt w:val="bullet"/>
      <w:lvlText w:val="•"/>
      <w:lvlJc w:val="left"/>
      <w:pPr>
        <w:ind w:left="7107" w:hanging="360"/>
      </w:pPr>
      <w:rPr>
        <w:rFonts w:hint="default"/>
        <w:lang w:val="en-US" w:eastAsia="en-US" w:bidi="ar-SA"/>
      </w:rPr>
    </w:lvl>
    <w:lvl w:ilvl="8" w:tplc="B55CFEBC">
      <w:numFmt w:val="bullet"/>
      <w:lvlText w:val="•"/>
      <w:lvlJc w:val="left"/>
      <w:pPr>
        <w:ind w:left="8005" w:hanging="360"/>
      </w:pPr>
      <w:rPr>
        <w:rFonts w:hint="default"/>
        <w:lang w:val="en-US" w:eastAsia="en-US" w:bidi="ar-SA"/>
      </w:rPr>
    </w:lvl>
  </w:abstractNum>
  <w:abstractNum w:abstractNumId="8" w15:restartNumberingAfterBreak="0">
    <w:nsid w:val="496A1C2D"/>
    <w:multiLevelType w:val="hybridMultilevel"/>
    <w:tmpl w:val="610A2A02"/>
    <w:lvl w:ilvl="0" w:tplc="E0386A0C">
      <w:start w:val="15"/>
      <w:numFmt w:val="decimal"/>
      <w:lvlText w:val="%1."/>
      <w:lvlJc w:val="left"/>
      <w:pPr>
        <w:ind w:left="467" w:hanging="360"/>
        <w:jc w:val="left"/>
      </w:pPr>
      <w:rPr>
        <w:rFonts w:ascii="Times New Roman" w:eastAsia="Times New Roman" w:hAnsi="Times New Roman" w:cs="Times New Roman" w:hint="default"/>
        <w:b/>
        <w:bCs/>
        <w:w w:val="100"/>
        <w:sz w:val="24"/>
        <w:szCs w:val="24"/>
        <w:lang w:val="en-US" w:eastAsia="en-US" w:bidi="ar-SA"/>
      </w:rPr>
    </w:lvl>
    <w:lvl w:ilvl="1" w:tplc="BEF8B8FA">
      <w:start w:val="1"/>
      <w:numFmt w:val="decimal"/>
      <w:lvlText w:val="%2."/>
      <w:lvlJc w:val="left"/>
      <w:pPr>
        <w:ind w:left="983" w:hanging="360"/>
        <w:jc w:val="left"/>
      </w:pPr>
      <w:rPr>
        <w:rFonts w:ascii="Times New Roman" w:eastAsia="Times New Roman" w:hAnsi="Times New Roman" w:cs="Times New Roman" w:hint="default"/>
        <w:w w:val="100"/>
        <w:sz w:val="24"/>
        <w:szCs w:val="24"/>
        <w:lang w:val="en-US" w:eastAsia="en-US" w:bidi="ar-SA"/>
      </w:rPr>
    </w:lvl>
    <w:lvl w:ilvl="2" w:tplc="E678513A">
      <w:numFmt w:val="bullet"/>
      <w:lvlText w:val="•"/>
      <w:lvlJc w:val="left"/>
      <w:pPr>
        <w:ind w:left="1960" w:hanging="360"/>
      </w:pPr>
      <w:rPr>
        <w:rFonts w:hint="default"/>
        <w:lang w:val="en-US" w:eastAsia="en-US" w:bidi="ar-SA"/>
      </w:rPr>
    </w:lvl>
    <w:lvl w:ilvl="3" w:tplc="926CCEF8">
      <w:numFmt w:val="bullet"/>
      <w:lvlText w:val="•"/>
      <w:lvlJc w:val="left"/>
      <w:pPr>
        <w:ind w:left="2940" w:hanging="360"/>
      </w:pPr>
      <w:rPr>
        <w:rFonts w:hint="default"/>
        <w:lang w:val="en-US" w:eastAsia="en-US" w:bidi="ar-SA"/>
      </w:rPr>
    </w:lvl>
    <w:lvl w:ilvl="4" w:tplc="BAF8592C">
      <w:numFmt w:val="bullet"/>
      <w:lvlText w:val="•"/>
      <w:lvlJc w:val="left"/>
      <w:pPr>
        <w:ind w:left="3920" w:hanging="360"/>
      </w:pPr>
      <w:rPr>
        <w:rFonts w:hint="default"/>
        <w:lang w:val="en-US" w:eastAsia="en-US" w:bidi="ar-SA"/>
      </w:rPr>
    </w:lvl>
    <w:lvl w:ilvl="5" w:tplc="5D121860">
      <w:numFmt w:val="bullet"/>
      <w:lvlText w:val="•"/>
      <w:lvlJc w:val="left"/>
      <w:pPr>
        <w:ind w:left="4900" w:hanging="360"/>
      </w:pPr>
      <w:rPr>
        <w:rFonts w:hint="default"/>
        <w:lang w:val="en-US" w:eastAsia="en-US" w:bidi="ar-SA"/>
      </w:rPr>
    </w:lvl>
    <w:lvl w:ilvl="6" w:tplc="749C0EFE">
      <w:numFmt w:val="bullet"/>
      <w:lvlText w:val="•"/>
      <w:lvlJc w:val="left"/>
      <w:pPr>
        <w:ind w:left="5881" w:hanging="360"/>
      </w:pPr>
      <w:rPr>
        <w:rFonts w:hint="default"/>
        <w:lang w:val="en-US" w:eastAsia="en-US" w:bidi="ar-SA"/>
      </w:rPr>
    </w:lvl>
    <w:lvl w:ilvl="7" w:tplc="925A0CE4">
      <w:numFmt w:val="bullet"/>
      <w:lvlText w:val="•"/>
      <w:lvlJc w:val="left"/>
      <w:pPr>
        <w:ind w:left="6861" w:hanging="360"/>
      </w:pPr>
      <w:rPr>
        <w:rFonts w:hint="default"/>
        <w:lang w:val="en-US" w:eastAsia="en-US" w:bidi="ar-SA"/>
      </w:rPr>
    </w:lvl>
    <w:lvl w:ilvl="8" w:tplc="02B2D768">
      <w:numFmt w:val="bullet"/>
      <w:lvlText w:val="•"/>
      <w:lvlJc w:val="left"/>
      <w:pPr>
        <w:ind w:left="7841" w:hanging="360"/>
      </w:pPr>
      <w:rPr>
        <w:rFonts w:hint="default"/>
        <w:lang w:val="en-US" w:eastAsia="en-US" w:bidi="ar-SA"/>
      </w:rPr>
    </w:lvl>
  </w:abstractNum>
  <w:abstractNum w:abstractNumId="9" w15:restartNumberingAfterBreak="0">
    <w:nsid w:val="4998029D"/>
    <w:multiLevelType w:val="hybridMultilevel"/>
    <w:tmpl w:val="C782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25554"/>
    <w:multiLevelType w:val="hybridMultilevel"/>
    <w:tmpl w:val="58A8AFDC"/>
    <w:lvl w:ilvl="0" w:tplc="35742214">
      <w:start w:val="1"/>
      <w:numFmt w:val="decimal"/>
      <w:lvlText w:val="%1-"/>
      <w:lvlJc w:val="left"/>
      <w:pPr>
        <w:ind w:left="366" w:hanging="260"/>
        <w:jc w:val="left"/>
      </w:pPr>
      <w:rPr>
        <w:rFonts w:ascii="Times New Roman" w:eastAsia="Times New Roman" w:hAnsi="Times New Roman" w:cs="Times New Roman" w:hint="default"/>
        <w:b/>
        <w:bCs/>
        <w:spacing w:val="-1"/>
        <w:w w:val="100"/>
        <w:sz w:val="24"/>
        <w:szCs w:val="24"/>
        <w:lang w:val="en-US" w:eastAsia="en-US" w:bidi="ar-SA"/>
      </w:rPr>
    </w:lvl>
    <w:lvl w:ilvl="1" w:tplc="D97ACF6A">
      <w:numFmt w:val="bullet"/>
      <w:lvlText w:val="•"/>
      <w:lvlJc w:val="left"/>
      <w:pPr>
        <w:ind w:left="1303" w:hanging="260"/>
      </w:pPr>
      <w:rPr>
        <w:rFonts w:hint="default"/>
        <w:lang w:val="en-US" w:eastAsia="en-US" w:bidi="ar-SA"/>
      </w:rPr>
    </w:lvl>
    <w:lvl w:ilvl="2" w:tplc="ADF4ECC0">
      <w:numFmt w:val="bullet"/>
      <w:lvlText w:val="•"/>
      <w:lvlJc w:val="left"/>
      <w:pPr>
        <w:ind w:left="2247" w:hanging="260"/>
      </w:pPr>
      <w:rPr>
        <w:rFonts w:hint="default"/>
        <w:lang w:val="en-US" w:eastAsia="en-US" w:bidi="ar-SA"/>
      </w:rPr>
    </w:lvl>
    <w:lvl w:ilvl="3" w:tplc="0884FC18">
      <w:numFmt w:val="bullet"/>
      <w:lvlText w:val="•"/>
      <w:lvlJc w:val="left"/>
      <w:pPr>
        <w:ind w:left="3191" w:hanging="260"/>
      </w:pPr>
      <w:rPr>
        <w:rFonts w:hint="default"/>
        <w:lang w:val="en-US" w:eastAsia="en-US" w:bidi="ar-SA"/>
      </w:rPr>
    </w:lvl>
    <w:lvl w:ilvl="4" w:tplc="F19C9216">
      <w:numFmt w:val="bullet"/>
      <w:lvlText w:val="•"/>
      <w:lvlJc w:val="left"/>
      <w:pPr>
        <w:ind w:left="4135" w:hanging="260"/>
      </w:pPr>
      <w:rPr>
        <w:rFonts w:hint="default"/>
        <w:lang w:val="en-US" w:eastAsia="en-US" w:bidi="ar-SA"/>
      </w:rPr>
    </w:lvl>
    <w:lvl w:ilvl="5" w:tplc="B7DE6E8A">
      <w:numFmt w:val="bullet"/>
      <w:lvlText w:val="•"/>
      <w:lvlJc w:val="left"/>
      <w:pPr>
        <w:ind w:left="5079" w:hanging="260"/>
      </w:pPr>
      <w:rPr>
        <w:rFonts w:hint="default"/>
        <w:lang w:val="en-US" w:eastAsia="en-US" w:bidi="ar-SA"/>
      </w:rPr>
    </w:lvl>
    <w:lvl w:ilvl="6" w:tplc="0BA07CF2">
      <w:numFmt w:val="bullet"/>
      <w:lvlText w:val="•"/>
      <w:lvlJc w:val="left"/>
      <w:pPr>
        <w:ind w:left="6022" w:hanging="260"/>
      </w:pPr>
      <w:rPr>
        <w:rFonts w:hint="default"/>
        <w:lang w:val="en-US" w:eastAsia="en-US" w:bidi="ar-SA"/>
      </w:rPr>
    </w:lvl>
    <w:lvl w:ilvl="7" w:tplc="EF44CCFE">
      <w:numFmt w:val="bullet"/>
      <w:lvlText w:val="•"/>
      <w:lvlJc w:val="left"/>
      <w:pPr>
        <w:ind w:left="6966" w:hanging="260"/>
      </w:pPr>
      <w:rPr>
        <w:rFonts w:hint="default"/>
        <w:lang w:val="en-US" w:eastAsia="en-US" w:bidi="ar-SA"/>
      </w:rPr>
    </w:lvl>
    <w:lvl w:ilvl="8" w:tplc="E43C7FFC">
      <w:numFmt w:val="bullet"/>
      <w:lvlText w:val="•"/>
      <w:lvlJc w:val="left"/>
      <w:pPr>
        <w:ind w:left="7910" w:hanging="260"/>
      </w:pPr>
      <w:rPr>
        <w:rFonts w:hint="default"/>
        <w:lang w:val="en-US" w:eastAsia="en-US" w:bidi="ar-SA"/>
      </w:rPr>
    </w:lvl>
  </w:abstractNum>
  <w:abstractNum w:abstractNumId="11" w15:restartNumberingAfterBreak="0">
    <w:nsid w:val="4FE959C7"/>
    <w:multiLevelType w:val="hybridMultilevel"/>
    <w:tmpl w:val="BAFCF9E2"/>
    <w:lvl w:ilvl="0" w:tplc="033A1706">
      <w:numFmt w:val="bullet"/>
      <w:lvlText w:val=""/>
      <w:lvlJc w:val="left"/>
      <w:pPr>
        <w:ind w:left="325" w:hanging="226"/>
      </w:pPr>
      <w:rPr>
        <w:rFonts w:ascii="Wingdings" w:eastAsia="Wingdings" w:hAnsi="Wingdings" w:cs="Wingdings" w:hint="default"/>
        <w:w w:val="99"/>
        <w:sz w:val="26"/>
        <w:szCs w:val="26"/>
        <w:lang w:val="en-US" w:eastAsia="en-US" w:bidi="ar-SA"/>
      </w:rPr>
    </w:lvl>
    <w:lvl w:ilvl="1" w:tplc="A5EA9212">
      <w:numFmt w:val="bullet"/>
      <w:lvlText w:val="•"/>
      <w:lvlJc w:val="left"/>
      <w:pPr>
        <w:ind w:left="1194" w:hanging="226"/>
      </w:pPr>
      <w:rPr>
        <w:rFonts w:hint="default"/>
        <w:lang w:val="en-US" w:eastAsia="en-US" w:bidi="ar-SA"/>
      </w:rPr>
    </w:lvl>
    <w:lvl w:ilvl="2" w:tplc="2F7AB58A">
      <w:numFmt w:val="bullet"/>
      <w:lvlText w:val="•"/>
      <w:lvlJc w:val="left"/>
      <w:pPr>
        <w:ind w:left="2069" w:hanging="226"/>
      </w:pPr>
      <w:rPr>
        <w:rFonts w:hint="default"/>
        <w:lang w:val="en-US" w:eastAsia="en-US" w:bidi="ar-SA"/>
      </w:rPr>
    </w:lvl>
    <w:lvl w:ilvl="3" w:tplc="0CC8D804">
      <w:numFmt w:val="bullet"/>
      <w:lvlText w:val="•"/>
      <w:lvlJc w:val="left"/>
      <w:pPr>
        <w:ind w:left="2943" w:hanging="226"/>
      </w:pPr>
      <w:rPr>
        <w:rFonts w:hint="default"/>
        <w:lang w:val="en-US" w:eastAsia="en-US" w:bidi="ar-SA"/>
      </w:rPr>
    </w:lvl>
    <w:lvl w:ilvl="4" w:tplc="A062522E">
      <w:numFmt w:val="bullet"/>
      <w:lvlText w:val="•"/>
      <w:lvlJc w:val="left"/>
      <w:pPr>
        <w:ind w:left="3818" w:hanging="226"/>
      </w:pPr>
      <w:rPr>
        <w:rFonts w:hint="default"/>
        <w:lang w:val="en-US" w:eastAsia="en-US" w:bidi="ar-SA"/>
      </w:rPr>
    </w:lvl>
    <w:lvl w:ilvl="5" w:tplc="1A929386">
      <w:numFmt w:val="bullet"/>
      <w:lvlText w:val="•"/>
      <w:lvlJc w:val="left"/>
      <w:pPr>
        <w:ind w:left="4693" w:hanging="226"/>
      </w:pPr>
      <w:rPr>
        <w:rFonts w:hint="default"/>
        <w:lang w:val="en-US" w:eastAsia="en-US" w:bidi="ar-SA"/>
      </w:rPr>
    </w:lvl>
    <w:lvl w:ilvl="6" w:tplc="F92815C2">
      <w:numFmt w:val="bullet"/>
      <w:lvlText w:val="•"/>
      <w:lvlJc w:val="left"/>
      <w:pPr>
        <w:ind w:left="5567" w:hanging="226"/>
      </w:pPr>
      <w:rPr>
        <w:rFonts w:hint="default"/>
        <w:lang w:val="en-US" w:eastAsia="en-US" w:bidi="ar-SA"/>
      </w:rPr>
    </w:lvl>
    <w:lvl w:ilvl="7" w:tplc="05607A4A">
      <w:numFmt w:val="bullet"/>
      <w:lvlText w:val="•"/>
      <w:lvlJc w:val="left"/>
      <w:pPr>
        <w:ind w:left="6442" w:hanging="226"/>
      </w:pPr>
      <w:rPr>
        <w:rFonts w:hint="default"/>
        <w:lang w:val="en-US" w:eastAsia="en-US" w:bidi="ar-SA"/>
      </w:rPr>
    </w:lvl>
    <w:lvl w:ilvl="8" w:tplc="D130D944">
      <w:numFmt w:val="bullet"/>
      <w:lvlText w:val="•"/>
      <w:lvlJc w:val="left"/>
      <w:pPr>
        <w:ind w:left="7316" w:hanging="226"/>
      </w:pPr>
      <w:rPr>
        <w:rFonts w:hint="default"/>
        <w:lang w:val="en-US" w:eastAsia="en-US" w:bidi="ar-SA"/>
      </w:rPr>
    </w:lvl>
  </w:abstractNum>
  <w:abstractNum w:abstractNumId="12" w15:restartNumberingAfterBreak="0">
    <w:nsid w:val="593802BD"/>
    <w:multiLevelType w:val="hybridMultilevel"/>
    <w:tmpl w:val="93FA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7E3A9E"/>
    <w:multiLevelType w:val="hybridMultilevel"/>
    <w:tmpl w:val="842E631A"/>
    <w:lvl w:ilvl="0" w:tplc="411A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70A4"/>
    <w:multiLevelType w:val="hybridMultilevel"/>
    <w:tmpl w:val="7CEE3486"/>
    <w:lvl w:ilvl="0" w:tplc="3F76E26A">
      <w:start w:val="1"/>
      <w:numFmt w:val="decimal"/>
      <w:lvlText w:val="%1-"/>
      <w:lvlJc w:val="left"/>
      <w:pPr>
        <w:ind w:left="720" w:hanging="360"/>
      </w:pPr>
      <w:rPr>
        <w:b/>
        <w:color w:val="D6009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6864719">
    <w:abstractNumId w:val="10"/>
  </w:num>
  <w:num w:numId="2" w16cid:durableId="476841741">
    <w:abstractNumId w:val="5"/>
  </w:num>
  <w:num w:numId="3" w16cid:durableId="1273244693">
    <w:abstractNumId w:val="8"/>
  </w:num>
  <w:num w:numId="4" w16cid:durableId="308290935">
    <w:abstractNumId w:val="3"/>
  </w:num>
  <w:num w:numId="5" w16cid:durableId="1309506374">
    <w:abstractNumId w:val="7"/>
  </w:num>
  <w:num w:numId="6" w16cid:durableId="352608304">
    <w:abstractNumId w:val="1"/>
  </w:num>
  <w:num w:numId="7" w16cid:durableId="481578197">
    <w:abstractNumId w:val="6"/>
  </w:num>
  <w:num w:numId="8" w16cid:durableId="633801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629926">
    <w:abstractNumId w:val="2"/>
  </w:num>
  <w:num w:numId="10" w16cid:durableId="264769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966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173754">
    <w:abstractNumId w:val="11"/>
  </w:num>
  <w:num w:numId="13" w16cid:durableId="99571790">
    <w:abstractNumId w:val="0"/>
  </w:num>
  <w:num w:numId="14" w16cid:durableId="1186284313">
    <w:abstractNumId w:val="9"/>
  </w:num>
  <w:num w:numId="15" w16cid:durableId="34089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77FB"/>
    <w:rsid w:val="00073FF4"/>
    <w:rsid w:val="000C670B"/>
    <w:rsid w:val="0014264A"/>
    <w:rsid w:val="00315878"/>
    <w:rsid w:val="003C6FE6"/>
    <w:rsid w:val="004654D3"/>
    <w:rsid w:val="0049004B"/>
    <w:rsid w:val="004E6266"/>
    <w:rsid w:val="00571639"/>
    <w:rsid w:val="005A5D60"/>
    <w:rsid w:val="006B77FB"/>
    <w:rsid w:val="00755533"/>
    <w:rsid w:val="00795024"/>
    <w:rsid w:val="00855E40"/>
    <w:rsid w:val="00855FE5"/>
    <w:rsid w:val="008C52D2"/>
    <w:rsid w:val="00926B75"/>
    <w:rsid w:val="00932E2C"/>
    <w:rsid w:val="009773CD"/>
    <w:rsid w:val="009870D6"/>
    <w:rsid w:val="00A06964"/>
    <w:rsid w:val="00A853AB"/>
    <w:rsid w:val="00AC3144"/>
    <w:rsid w:val="00AE0117"/>
    <w:rsid w:val="00B05DD0"/>
    <w:rsid w:val="00B341C9"/>
    <w:rsid w:val="00B42A2F"/>
    <w:rsid w:val="00BB737B"/>
    <w:rsid w:val="00BC0B37"/>
    <w:rsid w:val="00BD64E5"/>
    <w:rsid w:val="00C3097B"/>
    <w:rsid w:val="00CB322E"/>
    <w:rsid w:val="00CC395D"/>
    <w:rsid w:val="00CF4C06"/>
    <w:rsid w:val="00E15D28"/>
    <w:rsid w:val="00E51F30"/>
    <w:rsid w:val="00E57055"/>
    <w:rsid w:val="00E71340"/>
    <w:rsid w:val="00F16E7B"/>
    <w:rsid w:val="00F44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E6EA6FA"/>
  <w15:docId w15:val="{FB7DAC4A-475F-4C5C-B559-8EEA295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3"/>
      <w:ind w:left="100"/>
      <w:outlineLvl w:val="0"/>
    </w:pPr>
    <w:rPr>
      <w:b/>
      <w:bCs/>
      <w:sz w:val="48"/>
      <w:szCs w:val="48"/>
    </w:rPr>
  </w:style>
  <w:style w:type="paragraph" w:styleId="Heading2">
    <w:name w:val="heading 2"/>
    <w:basedOn w:val="Normal"/>
    <w:uiPriority w:val="1"/>
    <w:qFormat/>
    <w:pPr>
      <w:ind w:left="2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0"/>
      <w:ind w:left="837" w:hanging="51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64E5"/>
    <w:rPr>
      <w:rFonts w:ascii="Tahoma" w:hAnsi="Tahoma" w:cs="Tahoma"/>
      <w:sz w:val="16"/>
      <w:szCs w:val="16"/>
    </w:rPr>
  </w:style>
  <w:style w:type="character" w:customStyle="1" w:styleId="BalloonTextChar">
    <w:name w:val="Balloon Text Char"/>
    <w:basedOn w:val="DefaultParagraphFont"/>
    <w:link w:val="BalloonText"/>
    <w:uiPriority w:val="99"/>
    <w:semiHidden/>
    <w:rsid w:val="00BD64E5"/>
    <w:rPr>
      <w:rFonts w:ascii="Tahoma" w:eastAsia="Times New Roman" w:hAnsi="Tahoma" w:cs="Tahoma"/>
      <w:sz w:val="16"/>
      <w:szCs w:val="16"/>
    </w:rPr>
  </w:style>
  <w:style w:type="character" w:customStyle="1" w:styleId="BodyTextChar">
    <w:name w:val="Body Text Char"/>
    <w:basedOn w:val="DefaultParagraphFont"/>
    <w:link w:val="BodyText"/>
    <w:uiPriority w:val="1"/>
    <w:rsid w:val="00E15D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40151">
      <w:bodyDiv w:val="1"/>
      <w:marLeft w:val="0"/>
      <w:marRight w:val="0"/>
      <w:marTop w:val="0"/>
      <w:marBottom w:val="0"/>
      <w:divBdr>
        <w:top w:val="none" w:sz="0" w:space="0" w:color="auto"/>
        <w:left w:val="none" w:sz="0" w:space="0" w:color="auto"/>
        <w:bottom w:val="none" w:sz="0" w:space="0" w:color="auto"/>
        <w:right w:val="none" w:sz="0" w:space="0" w:color="auto"/>
      </w:divBdr>
    </w:div>
    <w:div w:id="379594260">
      <w:bodyDiv w:val="1"/>
      <w:marLeft w:val="0"/>
      <w:marRight w:val="0"/>
      <w:marTop w:val="0"/>
      <w:marBottom w:val="0"/>
      <w:divBdr>
        <w:top w:val="none" w:sz="0" w:space="0" w:color="auto"/>
        <w:left w:val="none" w:sz="0" w:space="0" w:color="auto"/>
        <w:bottom w:val="none" w:sz="0" w:space="0" w:color="auto"/>
        <w:right w:val="none" w:sz="0" w:space="0" w:color="auto"/>
      </w:divBdr>
    </w:div>
    <w:div w:id="1137718602">
      <w:bodyDiv w:val="1"/>
      <w:marLeft w:val="0"/>
      <w:marRight w:val="0"/>
      <w:marTop w:val="0"/>
      <w:marBottom w:val="0"/>
      <w:divBdr>
        <w:top w:val="none" w:sz="0" w:space="0" w:color="auto"/>
        <w:left w:val="none" w:sz="0" w:space="0" w:color="auto"/>
        <w:bottom w:val="none" w:sz="0" w:space="0" w:color="auto"/>
        <w:right w:val="none" w:sz="0" w:space="0" w:color="auto"/>
      </w:divBdr>
    </w:div>
    <w:div w:id="1266889487">
      <w:bodyDiv w:val="1"/>
      <w:marLeft w:val="0"/>
      <w:marRight w:val="0"/>
      <w:marTop w:val="0"/>
      <w:marBottom w:val="0"/>
      <w:divBdr>
        <w:top w:val="none" w:sz="0" w:space="0" w:color="auto"/>
        <w:left w:val="none" w:sz="0" w:space="0" w:color="auto"/>
        <w:bottom w:val="none" w:sz="0" w:space="0" w:color="auto"/>
        <w:right w:val="none" w:sz="0" w:space="0" w:color="auto"/>
      </w:divBdr>
    </w:div>
    <w:div w:id="1686980904">
      <w:bodyDiv w:val="1"/>
      <w:marLeft w:val="0"/>
      <w:marRight w:val="0"/>
      <w:marTop w:val="0"/>
      <w:marBottom w:val="0"/>
      <w:divBdr>
        <w:top w:val="none" w:sz="0" w:space="0" w:color="auto"/>
        <w:left w:val="none" w:sz="0" w:space="0" w:color="auto"/>
        <w:bottom w:val="none" w:sz="0" w:space="0" w:color="auto"/>
        <w:right w:val="none" w:sz="0" w:space="0" w:color="auto"/>
      </w:divBdr>
    </w:div>
    <w:div w:id="1712800021">
      <w:bodyDiv w:val="1"/>
      <w:marLeft w:val="0"/>
      <w:marRight w:val="0"/>
      <w:marTop w:val="0"/>
      <w:marBottom w:val="0"/>
      <w:divBdr>
        <w:top w:val="none" w:sz="0" w:space="0" w:color="auto"/>
        <w:left w:val="none" w:sz="0" w:space="0" w:color="auto"/>
        <w:bottom w:val="none" w:sz="0" w:space="0" w:color="auto"/>
        <w:right w:val="none" w:sz="0" w:space="0" w:color="auto"/>
      </w:divBdr>
    </w:div>
    <w:div w:id="211893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Department of Physics</vt:lpstr>
      <vt:lpstr>Academic Year: 2021/2022 Second Semester</vt:lpstr>
      <vt:lpstr>    Course Book</vt:lpstr>
    </vt:vector>
  </TitlesOfParts>
  <Company>SACC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23</cp:revision>
  <cp:lastPrinted>2022-05-10T15:58:00Z</cp:lastPrinted>
  <dcterms:created xsi:type="dcterms:W3CDTF">2022-05-10T16:29:00Z</dcterms:created>
  <dcterms:modified xsi:type="dcterms:W3CDTF">2024-05-03T15:19:00Z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2013</vt:lpwstr>
  </property>
  <property fmtid="{D5CDD505-2E9C-101B-9397-08002B2CF9AE}" pid="4" name="LastSaved">
    <vt:filetime>2021-11-13T00:00:00Z</vt:filetime>
  </property>
</Properties>
</file>