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75A" w:rsidRPr="00CB63D9" w:rsidRDefault="00AA775A" w:rsidP="00AA775A">
      <w:pPr>
        <w:tabs>
          <w:tab w:val="left" w:pos="1200"/>
        </w:tabs>
        <w:ind w:left="-851"/>
        <w:jc w:val="center"/>
        <w:rPr>
          <w:rFonts w:asciiTheme="majorBidi" w:hAnsiTheme="majorBidi" w:cstheme="majorBidi"/>
          <w:b/>
          <w:bCs/>
          <w:sz w:val="44"/>
          <w:szCs w:val="44"/>
          <w:lang w:bidi="ar-KW"/>
        </w:rPr>
      </w:pPr>
      <w:r w:rsidRPr="00CB63D9">
        <w:rPr>
          <w:rFonts w:asciiTheme="majorBidi" w:hAnsiTheme="majorBidi" w:cstheme="majorBidi"/>
          <w:b/>
          <w:bCs/>
          <w:noProof/>
          <w:sz w:val="44"/>
          <w:szCs w:val="44"/>
          <w:lang w:val="en-US"/>
        </w:rPr>
        <w:drawing>
          <wp:inline distT="0" distB="0" distL="0" distR="0" wp14:anchorId="45CC9B45" wp14:editId="556D86CC">
            <wp:extent cx="3000375" cy="2200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AA775A" w:rsidRPr="00CB63D9" w:rsidRDefault="00AA775A" w:rsidP="00AA775A">
      <w:pPr>
        <w:tabs>
          <w:tab w:val="left" w:pos="1200"/>
        </w:tabs>
        <w:jc w:val="center"/>
        <w:rPr>
          <w:rFonts w:asciiTheme="majorBidi" w:hAnsiTheme="majorBidi" w:cstheme="majorBidi"/>
          <w:b/>
          <w:bCs/>
          <w:sz w:val="44"/>
          <w:szCs w:val="44"/>
          <w:lang w:bidi="ar-KW"/>
        </w:rPr>
      </w:pPr>
    </w:p>
    <w:p w:rsidR="00AA775A" w:rsidRPr="000826DF" w:rsidRDefault="00AA775A" w:rsidP="00AA775A">
      <w:pPr>
        <w:tabs>
          <w:tab w:val="left" w:pos="1200"/>
        </w:tabs>
        <w:bidi/>
        <w:rPr>
          <w:rFonts w:ascii="Unikurd Goran" w:hAnsi="Unikurd Goran" w:cs="Unikurd Goran"/>
          <w:b/>
          <w:bCs/>
          <w:sz w:val="44"/>
          <w:szCs w:val="44"/>
          <w:rtl/>
          <w:lang w:bidi="ar-SY"/>
        </w:rPr>
      </w:pPr>
      <w:r w:rsidRPr="000826DF">
        <w:rPr>
          <w:rFonts w:ascii="Unikurd Goran" w:hAnsi="Unikurd Goran" w:cs="Unikurd Goran"/>
          <w:b/>
          <w:bCs/>
          <w:sz w:val="44"/>
          <w:szCs w:val="44"/>
          <w:rtl/>
          <w:lang w:bidi="ar-IQ"/>
        </w:rPr>
        <w:t>بەش /</w:t>
      </w:r>
      <w:r w:rsidR="00102373">
        <w:rPr>
          <w:rFonts w:ascii="Unikurd Goran" w:hAnsi="Unikurd Goran" w:cs="Unikurd Goran" w:hint="cs"/>
          <w:b/>
          <w:bCs/>
          <w:sz w:val="44"/>
          <w:szCs w:val="44"/>
          <w:rtl/>
          <w:lang w:bidi="ar-IQ"/>
        </w:rPr>
        <w:t>را</w:t>
      </w:r>
      <w:r w:rsidR="00102373">
        <w:rPr>
          <w:rFonts w:ascii="Unikurd Goran" w:hAnsi="Unikurd Goran" w:cs="Unikurd Goran" w:hint="cs"/>
          <w:b/>
          <w:bCs/>
          <w:sz w:val="44"/>
          <w:szCs w:val="44"/>
          <w:rtl/>
          <w:lang w:bidi="ar-SY"/>
        </w:rPr>
        <w:t>گەیاندن</w:t>
      </w:r>
    </w:p>
    <w:p w:rsidR="00AA775A" w:rsidRPr="000826DF" w:rsidRDefault="00AA775A" w:rsidP="00AA775A">
      <w:pPr>
        <w:tabs>
          <w:tab w:val="left" w:pos="1200"/>
        </w:tabs>
        <w:bidi/>
        <w:rPr>
          <w:rFonts w:ascii="Unikurd Goran" w:hAnsi="Unikurd Goran" w:cs="Unikurd Goran"/>
          <w:b/>
          <w:bCs/>
          <w:sz w:val="44"/>
          <w:szCs w:val="44"/>
          <w:rtl/>
          <w:lang w:bidi="ar-IQ"/>
        </w:rPr>
      </w:pPr>
      <w:r w:rsidRPr="000826DF">
        <w:rPr>
          <w:rFonts w:ascii="Unikurd Goran" w:hAnsi="Unikurd Goran" w:cs="Unikurd Goran"/>
          <w:b/>
          <w:bCs/>
          <w:sz w:val="44"/>
          <w:szCs w:val="44"/>
          <w:rtl/>
          <w:lang w:bidi="ar-IQ"/>
        </w:rPr>
        <w:t>كۆلێژ/ئاداب</w:t>
      </w:r>
    </w:p>
    <w:p w:rsidR="00AA775A" w:rsidRPr="000826DF" w:rsidRDefault="00102373" w:rsidP="00AA775A">
      <w:pPr>
        <w:tabs>
          <w:tab w:val="left" w:pos="1200"/>
        </w:tabs>
        <w:bidi/>
        <w:rPr>
          <w:rFonts w:ascii="Unikurd Goran" w:hAnsi="Unikurd Goran" w:cs="Unikurd Goran"/>
          <w:b/>
          <w:bCs/>
          <w:sz w:val="44"/>
          <w:szCs w:val="44"/>
          <w:rtl/>
          <w:lang w:bidi="ar-IQ"/>
        </w:rPr>
      </w:pPr>
      <w:r>
        <w:rPr>
          <w:rFonts w:ascii="Unikurd Goran" w:hAnsi="Unikurd Goran" w:cs="Unikurd Goran"/>
          <w:b/>
          <w:bCs/>
          <w:sz w:val="44"/>
          <w:szCs w:val="44"/>
          <w:rtl/>
          <w:lang w:bidi="ar-IQ"/>
        </w:rPr>
        <w:t>زانكۆ /</w:t>
      </w:r>
      <w:r>
        <w:rPr>
          <w:rFonts w:ascii="Unikurd Goran" w:hAnsi="Unikurd Goran" w:cs="Unikurd Goran" w:hint="cs"/>
          <w:b/>
          <w:bCs/>
          <w:sz w:val="44"/>
          <w:szCs w:val="44"/>
          <w:rtl/>
          <w:lang w:bidi="ar-IQ"/>
        </w:rPr>
        <w:t xml:space="preserve"> سەلاحەدین</w:t>
      </w:r>
    </w:p>
    <w:p w:rsidR="00AA775A" w:rsidRPr="000826DF" w:rsidRDefault="00AA775A" w:rsidP="00AA775A">
      <w:pPr>
        <w:tabs>
          <w:tab w:val="left" w:pos="1200"/>
        </w:tabs>
        <w:bidi/>
        <w:rPr>
          <w:rFonts w:ascii="Unikurd Goran" w:hAnsi="Unikurd Goran" w:cs="Unikurd Goran"/>
          <w:b/>
          <w:bCs/>
          <w:sz w:val="44"/>
          <w:szCs w:val="44"/>
          <w:rtl/>
          <w:lang w:bidi="ar-IQ"/>
        </w:rPr>
      </w:pPr>
      <w:r w:rsidRPr="000826DF">
        <w:rPr>
          <w:rFonts w:ascii="Unikurd Goran" w:hAnsi="Unikurd Goran" w:cs="Unikurd Goran"/>
          <w:b/>
          <w:bCs/>
          <w:sz w:val="44"/>
          <w:szCs w:val="44"/>
          <w:rtl/>
          <w:lang w:bidi="ar-IQ"/>
        </w:rPr>
        <w:t xml:space="preserve">بابەت/  </w:t>
      </w:r>
      <w:r w:rsidR="00102373">
        <w:rPr>
          <w:rFonts w:ascii="Unikurd Goran" w:hAnsi="Unikurd Goran" w:cs="Unikurd Goran" w:hint="cs"/>
          <w:b/>
          <w:bCs/>
          <w:sz w:val="44"/>
          <w:szCs w:val="44"/>
          <w:rtl/>
          <w:lang w:bidi="ar-IQ"/>
        </w:rPr>
        <w:t>تىکستەکانی راگەیاندن</w:t>
      </w:r>
    </w:p>
    <w:p w:rsidR="00AA775A" w:rsidRPr="000826DF" w:rsidRDefault="00102373" w:rsidP="00102373">
      <w:pPr>
        <w:tabs>
          <w:tab w:val="left" w:pos="1200"/>
        </w:tabs>
        <w:bidi/>
        <w:rPr>
          <w:rFonts w:ascii="Unikurd Goran" w:hAnsi="Unikurd Goran" w:cs="Unikurd Goran"/>
          <w:b/>
          <w:bCs/>
          <w:sz w:val="44"/>
          <w:szCs w:val="44"/>
          <w:rtl/>
          <w:lang w:bidi="ar-IQ"/>
        </w:rPr>
      </w:pPr>
      <w:r>
        <w:rPr>
          <w:rFonts w:ascii="Unikurd Goran" w:hAnsi="Unikurd Goran" w:cs="Unikurd Goran"/>
          <w:b/>
          <w:bCs/>
          <w:sz w:val="44"/>
          <w:szCs w:val="44"/>
          <w:rtl/>
          <w:lang w:bidi="ar-IQ"/>
        </w:rPr>
        <w:t>پەرتووکی کۆرس – (ساڵى</w:t>
      </w:r>
      <w:r>
        <w:rPr>
          <w:rFonts w:ascii="Unikurd Goran" w:hAnsi="Unikurd Goran" w:cs="Unikurd Goran" w:hint="cs"/>
          <w:b/>
          <w:bCs/>
          <w:sz w:val="44"/>
          <w:szCs w:val="44"/>
          <w:rtl/>
          <w:lang w:bidi="ar-IQ"/>
        </w:rPr>
        <w:t>2</w:t>
      </w:r>
      <w:r w:rsidR="00AA775A" w:rsidRPr="000826DF">
        <w:rPr>
          <w:rFonts w:ascii="Unikurd Goran" w:hAnsi="Unikurd Goran" w:cs="Unikurd Goran"/>
          <w:b/>
          <w:bCs/>
          <w:sz w:val="44"/>
          <w:szCs w:val="44"/>
          <w:rtl/>
          <w:lang w:bidi="ar-IQ"/>
        </w:rPr>
        <w:t xml:space="preserve">) </w:t>
      </w:r>
    </w:p>
    <w:p w:rsidR="00AA775A" w:rsidRPr="000826DF" w:rsidRDefault="00AA775A" w:rsidP="00AA775A">
      <w:pPr>
        <w:tabs>
          <w:tab w:val="left" w:pos="1200"/>
        </w:tabs>
        <w:bidi/>
        <w:rPr>
          <w:rFonts w:ascii="Unikurd Goran" w:hAnsi="Unikurd Goran" w:cs="Unikurd Goran"/>
          <w:b/>
          <w:bCs/>
          <w:sz w:val="44"/>
          <w:szCs w:val="44"/>
          <w:rtl/>
          <w:lang w:bidi="ar-IQ"/>
        </w:rPr>
      </w:pPr>
      <w:r w:rsidRPr="000826DF">
        <w:rPr>
          <w:rFonts w:ascii="Unikurd Goran" w:hAnsi="Unikurd Goran" w:cs="Unikurd Goran"/>
          <w:b/>
          <w:bCs/>
          <w:sz w:val="44"/>
          <w:szCs w:val="44"/>
          <w:rtl/>
          <w:lang w:bidi="ar-IQ"/>
        </w:rPr>
        <w:t xml:space="preserve">ناوى مامۆستا: </w:t>
      </w:r>
      <w:r w:rsidR="00102373">
        <w:rPr>
          <w:rFonts w:ascii="Unikurd Goran" w:hAnsi="Unikurd Goran" w:cs="Unikurd Goran" w:hint="cs"/>
          <w:b/>
          <w:bCs/>
          <w:sz w:val="44"/>
          <w:szCs w:val="44"/>
          <w:rtl/>
          <w:lang w:bidi="ar-IQ"/>
        </w:rPr>
        <w:t>م.ی. ئەڤین ئیبراهیم فەتاح</w:t>
      </w:r>
    </w:p>
    <w:p w:rsidR="00AA775A" w:rsidRPr="000826DF" w:rsidRDefault="00AA775A" w:rsidP="00AA775A">
      <w:pPr>
        <w:tabs>
          <w:tab w:val="left" w:pos="1200"/>
        </w:tabs>
        <w:bidi/>
        <w:rPr>
          <w:rFonts w:ascii="Unikurd Goran" w:hAnsi="Unikurd Goran" w:cs="Unikurd Goran"/>
          <w:sz w:val="44"/>
          <w:szCs w:val="44"/>
          <w:rtl/>
          <w:lang w:bidi="ar-IQ"/>
        </w:rPr>
      </w:pPr>
      <w:r w:rsidRPr="000826DF">
        <w:rPr>
          <w:rFonts w:ascii="Unikurd Goran" w:hAnsi="Unikurd Goran" w:cs="Unikurd Goran"/>
          <w:sz w:val="44"/>
          <w:szCs w:val="44"/>
          <w:rtl/>
          <w:lang w:bidi="ar-IQ"/>
        </w:rPr>
        <w:t>ساڵى خوێندن: 2019/2020</w:t>
      </w:r>
    </w:p>
    <w:p w:rsidR="00AA775A" w:rsidRPr="00CB63D9" w:rsidRDefault="00AA775A" w:rsidP="00AA775A">
      <w:pPr>
        <w:tabs>
          <w:tab w:val="left" w:pos="1200"/>
        </w:tabs>
        <w:bidi/>
        <w:rPr>
          <w:rFonts w:asciiTheme="majorBidi" w:hAnsiTheme="majorBidi" w:cstheme="majorBidi"/>
          <w:b/>
          <w:bCs/>
          <w:sz w:val="44"/>
          <w:szCs w:val="44"/>
          <w:rtl/>
          <w:lang w:bidi="ar-IQ"/>
        </w:rPr>
      </w:pPr>
    </w:p>
    <w:p w:rsidR="00AA775A" w:rsidRPr="00CB63D9" w:rsidRDefault="00AA775A" w:rsidP="00AA775A">
      <w:pPr>
        <w:tabs>
          <w:tab w:val="left" w:pos="1200"/>
        </w:tabs>
        <w:bidi/>
        <w:rPr>
          <w:rFonts w:asciiTheme="majorBidi" w:hAnsiTheme="majorBidi" w:cstheme="majorBidi"/>
          <w:b/>
          <w:bCs/>
          <w:sz w:val="44"/>
          <w:szCs w:val="44"/>
          <w:rtl/>
          <w:lang w:bidi="ar-IQ"/>
        </w:rPr>
      </w:pPr>
    </w:p>
    <w:p w:rsidR="00AA775A" w:rsidRPr="00CB63D9" w:rsidRDefault="00AA775A" w:rsidP="00AA775A">
      <w:pPr>
        <w:tabs>
          <w:tab w:val="left" w:pos="1200"/>
        </w:tabs>
        <w:bidi/>
        <w:rPr>
          <w:rFonts w:asciiTheme="majorBidi" w:hAnsiTheme="majorBidi" w:cstheme="majorBidi"/>
          <w:b/>
          <w:bCs/>
          <w:sz w:val="44"/>
          <w:szCs w:val="44"/>
          <w:rtl/>
          <w:lang w:bidi="ar-IQ"/>
        </w:rPr>
      </w:pPr>
    </w:p>
    <w:p w:rsidR="00AA775A" w:rsidRPr="00CB63D9" w:rsidRDefault="00AA775A" w:rsidP="00AA775A">
      <w:pPr>
        <w:tabs>
          <w:tab w:val="left" w:pos="1200"/>
        </w:tabs>
        <w:bidi/>
        <w:rPr>
          <w:rFonts w:asciiTheme="majorBidi" w:hAnsiTheme="majorBidi" w:cstheme="majorBidi"/>
          <w:b/>
          <w:bCs/>
          <w:sz w:val="44"/>
          <w:szCs w:val="44"/>
          <w:rtl/>
          <w:lang w:bidi="ar-IQ"/>
        </w:rPr>
      </w:pPr>
    </w:p>
    <w:p w:rsidR="00AA775A" w:rsidRPr="000826DF" w:rsidRDefault="00AA775A" w:rsidP="00AA775A">
      <w:pPr>
        <w:tabs>
          <w:tab w:val="left" w:pos="1200"/>
        </w:tabs>
        <w:bidi/>
        <w:spacing w:after="0" w:line="240" w:lineRule="auto"/>
        <w:jc w:val="center"/>
        <w:rPr>
          <w:rFonts w:ascii="Unikurd Goran" w:hAnsi="Unikurd Goran" w:cs="Unikurd Goran"/>
          <w:b/>
          <w:bCs/>
          <w:sz w:val="44"/>
          <w:szCs w:val="44"/>
          <w:rtl/>
          <w:lang w:bidi="ar-IQ"/>
        </w:rPr>
      </w:pPr>
      <w:r w:rsidRPr="000826DF">
        <w:rPr>
          <w:rFonts w:ascii="Unikurd Goran" w:hAnsi="Unikurd Goran" w:cs="Unikurd Goran"/>
          <w:b/>
          <w:bCs/>
          <w:sz w:val="44"/>
          <w:szCs w:val="44"/>
          <w:rtl/>
          <w:lang w:bidi="ar-IQ"/>
        </w:rPr>
        <w:lastRenderedPageBreak/>
        <w:t>پەرتووکی کۆرس</w:t>
      </w:r>
    </w:p>
    <w:p w:rsidR="00AA775A" w:rsidRPr="00CB63D9" w:rsidRDefault="00AA775A" w:rsidP="00AA775A">
      <w:pPr>
        <w:tabs>
          <w:tab w:val="left" w:pos="1200"/>
        </w:tabs>
        <w:bidi/>
        <w:spacing w:after="120" w:line="240" w:lineRule="auto"/>
        <w:jc w:val="center"/>
        <w:rPr>
          <w:rFonts w:asciiTheme="majorBidi" w:hAnsiTheme="majorBidi" w:cstheme="majorBidi"/>
          <w:sz w:val="28"/>
          <w:szCs w:val="28"/>
          <w:lang w:val="en-US" w:bidi="ar-IQ"/>
        </w:rPr>
      </w:pPr>
      <w:r w:rsidRPr="00CB63D9">
        <w:rPr>
          <w:rFonts w:asciiTheme="majorBidi" w:hAnsiTheme="majorBidi" w:cstheme="majorBidi"/>
          <w:b/>
          <w:bCs/>
          <w:sz w:val="44"/>
          <w:szCs w:val="44"/>
          <w:rtl/>
          <w:lang w:bidi="ar-IQ"/>
        </w:rPr>
        <w:t xml:space="preserve"> </w:t>
      </w:r>
      <w:r w:rsidRPr="00CB63D9">
        <w:rPr>
          <w:rFonts w:asciiTheme="majorBidi" w:hAnsiTheme="majorBidi" w:cstheme="majorBidi"/>
          <w:b/>
          <w:bCs/>
          <w:sz w:val="44"/>
          <w:szCs w:val="44"/>
          <w:lang w:val="en-US" w:bidi="ar-IQ"/>
        </w:rPr>
        <w:t>Course Book</w:t>
      </w:r>
    </w:p>
    <w:tbl>
      <w:tblPr>
        <w:tblW w:w="9918" w:type="dxa"/>
        <w:tblInd w:w="-1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36"/>
        <w:gridCol w:w="2482"/>
      </w:tblGrid>
      <w:tr w:rsidR="00AA775A" w:rsidRPr="00CB63D9" w:rsidTr="003B1EC3">
        <w:tc>
          <w:tcPr>
            <w:tcW w:w="7357" w:type="dxa"/>
          </w:tcPr>
          <w:p w:rsidR="00D3083A" w:rsidRDefault="00102373" w:rsidP="00D3083A">
            <w:pPr>
              <w:bidi/>
              <w:spacing w:after="0" w:line="240" w:lineRule="auto"/>
              <w:jc w:val="both"/>
              <w:rPr>
                <w:rFonts w:asciiTheme="majorBidi" w:hAnsiTheme="majorBidi" w:cstheme="majorBidi"/>
                <w:b/>
                <w:bCs/>
                <w:sz w:val="24"/>
                <w:szCs w:val="24"/>
                <w:lang w:val="en-US" w:bidi="ar-IQ"/>
              </w:rPr>
            </w:pPr>
            <w:r>
              <w:rPr>
                <w:rFonts w:ascii="Unikurd Goran" w:hAnsi="Unikurd Goran" w:cs="Unikurd Goran" w:hint="cs"/>
                <w:b/>
                <w:bCs/>
                <w:sz w:val="24"/>
                <w:szCs w:val="24"/>
                <w:rtl/>
                <w:lang w:bidi="ar-IQ"/>
              </w:rPr>
              <w:t xml:space="preserve">تێکستەکانی راگەیاندن </w:t>
            </w:r>
          </w:p>
          <w:p w:rsidR="00AA775A" w:rsidRPr="000826DF" w:rsidRDefault="00D3083A" w:rsidP="00D3083A">
            <w:pPr>
              <w:spacing w:after="0" w:line="240" w:lineRule="auto"/>
              <w:jc w:val="right"/>
              <w:rPr>
                <w:rFonts w:ascii="Unikurd Goran" w:hAnsi="Unikurd Goran" w:cs="Unikurd Goran"/>
                <w:b/>
                <w:bCs/>
                <w:sz w:val="24"/>
                <w:szCs w:val="24"/>
                <w:rtl/>
                <w:lang w:bidi="ar-IQ"/>
              </w:rPr>
            </w:pPr>
            <w:r>
              <w:t>Key Concepts in Journalism Studies</w:t>
            </w:r>
          </w:p>
        </w:tc>
        <w:tc>
          <w:tcPr>
            <w:tcW w:w="2561" w:type="dxa"/>
          </w:tcPr>
          <w:p w:rsidR="00AA775A" w:rsidRPr="00CB63D9" w:rsidRDefault="00AA775A" w:rsidP="003B1EC3">
            <w:pPr>
              <w:bidi/>
              <w:spacing w:after="0" w:line="240" w:lineRule="auto"/>
              <w:jc w:val="both"/>
              <w:rPr>
                <w:rFonts w:asciiTheme="majorBidi" w:hAnsiTheme="majorBidi" w:cstheme="majorBidi"/>
                <w:b/>
                <w:bCs/>
                <w:sz w:val="24"/>
                <w:szCs w:val="24"/>
                <w:rtl/>
                <w:lang w:bidi="ar-IQ"/>
              </w:rPr>
            </w:pPr>
            <w:r w:rsidRPr="00CB63D9">
              <w:rPr>
                <w:rFonts w:asciiTheme="majorBidi" w:hAnsiTheme="majorBidi" w:cstheme="majorBidi"/>
                <w:b/>
                <w:bCs/>
                <w:sz w:val="24"/>
                <w:szCs w:val="24"/>
                <w:rtl/>
                <w:lang w:bidi="ar-IQ"/>
              </w:rPr>
              <w:t xml:space="preserve">1. </w:t>
            </w:r>
            <w:r w:rsidRPr="000826DF">
              <w:rPr>
                <w:rFonts w:ascii="Unikurd Goran" w:hAnsi="Unikurd Goran" w:cs="Unikurd Goran"/>
                <w:b/>
                <w:bCs/>
                <w:sz w:val="24"/>
                <w:szCs w:val="24"/>
                <w:rtl/>
                <w:lang w:bidi="ar-IQ"/>
              </w:rPr>
              <w:t>ناوى كۆرس</w:t>
            </w:r>
          </w:p>
        </w:tc>
      </w:tr>
      <w:tr w:rsidR="00AA775A" w:rsidRPr="00CB63D9" w:rsidTr="003B1EC3">
        <w:tc>
          <w:tcPr>
            <w:tcW w:w="7357" w:type="dxa"/>
          </w:tcPr>
          <w:p w:rsidR="00AA775A" w:rsidRPr="000826DF" w:rsidRDefault="00174DC9" w:rsidP="003B1EC3">
            <w:pPr>
              <w:bidi/>
              <w:spacing w:after="0" w:line="240" w:lineRule="auto"/>
              <w:rPr>
                <w:rFonts w:ascii="Unikurd Goran" w:hAnsi="Unikurd Goran" w:cs="Unikurd Goran"/>
                <w:b/>
                <w:bCs/>
                <w:sz w:val="24"/>
                <w:szCs w:val="24"/>
                <w:rtl/>
                <w:lang w:val="en-US" w:bidi="ar-SY"/>
              </w:rPr>
            </w:pPr>
            <w:r>
              <w:rPr>
                <w:rFonts w:ascii="Unikurd Goran" w:hAnsi="Unikurd Goran" w:cs="Unikurd Goran" w:hint="cs"/>
                <w:b/>
                <w:bCs/>
                <w:sz w:val="24"/>
                <w:szCs w:val="24"/>
                <w:rtl/>
                <w:lang w:val="en-US" w:bidi="ar-IQ"/>
              </w:rPr>
              <w:t>ئ</w:t>
            </w:r>
            <w:r>
              <w:rPr>
                <w:rFonts w:ascii="Unikurd Goran" w:hAnsi="Unikurd Goran" w:cs="Unikurd Goran" w:hint="cs"/>
                <w:b/>
                <w:bCs/>
                <w:sz w:val="24"/>
                <w:szCs w:val="24"/>
                <w:rtl/>
                <w:lang w:val="en-US" w:bidi="ar-SY"/>
              </w:rPr>
              <w:t>ەڤین ئیبراهیم فەتاح</w:t>
            </w:r>
          </w:p>
        </w:tc>
        <w:tc>
          <w:tcPr>
            <w:tcW w:w="2561" w:type="dxa"/>
          </w:tcPr>
          <w:p w:rsidR="00AA775A" w:rsidRPr="000826DF" w:rsidRDefault="00AA775A" w:rsidP="003B1EC3">
            <w:pPr>
              <w:bidi/>
              <w:spacing w:after="0" w:line="240" w:lineRule="auto"/>
              <w:jc w:val="both"/>
              <w:rPr>
                <w:rFonts w:ascii="Unikurd Goran" w:hAnsi="Unikurd Goran" w:cs="Unikurd Goran"/>
                <w:b/>
                <w:bCs/>
                <w:sz w:val="24"/>
                <w:szCs w:val="24"/>
                <w:rtl/>
                <w:lang w:val="en-US" w:bidi="ar-IQ"/>
              </w:rPr>
            </w:pPr>
            <w:r>
              <w:rPr>
                <w:rFonts w:ascii="Unikurd Goran" w:hAnsi="Unikurd Goran" w:cs="Unikurd Goran"/>
                <w:b/>
                <w:bCs/>
                <w:sz w:val="24"/>
                <w:szCs w:val="24"/>
                <w:rtl/>
                <w:lang w:val="en-US" w:bidi="ar-IQ"/>
              </w:rPr>
              <w:t>2.</w:t>
            </w:r>
            <w:r w:rsidRPr="000826DF">
              <w:rPr>
                <w:rFonts w:ascii="Unikurd Goran" w:hAnsi="Unikurd Goran" w:cs="Unikurd Goran"/>
                <w:b/>
                <w:bCs/>
                <w:sz w:val="24"/>
                <w:szCs w:val="24"/>
                <w:rtl/>
                <w:lang w:val="en-US" w:bidi="ar-IQ"/>
              </w:rPr>
              <w:t>ناوى مامۆستاى بە</w:t>
            </w:r>
            <w:r>
              <w:rPr>
                <w:rFonts w:ascii="Unikurd Goran" w:hAnsi="Unikurd Goran" w:cs="Unikurd Goran"/>
                <w:b/>
                <w:bCs/>
                <w:sz w:val="24"/>
                <w:szCs w:val="24"/>
                <w:rtl/>
                <w:lang w:val="en-US" w:bidi="ar-IQ"/>
              </w:rPr>
              <w:t>ر</w:t>
            </w:r>
            <w:r w:rsidRPr="000826DF">
              <w:rPr>
                <w:rFonts w:ascii="Unikurd Goran" w:hAnsi="Unikurd Goran" w:cs="Unikurd Goran"/>
                <w:b/>
                <w:bCs/>
                <w:sz w:val="24"/>
                <w:szCs w:val="24"/>
                <w:rtl/>
                <w:lang w:val="en-US" w:bidi="ar-IQ"/>
              </w:rPr>
              <w:t xml:space="preserve">پرس </w:t>
            </w:r>
          </w:p>
        </w:tc>
      </w:tr>
      <w:tr w:rsidR="00AA775A" w:rsidRPr="00CB63D9" w:rsidTr="003B1EC3">
        <w:tc>
          <w:tcPr>
            <w:tcW w:w="7357" w:type="dxa"/>
          </w:tcPr>
          <w:p w:rsidR="00AA775A" w:rsidRPr="000826DF" w:rsidRDefault="00AA775A" w:rsidP="003B1EC3">
            <w:pPr>
              <w:bidi/>
              <w:spacing w:after="0" w:line="240" w:lineRule="auto"/>
              <w:rPr>
                <w:rFonts w:ascii="Unikurd Goran" w:hAnsi="Unikurd Goran" w:cs="Unikurd Goran"/>
                <w:b/>
                <w:bCs/>
                <w:sz w:val="24"/>
                <w:szCs w:val="24"/>
                <w:lang w:val="en-US" w:bidi="ar-KW"/>
              </w:rPr>
            </w:pPr>
            <w:r w:rsidRPr="000826DF">
              <w:rPr>
                <w:rFonts w:ascii="Unikurd Goran" w:hAnsi="Unikurd Goran" w:cs="Unikurd Goran"/>
                <w:b/>
                <w:bCs/>
                <w:sz w:val="24"/>
                <w:szCs w:val="24"/>
                <w:rtl/>
                <w:lang w:val="en-US" w:bidi="ar-KW"/>
              </w:rPr>
              <w:t xml:space="preserve">ئاداب/ </w:t>
            </w:r>
            <w:r w:rsidR="00102373">
              <w:rPr>
                <w:rFonts w:ascii="Unikurd Goran" w:hAnsi="Unikurd Goran" w:cs="Unikurd Goran" w:hint="cs"/>
                <w:b/>
                <w:bCs/>
                <w:sz w:val="24"/>
                <w:szCs w:val="24"/>
                <w:rtl/>
                <w:lang w:val="en-US" w:bidi="ar-KW"/>
              </w:rPr>
              <w:t>راگەیاندن</w:t>
            </w:r>
          </w:p>
        </w:tc>
        <w:tc>
          <w:tcPr>
            <w:tcW w:w="2561" w:type="dxa"/>
          </w:tcPr>
          <w:p w:rsidR="00AA775A" w:rsidRPr="000826DF" w:rsidRDefault="00AA775A" w:rsidP="003B1EC3">
            <w:pPr>
              <w:bidi/>
              <w:spacing w:after="0" w:line="240" w:lineRule="auto"/>
              <w:jc w:val="both"/>
              <w:rPr>
                <w:rFonts w:ascii="Unikurd Goran" w:hAnsi="Unikurd Goran" w:cs="Unikurd Goran"/>
                <w:b/>
                <w:bCs/>
                <w:sz w:val="24"/>
                <w:szCs w:val="24"/>
                <w:rtl/>
                <w:lang w:val="en-US" w:bidi="ar-IQ"/>
              </w:rPr>
            </w:pPr>
            <w:r w:rsidRPr="000826DF">
              <w:rPr>
                <w:rFonts w:ascii="Unikurd Goran" w:hAnsi="Unikurd Goran" w:cs="Unikurd Goran"/>
                <w:b/>
                <w:bCs/>
                <w:sz w:val="24"/>
                <w:szCs w:val="24"/>
                <w:rtl/>
                <w:lang w:val="en-US" w:bidi="ar-IQ"/>
              </w:rPr>
              <w:t>3. بەش/ کۆلێژ</w:t>
            </w:r>
          </w:p>
        </w:tc>
      </w:tr>
      <w:tr w:rsidR="00AA775A" w:rsidRPr="00CB63D9" w:rsidTr="003B1EC3">
        <w:trPr>
          <w:trHeight w:val="352"/>
        </w:trPr>
        <w:tc>
          <w:tcPr>
            <w:tcW w:w="7357" w:type="dxa"/>
          </w:tcPr>
          <w:p w:rsidR="00174DC9" w:rsidRPr="00174DC9" w:rsidRDefault="009D409F" w:rsidP="00174DC9">
            <w:pPr>
              <w:bidi/>
              <w:spacing w:after="0" w:line="240" w:lineRule="auto"/>
              <w:rPr>
                <w:rFonts w:asciiTheme="majorBidi" w:hAnsiTheme="majorBidi" w:cstheme="majorBidi"/>
                <w:b/>
                <w:bCs/>
                <w:sz w:val="24"/>
                <w:szCs w:val="24"/>
                <w:lang w:val="en-US" w:bidi="ar-KW"/>
              </w:rPr>
            </w:pPr>
            <w:hyperlink r:id="rId9" w:history="1">
              <w:r w:rsidR="00174DC9" w:rsidRPr="009F3BB1">
                <w:rPr>
                  <w:rStyle w:val="Hyperlink"/>
                  <w:rFonts w:ascii="Unikurd Goran" w:hAnsi="Unikurd Goran" w:cs="Unikurd Goran"/>
                  <w:b/>
                  <w:bCs/>
                  <w:sz w:val="24"/>
                  <w:szCs w:val="24"/>
                  <w:rtl/>
                  <w:lang w:bidi="ar-IQ"/>
                </w:rPr>
                <w:t>ئیمێل</w:t>
              </w:r>
              <w:r w:rsidR="00174DC9" w:rsidRPr="009F3BB1">
                <w:rPr>
                  <w:rStyle w:val="Hyperlink"/>
                  <w:rFonts w:asciiTheme="majorBidi" w:hAnsiTheme="majorBidi" w:cstheme="majorBidi"/>
                  <w:b/>
                  <w:bCs/>
                  <w:sz w:val="24"/>
                  <w:szCs w:val="24"/>
                  <w:lang w:bidi="ar-IQ"/>
                </w:rPr>
                <w:t>avin.fatah@su.edu.krd</w:t>
              </w:r>
            </w:hyperlink>
            <w:r w:rsidR="00174DC9">
              <w:rPr>
                <w:rFonts w:ascii="Unikurd Goran" w:hAnsi="Unikurd Goran" w:cs="Unikurd Goran"/>
                <w:b/>
                <w:bCs/>
                <w:color w:val="000000" w:themeColor="text1"/>
                <w:sz w:val="24"/>
                <w:szCs w:val="24"/>
                <w:lang w:bidi="ar-IQ"/>
              </w:rPr>
              <w:t xml:space="preserve"> </w:t>
            </w:r>
            <w:r w:rsidR="00174DC9">
              <w:rPr>
                <w:rFonts w:asciiTheme="majorBidi" w:hAnsiTheme="majorBidi" w:cstheme="majorBidi"/>
                <w:b/>
                <w:bCs/>
                <w:color w:val="000000" w:themeColor="text1"/>
                <w:sz w:val="24"/>
                <w:szCs w:val="24"/>
                <w:lang w:bidi="ar-IQ"/>
              </w:rPr>
              <w:t xml:space="preserve"> </w:t>
            </w:r>
          </w:p>
          <w:p w:rsidR="00AA775A" w:rsidRPr="00CB63D9" w:rsidRDefault="00AA775A" w:rsidP="003B1EC3">
            <w:pPr>
              <w:bidi/>
              <w:spacing w:after="0" w:line="240" w:lineRule="auto"/>
              <w:rPr>
                <w:rFonts w:asciiTheme="majorBidi" w:hAnsiTheme="majorBidi" w:cstheme="majorBidi"/>
                <w:b/>
                <w:bCs/>
                <w:sz w:val="24"/>
                <w:szCs w:val="24"/>
                <w:lang w:val="en-US" w:bidi="ar-KW"/>
              </w:rPr>
            </w:pPr>
          </w:p>
        </w:tc>
        <w:tc>
          <w:tcPr>
            <w:tcW w:w="2561" w:type="dxa"/>
          </w:tcPr>
          <w:p w:rsidR="00AA775A" w:rsidRPr="00CB63D9" w:rsidRDefault="00AA775A" w:rsidP="003B1EC3">
            <w:pPr>
              <w:bidi/>
              <w:spacing w:after="0" w:line="240" w:lineRule="auto"/>
              <w:rPr>
                <w:rFonts w:asciiTheme="majorBidi" w:hAnsiTheme="majorBidi" w:cstheme="majorBidi"/>
                <w:b/>
                <w:bCs/>
                <w:sz w:val="24"/>
                <w:szCs w:val="24"/>
                <w:rtl/>
                <w:lang w:val="en-US" w:bidi="ar-IQ"/>
              </w:rPr>
            </w:pPr>
            <w:r w:rsidRPr="00CB63D9">
              <w:rPr>
                <w:rFonts w:asciiTheme="majorBidi" w:hAnsiTheme="majorBidi" w:cstheme="majorBidi"/>
                <w:b/>
                <w:bCs/>
                <w:sz w:val="24"/>
                <w:szCs w:val="24"/>
                <w:rtl/>
                <w:lang w:val="en-US" w:bidi="ar-IQ"/>
              </w:rPr>
              <w:t>4.</w:t>
            </w:r>
            <w:r w:rsidRPr="000826DF">
              <w:rPr>
                <w:rFonts w:ascii="Unikurd Goran" w:hAnsi="Unikurd Goran" w:cs="Unikurd Goran"/>
                <w:b/>
                <w:bCs/>
                <w:sz w:val="24"/>
                <w:szCs w:val="24"/>
                <w:rtl/>
                <w:lang w:val="en-US" w:bidi="ar-IQ"/>
              </w:rPr>
              <w:t xml:space="preserve"> پەیوەندی</w:t>
            </w:r>
          </w:p>
          <w:p w:rsidR="00AA775A" w:rsidRPr="00CB63D9" w:rsidRDefault="00AA775A" w:rsidP="003B1EC3">
            <w:pPr>
              <w:bidi/>
              <w:spacing w:after="0" w:line="240" w:lineRule="auto"/>
              <w:rPr>
                <w:rFonts w:asciiTheme="majorBidi" w:hAnsiTheme="majorBidi" w:cstheme="majorBidi"/>
                <w:b/>
                <w:bCs/>
                <w:sz w:val="24"/>
                <w:szCs w:val="24"/>
                <w:lang w:val="en-US" w:bidi="ar-KW"/>
              </w:rPr>
            </w:pPr>
          </w:p>
        </w:tc>
      </w:tr>
      <w:tr w:rsidR="00AA775A" w:rsidRPr="00CB63D9" w:rsidTr="003B1EC3">
        <w:tc>
          <w:tcPr>
            <w:tcW w:w="7357" w:type="dxa"/>
          </w:tcPr>
          <w:p w:rsidR="00AA775A" w:rsidRPr="000826DF" w:rsidRDefault="00AA775A" w:rsidP="00174DC9">
            <w:pPr>
              <w:bidi/>
              <w:spacing w:after="0" w:line="240" w:lineRule="auto"/>
              <w:rPr>
                <w:rFonts w:ascii="Unikurd Goran" w:hAnsi="Unikurd Goran" w:cs="Unikurd Goran"/>
                <w:b/>
                <w:bCs/>
                <w:sz w:val="24"/>
                <w:szCs w:val="24"/>
                <w:rtl/>
                <w:lang w:bidi="ar-IQ"/>
              </w:rPr>
            </w:pPr>
            <w:r w:rsidRPr="000826DF">
              <w:rPr>
                <w:rFonts w:ascii="Unikurd Goran" w:hAnsi="Unikurd Goran" w:cs="Unikurd Goran"/>
                <w:b/>
                <w:bCs/>
                <w:sz w:val="24"/>
                <w:szCs w:val="24"/>
                <w:rtl/>
                <w:lang w:bidi="ar-IQ"/>
              </w:rPr>
              <w:t xml:space="preserve">تیۆری: </w:t>
            </w:r>
            <w:r w:rsidR="00174DC9">
              <w:rPr>
                <w:rFonts w:ascii="Unikurd Goran" w:hAnsi="Unikurd Goran" w:cs="Unikurd Goran"/>
                <w:b/>
                <w:bCs/>
                <w:sz w:val="24"/>
                <w:szCs w:val="24"/>
                <w:lang w:bidi="ar-IQ"/>
              </w:rPr>
              <w:t>3</w:t>
            </w:r>
          </w:p>
          <w:p w:rsidR="00AA775A" w:rsidRPr="00CB63D9" w:rsidRDefault="00AA775A" w:rsidP="003B1EC3">
            <w:pPr>
              <w:bidi/>
              <w:spacing w:after="0" w:line="240" w:lineRule="auto"/>
              <w:rPr>
                <w:rFonts w:asciiTheme="majorBidi" w:hAnsiTheme="majorBidi" w:cstheme="majorBidi"/>
                <w:b/>
                <w:bCs/>
                <w:sz w:val="24"/>
                <w:szCs w:val="24"/>
                <w:lang w:val="en-US" w:bidi="ar-IQ"/>
              </w:rPr>
            </w:pPr>
          </w:p>
        </w:tc>
        <w:tc>
          <w:tcPr>
            <w:tcW w:w="2561" w:type="dxa"/>
          </w:tcPr>
          <w:p w:rsidR="00AA775A" w:rsidRPr="00CB63D9" w:rsidRDefault="00AA775A" w:rsidP="003B1EC3">
            <w:pPr>
              <w:bidi/>
              <w:spacing w:after="0" w:line="240" w:lineRule="auto"/>
              <w:rPr>
                <w:rFonts w:asciiTheme="majorBidi" w:hAnsiTheme="majorBidi" w:cstheme="majorBidi"/>
                <w:b/>
                <w:bCs/>
                <w:sz w:val="24"/>
                <w:szCs w:val="24"/>
                <w:lang w:val="en-US" w:bidi="ar-IQ"/>
              </w:rPr>
            </w:pPr>
            <w:r w:rsidRPr="00CB63D9">
              <w:rPr>
                <w:rFonts w:asciiTheme="majorBidi" w:hAnsiTheme="majorBidi" w:cstheme="majorBidi"/>
                <w:b/>
                <w:bCs/>
                <w:sz w:val="24"/>
                <w:szCs w:val="24"/>
                <w:rtl/>
                <w:lang w:val="en-US" w:bidi="ar-IQ"/>
              </w:rPr>
              <w:t xml:space="preserve">5. </w:t>
            </w:r>
            <w:r w:rsidRPr="000826DF">
              <w:rPr>
                <w:rFonts w:ascii="Unikurd Goran" w:hAnsi="Unikurd Goran" w:cs="Unikurd Goran"/>
                <w:b/>
                <w:bCs/>
                <w:sz w:val="24"/>
                <w:szCs w:val="24"/>
                <w:rtl/>
                <w:lang w:val="en-US" w:bidi="ar-IQ"/>
              </w:rPr>
              <w:t>یەکەى خوێندن (بە سەعات) لە هەفتەیەک</w:t>
            </w:r>
          </w:p>
        </w:tc>
      </w:tr>
      <w:tr w:rsidR="00AA775A" w:rsidRPr="00CB63D9" w:rsidTr="003B1EC3">
        <w:tc>
          <w:tcPr>
            <w:tcW w:w="7357" w:type="dxa"/>
          </w:tcPr>
          <w:p w:rsidR="00AA775A" w:rsidRPr="000826DF" w:rsidRDefault="00AA775A" w:rsidP="003B1EC3">
            <w:pPr>
              <w:bidi/>
              <w:spacing w:after="0" w:line="240" w:lineRule="auto"/>
              <w:rPr>
                <w:rFonts w:ascii="Unikurd Goran" w:hAnsi="Unikurd Goran" w:cs="Unikurd Goran"/>
                <w:b/>
                <w:bCs/>
                <w:sz w:val="24"/>
                <w:szCs w:val="24"/>
                <w:rtl/>
                <w:lang w:val="en-US" w:bidi="ar-IQ"/>
              </w:rPr>
            </w:pPr>
            <w:r w:rsidRPr="000826DF">
              <w:rPr>
                <w:rFonts w:ascii="Unikurd Goran" w:hAnsi="Unikurd Goran" w:cs="Unikurd Goran"/>
                <w:b/>
                <w:bCs/>
                <w:sz w:val="24"/>
                <w:szCs w:val="24"/>
                <w:rtl/>
                <w:lang w:val="en-US" w:bidi="ar-IQ"/>
              </w:rPr>
              <w:t xml:space="preserve">ئامادەبوونی مامۆستای وانەبێژ بۆ قوتابیان لە ماوەی هەفتەیەکدا </w:t>
            </w:r>
          </w:p>
        </w:tc>
        <w:tc>
          <w:tcPr>
            <w:tcW w:w="2561" w:type="dxa"/>
          </w:tcPr>
          <w:p w:rsidR="00AA775A" w:rsidRPr="000826DF" w:rsidRDefault="00AA775A" w:rsidP="003B1EC3">
            <w:pPr>
              <w:bidi/>
              <w:spacing w:after="0" w:line="240" w:lineRule="auto"/>
              <w:rPr>
                <w:rFonts w:ascii="Unikurd Goran" w:hAnsi="Unikurd Goran" w:cs="Unikurd Goran"/>
                <w:b/>
                <w:bCs/>
                <w:sz w:val="24"/>
                <w:szCs w:val="24"/>
                <w:lang w:val="en-US" w:bidi="ar-IQ"/>
              </w:rPr>
            </w:pPr>
            <w:r w:rsidRPr="000826DF">
              <w:rPr>
                <w:rFonts w:ascii="Unikurd Goran" w:hAnsi="Unikurd Goran" w:cs="Unikurd Goran"/>
                <w:b/>
                <w:bCs/>
                <w:sz w:val="24"/>
                <w:szCs w:val="24"/>
                <w:rtl/>
                <w:lang w:val="en-US" w:bidi="ar-IQ"/>
              </w:rPr>
              <w:t>6. ژمارەی کارکردن</w:t>
            </w:r>
          </w:p>
        </w:tc>
      </w:tr>
      <w:tr w:rsidR="00AA775A" w:rsidRPr="00CB63D9" w:rsidTr="003B1EC3">
        <w:tc>
          <w:tcPr>
            <w:tcW w:w="7357" w:type="dxa"/>
          </w:tcPr>
          <w:p w:rsidR="00AA775A" w:rsidRPr="00CB63D9" w:rsidRDefault="00AA775A" w:rsidP="003B1EC3">
            <w:pPr>
              <w:spacing w:after="0" w:line="240" w:lineRule="auto"/>
              <w:rPr>
                <w:rFonts w:asciiTheme="majorBidi" w:hAnsiTheme="majorBidi" w:cstheme="majorBidi"/>
                <w:b/>
                <w:bCs/>
                <w:sz w:val="24"/>
                <w:szCs w:val="24"/>
                <w:lang w:val="en-US" w:bidi="ar-KW"/>
              </w:rPr>
            </w:pPr>
          </w:p>
        </w:tc>
        <w:tc>
          <w:tcPr>
            <w:tcW w:w="2561" w:type="dxa"/>
          </w:tcPr>
          <w:p w:rsidR="00AA775A" w:rsidRPr="00CB63D9" w:rsidRDefault="00AA775A" w:rsidP="003B1EC3">
            <w:pPr>
              <w:bidi/>
              <w:spacing w:after="0" w:line="240" w:lineRule="auto"/>
              <w:rPr>
                <w:rFonts w:asciiTheme="majorBidi" w:hAnsiTheme="majorBidi" w:cstheme="majorBidi"/>
                <w:b/>
                <w:bCs/>
                <w:sz w:val="24"/>
                <w:szCs w:val="24"/>
                <w:rtl/>
                <w:lang w:val="en-US" w:bidi="ar-IQ"/>
              </w:rPr>
            </w:pPr>
            <w:r w:rsidRPr="00CB63D9">
              <w:rPr>
                <w:rFonts w:asciiTheme="majorBidi" w:hAnsiTheme="majorBidi" w:cstheme="majorBidi"/>
                <w:b/>
                <w:bCs/>
                <w:sz w:val="24"/>
                <w:szCs w:val="24"/>
                <w:rtl/>
                <w:lang w:val="en-US" w:bidi="ar-IQ"/>
              </w:rPr>
              <w:t xml:space="preserve">7. </w:t>
            </w:r>
            <w:r w:rsidRPr="000826DF">
              <w:rPr>
                <w:rFonts w:ascii="Unikurd Goran" w:hAnsi="Unikurd Goran" w:cs="Unikurd Goran"/>
                <w:b/>
                <w:bCs/>
                <w:sz w:val="24"/>
                <w:szCs w:val="24"/>
                <w:rtl/>
                <w:lang w:val="en-US" w:bidi="ar-IQ"/>
              </w:rPr>
              <w:t>کۆدی کۆرس</w:t>
            </w:r>
          </w:p>
        </w:tc>
      </w:tr>
      <w:tr w:rsidR="00AA775A" w:rsidRPr="00CB63D9" w:rsidTr="003B1EC3">
        <w:tc>
          <w:tcPr>
            <w:tcW w:w="7357" w:type="dxa"/>
          </w:tcPr>
          <w:p w:rsidR="00AA775A" w:rsidRPr="00CB63D9" w:rsidRDefault="00AA775A" w:rsidP="001F3591">
            <w:pPr>
              <w:bidi/>
              <w:jc w:val="both"/>
              <w:rPr>
                <w:sz w:val="24"/>
                <w:szCs w:val="24"/>
                <w:rtl/>
                <w:lang w:bidi="ar-KW"/>
              </w:rPr>
            </w:pPr>
            <w:r w:rsidRPr="003073B4">
              <w:rPr>
                <w:rFonts w:ascii="Unikurd Goran" w:eastAsia="Times New Roman" w:hAnsi="Unikurd Goran" w:cs="Unikurd Goran" w:hint="cs"/>
                <w:color w:val="000000" w:themeColor="text1"/>
                <w:sz w:val="24"/>
                <w:szCs w:val="24"/>
                <w:rtl/>
                <w:lang w:val="en-IN" w:eastAsia="en-IN" w:bidi="ar-KW"/>
              </w:rPr>
              <w:t xml:space="preserve">له‌ ساڵی </w:t>
            </w:r>
            <w:r w:rsidR="00174DC9">
              <w:rPr>
                <w:rFonts w:ascii="Unikurd Goran" w:eastAsia="Times New Roman" w:hAnsi="Unikurd Goran" w:cs="Unikurd Goran"/>
                <w:color w:val="000000" w:themeColor="text1"/>
                <w:sz w:val="24"/>
                <w:szCs w:val="24"/>
                <w:lang w:val="en-IN" w:eastAsia="en-IN" w:bidi="ar-KW"/>
              </w:rPr>
              <w:t>1988</w:t>
            </w:r>
            <w:r w:rsidRPr="003073B4">
              <w:rPr>
                <w:rFonts w:ascii="Unikurd Goran" w:eastAsia="Times New Roman" w:hAnsi="Unikurd Goran" w:cs="Unikurd Goran" w:hint="cs"/>
                <w:color w:val="000000" w:themeColor="text1"/>
                <w:sz w:val="24"/>
                <w:szCs w:val="24"/>
                <w:rtl/>
                <w:lang w:val="en-IN" w:eastAsia="en-IN" w:bidi="ar-KW"/>
              </w:rPr>
              <w:t>-</w:t>
            </w:r>
            <w:r w:rsidR="00174DC9">
              <w:rPr>
                <w:rFonts w:ascii="Unikurd Goran" w:eastAsia="Times New Roman" w:hAnsi="Unikurd Goran" w:cs="Unikurd Goran"/>
                <w:color w:val="000000" w:themeColor="text1"/>
                <w:sz w:val="24"/>
                <w:szCs w:val="24"/>
                <w:lang w:val="en-IN" w:eastAsia="en-IN" w:bidi="ar-KW"/>
              </w:rPr>
              <w:t>1989</w:t>
            </w:r>
            <w:r w:rsidRPr="003073B4">
              <w:rPr>
                <w:rFonts w:ascii="Unikurd Goran" w:eastAsia="Times New Roman" w:hAnsi="Unikurd Goran" w:cs="Unikurd Goran" w:hint="cs"/>
                <w:color w:val="000000" w:themeColor="text1"/>
                <w:sz w:val="24"/>
                <w:szCs w:val="24"/>
                <w:rtl/>
                <w:lang w:val="en-IN" w:eastAsia="en-IN" w:bidi="ar-KW"/>
              </w:rPr>
              <w:t xml:space="preserve">، بڕوانامه‌س به‌كالۆریۆسم به‌ده‌ست هێنا له‌ </w:t>
            </w:r>
            <w:r w:rsidR="00174DC9">
              <w:rPr>
                <w:rFonts w:ascii="Unikurd Goran" w:eastAsia="Times New Roman" w:hAnsi="Unikurd Goran" w:cs="Unikurd Goran" w:hint="cs"/>
                <w:color w:val="000000" w:themeColor="text1"/>
                <w:sz w:val="24"/>
                <w:szCs w:val="24"/>
                <w:rtl/>
                <w:lang w:val="en-IN" w:eastAsia="en-IN" w:bidi="ar-KW"/>
              </w:rPr>
              <w:t xml:space="preserve">به‌شی </w:t>
            </w:r>
            <w:r w:rsidR="00174DC9">
              <w:rPr>
                <w:rFonts w:ascii="Unikurd Goran" w:eastAsia="Times New Roman" w:hAnsi="Unikurd Goran" w:cs="Unikurd Goran" w:hint="cs"/>
                <w:color w:val="000000" w:themeColor="text1"/>
                <w:sz w:val="24"/>
                <w:szCs w:val="24"/>
                <w:rtl/>
                <w:lang w:val="en-IN" w:eastAsia="en-IN" w:bidi="ar-IQ"/>
              </w:rPr>
              <w:t>باي</w:t>
            </w:r>
            <w:r w:rsidR="001F3591">
              <w:rPr>
                <w:rFonts w:ascii="Unikurd Goran" w:eastAsia="Times New Roman" w:hAnsi="Unikurd Goran" w:cs="Unikurd Goran" w:hint="cs"/>
                <w:color w:val="000000" w:themeColor="text1"/>
                <w:sz w:val="24"/>
                <w:szCs w:val="24"/>
                <w:rtl/>
                <w:lang w:val="en-IN" w:eastAsia="en-IN" w:bidi="ar-SY"/>
              </w:rPr>
              <w:t>ۆلۆجی</w:t>
            </w:r>
            <w:r w:rsidR="001F3591">
              <w:rPr>
                <w:rFonts w:ascii="Unikurd Goran" w:eastAsia="Times New Roman" w:hAnsi="Unikurd Goran" w:cs="Unikurd Goran" w:hint="cs"/>
                <w:color w:val="000000" w:themeColor="text1"/>
                <w:sz w:val="24"/>
                <w:szCs w:val="24"/>
                <w:rtl/>
                <w:lang w:val="en-IN" w:eastAsia="en-IN" w:bidi="ar-KW"/>
              </w:rPr>
              <w:t>/ كۆلێژی پەروەردە</w:t>
            </w:r>
            <w:r w:rsidRPr="003073B4">
              <w:rPr>
                <w:rFonts w:ascii="Unikurd Goran" w:eastAsia="Times New Roman" w:hAnsi="Unikurd Goran" w:cs="Unikurd Goran" w:hint="cs"/>
                <w:color w:val="000000" w:themeColor="text1"/>
                <w:sz w:val="24"/>
                <w:szCs w:val="24"/>
                <w:rtl/>
                <w:lang w:val="en-IN" w:eastAsia="en-IN" w:bidi="ar-KW"/>
              </w:rPr>
              <w:t>/ زانكۆی سه‌ڵاحه‌ددین. له‌ ساڵی 200</w:t>
            </w:r>
            <w:r w:rsidR="001F3591">
              <w:rPr>
                <w:rFonts w:ascii="Unikurd Goran" w:eastAsia="Times New Roman" w:hAnsi="Unikurd Goran" w:cs="Unikurd Goran" w:hint="cs"/>
                <w:color w:val="000000" w:themeColor="text1"/>
                <w:sz w:val="24"/>
                <w:szCs w:val="24"/>
                <w:rtl/>
                <w:lang w:val="en-IN" w:eastAsia="en-IN" w:bidi="ar-KW"/>
              </w:rPr>
              <w:t>5-2006 بڕوانامه‌ی بەکالۆریۆسم لە كۆلێژی ئاداب بەشی کۆمەڵناسی</w:t>
            </w:r>
            <w:r w:rsidRPr="003073B4">
              <w:rPr>
                <w:rFonts w:ascii="Unikurd Goran" w:eastAsia="Times New Roman" w:hAnsi="Unikurd Goran" w:cs="Unikurd Goran" w:hint="cs"/>
                <w:color w:val="000000" w:themeColor="text1"/>
                <w:sz w:val="24"/>
                <w:szCs w:val="24"/>
                <w:rtl/>
                <w:lang w:val="en-IN" w:eastAsia="en-IN" w:bidi="ar-KW"/>
              </w:rPr>
              <w:t xml:space="preserve"> به</w:t>
            </w:r>
            <w:r w:rsidR="001F3591">
              <w:rPr>
                <w:rFonts w:ascii="Unikurd Goran" w:eastAsia="Times New Roman" w:hAnsi="Unikurd Goran" w:cs="Unikurd Goran" w:hint="cs"/>
                <w:color w:val="000000" w:themeColor="text1"/>
                <w:sz w:val="24"/>
                <w:szCs w:val="24"/>
                <w:rtl/>
                <w:lang w:val="en-IN" w:eastAsia="en-IN" w:bidi="ar-KW"/>
              </w:rPr>
              <w:t>‌ده‌ستهینا</w:t>
            </w:r>
            <w:r w:rsidRPr="003073B4">
              <w:rPr>
                <w:rFonts w:ascii="Unikurd Goran" w:eastAsia="Times New Roman" w:hAnsi="Unikurd Goran" w:cs="Unikurd Goran" w:hint="cs"/>
                <w:color w:val="000000" w:themeColor="text1"/>
                <w:sz w:val="24"/>
                <w:szCs w:val="24"/>
                <w:rtl/>
                <w:lang w:val="en-IN" w:eastAsia="en-IN" w:bidi="ar-KW"/>
              </w:rPr>
              <w:t xml:space="preserve">.  </w:t>
            </w:r>
            <w:r w:rsidR="001F3591">
              <w:rPr>
                <w:rFonts w:ascii="Unikurd Goran" w:eastAsia="Times New Roman" w:hAnsi="Unikurd Goran" w:cs="Unikurd Goran" w:hint="cs"/>
                <w:color w:val="000000" w:themeColor="text1"/>
                <w:sz w:val="24"/>
                <w:szCs w:val="24"/>
                <w:rtl/>
                <w:lang w:val="en-IN" w:eastAsia="en-IN" w:bidi="ar-KW"/>
              </w:rPr>
              <w:t>لە 2010 بڕوانامەی ماستەرم لە زانکۆی کوردستان بەدەست هێنا. لە 2014</w:t>
            </w:r>
            <w:r w:rsidRPr="003073B4">
              <w:rPr>
                <w:rFonts w:ascii="Unikurd Goran" w:eastAsia="Times New Roman" w:hAnsi="Unikurd Goran" w:cs="Unikurd Goran" w:hint="cs"/>
                <w:color w:val="000000" w:themeColor="text1"/>
                <w:sz w:val="24"/>
                <w:szCs w:val="24"/>
                <w:rtl/>
                <w:lang w:val="en-IN" w:eastAsia="en-IN" w:bidi="ar-KW"/>
              </w:rPr>
              <w:t xml:space="preserve"> نازناوی مامۆستای یایده‌ده‌رم وه‌رگرت. </w:t>
            </w:r>
          </w:p>
        </w:tc>
        <w:tc>
          <w:tcPr>
            <w:tcW w:w="2561" w:type="dxa"/>
          </w:tcPr>
          <w:p w:rsidR="00AA775A" w:rsidRPr="000826DF" w:rsidRDefault="00AA775A" w:rsidP="003B1EC3">
            <w:pPr>
              <w:bidi/>
              <w:spacing w:after="0" w:line="240" w:lineRule="auto"/>
              <w:rPr>
                <w:rFonts w:ascii="Unikurd Goran" w:hAnsi="Unikurd Goran" w:cs="Unikurd Goran"/>
                <w:b/>
                <w:bCs/>
                <w:sz w:val="24"/>
                <w:szCs w:val="24"/>
                <w:rtl/>
                <w:lang w:val="en-US" w:bidi="ar-IQ"/>
              </w:rPr>
            </w:pPr>
            <w:r w:rsidRPr="000826DF">
              <w:rPr>
                <w:rFonts w:ascii="Unikurd Goran" w:hAnsi="Unikurd Goran" w:cs="Unikurd Goran"/>
                <w:b/>
                <w:bCs/>
                <w:sz w:val="24"/>
                <w:szCs w:val="24"/>
                <w:rtl/>
                <w:lang w:val="en-US" w:bidi="ar-IQ"/>
              </w:rPr>
              <w:t>8. پرۆفایەلی مامۆستا</w:t>
            </w:r>
          </w:p>
          <w:p w:rsidR="00AA775A" w:rsidRPr="00CB63D9" w:rsidRDefault="00AA775A" w:rsidP="003B1EC3">
            <w:pPr>
              <w:bidi/>
              <w:spacing w:after="0" w:line="240" w:lineRule="auto"/>
              <w:rPr>
                <w:rFonts w:asciiTheme="majorBidi" w:hAnsiTheme="majorBidi" w:cstheme="majorBidi"/>
                <w:b/>
                <w:bCs/>
                <w:sz w:val="24"/>
                <w:szCs w:val="24"/>
                <w:lang w:val="en-US" w:bidi="ar-KW"/>
              </w:rPr>
            </w:pPr>
          </w:p>
          <w:p w:rsidR="00AA775A" w:rsidRPr="00CB63D9" w:rsidRDefault="00AA775A" w:rsidP="003B1EC3">
            <w:pPr>
              <w:bidi/>
              <w:spacing w:after="0" w:line="240" w:lineRule="auto"/>
              <w:rPr>
                <w:rFonts w:asciiTheme="majorBidi" w:hAnsiTheme="majorBidi" w:cstheme="majorBidi"/>
                <w:b/>
                <w:bCs/>
                <w:sz w:val="24"/>
                <w:szCs w:val="24"/>
                <w:lang w:val="en-US" w:bidi="ar-KW"/>
              </w:rPr>
            </w:pPr>
          </w:p>
          <w:p w:rsidR="00AA775A" w:rsidRPr="00CB63D9" w:rsidRDefault="00AA775A" w:rsidP="003B1EC3">
            <w:pPr>
              <w:bidi/>
              <w:spacing w:after="0" w:line="240" w:lineRule="auto"/>
              <w:rPr>
                <w:rFonts w:asciiTheme="majorBidi" w:hAnsiTheme="majorBidi" w:cstheme="majorBidi"/>
                <w:b/>
                <w:bCs/>
                <w:sz w:val="24"/>
                <w:szCs w:val="24"/>
                <w:lang w:val="en-US" w:bidi="ar-KW"/>
              </w:rPr>
            </w:pPr>
          </w:p>
          <w:p w:rsidR="00AA775A" w:rsidRPr="00CB63D9" w:rsidRDefault="00AA775A" w:rsidP="003B1EC3">
            <w:pPr>
              <w:bidi/>
              <w:spacing w:after="0" w:line="240" w:lineRule="auto"/>
              <w:rPr>
                <w:rFonts w:asciiTheme="majorBidi" w:hAnsiTheme="majorBidi" w:cstheme="majorBidi"/>
                <w:b/>
                <w:bCs/>
                <w:sz w:val="24"/>
                <w:szCs w:val="24"/>
                <w:lang w:val="en-US" w:bidi="ar-KW"/>
              </w:rPr>
            </w:pPr>
          </w:p>
          <w:p w:rsidR="00AA775A" w:rsidRPr="00CB63D9" w:rsidRDefault="00AA775A" w:rsidP="003B1EC3">
            <w:pPr>
              <w:bidi/>
              <w:spacing w:after="0" w:line="240" w:lineRule="auto"/>
              <w:rPr>
                <w:rFonts w:asciiTheme="majorBidi" w:hAnsiTheme="majorBidi" w:cstheme="majorBidi"/>
                <w:b/>
                <w:bCs/>
                <w:sz w:val="24"/>
                <w:szCs w:val="24"/>
                <w:rtl/>
                <w:lang w:val="en-US" w:bidi="ar-KW"/>
              </w:rPr>
            </w:pPr>
          </w:p>
        </w:tc>
      </w:tr>
      <w:tr w:rsidR="00AA775A" w:rsidRPr="00CB63D9" w:rsidTr="003B1EC3">
        <w:tc>
          <w:tcPr>
            <w:tcW w:w="7357" w:type="dxa"/>
          </w:tcPr>
          <w:p w:rsidR="00AA775A" w:rsidRPr="00CB63D9" w:rsidRDefault="004B4638" w:rsidP="003B1EC3">
            <w:pPr>
              <w:spacing w:after="0" w:line="240" w:lineRule="auto"/>
              <w:rPr>
                <w:rFonts w:asciiTheme="majorBidi" w:hAnsiTheme="majorBidi" w:cstheme="majorBidi"/>
                <w:b/>
                <w:bCs/>
                <w:sz w:val="24"/>
                <w:szCs w:val="24"/>
                <w:lang w:val="en-US" w:bidi="ar-KW"/>
              </w:rPr>
            </w:pPr>
            <w:r>
              <w:rPr>
                <w:rFonts w:asciiTheme="majorBidi" w:hAnsiTheme="majorBidi" w:cstheme="majorBidi"/>
                <w:b/>
                <w:bCs/>
                <w:sz w:val="24"/>
                <w:szCs w:val="24"/>
                <w:lang w:val="en-US" w:bidi="ar-KW"/>
              </w:rPr>
              <w:t xml:space="preserve">Media, Communication, </w:t>
            </w:r>
            <w:r w:rsidR="00FB1E34">
              <w:rPr>
                <w:rFonts w:asciiTheme="majorBidi" w:hAnsiTheme="majorBidi" w:cstheme="majorBidi"/>
                <w:b/>
                <w:bCs/>
                <w:sz w:val="24"/>
                <w:szCs w:val="24"/>
                <w:lang w:val="en-US" w:bidi="ar-KW"/>
              </w:rPr>
              <w:t xml:space="preserve">Objectivity in </w:t>
            </w:r>
            <w:r>
              <w:rPr>
                <w:rFonts w:asciiTheme="majorBidi" w:hAnsiTheme="majorBidi" w:cstheme="majorBidi"/>
                <w:b/>
                <w:bCs/>
                <w:sz w:val="24"/>
                <w:szCs w:val="24"/>
                <w:lang w:val="en-US" w:bidi="ar-KW"/>
              </w:rPr>
              <w:t xml:space="preserve">Journalism, News, </w:t>
            </w:r>
            <w:r w:rsidR="00916212">
              <w:rPr>
                <w:rFonts w:asciiTheme="majorBidi" w:hAnsiTheme="majorBidi" w:cstheme="majorBidi"/>
                <w:b/>
                <w:bCs/>
                <w:sz w:val="24"/>
                <w:szCs w:val="24"/>
                <w:lang w:val="en-US" w:bidi="ar-KW"/>
              </w:rPr>
              <w:t>Attitudes</w:t>
            </w:r>
            <w:r w:rsidR="0073275A">
              <w:rPr>
                <w:rFonts w:asciiTheme="majorBidi" w:hAnsiTheme="majorBidi" w:cstheme="majorBidi"/>
                <w:b/>
                <w:bCs/>
                <w:sz w:val="24"/>
                <w:szCs w:val="24"/>
                <w:lang w:val="en-US" w:bidi="ar-KW"/>
              </w:rPr>
              <w:t>, Discourse</w:t>
            </w:r>
          </w:p>
        </w:tc>
        <w:tc>
          <w:tcPr>
            <w:tcW w:w="2561" w:type="dxa"/>
          </w:tcPr>
          <w:p w:rsidR="00AA775A" w:rsidRPr="00CB63D9" w:rsidRDefault="00AA775A" w:rsidP="003B1EC3">
            <w:pPr>
              <w:bidi/>
              <w:spacing w:after="0" w:line="240" w:lineRule="auto"/>
              <w:rPr>
                <w:rFonts w:asciiTheme="majorBidi" w:hAnsiTheme="majorBidi" w:cstheme="majorBidi"/>
                <w:b/>
                <w:bCs/>
                <w:sz w:val="24"/>
                <w:szCs w:val="24"/>
                <w:rtl/>
                <w:lang w:val="en-US" w:bidi="ar-IQ"/>
              </w:rPr>
            </w:pPr>
            <w:r w:rsidRPr="00CB63D9">
              <w:rPr>
                <w:rFonts w:asciiTheme="majorBidi" w:hAnsiTheme="majorBidi" w:cstheme="majorBidi"/>
                <w:b/>
                <w:bCs/>
                <w:sz w:val="24"/>
                <w:szCs w:val="24"/>
                <w:rtl/>
                <w:lang w:val="en-US" w:bidi="ar-IQ"/>
              </w:rPr>
              <w:t>9.</w:t>
            </w:r>
            <w:r w:rsidRPr="000826DF">
              <w:rPr>
                <w:rFonts w:ascii="Unikurd Goran" w:hAnsi="Unikurd Goran" w:cs="Unikurd Goran"/>
                <w:b/>
                <w:bCs/>
                <w:sz w:val="24"/>
                <w:szCs w:val="24"/>
                <w:rtl/>
                <w:lang w:val="en-US" w:bidi="ar-IQ"/>
              </w:rPr>
              <w:t xml:space="preserve"> وشە سەرەکیەکان</w:t>
            </w:r>
          </w:p>
        </w:tc>
      </w:tr>
      <w:tr w:rsidR="00AA775A" w:rsidRPr="00CB63D9" w:rsidTr="003B1EC3">
        <w:trPr>
          <w:trHeight w:val="1125"/>
        </w:trPr>
        <w:tc>
          <w:tcPr>
            <w:tcW w:w="9918" w:type="dxa"/>
            <w:gridSpan w:val="2"/>
          </w:tcPr>
          <w:p w:rsidR="00AA775A" w:rsidRDefault="00AA775A" w:rsidP="003B1EC3">
            <w:pPr>
              <w:bidi/>
              <w:spacing w:after="0" w:line="240" w:lineRule="auto"/>
              <w:jc w:val="both"/>
              <w:rPr>
                <w:rFonts w:asciiTheme="majorBidi" w:hAnsiTheme="majorBidi" w:cstheme="majorBidi"/>
                <w:b/>
                <w:bCs/>
                <w:sz w:val="24"/>
                <w:szCs w:val="24"/>
                <w:lang w:val="en-US" w:bidi="ar-IQ"/>
              </w:rPr>
            </w:pPr>
            <w:r w:rsidRPr="00CB63D9">
              <w:rPr>
                <w:rFonts w:asciiTheme="majorBidi" w:hAnsiTheme="majorBidi" w:cstheme="majorBidi"/>
                <w:b/>
                <w:bCs/>
                <w:sz w:val="24"/>
                <w:szCs w:val="24"/>
                <w:rtl/>
                <w:lang w:val="en-US" w:bidi="ar-IQ"/>
              </w:rPr>
              <w:t xml:space="preserve">10. </w:t>
            </w:r>
            <w:r w:rsidRPr="00CB63D9">
              <w:rPr>
                <w:rFonts w:asciiTheme="majorBidi" w:hAnsiTheme="majorBidi" w:cstheme="majorBidi" w:hint="cs"/>
                <w:b/>
                <w:bCs/>
                <w:sz w:val="24"/>
                <w:szCs w:val="24"/>
                <w:rtl/>
                <w:lang w:val="en-US" w:bidi="ar-IQ"/>
              </w:rPr>
              <w:t>ناوەرۆکی گشتی کۆرس</w:t>
            </w:r>
            <w:r w:rsidRPr="00CB63D9">
              <w:rPr>
                <w:rFonts w:asciiTheme="majorBidi" w:hAnsiTheme="majorBidi" w:cstheme="majorBidi"/>
                <w:b/>
                <w:bCs/>
                <w:sz w:val="24"/>
                <w:szCs w:val="24"/>
                <w:rtl/>
                <w:lang w:val="en-US" w:bidi="ar-IQ"/>
              </w:rPr>
              <w:t>:</w:t>
            </w:r>
          </w:p>
          <w:p w:rsidR="00AA775A" w:rsidRPr="008C4BDB" w:rsidRDefault="00D3083A" w:rsidP="00485796">
            <w:pPr>
              <w:bidi/>
              <w:spacing w:after="0" w:line="240" w:lineRule="auto"/>
              <w:jc w:val="both"/>
              <w:rPr>
                <w:rFonts w:asciiTheme="majorBidi" w:hAnsiTheme="majorBidi" w:cs="Ali_K_Sahifa"/>
                <w:sz w:val="24"/>
                <w:szCs w:val="24"/>
                <w:lang w:val="en-US" w:bidi="ar-JO"/>
              </w:rPr>
            </w:pPr>
            <w:r>
              <w:t>Key Concepts in Journalism Studies is designed for students of journalism, media and communications studies and aims to provide them with an accessible, authoritative but preliminary guide to the central concepts informing the innovatory and burgeoning field of journalism studies. Perhaps away from the gaze of students, academics. The work examines journalism across all media platforms embracing print, radio, television and online journalism. Contrary definitions of the field undoubtedly exist: so much the better. It is contested accounts rather than unwarranted certainty that prompt further reflection and intellectual development.</w:t>
            </w:r>
            <w:r w:rsidR="00485796">
              <w:t xml:space="preserve"> (</w:t>
            </w:r>
            <w:hyperlink r:id="rId10" w:history="1">
              <w:r w:rsidR="00485796">
                <w:rPr>
                  <w:rStyle w:val="Hyperlink"/>
                </w:rPr>
                <w:t>file:///C:/Users/TOSHIBA/Downloads/[Bob_Franklin,_Martin_Hamer,_Mark_Hanna,_Marie_Kin(z-lib.org).pdf</w:t>
              </w:r>
            </w:hyperlink>
            <w:r w:rsidR="00485796">
              <w:t>)</w:t>
            </w:r>
          </w:p>
        </w:tc>
      </w:tr>
      <w:tr w:rsidR="00AA775A" w:rsidRPr="00CB63D9" w:rsidTr="003B1EC3">
        <w:trPr>
          <w:trHeight w:val="850"/>
        </w:trPr>
        <w:tc>
          <w:tcPr>
            <w:tcW w:w="9918" w:type="dxa"/>
            <w:gridSpan w:val="2"/>
          </w:tcPr>
          <w:p w:rsidR="00485796" w:rsidRDefault="00AA775A" w:rsidP="00485796">
            <w:pPr>
              <w:bidi/>
              <w:contextualSpacing/>
              <w:jc w:val="both"/>
              <w:rPr>
                <w:rFonts w:ascii="Unikurd Goran" w:eastAsia="Times New Roman" w:hAnsi="Unikurd Goran" w:cs="Unikurd Goran"/>
                <w:sz w:val="24"/>
                <w:szCs w:val="24"/>
                <w:rtl/>
                <w:lang w:val="en-IN" w:eastAsia="en-IN" w:bidi="ar-KW"/>
              </w:rPr>
            </w:pPr>
            <w:r w:rsidRPr="00CB63D9">
              <w:rPr>
                <w:rFonts w:asciiTheme="majorBidi" w:hAnsiTheme="majorBidi" w:cstheme="majorBidi"/>
                <w:sz w:val="24"/>
                <w:szCs w:val="24"/>
                <w:rtl/>
                <w:lang w:val="en-US" w:bidi="ar-IQ"/>
              </w:rPr>
              <w:t>11</w:t>
            </w:r>
            <w:r w:rsidRPr="00CB63D9">
              <w:rPr>
                <w:rFonts w:ascii="Arial" w:eastAsia="Times New Roman" w:hAnsi="Arial" w:cs="Ali_K_Sahifa" w:hint="cs"/>
                <w:sz w:val="24"/>
                <w:szCs w:val="24"/>
                <w:rtl/>
                <w:lang w:val="en-IN" w:eastAsia="en-IN" w:bidi="ar-KW"/>
              </w:rPr>
              <w:t xml:space="preserve"> </w:t>
            </w:r>
            <w:r>
              <w:rPr>
                <w:rFonts w:ascii="Unikurd Goran" w:eastAsia="Times New Roman" w:hAnsi="Unikurd Goran" w:cs="Unikurd Goran" w:hint="cs"/>
                <w:sz w:val="24"/>
                <w:szCs w:val="24"/>
                <w:rtl/>
                <w:lang w:val="en-IN" w:eastAsia="en-IN" w:bidi="ar-KW"/>
              </w:rPr>
              <w:t xml:space="preserve">ئامانجه‌كانی كۆرسه‌كه‌ </w:t>
            </w:r>
          </w:p>
          <w:p w:rsidR="00AA775A" w:rsidRPr="00360BDF" w:rsidRDefault="00485796" w:rsidP="00C243FE">
            <w:pPr>
              <w:pStyle w:val="ListParagraph"/>
              <w:numPr>
                <w:ilvl w:val="0"/>
                <w:numId w:val="5"/>
              </w:numPr>
              <w:bidi/>
              <w:jc w:val="both"/>
              <w:rPr>
                <w:rFonts w:ascii="Unikurd Goran" w:eastAsia="Times New Roman" w:hAnsi="Unikurd Goran" w:cs="Unikurd Goran"/>
                <w:sz w:val="24"/>
                <w:szCs w:val="24"/>
                <w:lang w:val="en-IN" w:eastAsia="en-IN" w:bidi="ar-KW"/>
              </w:rPr>
            </w:pPr>
            <w:r>
              <w:t xml:space="preserve"> An initial question is obvious: how is this field of journalism studies to be understood? Others soon follow. What parameters define its limits? How does this fledgling discipline connect to the concerns of other arts and social science subjects such as media studies, sociology and linguistics? It is contested accounts rather than unwarranted certainty that prompt furt</w:t>
            </w:r>
            <w:r w:rsidR="00F50B84">
              <w:t>her reflection and</w:t>
            </w:r>
            <w:r w:rsidR="00C243FE">
              <w:rPr>
                <w:rFonts w:hint="cs"/>
                <w:rtl/>
              </w:rPr>
              <w:t xml:space="preserve"> </w:t>
            </w:r>
            <w:r>
              <w:t xml:space="preserve">development.( </w:t>
            </w:r>
            <w:hyperlink r:id="rId11" w:history="1">
              <w:r>
                <w:rPr>
                  <w:rStyle w:val="Hyperlink"/>
                </w:rPr>
                <w:t>file:///C:/Users/TOSHIBA/Downloads/[Bob_Franklin,_Martin_Hamer,_Mark_Hanna,_Marie_Kin(z-lib.org).pdf</w:t>
              </w:r>
            </w:hyperlink>
            <w:r>
              <w:t>)</w:t>
            </w:r>
          </w:p>
        </w:tc>
      </w:tr>
      <w:tr w:rsidR="00AA775A" w:rsidRPr="00CB63D9" w:rsidTr="003B1EC3">
        <w:trPr>
          <w:trHeight w:val="704"/>
        </w:trPr>
        <w:tc>
          <w:tcPr>
            <w:tcW w:w="9918" w:type="dxa"/>
            <w:gridSpan w:val="2"/>
          </w:tcPr>
          <w:p w:rsidR="00AA775A" w:rsidRPr="00CB63D9" w:rsidRDefault="00AA775A" w:rsidP="003B1EC3">
            <w:pPr>
              <w:bidi/>
              <w:spacing w:after="0" w:line="240" w:lineRule="auto"/>
              <w:rPr>
                <w:rFonts w:asciiTheme="majorBidi" w:hAnsiTheme="majorBidi" w:cstheme="majorBidi"/>
                <w:b/>
                <w:bCs/>
                <w:sz w:val="24"/>
                <w:szCs w:val="24"/>
                <w:rtl/>
                <w:lang w:bidi="ar-IQ"/>
              </w:rPr>
            </w:pPr>
            <w:r w:rsidRPr="00CB63D9">
              <w:rPr>
                <w:rFonts w:asciiTheme="majorBidi" w:hAnsiTheme="majorBidi" w:cstheme="majorBidi"/>
                <w:b/>
                <w:bCs/>
                <w:sz w:val="24"/>
                <w:szCs w:val="24"/>
                <w:rtl/>
                <w:lang w:bidi="ar-IQ"/>
              </w:rPr>
              <w:lastRenderedPageBreak/>
              <w:t xml:space="preserve">12. </w:t>
            </w:r>
            <w:r w:rsidRPr="00360BDF">
              <w:rPr>
                <w:rFonts w:ascii="Unikurd Goran" w:hAnsi="Unikurd Goran" w:cs="Unikurd Goran"/>
                <w:b/>
                <w:bCs/>
                <w:sz w:val="24"/>
                <w:szCs w:val="24"/>
                <w:rtl/>
                <w:lang w:bidi="ar-IQ"/>
              </w:rPr>
              <w:t>ئەرکەکانی قوتابی</w:t>
            </w:r>
          </w:p>
          <w:p w:rsidR="00AA775A" w:rsidRPr="003073B4" w:rsidRDefault="00AA775A" w:rsidP="003B1EC3">
            <w:pPr>
              <w:bidi/>
              <w:spacing w:after="0" w:line="240" w:lineRule="auto"/>
              <w:rPr>
                <w:rFonts w:ascii="Unikurd Goran" w:hAnsi="Unikurd Goran" w:cs="Unikurd Goran"/>
                <w:color w:val="000000" w:themeColor="text1"/>
                <w:sz w:val="24"/>
                <w:szCs w:val="24"/>
                <w:lang w:bidi="ar-IQ"/>
              </w:rPr>
            </w:pPr>
            <w:r w:rsidRPr="003073B4">
              <w:rPr>
                <w:rFonts w:ascii="Unikurd Goran" w:hAnsi="Unikurd Goran" w:cs="Unikurd Goran" w:hint="cs"/>
                <w:color w:val="000000" w:themeColor="text1"/>
                <w:sz w:val="24"/>
                <w:szCs w:val="24"/>
                <w:rtl/>
                <w:lang w:bidi="ar-IQ"/>
              </w:rPr>
              <w:t>له‌</w:t>
            </w:r>
            <w:r w:rsidRPr="003073B4">
              <w:rPr>
                <w:rFonts w:ascii="Unikurd Goran" w:hAnsi="Unikurd Goran" w:cs="Unikurd Goran" w:hint="cs"/>
                <w:b/>
                <w:bCs/>
                <w:color w:val="000000" w:themeColor="text1"/>
                <w:sz w:val="24"/>
                <w:szCs w:val="24"/>
                <w:rtl/>
                <w:lang w:bidi="ar-IQ"/>
              </w:rPr>
              <w:t xml:space="preserve"> </w:t>
            </w:r>
            <w:r w:rsidRPr="003073B4">
              <w:rPr>
                <w:rFonts w:ascii="Unikurd Goran" w:hAnsi="Unikurd Goran" w:cs="Unikurd Goran" w:hint="cs"/>
                <w:color w:val="000000" w:themeColor="text1"/>
                <w:sz w:val="24"/>
                <w:szCs w:val="24"/>
                <w:rtl/>
                <w:lang w:bidi="ar-IQ"/>
              </w:rPr>
              <w:t>میانه‌ی ئه‌م كۆرسه‌دا قوتابییه‌ خۆشه‌ویسته‌كان به‌م نۆرمانه‌ی خواره‌وه‌ وڕه‌چاوی بكه‌ن:</w:t>
            </w:r>
          </w:p>
          <w:p w:rsidR="00717422" w:rsidRPr="00717422" w:rsidRDefault="00AA775A" w:rsidP="00AA775A">
            <w:pPr>
              <w:numPr>
                <w:ilvl w:val="0"/>
                <w:numId w:val="2"/>
              </w:numPr>
              <w:bidi/>
              <w:contextualSpacing/>
              <w:jc w:val="both"/>
              <w:rPr>
                <w:rFonts w:ascii="Unikurd Goran" w:eastAsia="Times New Roman" w:hAnsi="Unikurd Goran" w:cs="Unikurd Goran"/>
                <w:color w:val="000000" w:themeColor="text1"/>
                <w:sz w:val="24"/>
                <w:szCs w:val="24"/>
                <w:lang w:val="en-IN" w:eastAsia="en-IN" w:bidi="ar-KW"/>
              </w:rPr>
            </w:pPr>
            <w:r w:rsidRPr="003073B4">
              <w:rPr>
                <w:rFonts w:ascii="Unikurd Goran" w:hAnsi="Unikurd Goran" w:cs="Unikurd Goran" w:hint="cs"/>
                <w:color w:val="000000" w:themeColor="text1"/>
                <w:sz w:val="24"/>
                <w:szCs w:val="24"/>
                <w:rtl/>
                <w:lang w:val="en-US" w:bidi="ar-IQ"/>
              </w:rPr>
              <w:t>ئاماده‌بوون له‌ كڵاس له‌ كاتی خۆی پێش هاتنه‌ ژووره‌وه‌ی مامۆستا وده‌ستكردن به‌ وانه‌ووتنه‌وه‌</w:t>
            </w:r>
          </w:p>
          <w:p w:rsidR="00AA775A" w:rsidRPr="003073B4" w:rsidRDefault="00717422" w:rsidP="00717422">
            <w:pPr>
              <w:numPr>
                <w:ilvl w:val="0"/>
                <w:numId w:val="2"/>
              </w:numPr>
              <w:bidi/>
              <w:contextualSpacing/>
              <w:jc w:val="both"/>
              <w:rPr>
                <w:rFonts w:ascii="Unikurd Goran" w:eastAsia="Times New Roman" w:hAnsi="Unikurd Goran" w:cs="Unikurd Goran"/>
                <w:color w:val="000000" w:themeColor="text1"/>
                <w:sz w:val="24"/>
                <w:szCs w:val="24"/>
                <w:lang w:val="en-IN" w:eastAsia="en-IN" w:bidi="ar-KW"/>
              </w:rPr>
            </w:pPr>
            <w:r>
              <w:rPr>
                <w:rFonts w:ascii="Unikurd Goran" w:hAnsi="Unikurd Goran" w:cs="Unikurd Goran" w:hint="cs"/>
                <w:color w:val="000000" w:themeColor="text1"/>
                <w:sz w:val="24"/>
                <w:szCs w:val="24"/>
                <w:rtl/>
                <w:lang w:val="en-IN" w:bidi="ar-SY"/>
              </w:rPr>
              <w:t xml:space="preserve">قوتابی ئامادەکاری بکات بۆ وانەی ئایندە لە سۆنگەی ئەوەوە کە بۆی دەستنیشان ئەکرێت. </w:t>
            </w:r>
            <w:r w:rsidR="00AA775A" w:rsidRPr="003073B4">
              <w:rPr>
                <w:rFonts w:ascii="Arial" w:eastAsia="Times New Roman" w:hAnsi="Arial" w:hint="cs"/>
                <w:color w:val="000000" w:themeColor="text1"/>
                <w:sz w:val="24"/>
                <w:szCs w:val="24"/>
                <w:rtl/>
                <w:lang w:val="en-IN" w:eastAsia="en-IN" w:bidi="ar-KW"/>
              </w:rPr>
              <w:t xml:space="preserve"> </w:t>
            </w:r>
          </w:p>
          <w:p w:rsidR="00AA775A" w:rsidRPr="003073B4" w:rsidRDefault="00AA775A" w:rsidP="00AA775A">
            <w:pPr>
              <w:numPr>
                <w:ilvl w:val="0"/>
                <w:numId w:val="2"/>
              </w:numPr>
              <w:bidi/>
              <w:contextualSpacing/>
              <w:jc w:val="both"/>
              <w:rPr>
                <w:rFonts w:ascii="Unikurd Goran" w:eastAsia="Times New Roman" w:hAnsi="Unikurd Goran" w:cs="Unikurd Goran"/>
                <w:color w:val="000000" w:themeColor="text1"/>
                <w:sz w:val="24"/>
                <w:szCs w:val="24"/>
                <w:lang w:val="en-IN" w:eastAsia="en-IN" w:bidi="ar-KW"/>
              </w:rPr>
            </w:pPr>
            <w:r w:rsidRPr="003073B4">
              <w:rPr>
                <w:rFonts w:ascii="Unikurd Goran" w:eastAsia="Times New Roman" w:hAnsi="Unikurd Goran" w:cs="Unikurd Goran" w:hint="cs"/>
                <w:color w:val="000000" w:themeColor="text1"/>
                <w:sz w:val="24"/>
                <w:szCs w:val="24"/>
                <w:rtl/>
                <w:lang w:val="en-IN" w:eastAsia="en-IN" w:bidi="ar-KW"/>
              </w:rPr>
              <w:t>داخستنی مۆبایل پێش هاتنه‌ژووره‌وه‌ بۆ هۆڵه‌كه‌.</w:t>
            </w:r>
          </w:p>
          <w:p w:rsidR="00AA775A" w:rsidRPr="003073B4" w:rsidRDefault="00AA775A" w:rsidP="00AA775A">
            <w:pPr>
              <w:numPr>
                <w:ilvl w:val="0"/>
                <w:numId w:val="2"/>
              </w:numPr>
              <w:bidi/>
              <w:contextualSpacing/>
              <w:jc w:val="both"/>
              <w:rPr>
                <w:rFonts w:ascii="Unikurd Goran" w:eastAsia="Times New Roman" w:hAnsi="Unikurd Goran" w:cs="Unikurd Goran"/>
                <w:color w:val="000000" w:themeColor="text1"/>
                <w:sz w:val="24"/>
                <w:szCs w:val="24"/>
                <w:lang w:val="en-IN" w:eastAsia="en-IN" w:bidi="ar-KW"/>
              </w:rPr>
            </w:pPr>
            <w:r w:rsidRPr="003073B4">
              <w:rPr>
                <w:rFonts w:ascii="Unikurd Goran" w:eastAsia="Times New Roman" w:hAnsi="Unikurd Goran" w:cs="Unikurd Goran" w:hint="cs"/>
                <w:color w:val="000000" w:themeColor="text1"/>
                <w:sz w:val="24"/>
                <w:szCs w:val="24"/>
                <w:rtl/>
                <w:lang w:val="en-IN" w:eastAsia="en-IN" w:bidi="ar-KW"/>
              </w:rPr>
              <w:t>رێزگرتن له‌ مامۆستا وهاوپۆله‌كان وپارێزگاركردن له‌ هێمنی وئارامی هۆڵه‌كه.‌</w:t>
            </w:r>
          </w:p>
          <w:p w:rsidR="00AA775A" w:rsidRPr="003073B4" w:rsidRDefault="00AA775A" w:rsidP="00AA775A">
            <w:pPr>
              <w:numPr>
                <w:ilvl w:val="0"/>
                <w:numId w:val="2"/>
              </w:numPr>
              <w:bidi/>
              <w:contextualSpacing/>
              <w:jc w:val="both"/>
              <w:rPr>
                <w:rFonts w:ascii="Unikurd Goran" w:eastAsia="Times New Roman" w:hAnsi="Unikurd Goran" w:cs="Unikurd Goran"/>
                <w:color w:val="000000" w:themeColor="text1"/>
                <w:sz w:val="24"/>
                <w:szCs w:val="24"/>
                <w:lang w:val="en-IN" w:eastAsia="en-IN" w:bidi="ar-KW"/>
              </w:rPr>
            </w:pPr>
            <w:r w:rsidRPr="003073B4">
              <w:rPr>
                <w:rFonts w:ascii="Unikurd Goran" w:eastAsia="Times New Roman" w:hAnsi="Unikurd Goran" w:cs="Unikurd Goran" w:hint="cs"/>
                <w:color w:val="000000" w:themeColor="text1"/>
                <w:sz w:val="24"/>
                <w:szCs w:val="24"/>
                <w:rtl/>
                <w:lang w:val="en-IN" w:eastAsia="en-IN" w:bidi="ar-KW"/>
              </w:rPr>
              <w:t>چالاكی وبه‌شداریكردن له‌ كڵاس وئاڵوگۆڕكردنی زانیاری له‌ نێوان قوتابی ومامۆستا به‌مه‌به‌ستی به‌ده‌ستهێنانی باشترین ونوێترین زانیاری.</w:t>
            </w:r>
          </w:p>
          <w:p w:rsidR="00AA775A" w:rsidRPr="00CB63D9" w:rsidRDefault="00AA775A" w:rsidP="003B1EC3">
            <w:pPr>
              <w:bidi/>
              <w:ind w:left="720"/>
              <w:contextualSpacing/>
              <w:jc w:val="both"/>
              <w:rPr>
                <w:rFonts w:eastAsia="Times New Roman" w:cs="Ali_K_Sharif"/>
                <w:sz w:val="28"/>
                <w:szCs w:val="28"/>
                <w:rtl/>
                <w:lang w:val="en-IN" w:eastAsia="en-IN" w:bidi="ar-KW"/>
              </w:rPr>
            </w:pPr>
            <w:r w:rsidRPr="003073B4">
              <w:rPr>
                <w:rFonts w:ascii="Unikurd Goran" w:eastAsia="Times New Roman" w:hAnsi="Unikurd Goran" w:cs="Unikurd Goran" w:hint="cs"/>
                <w:color w:val="000000" w:themeColor="text1"/>
                <w:sz w:val="24"/>
                <w:szCs w:val="24"/>
                <w:rtl/>
                <w:lang w:val="en-IN" w:eastAsia="en-IN" w:bidi="ar-KW"/>
              </w:rPr>
              <w:t xml:space="preserve">پابه‌ندبوون به‌كاتی دیاریكراو بۆ تاقیكردنه‌وه‌كان وڕه‌چاوكردنی رێنماییه‌كانی مامۆستا له‌مباره‌یه‌وه‌. </w:t>
            </w:r>
            <w:r w:rsidRPr="00CB63D9">
              <w:rPr>
                <w:rFonts w:eastAsia="Times New Roman" w:cs="Ali_K_Sharif" w:hint="cs"/>
                <w:sz w:val="28"/>
                <w:szCs w:val="28"/>
                <w:rtl/>
                <w:lang w:val="en-IN" w:eastAsia="en-IN" w:bidi="ar-KW"/>
              </w:rPr>
              <w:t xml:space="preserve"> </w:t>
            </w:r>
          </w:p>
        </w:tc>
      </w:tr>
      <w:tr w:rsidR="00AA775A" w:rsidRPr="00CB63D9" w:rsidTr="003B1EC3">
        <w:trPr>
          <w:trHeight w:val="704"/>
        </w:trPr>
        <w:tc>
          <w:tcPr>
            <w:tcW w:w="9918" w:type="dxa"/>
            <w:gridSpan w:val="2"/>
          </w:tcPr>
          <w:p w:rsidR="00AA775A" w:rsidRPr="003073B4" w:rsidRDefault="00AA775A" w:rsidP="003B1EC3">
            <w:pPr>
              <w:bidi/>
              <w:spacing w:after="0" w:line="240" w:lineRule="auto"/>
              <w:rPr>
                <w:rFonts w:asciiTheme="majorBidi" w:hAnsiTheme="majorBidi" w:cstheme="majorBidi"/>
                <w:b/>
                <w:bCs/>
                <w:color w:val="000000" w:themeColor="text1"/>
                <w:sz w:val="28"/>
                <w:szCs w:val="28"/>
                <w:rtl/>
                <w:lang w:val="en-US" w:bidi="ar-IQ"/>
              </w:rPr>
            </w:pPr>
            <w:r w:rsidRPr="00CB63D9">
              <w:rPr>
                <w:rFonts w:asciiTheme="majorBidi" w:hAnsiTheme="majorBidi" w:cstheme="majorBidi"/>
                <w:b/>
                <w:bCs/>
                <w:sz w:val="28"/>
                <w:szCs w:val="28"/>
                <w:rtl/>
                <w:lang w:val="en-US" w:bidi="ar-IQ"/>
              </w:rPr>
              <w:t xml:space="preserve">13. </w:t>
            </w:r>
            <w:r w:rsidRPr="003073B4">
              <w:rPr>
                <w:rFonts w:ascii="Unikurd Goran" w:hAnsi="Unikurd Goran" w:cs="Unikurd Goran"/>
                <w:b/>
                <w:bCs/>
                <w:color w:val="000000" w:themeColor="text1"/>
                <w:sz w:val="24"/>
                <w:szCs w:val="24"/>
                <w:rtl/>
                <w:lang w:val="en-US" w:bidi="ar-KW"/>
              </w:rPr>
              <w:t>ڕێگه‌ی وانه‌‌ ووتنه‌وه‌</w:t>
            </w:r>
            <w:r w:rsidRPr="003073B4">
              <w:rPr>
                <w:rFonts w:asciiTheme="majorBidi" w:hAnsiTheme="majorBidi" w:cstheme="majorBidi"/>
                <w:b/>
                <w:bCs/>
                <w:color w:val="000000" w:themeColor="text1"/>
                <w:sz w:val="28"/>
                <w:szCs w:val="28"/>
                <w:rtl/>
                <w:lang w:val="en-US" w:bidi="ar-IQ"/>
              </w:rPr>
              <w:t xml:space="preserve"> </w:t>
            </w:r>
          </w:p>
          <w:p w:rsidR="00AA775A" w:rsidRPr="003073B4" w:rsidRDefault="00AA775A" w:rsidP="00AA775A">
            <w:pPr>
              <w:numPr>
                <w:ilvl w:val="0"/>
                <w:numId w:val="3"/>
              </w:numPr>
              <w:bidi/>
              <w:spacing w:line="240" w:lineRule="auto"/>
              <w:contextualSpacing/>
              <w:jc w:val="both"/>
              <w:rPr>
                <w:rFonts w:asciiTheme="minorHAnsi" w:eastAsiaTheme="minorHAnsi" w:hAnsiTheme="minorHAnsi" w:cs="Ali_K_Sharif"/>
                <w:color w:val="000000" w:themeColor="text1"/>
                <w:sz w:val="24"/>
                <w:szCs w:val="24"/>
                <w:lang w:val="en-IN" w:bidi="ar-KW"/>
              </w:rPr>
            </w:pPr>
            <w:r w:rsidRPr="003073B4">
              <w:rPr>
                <w:rFonts w:asciiTheme="majorBidi" w:hAnsiTheme="majorBidi" w:cstheme="majorBidi"/>
                <w:color w:val="000000" w:themeColor="text1"/>
                <w:sz w:val="24"/>
                <w:szCs w:val="24"/>
                <w:rtl/>
                <w:lang w:val="en-US" w:bidi="ar-KW"/>
              </w:rPr>
              <w:t>‌</w:t>
            </w:r>
            <w:r w:rsidRPr="003073B4">
              <w:rPr>
                <w:rFonts w:ascii="Unikurd Goran" w:eastAsiaTheme="minorHAnsi" w:hAnsi="Unikurd Goran" w:cs="Unikurd Goran" w:hint="cs"/>
                <w:color w:val="000000" w:themeColor="text1"/>
                <w:sz w:val="24"/>
                <w:szCs w:val="24"/>
                <w:rtl/>
                <w:lang w:val="en-IN" w:bidi="ar-KW"/>
              </w:rPr>
              <w:t>وانه‌ووتنه‌وه‌</w:t>
            </w:r>
          </w:p>
          <w:p w:rsidR="00AA775A" w:rsidRPr="003073B4" w:rsidRDefault="00AA775A" w:rsidP="00AA775A">
            <w:pPr>
              <w:numPr>
                <w:ilvl w:val="0"/>
                <w:numId w:val="3"/>
              </w:numPr>
              <w:bidi/>
              <w:spacing w:line="240" w:lineRule="auto"/>
              <w:contextualSpacing/>
              <w:jc w:val="both"/>
              <w:rPr>
                <w:rFonts w:asciiTheme="minorHAnsi" w:eastAsiaTheme="minorHAnsi" w:hAnsiTheme="minorHAnsi" w:cs="Ali_K_Sharif"/>
                <w:color w:val="000000" w:themeColor="text1"/>
                <w:sz w:val="24"/>
                <w:szCs w:val="24"/>
                <w:lang w:val="en-IN" w:bidi="ar-KW"/>
              </w:rPr>
            </w:pPr>
            <w:r w:rsidRPr="003073B4">
              <w:rPr>
                <w:rFonts w:ascii="Unikurd Goran" w:eastAsiaTheme="minorHAnsi" w:hAnsi="Unikurd Goran" w:cs="Unikurd Goran" w:hint="cs"/>
                <w:color w:val="000000" w:themeColor="text1"/>
                <w:sz w:val="24"/>
                <w:szCs w:val="24"/>
                <w:rtl/>
                <w:lang w:val="en-IN" w:bidi="ar-KW"/>
              </w:rPr>
              <w:t xml:space="preserve">به‌كارهێنانی داتاشۆ وخستنه‌رووی بابه‌ته‌كان به‌ شێوه‌ی سڵاید له‌ رێگه‌ی به‌رنامه‌ی په‌وه‌ڕپۆینته‌وه‌. </w:t>
            </w:r>
            <w:r w:rsidRPr="003073B4">
              <w:rPr>
                <w:rFonts w:asciiTheme="minorHAnsi" w:eastAsiaTheme="minorHAnsi" w:hAnsiTheme="minorHAnsi" w:cs="Ali_K_Sharif" w:hint="cs"/>
                <w:color w:val="000000" w:themeColor="text1"/>
                <w:sz w:val="24"/>
                <w:szCs w:val="24"/>
                <w:rtl/>
                <w:lang w:val="en-IN" w:bidi="ar-KW"/>
              </w:rPr>
              <w:t xml:space="preserve"> </w:t>
            </w:r>
          </w:p>
          <w:p w:rsidR="00AA775A" w:rsidRPr="003073B4" w:rsidRDefault="00AA775A" w:rsidP="00AA775A">
            <w:pPr>
              <w:numPr>
                <w:ilvl w:val="0"/>
                <w:numId w:val="3"/>
              </w:numPr>
              <w:bidi/>
              <w:spacing w:line="240" w:lineRule="auto"/>
              <w:contextualSpacing/>
              <w:jc w:val="both"/>
              <w:rPr>
                <w:rFonts w:ascii="Unikurd Goran" w:eastAsiaTheme="minorHAnsi" w:hAnsi="Unikurd Goran" w:cs="Unikurd Goran"/>
                <w:color w:val="000000" w:themeColor="text1"/>
                <w:sz w:val="24"/>
                <w:szCs w:val="24"/>
                <w:lang w:val="en-IN" w:bidi="ar-KW"/>
              </w:rPr>
            </w:pPr>
            <w:r w:rsidRPr="003073B4">
              <w:rPr>
                <w:rFonts w:ascii="Unikurd Goran" w:eastAsiaTheme="minorHAnsi" w:hAnsi="Unikurd Goran" w:cs="Unikurd Goran" w:hint="cs"/>
                <w:color w:val="000000" w:themeColor="text1"/>
                <w:sz w:val="24"/>
                <w:szCs w:val="24"/>
                <w:rtl/>
                <w:lang w:val="en-IN" w:bidi="ar-KW"/>
              </w:rPr>
              <w:t>(به‌ڕیوه‌بردنی وورك شۆپ) شێوازی گغتوگۆی گروپی وبه‌شدریكردنی هه‌موو قوتابیان له‌ لێكدانه‌وه‌ وشیكردنه‌وه‌ی بابه‌ته‌كان.</w:t>
            </w:r>
          </w:p>
          <w:p w:rsidR="00AA775A" w:rsidRPr="00CB63D9" w:rsidRDefault="00AA775A" w:rsidP="003B1EC3">
            <w:pPr>
              <w:bidi/>
              <w:spacing w:after="0" w:line="240" w:lineRule="auto"/>
              <w:rPr>
                <w:rFonts w:asciiTheme="minorHAnsi" w:eastAsiaTheme="minorHAnsi" w:hAnsiTheme="minorHAnsi" w:cs="Ali_K_Sharif"/>
                <w:sz w:val="32"/>
                <w:szCs w:val="32"/>
                <w:rtl/>
                <w:lang w:val="en-IN" w:bidi="ar-KW"/>
              </w:rPr>
            </w:pPr>
            <w:r w:rsidRPr="003073B4">
              <w:rPr>
                <w:rFonts w:ascii="Unikurd Goran" w:eastAsiaTheme="minorHAnsi" w:hAnsi="Unikurd Goran" w:cs="Unikurd Goran" w:hint="cs"/>
                <w:color w:val="000000" w:themeColor="text1"/>
                <w:sz w:val="24"/>
                <w:szCs w:val="24"/>
                <w:rtl/>
                <w:lang w:val="en-IN" w:bidi="ar-KW"/>
              </w:rPr>
              <w:t>په‌خشكردنی فیلم وڕاپۆرتی په‌یوه‌ندیدار به‌ بابه‌ته‌كه‌وه‌.</w:t>
            </w:r>
          </w:p>
        </w:tc>
      </w:tr>
      <w:tr w:rsidR="00AA775A" w:rsidRPr="00CB63D9" w:rsidTr="003B1EC3">
        <w:trPr>
          <w:trHeight w:val="343"/>
        </w:trPr>
        <w:tc>
          <w:tcPr>
            <w:tcW w:w="9918" w:type="dxa"/>
            <w:gridSpan w:val="2"/>
          </w:tcPr>
          <w:p w:rsidR="00AA775A" w:rsidRPr="003073B4" w:rsidRDefault="00AA775A" w:rsidP="003B1EC3">
            <w:pPr>
              <w:bidi/>
              <w:spacing w:after="0" w:line="240" w:lineRule="auto"/>
              <w:rPr>
                <w:rFonts w:asciiTheme="majorBidi" w:hAnsiTheme="majorBidi" w:cstheme="majorBidi"/>
                <w:b/>
                <w:bCs/>
                <w:color w:val="000000" w:themeColor="text1"/>
                <w:sz w:val="24"/>
                <w:szCs w:val="24"/>
                <w:lang w:val="en-US" w:bidi="ar-IQ"/>
              </w:rPr>
            </w:pPr>
            <w:r w:rsidRPr="00CB63D9">
              <w:rPr>
                <w:rFonts w:asciiTheme="majorBidi" w:hAnsiTheme="majorBidi" w:cstheme="majorBidi"/>
                <w:b/>
                <w:bCs/>
                <w:sz w:val="28"/>
                <w:szCs w:val="28"/>
                <w:rtl/>
                <w:lang w:val="en-US" w:bidi="ar-IQ"/>
              </w:rPr>
              <w:t xml:space="preserve">14. </w:t>
            </w:r>
            <w:r w:rsidRPr="003073B4">
              <w:rPr>
                <w:rFonts w:ascii="Unikurd Goran" w:hAnsi="Unikurd Goran" w:cs="Unikurd Goran"/>
                <w:b/>
                <w:bCs/>
                <w:color w:val="000000" w:themeColor="text1"/>
                <w:sz w:val="24"/>
                <w:szCs w:val="24"/>
                <w:rtl/>
                <w:lang w:val="en-US" w:bidi="ar-KW"/>
              </w:rPr>
              <w:t>سیستەمی هه‌ڵسه‌نگاندن</w:t>
            </w:r>
          </w:p>
          <w:p w:rsidR="00AA775A" w:rsidRPr="003073B4" w:rsidRDefault="00AA775A" w:rsidP="00AA775A">
            <w:pPr>
              <w:numPr>
                <w:ilvl w:val="0"/>
                <w:numId w:val="4"/>
              </w:numPr>
              <w:bidi/>
              <w:contextualSpacing/>
              <w:rPr>
                <w:rFonts w:asciiTheme="minorHAnsi" w:eastAsiaTheme="minorHAnsi" w:hAnsiTheme="minorHAnsi" w:cs="Ali_K_Sharif"/>
                <w:color w:val="000000" w:themeColor="text1"/>
                <w:sz w:val="24"/>
                <w:szCs w:val="24"/>
                <w:lang w:val="en-IN" w:bidi="ar-KW"/>
              </w:rPr>
            </w:pPr>
            <w:r w:rsidRPr="003073B4">
              <w:rPr>
                <w:rFonts w:ascii="Unikurd Goran" w:eastAsiaTheme="minorHAnsi" w:hAnsi="Unikurd Goran" w:cs="Unikurd Goran" w:hint="cs"/>
                <w:color w:val="000000" w:themeColor="text1"/>
                <w:sz w:val="24"/>
                <w:szCs w:val="24"/>
                <w:rtl/>
                <w:lang w:val="en-IN" w:bidi="ar-KW"/>
              </w:rPr>
              <w:t>چالاكی رۆژانه‌ وبه‌شداری قوتابی</w:t>
            </w:r>
            <w:r w:rsidRPr="003073B4">
              <w:rPr>
                <w:rFonts w:asciiTheme="minorHAnsi" w:eastAsiaTheme="minorHAnsi" w:hAnsiTheme="minorHAnsi" w:cs="Ali_K_Sharif" w:hint="cs"/>
                <w:color w:val="000000" w:themeColor="text1"/>
                <w:sz w:val="24"/>
                <w:szCs w:val="24"/>
                <w:rtl/>
                <w:lang w:val="en-IN" w:bidi="ar-KW"/>
              </w:rPr>
              <w:t xml:space="preserve">      5% </w:t>
            </w:r>
          </w:p>
          <w:p w:rsidR="00AA775A" w:rsidRPr="003073B4" w:rsidRDefault="00AA775A" w:rsidP="00AA775A">
            <w:pPr>
              <w:numPr>
                <w:ilvl w:val="0"/>
                <w:numId w:val="4"/>
              </w:numPr>
              <w:bidi/>
              <w:contextualSpacing/>
              <w:rPr>
                <w:rFonts w:asciiTheme="minorHAnsi" w:eastAsiaTheme="minorHAnsi" w:hAnsiTheme="minorHAnsi" w:cs="Ali_K_Sharif"/>
                <w:color w:val="000000" w:themeColor="text1"/>
                <w:sz w:val="24"/>
                <w:szCs w:val="24"/>
                <w:lang w:val="en-IN" w:bidi="ar-KW"/>
              </w:rPr>
            </w:pPr>
            <w:r w:rsidRPr="003073B4">
              <w:rPr>
                <w:rFonts w:ascii="Unikurd Goran" w:eastAsiaTheme="minorHAnsi" w:hAnsi="Unikurd Goran" w:cs="Unikurd Goran" w:hint="cs"/>
                <w:color w:val="000000" w:themeColor="text1"/>
                <w:sz w:val="24"/>
                <w:szCs w:val="24"/>
                <w:rtl/>
                <w:lang w:val="en-IN" w:bidi="ar-KW"/>
              </w:rPr>
              <w:t>تاقیكردنه‌وه‌ی مانگانه‌</w:t>
            </w:r>
            <w:r w:rsidRPr="003073B4">
              <w:rPr>
                <w:rFonts w:asciiTheme="minorHAnsi" w:eastAsiaTheme="minorHAnsi" w:hAnsiTheme="minorHAnsi" w:cs="Ali_K_Sharif" w:hint="cs"/>
                <w:color w:val="000000" w:themeColor="text1"/>
                <w:sz w:val="24"/>
                <w:szCs w:val="24"/>
                <w:rtl/>
                <w:lang w:val="en-IN" w:bidi="ar-KW"/>
              </w:rPr>
              <w:t xml:space="preserve"> (1)                15%</w:t>
            </w:r>
          </w:p>
          <w:p w:rsidR="00AA775A" w:rsidRPr="003073B4" w:rsidRDefault="00AA775A" w:rsidP="00AA775A">
            <w:pPr>
              <w:numPr>
                <w:ilvl w:val="0"/>
                <w:numId w:val="4"/>
              </w:numPr>
              <w:bidi/>
              <w:contextualSpacing/>
              <w:rPr>
                <w:rFonts w:asciiTheme="minorHAnsi" w:eastAsiaTheme="minorHAnsi" w:hAnsiTheme="minorHAnsi" w:cs="Ali_K_Sharif"/>
                <w:color w:val="000000" w:themeColor="text1"/>
                <w:sz w:val="24"/>
                <w:szCs w:val="24"/>
                <w:lang w:val="en-IN" w:bidi="ar-KW"/>
              </w:rPr>
            </w:pPr>
            <w:r w:rsidRPr="003073B4">
              <w:rPr>
                <w:rFonts w:ascii="Unikurd Goran" w:eastAsiaTheme="minorHAnsi" w:hAnsi="Unikurd Goran" w:cs="Unikurd Goran" w:hint="cs"/>
                <w:color w:val="000000" w:themeColor="text1"/>
                <w:sz w:val="24"/>
                <w:szCs w:val="24"/>
                <w:rtl/>
                <w:lang w:val="en-IN" w:bidi="ar-KW"/>
              </w:rPr>
              <w:t>تاقیكردنه‌وه‌ی مانگانه‌</w:t>
            </w:r>
            <w:r w:rsidRPr="003073B4">
              <w:rPr>
                <w:rFonts w:asciiTheme="minorHAnsi" w:eastAsiaTheme="minorHAnsi" w:hAnsiTheme="minorHAnsi" w:cs="Ali_K_Sharif" w:hint="cs"/>
                <w:color w:val="000000" w:themeColor="text1"/>
                <w:sz w:val="24"/>
                <w:szCs w:val="24"/>
                <w:rtl/>
                <w:lang w:val="en-IN" w:bidi="ar-KW"/>
              </w:rPr>
              <w:t xml:space="preserve"> (2)                 15%</w:t>
            </w:r>
          </w:p>
          <w:p w:rsidR="00AA775A" w:rsidRPr="003073B4" w:rsidRDefault="00AA775A" w:rsidP="00AA775A">
            <w:pPr>
              <w:numPr>
                <w:ilvl w:val="0"/>
                <w:numId w:val="4"/>
              </w:numPr>
              <w:bidi/>
              <w:contextualSpacing/>
              <w:rPr>
                <w:rFonts w:asciiTheme="minorHAnsi" w:eastAsiaTheme="minorHAnsi" w:hAnsiTheme="minorHAnsi" w:cs="Ali_K_Sharif"/>
                <w:color w:val="000000" w:themeColor="text1"/>
                <w:sz w:val="24"/>
                <w:szCs w:val="24"/>
                <w:lang w:val="en-IN" w:bidi="ar-KW"/>
              </w:rPr>
            </w:pPr>
            <w:r w:rsidRPr="003073B4">
              <w:rPr>
                <w:rFonts w:ascii="Unikurd Goran" w:eastAsiaTheme="minorHAnsi" w:hAnsi="Unikurd Goran" w:cs="Unikurd Goran"/>
                <w:color w:val="000000" w:themeColor="text1"/>
                <w:sz w:val="24"/>
                <w:szCs w:val="24"/>
                <w:rtl/>
                <w:lang w:val="en-IN" w:bidi="ar-KW"/>
              </w:rPr>
              <w:t>پرزنته‌یشن</w:t>
            </w:r>
            <w:r w:rsidRPr="003073B4">
              <w:rPr>
                <w:rFonts w:asciiTheme="minorHAnsi" w:eastAsiaTheme="minorHAnsi" w:hAnsiTheme="minorHAnsi" w:cs="Ali_K_Sharif" w:hint="cs"/>
                <w:color w:val="000000" w:themeColor="text1"/>
                <w:sz w:val="24"/>
                <w:szCs w:val="24"/>
                <w:rtl/>
                <w:lang w:val="en-IN" w:bidi="ar-KW"/>
              </w:rPr>
              <w:t xml:space="preserve">                                     5%  </w:t>
            </w:r>
          </w:p>
          <w:p w:rsidR="00AA775A" w:rsidRPr="00CB63D9" w:rsidRDefault="00AA775A" w:rsidP="003B1EC3">
            <w:pPr>
              <w:bidi/>
              <w:spacing w:after="0" w:line="240" w:lineRule="auto"/>
              <w:rPr>
                <w:rFonts w:asciiTheme="minorHAnsi" w:eastAsiaTheme="minorHAnsi" w:hAnsiTheme="minorHAnsi" w:cs="Ali_K_Sharif"/>
                <w:sz w:val="24"/>
                <w:szCs w:val="24"/>
                <w:rtl/>
                <w:lang w:val="en-IN" w:bidi="ar-KW"/>
              </w:rPr>
            </w:pPr>
            <w:r w:rsidRPr="003073B4">
              <w:rPr>
                <w:rFonts w:ascii="Unikurd Goran" w:eastAsiaTheme="minorHAnsi" w:hAnsi="Unikurd Goran" w:cs="Unikurd Goran"/>
                <w:color w:val="000000" w:themeColor="text1"/>
                <w:sz w:val="24"/>
                <w:szCs w:val="24"/>
                <w:rtl/>
                <w:lang w:val="en-IN" w:bidi="ar-KW"/>
              </w:rPr>
              <w:t>تاقیكردنه‌وه‌ كۆتایی</w:t>
            </w:r>
            <w:r w:rsidRPr="003073B4">
              <w:rPr>
                <w:rFonts w:asciiTheme="minorHAnsi" w:eastAsiaTheme="minorHAnsi" w:hAnsiTheme="minorHAnsi" w:cs="Ali_K_Sharif" w:hint="cs"/>
                <w:color w:val="000000" w:themeColor="text1"/>
                <w:sz w:val="24"/>
                <w:szCs w:val="24"/>
                <w:rtl/>
                <w:lang w:val="en-IN" w:bidi="ar-KW"/>
              </w:rPr>
              <w:t xml:space="preserve">                     </w:t>
            </w:r>
            <w:r>
              <w:rPr>
                <w:rFonts w:asciiTheme="minorHAnsi" w:eastAsiaTheme="minorHAnsi" w:hAnsiTheme="minorHAnsi" w:cs="Ali_K_Sharif" w:hint="cs"/>
                <w:color w:val="000000" w:themeColor="text1"/>
                <w:sz w:val="24"/>
                <w:szCs w:val="24"/>
                <w:rtl/>
                <w:lang w:val="en-IN" w:bidi="ar-KW"/>
              </w:rPr>
              <w:t xml:space="preserve">            </w:t>
            </w:r>
            <w:r w:rsidRPr="003073B4">
              <w:rPr>
                <w:rFonts w:asciiTheme="minorHAnsi" w:eastAsiaTheme="minorHAnsi" w:hAnsiTheme="minorHAnsi" w:cs="Ali_K_Sharif" w:hint="cs"/>
                <w:color w:val="000000" w:themeColor="text1"/>
                <w:sz w:val="24"/>
                <w:szCs w:val="24"/>
                <w:rtl/>
                <w:lang w:val="en-IN" w:bidi="ar-KW"/>
              </w:rPr>
              <w:t xml:space="preserve">   60%</w:t>
            </w:r>
          </w:p>
        </w:tc>
      </w:tr>
      <w:tr w:rsidR="00AA775A" w:rsidRPr="00CB63D9" w:rsidTr="003B1EC3">
        <w:trPr>
          <w:trHeight w:val="704"/>
        </w:trPr>
        <w:tc>
          <w:tcPr>
            <w:tcW w:w="9918" w:type="dxa"/>
            <w:gridSpan w:val="2"/>
          </w:tcPr>
          <w:p w:rsidR="00AA775A" w:rsidRPr="00CB63D9" w:rsidRDefault="00AA775A" w:rsidP="003B1EC3">
            <w:pPr>
              <w:bidi/>
              <w:spacing w:after="0" w:line="240" w:lineRule="auto"/>
              <w:rPr>
                <w:rFonts w:asciiTheme="majorBidi" w:hAnsiTheme="majorBidi" w:cstheme="majorBidi"/>
                <w:b/>
                <w:bCs/>
                <w:sz w:val="28"/>
                <w:szCs w:val="28"/>
                <w:lang w:val="en-US" w:bidi="ar-IQ"/>
              </w:rPr>
            </w:pPr>
            <w:r w:rsidRPr="00CB63D9">
              <w:rPr>
                <w:rFonts w:asciiTheme="majorBidi" w:hAnsiTheme="majorBidi" w:cstheme="majorBidi"/>
                <w:b/>
                <w:bCs/>
                <w:sz w:val="28"/>
                <w:szCs w:val="28"/>
                <w:rtl/>
                <w:lang w:val="en-US" w:bidi="ar-IQ"/>
              </w:rPr>
              <w:t xml:space="preserve">15. </w:t>
            </w:r>
            <w:r w:rsidRPr="00360BDF">
              <w:rPr>
                <w:rFonts w:ascii="Unikurd Goran" w:hAnsi="Unikurd Goran" w:cs="Unikurd Goran"/>
                <w:b/>
                <w:bCs/>
                <w:sz w:val="24"/>
                <w:szCs w:val="24"/>
                <w:rtl/>
                <w:lang w:val="en-US" w:bidi="ar-KW"/>
              </w:rPr>
              <w:t>ده‌رئه‌نجامه‌کانی فێربوون</w:t>
            </w:r>
          </w:p>
          <w:p w:rsidR="00AA775A" w:rsidRDefault="00AA775A" w:rsidP="003B1EC3">
            <w:pPr>
              <w:bidi/>
              <w:spacing w:after="0" w:line="240" w:lineRule="auto"/>
              <w:jc w:val="both"/>
              <w:rPr>
                <w:rFonts w:ascii="Unikurd Goran" w:hAnsi="Unikurd Goran" w:cs="Unikurd Goran"/>
                <w:color w:val="000000" w:themeColor="text1"/>
                <w:sz w:val="24"/>
                <w:szCs w:val="24"/>
                <w:rtl/>
                <w:lang w:val="en-US" w:bidi="ar-KW"/>
              </w:rPr>
            </w:pPr>
            <w:r w:rsidRPr="003073B4">
              <w:rPr>
                <w:rFonts w:ascii="Unikurd Goran" w:hAnsi="Unikurd Goran" w:cs="Unikurd Goran" w:hint="cs"/>
                <w:color w:val="000000" w:themeColor="text1"/>
                <w:sz w:val="24"/>
                <w:szCs w:val="24"/>
                <w:rtl/>
                <w:lang w:val="en-US" w:bidi="ar-KW"/>
              </w:rPr>
              <w:t>شێوازی فێركردن وفێربوون خاڵێكی هه‌ره‌ گرنگه‌ له‌ دروستكردنی كه‌سایه‌تی ئه‌كادیمی له‌ كۆمه‌ڵگه‌دا. ئه‌وه‌ی جێی سه‌رنجه‌ له‌ كوردستاندا شێوازێكی نه‌ریتی په‌یڕه‌و ده‌كرێت بۆ فێربوون كه‌ بریتییه‌ له‌ له‌به‌ركردنی ۆانه‌كان وئه‌نجامدانی تاقیكردنه‌وه‌ وبه‌شداریكردنی زۆرینه‌ی قوتابیان له‌ تاقیكردنه‌وه‌كه‌دا ئه‌مه‌ش ته‌نها ته‌نها به‌مه‌به‌ستی وه‌رگرتنی بڕوانامه‌ له‌ لایه‌ن قوتابیانه‌وه‌، ئه‌م شێوازه‌ش چاوه‌ڕوانی ئه‌وه‌ی لێناكرێت نه‌وه‌یه‌كی خاوه‌ن هزر وبۆچوونێكی قوڵ وخوێنده‌وار وره‌خنه‌گر به‌رهه‌م بهێنیت كه‌ بتوانێت له‌بازاری كاردا كارا بێت ورؤڵی هه‌بێت له‌ په‌ره‌پێدانی وگه‌شه‌پێدانی كۆمه‌ڵایه‌تی.  له‌سه‌ر ئه‌م بنه‌مایه‌، پێویسته‌ مامۆستا تاكه‌ سه‌رچاوه‌ نه‌بیت بۆ زانین وزانیاری، به‌ڵكو ئامانج ئه‌وه‌یه‌ قوتابی به‌ ئه‌زموون وتاقیكردنه‌وه‌ راستی ودروستی بابه‌ته‌كان بدۆزێته‌وه‌ ولێكدانه‌وه‌یان بۆ بكات. بۆیه‌ پاش ته‌واوبوونی كۆرسه‌كه‌، پێویسته‌ قوتابیانی خۆشه‌ویست له‌م تیۆریی وبابه‌تانه‌ی له‌م كۆر</w:t>
            </w:r>
            <w:r w:rsidR="00717B9E">
              <w:rPr>
                <w:rFonts w:ascii="Unikurd Goran" w:hAnsi="Unikurd Goran" w:cs="Unikurd Goran" w:hint="cs"/>
                <w:color w:val="000000" w:themeColor="text1"/>
                <w:sz w:val="24"/>
                <w:szCs w:val="24"/>
                <w:rtl/>
                <w:lang w:val="en-US" w:bidi="ar-KW"/>
              </w:rPr>
              <w:t>سه‌دا خوێندویانه‌ ده‌بێ بتوانن</w:t>
            </w:r>
            <w:r w:rsidR="00717B9E">
              <w:rPr>
                <w:rFonts w:ascii="Unikurd Goran" w:hAnsi="Unikurd Goran" w:cs="Unikurd Goran"/>
                <w:color w:val="000000" w:themeColor="text1"/>
                <w:sz w:val="24"/>
                <w:szCs w:val="24"/>
                <w:lang w:val="en-US" w:bidi="ar-KW"/>
              </w:rPr>
              <w:t xml:space="preserve">   </w:t>
            </w:r>
            <w:r w:rsidR="00717B9E">
              <w:rPr>
                <w:rFonts w:ascii="Unikurd Goran" w:hAnsi="Unikurd Goran" w:cs="Unikurd Goran" w:hint="cs"/>
                <w:color w:val="000000" w:themeColor="text1"/>
                <w:sz w:val="24"/>
                <w:szCs w:val="24"/>
                <w:rtl/>
                <w:lang w:val="en-US" w:bidi="ar-SY"/>
              </w:rPr>
              <w:t>فێری چەمک و پڕنسیپە سەرەکیەکانی میدیا بە زمانی</w:t>
            </w:r>
            <w:r w:rsidRPr="003073B4">
              <w:rPr>
                <w:rFonts w:ascii="Unikurd Goran" w:hAnsi="Unikurd Goran" w:cs="Unikurd Goran" w:hint="cs"/>
                <w:color w:val="000000" w:themeColor="text1"/>
                <w:sz w:val="24"/>
                <w:szCs w:val="24"/>
                <w:rtl/>
                <w:lang w:val="en-US" w:bidi="ar-KW"/>
              </w:rPr>
              <w:t xml:space="preserve"> </w:t>
            </w:r>
            <w:r w:rsidR="00717B9E">
              <w:rPr>
                <w:rFonts w:ascii="Unikurd Goran" w:hAnsi="Unikurd Goran" w:cs="Unikurd Goran" w:hint="cs"/>
                <w:color w:val="000000" w:themeColor="text1"/>
                <w:sz w:val="24"/>
                <w:szCs w:val="24"/>
                <w:rtl/>
                <w:lang w:val="en-US" w:bidi="ar-KW"/>
              </w:rPr>
              <w:t xml:space="preserve">ئینگلیزی فىر بن و وەڵأمی ئەم پرسیارانە </w:t>
            </w:r>
            <w:r w:rsidR="00C243FE">
              <w:rPr>
                <w:rFonts w:ascii="Unikurd Goran" w:hAnsi="Unikurd Goran" w:cs="Unikurd Goran" w:hint="cs"/>
                <w:color w:val="000000" w:themeColor="text1"/>
                <w:sz w:val="24"/>
                <w:szCs w:val="24"/>
                <w:rtl/>
                <w:lang w:val="en-US" w:bidi="ar-KW"/>
              </w:rPr>
              <w:t xml:space="preserve">بە ئینگلیزی </w:t>
            </w:r>
            <w:r w:rsidR="00717B9E">
              <w:rPr>
                <w:rFonts w:ascii="Unikurd Goran" w:hAnsi="Unikurd Goran" w:cs="Unikurd Goran" w:hint="cs"/>
                <w:color w:val="000000" w:themeColor="text1"/>
                <w:sz w:val="24"/>
                <w:szCs w:val="24"/>
                <w:rtl/>
                <w:lang w:val="en-US" w:bidi="ar-KW"/>
              </w:rPr>
              <w:t xml:space="preserve">بدەنەوە: </w:t>
            </w:r>
          </w:p>
          <w:p w:rsidR="00C243FE" w:rsidRPr="00C243FE" w:rsidRDefault="00C243FE" w:rsidP="00AA775A">
            <w:pPr>
              <w:pStyle w:val="ListParagraph"/>
              <w:numPr>
                <w:ilvl w:val="0"/>
                <w:numId w:val="1"/>
              </w:numPr>
              <w:bidi/>
              <w:spacing w:after="0" w:line="240" w:lineRule="auto"/>
              <w:jc w:val="both"/>
              <w:rPr>
                <w:rFonts w:ascii="Unikurd Goran" w:hAnsi="Unikurd Goran" w:cs="Unikurd Goran"/>
                <w:color w:val="000000" w:themeColor="text1"/>
                <w:sz w:val="24"/>
                <w:szCs w:val="24"/>
                <w:lang w:val="en-US" w:bidi="ar-KW"/>
              </w:rPr>
            </w:pPr>
            <w:r>
              <w:t xml:space="preserve">How is this field of journalism studies to be understood? </w:t>
            </w:r>
          </w:p>
          <w:p w:rsidR="00C243FE" w:rsidRPr="00C243FE" w:rsidRDefault="00C243FE" w:rsidP="00C243FE">
            <w:pPr>
              <w:pStyle w:val="ListParagraph"/>
              <w:numPr>
                <w:ilvl w:val="0"/>
                <w:numId w:val="1"/>
              </w:numPr>
              <w:bidi/>
              <w:spacing w:after="0" w:line="240" w:lineRule="auto"/>
              <w:jc w:val="both"/>
              <w:rPr>
                <w:rFonts w:ascii="Unikurd Goran" w:hAnsi="Unikurd Goran" w:cs="Unikurd Goran"/>
                <w:color w:val="000000" w:themeColor="text1"/>
                <w:sz w:val="24"/>
                <w:szCs w:val="24"/>
                <w:lang w:val="en-US" w:bidi="ar-KW"/>
              </w:rPr>
            </w:pPr>
            <w:r>
              <w:t xml:space="preserve"> What parameters define its limits? </w:t>
            </w:r>
          </w:p>
          <w:p w:rsidR="00AA775A" w:rsidRDefault="00C243FE" w:rsidP="00C243FE">
            <w:pPr>
              <w:pStyle w:val="ListParagraph"/>
              <w:numPr>
                <w:ilvl w:val="0"/>
                <w:numId w:val="1"/>
              </w:numPr>
              <w:bidi/>
              <w:spacing w:after="0" w:line="240" w:lineRule="auto"/>
              <w:jc w:val="both"/>
              <w:rPr>
                <w:rFonts w:ascii="Unikurd Goran" w:hAnsi="Unikurd Goran" w:cs="Unikurd Goran"/>
                <w:color w:val="000000" w:themeColor="text1"/>
                <w:sz w:val="24"/>
                <w:szCs w:val="24"/>
                <w:lang w:val="en-US" w:bidi="ar-KW"/>
              </w:rPr>
            </w:pPr>
            <w:r>
              <w:t>How does this fledgling discipline connect to the concerns of other arts and social science subjects such as media studies, sociology and linguistics?</w:t>
            </w:r>
            <w:r w:rsidR="00AA775A">
              <w:rPr>
                <w:rFonts w:ascii="Unikurd Goran" w:hAnsi="Unikurd Goran" w:cs="Unikurd Goran" w:hint="cs"/>
                <w:color w:val="000000" w:themeColor="text1"/>
                <w:sz w:val="24"/>
                <w:szCs w:val="24"/>
                <w:rtl/>
                <w:lang w:val="en-US" w:bidi="ar-KW"/>
              </w:rPr>
              <w:t xml:space="preserve"> </w:t>
            </w:r>
          </w:p>
          <w:p w:rsidR="00AA775A" w:rsidRPr="005D05D0" w:rsidRDefault="00AA775A" w:rsidP="00AA775A">
            <w:pPr>
              <w:pStyle w:val="ListParagraph"/>
              <w:numPr>
                <w:ilvl w:val="0"/>
                <w:numId w:val="1"/>
              </w:numPr>
              <w:bidi/>
              <w:spacing w:after="0" w:line="240" w:lineRule="auto"/>
              <w:jc w:val="both"/>
              <w:rPr>
                <w:rFonts w:ascii="Unikurd Goran" w:hAnsi="Unikurd Goran" w:cs="Unikurd Goran"/>
                <w:color w:val="000000" w:themeColor="text1"/>
                <w:sz w:val="24"/>
                <w:szCs w:val="24"/>
                <w:rtl/>
                <w:lang w:val="en-US" w:bidi="ar-KW"/>
              </w:rPr>
            </w:pPr>
          </w:p>
        </w:tc>
      </w:tr>
      <w:tr w:rsidR="00AA775A" w:rsidRPr="00CB63D9" w:rsidTr="003B1EC3">
        <w:tc>
          <w:tcPr>
            <w:tcW w:w="9918" w:type="dxa"/>
            <w:gridSpan w:val="2"/>
          </w:tcPr>
          <w:p w:rsidR="00AA775A" w:rsidRDefault="00AA775A" w:rsidP="003B1EC3">
            <w:pPr>
              <w:bidi/>
              <w:spacing w:after="0" w:line="240" w:lineRule="auto"/>
              <w:rPr>
                <w:rFonts w:asciiTheme="majorBidi" w:hAnsiTheme="majorBidi" w:cstheme="majorBidi"/>
                <w:b/>
                <w:bCs/>
                <w:sz w:val="24"/>
                <w:szCs w:val="24"/>
                <w:rtl/>
                <w:lang w:bidi="ar-IQ"/>
              </w:rPr>
            </w:pPr>
            <w:r w:rsidRPr="00CB63D9">
              <w:rPr>
                <w:rFonts w:asciiTheme="majorBidi" w:hAnsiTheme="majorBidi" w:cstheme="majorBidi"/>
                <w:b/>
                <w:bCs/>
                <w:sz w:val="24"/>
                <w:szCs w:val="24"/>
                <w:rtl/>
                <w:lang w:bidi="ar-IQ"/>
              </w:rPr>
              <w:t xml:space="preserve">16. </w:t>
            </w:r>
            <w:r w:rsidRPr="005D05D0">
              <w:rPr>
                <w:rFonts w:ascii="Unikurd Goran" w:hAnsi="Unikurd Goran" w:cs="Unikurd Goran"/>
                <w:b/>
                <w:bCs/>
                <w:sz w:val="24"/>
                <w:szCs w:val="24"/>
                <w:rtl/>
                <w:lang w:bidi="ar-IQ"/>
              </w:rPr>
              <w:t>لیستی سەرچاوەكان</w:t>
            </w:r>
          </w:p>
          <w:p w:rsidR="00677754" w:rsidRDefault="00677754" w:rsidP="00677754">
            <w:pPr>
              <w:spacing w:after="0" w:line="240" w:lineRule="auto"/>
              <w:rPr>
                <w:rFonts w:asciiTheme="majorBidi" w:hAnsiTheme="majorBidi" w:cstheme="majorBidi"/>
                <w:b/>
                <w:bCs/>
                <w:sz w:val="24"/>
                <w:szCs w:val="24"/>
                <w:lang w:val="en-US" w:bidi="ar-SY"/>
              </w:rPr>
            </w:pPr>
            <w:r>
              <w:rPr>
                <w:rFonts w:ascii="Unikurd Goran" w:eastAsia="Book Antiqua" w:hAnsi="Unikurd Goran" w:cs="Unikurd Goran"/>
                <w:sz w:val="24"/>
                <w:szCs w:val="24"/>
                <w:lang w:bidi="ar-IQ"/>
              </w:rPr>
              <w:t xml:space="preserve">- </w:t>
            </w:r>
            <w:r>
              <w:rPr>
                <w:rFonts w:asciiTheme="majorBidi" w:hAnsiTheme="majorBidi" w:cstheme="majorBidi"/>
                <w:b/>
                <w:bCs/>
                <w:sz w:val="24"/>
                <w:szCs w:val="24"/>
                <w:lang w:val="en-US" w:bidi="ar-SY"/>
              </w:rPr>
              <w:t>Watson and Hill (2003) Dictionary of media and communication studies.</w:t>
            </w:r>
          </w:p>
          <w:p w:rsidR="00677754" w:rsidRDefault="00677754" w:rsidP="00677754">
            <w:pPr>
              <w:spacing w:after="0" w:line="240" w:lineRule="auto"/>
              <w:rPr>
                <w:rFonts w:asciiTheme="majorBidi" w:hAnsiTheme="majorBidi" w:cstheme="majorBidi"/>
                <w:b/>
                <w:bCs/>
                <w:sz w:val="24"/>
                <w:szCs w:val="24"/>
                <w:lang w:val="en-US" w:bidi="ar-SY"/>
              </w:rPr>
            </w:pPr>
            <w:r>
              <w:rPr>
                <w:rFonts w:asciiTheme="majorBidi" w:hAnsiTheme="majorBidi" w:cstheme="majorBidi"/>
                <w:b/>
                <w:bCs/>
                <w:sz w:val="24"/>
                <w:szCs w:val="24"/>
                <w:lang w:val="en-US" w:bidi="ar-SY"/>
              </w:rPr>
              <w:lastRenderedPageBreak/>
              <w:t xml:space="preserve">- </w:t>
            </w:r>
            <w:proofErr w:type="spellStart"/>
            <w:r>
              <w:rPr>
                <w:rFonts w:asciiTheme="majorBidi" w:hAnsiTheme="majorBidi" w:cstheme="majorBidi"/>
                <w:b/>
                <w:bCs/>
                <w:sz w:val="24"/>
                <w:szCs w:val="24"/>
                <w:lang w:val="en-US" w:bidi="ar-SY"/>
              </w:rPr>
              <w:t>Giddens</w:t>
            </w:r>
            <w:proofErr w:type="spellEnd"/>
            <w:r>
              <w:rPr>
                <w:rFonts w:asciiTheme="majorBidi" w:hAnsiTheme="majorBidi" w:cstheme="majorBidi"/>
                <w:b/>
                <w:bCs/>
                <w:sz w:val="24"/>
                <w:szCs w:val="24"/>
                <w:lang w:val="en-US" w:bidi="ar-SY"/>
              </w:rPr>
              <w:t xml:space="preserve"> (2006) Sociology</w:t>
            </w:r>
          </w:p>
          <w:p w:rsidR="00242287" w:rsidRDefault="00242287" w:rsidP="00677754">
            <w:pPr>
              <w:spacing w:after="0" w:line="240" w:lineRule="auto"/>
              <w:rPr>
                <w:rFonts w:asciiTheme="majorBidi" w:hAnsiTheme="majorBidi" w:cstheme="majorBidi"/>
                <w:b/>
                <w:bCs/>
                <w:sz w:val="24"/>
                <w:szCs w:val="24"/>
                <w:lang w:val="en-US" w:bidi="ar-SY"/>
              </w:rPr>
            </w:pPr>
            <w:r>
              <w:rPr>
                <w:rFonts w:asciiTheme="majorBidi" w:hAnsiTheme="majorBidi" w:cstheme="majorBidi"/>
                <w:b/>
                <w:bCs/>
                <w:sz w:val="24"/>
                <w:szCs w:val="24"/>
                <w:lang w:val="en-US" w:bidi="ar-SY"/>
              </w:rPr>
              <w:t xml:space="preserve">- David and Julia </w:t>
            </w:r>
            <w:proofErr w:type="spellStart"/>
            <w:r>
              <w:rPr>
                <w:rFonts w:asciiTheme="majorBidi" w:hAnsiTheme="majorBidi" w:cstheme="majorBidi"/>
                <w:b/>
                <w:bCs/>
                <w:sz w:val="24"/>
                <w:szCs w:val="24"/>
                <w:lang w:val="en-US" w:bidi="ar-SY"/>
              </w:rPr>
              <w:t>Jary</w:t>
            </w:r>
            <w:proofErr w:type="spellEnd"/>
            <w:r>
              <w:rPr>
                <w:rFonts w:asciiTheme="majorBidi" w:hAnsiTheme="majorBidi" w:cstheme="majorBidi"/>
                <w:b/>
                <w:bCs/>
                <w:sz w:val="24"/>
                <w:szCs w:val="24"/>
                <w:lang w:val="en-US" w:bidi="ar-SY"/>
              </w:rPr>
              <w:t xml:space="preserve"> (2000) Dictionary of Sociology</w:t>
            </w:r>
          </w:p>
          <w:p w:rsidR="00677754" w:rsidRDefault="006F5942" w:rsidP="00677754">
            <w:pPr>
              <w:spacing w:after="0" w:line="240" w:lineRule="auto"/>
              <w:rPr>
                <w:rFonts w:asciiTheme="majorBidi" w:hAnsiTheme="majorBidi" w:cstheme="majorBidi"/>
                <w:b/>
                <w:bCs/>
                <w:sz w:val="24"/>
                <w:szCs w:val="24"/>
                <w:lang w:val="en-US" w:bidi="ar-SY"/>
              </w:rPr>
            </w:pPr>
            <w:r>
              <w:rPr>
                <w:rFonts w:asciiTheme="majorBidi" w:hAnsiTheme="majorBidi" w:cstheme="majorBidi"/>
                <w:b/>
                <w:bCs/>
                <w:sz w:val="24"/>
                <w:szCs w:val="24"/>
                <w:lang w:val="en-US" w:bidi="ar-SY"/>
              </w:rPr>
              <w:t xml:space="preserve">- </w:t>
            </w:r>
            <w:proofErr w:type="spellStart"/>
            <w:r>
              <w:rPr>
                <w:rFonts w:asciiTheme="majorBidi" w:hAnsiTheme="majorBidi" w:cstheme="majorBidi"/>
                <w:b/>
                <w:bCs/>
                <w:sz w:val="24"/>
                <w:szCs w:val="24"/>
                <w:lang w:val="en-US" w:bidi="ar-SY"/>
              </w:rPr>
              <w:t>Elkamel</w:t>
            </w:r>
            <w:proofErr w:type="spellEnd"/>
            <w:r>
              <w:rPr>
                <w:rFonts w:asciiTheme="majorBidi" w:hAnsiTheme="majorBidi" w:cstheme="majorBidi"/>
                <w:b/>
                <w:bCs/>
                <w:sz w:val="24"/>
                <w:szCs w:val="24"/>
                <w:lang w:val="en-US" w:bidi="ar-SY"/>
              </w:rPr>
              <w:t xml:space="preserve"> (2000) Principles of C</w:t>
            </w:r>
            <w:r w:rsidR="00677754">
              <w:rPr>
                <w:rFonts w:asciiTheme="majorBidi" w:hAnsiTheme="majorBidi" w:cstheme="majorBidi"/>
                <w:b/>
                <w:bCs/>
                <w:sz w:val="24"/>
                <w:szCs w:val="24"/>
                <w:lang w:val="en-US" w:bidi="ar-SY"/>
              </w:rPr>
              <w:t>ommunication</w:t>
            </w:r>
          </w:p>
          <w:p w:rsidR="00677754" w:rsidRDefault="00677754" w:rsidP="00677754">
            <w:pPr>
              <w:spacing w:after="0" w:line="240" w:lineRule="auto"/>
              <w:rPr>
                <w:rFonts w:asciiTheme="majorBidi" w:hAnsiTheme="majorBidi" w:cstheme="majorBidi"/>
                <w:b/>
                <w:bCs/>
                <w:sz w:val="24"/>
                <w:szCs w:val="24"/>
                <w:lang w:val="en-US" w:bidi="ar-SY"/>
              </w:rPr>
            </w:pPr>
            <w:r>
              <w:rPr>
                <w:rFonts w:asciiTheme="majorBidi" w:hAnsiTheme="majorBidi" w:cstheme="majorBidi"/>
                <w:b/>
                <w:bCs/>
                <w:sz w:val="24"/>
                <w:szCs w:val="24"/>
                <w:lang w:val="en-US" w:bidi="ar-SY"/>
              </w:rPr>
              <w:t xml:space="preserve">- </w:t>
            </w:r>
            <w:proofErr w:type="spellStart"/>
            <w:r>
              <w:rPr>
                <w:rFonts w:asciiTheme="majorBidi" w:hAnsiTheme="majorBidi" w:cstheme="majorBidi"/>
                <w:b/>
                <w:bCs/>
                <w:sz w:val="24"/>
                <w:szCs w:val="24"/>
                <w:lang w:val="en-US" w:bidi="ar-SY"/>
              </w:rPr>
              <w:t>Talaat</w:t>
            </w:r>
            <w:proofErr w:type="spellEnd"/>
            <w:r>
              <w:rPr>
                <w:rFonts w:asciiTheme="majorBidi" w:hAnsiTheme="majorBidi" w:cstheme="majorBidi"/>
                <w:b/>
                <w:bCs/>
                <w:sz w:val="24"/>
                <w:szCs w:val="24"/>
                <w:lang w:val="en-US" w:bidi="ar-SY"/>
              </w:rPr>
              <w:t xml:space="preserve"> (2001) The Effects of </w:t>
            </w:r>
            <w:r w:rsidR="006F5942">
              <w:rPr>
                <w:rFonts w:asciiTheme="majorBidi" w:hAnsiTheme="majorBidi" w:cstheme="majorBidi"/>
                <w:b/>
                <w:bCs/>
                <w:sz w:val="24"/>
                <w:szCs w:val="24"/>
                <w:lang w:val="en-US" w:bidi="ar-SY"/>
              </w:rPr>
              <w:t>Mass Media on Society</w:t>
            </w:r>
          </w:p>
          <w:p w:rsidR="006F5942" w:rsidRDefault="006F5942" w:rsidP="00677754">
            <w:pPr>
              <w:spacing w:after="0" w:line="240" w:lineRule="auto"/>
            </w:pPr>
            <w:r>
              <w:rPr>
                <w:rFonts w:asciiTheme="majorBidi" w:hAnsiTheme="majorBidi" w:cstheme="majorBidi"/>
                <w:b/>
                <w:bCs/>
                <w:sz w:val="24"/>
                <w:szCs w:val="24"/>
                <w:lang w:val="en-US" w:bidi="ar-SY"/>
              </w:rPr>
              <w:t xml:space="preserve">- </w:t>
            </w:r>
            <w:hyperlink r:id="rId12" w:history="1">
              <w:r>
                <w:rPr>
                  <w:rStyle w:val="Hyperlink"/>
                </w:rPr>
                <w:t>file:///C:/Users/TOSHIBA/Downloads/[Bob_Franklin,_Martin_Hamer,_Mark_Hanna,_Marie_Kin(z-lib.org).pdf</w:t>
              </w:r>
            </w:hyperlink>
          </w:p>
          <w:p w:rsidR="006F5942" w:rsidRDefault="006F5942" w:rsidP="00677754">
            <w:pPr>
              <w:spacing w:after="0" w:line="240" w:lineRule="auto"/>
              <w:rPr>
                <w:rFonts w:asciiTheme="majorBidi" w:hAnsiTheme="majorBidi" w:cstheme="majorBidi"/>
                <w:b/>
                <w:bCs/>
                <w:sz w:val="24"/>
                <w:szCs w:val="24"/>
                <w:lang w:val="en-US" w:bidi="ar-SY"/>
              </w:rPr>
            </w:pPr>
          </w:p>
          <w:p w:rsidR="00677754" w:rsidRPr="00CD6657" w:rsidRDefault="00677754" w:rsidP="00677754">
            <w:pPr>
              <w:spacing w:after="0" w:line="240" w:lineRule="auto"/>
              <w:rPr>
                <w:rFonts w:ascii="Unikurd Goran" w:eastAsia="Book Antiqua" w:hAnsi="Unikurd Goran" w:cs="Unikurd Goran"/>
                <w:sz w:val="24"/>
                <w:szCs w:val="24"/>
                <w:lang w:bidi="ar-IQ"/>
              </w:rPr>
            </w:pPr>
          </w:p>
          <w:p w:rsidR="00AA775A" w:rsidRPr="00CD6657" w:rsidRDefault="00AA775A" w:rsidP="003B1EC3">
            <w:pPr>
              <w:bidi/>
              <w:spacing w:after="0" w:line="240" w:lineRule="auto"/>
              <w:rPr>
                <w:rFonts w:ascii="Unikurd Goran" w:eastAsia="Book Antiqua" w:hAnsi="Unikurd Goran" w:cs="Unikurd Goran"/>
                <w:sz w:val="24"/>
                <w:szCs w:val="24"/>
                <w:lang w:bidi="ar-IQ"/>
              </w:rPr>
            </w:pPr>
          </w:p>
        </w:tc>
      </w:tr>
      <w:tr w:rsidR="00AA775A" w:rsidRPr="00CB63D9" w:rsidTr="003B1EC3">
        <w:tc>
          <w:tcPr>
            <w:tcW w:w="9918" w:type="dxa"/>
            <w:gridSpan w:val="2"/>
            <w:tcBorders>
              <w:bottom w:val="single" w:sz="8" w:space="0" w:color="auto"/>
            </w:tcBorders>
          </w:tcPr>
          <w:p w:rsidR="00AA775A" w:rsidRPr="00CB63D9" w:rsidRDefault="00AA775A" w:rsidP="003B1EC3">
            <w:pPr>
              <w:bidi/>
              <w:spacing w:after="0" w:line="240" w:lineRule="auto"/>
              <w:rPr>
                <w:rFonts w:asciiTheme="majorBidi" w:hAnsiTheme="majorBidi" w:cstheme="majorBidi"/>
                <w:b/>
                <w:bCs/>
                <w:sz w:val="24"/>
                <w:szCs w:val="24"/>
                <w:rtl/>
                <w:lang w:bidi="ar-IQ"/>
              </w:rPr>
            </w:pPr>
            <w:r w:rsidRPr="00CB63D9">
              <w:rPr>
                <w:rFonts w:asciiTheme="majorBidi" w:hAnsiTheme="majorBidi" w:cstheme="majorBidi"/>
                <w:b/>
                <w:bCs/>
                <w:sz w:val="24"/>
                <w:szCs w:val="24"/>
                <w:rtl/>
                <w:lang w:bidi="ar-IQ"/>
              </w:rPr>
              <w:lastRenderedPageBreak/>
              <w:t>17.</w:t>
            </w:r>
            <w:r w:rsidRPr="00CB63D9">
              <w:rPr>
                <w:rFonts w:asciiTheme="majorBidi" w:hAnsiTheme="majorBidi" w:cstheme="majorBidi" w:hint="cs"/>
                <w:b/>
                <w:bCs/>
                <w:sz w:val="24"/>
                <w:szCs w:val="24"/>
                <w:rtl/>
                <w:lang w:bidi="ar-IQ"/>
              </w:rPr>
              <w:t xml:space="preserve"> بابەتەکان</w:t>
            </w:r>
          </w:p>
        </w:tc>
      </w:tr>
      <w:tr w:rsidR="00AA775A" w:rsidRPr="00CB63D9" w:rsidTr="003B1EC3">
        <w:trPr>
          <w:trHeight w:val="1405"/>
        </w:trPr>
        <w:tc>
          <w:tcPr>
            <w:tcW w:w="9918" w:type="dxa"/>
            <w:gridSpan w:val="2"/>
            <w:tcBorders>
              <w:top w:val="single" w:sz="8" w:space="0" w:color="auto"/>
              <w:bottom w:val="single" w:sz="8" w:space="0" w:color="auto"/>
            </w:tcBorders>
          </w:tcPr>
          <w:tbl>
            <w:tblPr>
              <w:tblStyle w:val="TableGrid1"/>
              <w:bidiVisual/>
              <w:tblW w:w="10692" w:type="dxa"/>
              <w:tblLook w:val="04A0" w:firstRow="1" w:lastRow="0" w:firstColumn="1" w:lastColumn="0" w:noHBand="0" w:noVBand="1"/>
            </w:tblPr>
            <w:tblGrid>
              <w:gridCol w:w="2142"/>
              <w:gridCol w:w="8550"/>
            </w:tblGrid>
            <w:tr w:rsidR="00AA775A" w:rsidRPr="00960B76" w:rsidTr="003B1EC3">
              <w:tc>
                <w:tcPr>
                  <w:tcW w:w="2142" w:type="dxa"/>
                </w:tcPr>
                <w:p w:rsidR="00AA775A" w:rsidRDefault="00AA775A" w:rsidP="003B1EC3">
                  <w:pPr>
                    <w:bidi/>
                    <w:rPr>
                      <w:rFonts w:ascii="Unikurd Goran" w:eastAsia="Book Antiqua" w:hAnsi="Unikurd Goran" w:cs="Unikurd Goran"/>
                      <w:b/>
                      <w:bCs/>
                      <w:sz w:val="24"/>
                      <w:szCs w:val="24"/>
                      <w:rtl/>
                      <w:lang w:bidi="ar-IQ"/>
                    </w:rPr>
                  </w:pPr>
                  <w:r>
                    <w:rPr>
                      <w:rFonts w:ascii="Unikurd Goran" w:eastAsia="Book Antiqua" w:hAnsi="Unikurd Goran" w:cs="Unikurd Goran" w:hint="cs"/>
                      <w:b/>
                      <w:bCs/>
                      <w:sz w:val="24"/>
                      <w:szCs w:val="24"/>
                      <w:rtl/>
                      <w:lang w:bidi="ar-IQ"/>
                    </w:rPr>
                    <w:t>سیمسته‌ری یه‌كه‌م</w:t>
                  </w:r>
                </w:p>
                <w:p w:rsidR="00AA775A" w:rsidRPr="005D05D0" w:rsidRDefault="00AA775A" w:rsidP="003B1EC3">
                  <w:pPr>
                    <w:bidi/>
                    <w:rPr>
                      <w:rFonts w:ascii="Book Antiqua" w:eastAsia="Book Antiqua" w:hAnsi="Book Antiqua" w:cs="Ali_K_Sharif"/>
                      <w:sz w:val="24"/>
                      <w:szCs w:val="24"/>
                      <w:rtl/>
                      <w:lang w:bidi="ar-IQ"/>
                    </w:rPr>
                  </w:pPr>
                  <w:r w:rsidRPr="005D05D0">
                    <w:rPr>
                      <w:rFonts w:ascii="Unikurd Goran" w:eastAsia="Book Antiqua" w:hAnsi="Unikurd Goran" w:cs="Unikurd Goran" w:hint="cs"/>
                      <w:sz w:val="24"/>
                      <w:szCs w:val="24"/>
                      <w:rtl/>
                      <w:lang w:bidi="ar-IQ"/>
                    </w:rPr>
                    <w:t>هه‌فته‌ی یه‌كه‌م</w:t>
                  </w:r>
                </w:p>
              </w:tc>
              <w:tc>
                <w:tcPr>
                  <w:tcW w:w="8550" w:type="dxa"/>
                </w:tcPr>
                <w:p w:rsidR="00477E54" w:rsidRPr="005D05D0" w:rsidRDefault="00477E54" w:rsidP="00477E54">
                  <w:pPr>
                    <w:bidi/>
                    <w:rPr>
                      <w:rFonts w:ascii="Unikurd Goran" w:eastAsia="Times New Roman" w:hAnsi="Unikurd Goran" w:cs="Unikurd Goran"/>
                      <w:sz w:val="24"/>
                      <w:szCs w:val="24"/>
                      <w:lang w:eastAsia="en-IN" w:bidi="ar-IQ"/>
                    </w:rPr>
                  </w:pPr>
                </w:p>
                <w:p w:rsidR="00C943A3" w:rsidRDefault="00477E54" w:rsidP="00AA775A">
                  <w:pPr>
                    <w:pStyle w:val="ListParagraph"/>
                    <w:numPr>
                      <w:ilvl w:val="0"/>
                      <w:numId w:val="1"/>
                    </w:numPr>
                    <w:bidi/>
                    <w:rPr>
                      <w:rFonts w:ascii="Unikurd Goran" w:eastAsia="Times New Roman" w:hAnsi="Unikurd Goran" w:cs="Unikurd Goran"/>
                      <w:sz w:val="24"/>
                      <w:szCs w:val="24"/>
                      <w:lang w:eastAsia="en-IN" w:bidi="ar-IQ"/>
                    </w:rPr>
                  </w:pPr>
                  <w:r>
                    <w:rPr>
                      <w:rFonts w:ascii="Unikurd Goran" w:eastAsia="Times New Roman" w:hAnsi="Unikurd Goran" w:cs="Unikurd Goran"/>
                      <w:sz w:val="24"/>
                      <w:szCs w:val="24"/>
                      <w:lang w:eastAsia="en-IN" w:bidi="ar-IQ"/>
                    </w:rPr>
                    <w:t xml:space="preserve"> What is </w:t>
                  </w:r>
                  <w:proofErr w:type="gramStart"/>
                  <w:r>
                    <w:rPr>
                      <w:rFonts w:ascii="Unikurd Goran" w:eastAsia="Times New Roman" w:hAnsi="Unikurd Goran" w:cs="Unikurd Goran"/>
                      <w:sz w:val="24"/>
                      <w:szCs w:val="24"/>
                      <w:lang w:eastAsia="en-IN" w:bidi="ar-IQ"/>
                    </w:rPr>
                    <w:t>communication ?</w:t>
                  </w:r>
                  <w:proofErr w:type="gramEnd"/>
                </w:p>
                <w:p w:rsidR="006F5339" w:rsidRPr="004D20E6" w:rsidRDefault="006F5339" w:rsidP="004D20E6">
                  <w:pPr>
                    <w:pStyle w:val="ListParagraph"/>
                    <w:bidi/>
                    <w:rPr>
                      <w:rFonts w:ascii="Unikurd Goran" w:eastAsia="Times New Roman" w:hAnsi="Unikurd Goran" w:cs="Unikurd Goran"/>
                      <w:sz w:val="24"/>
                      <w:szCs w:val="24"/>
                      <w:lang w:eastAsia="en-IN" w:bidi="ar-IQ"/>
                    </w:rPr>
                  </w:pPr>
                </w:p>
                <w:p w:rsidR="00FB1E34" w:rsidRPr="00FB1E34" w:rsidRDefault="00C06765" w:rsidP="00FB1E34">
                  <w:pPr>
                    <w:pStyle w:val="ListParagraph"/>
                    <w:bidi/>
                    <w:rPr>
                      <w:rFonts w:ascii="Unikurd Goran" w:eastAsia="Times New Roman" w:hAnsi="Unikurd Goran" w:cs="Unikurd Goran"/>
                      <w:sz w:val="24"/>
                      <w:szCs w:val="24"/>
                      <w:lang w:eastAsia="en-IN" w:bidi="ar-IQ"/>
                    </w:rPr>
                  </w:pPr>
                  <w:r>
                    <w:rPr>
                      <w:rFonts w:ascii="Unikurd Goran" w:eastAsia="Times New Roman" w:hAnsi="Unikurd Goran" w:cs="Unikurd Goran"/>
                      <w:sz w:val="24"/>
                      <w:szCs w:val="24"/>
                      <w:lang w:eastAsia="en-IN" w:bidi="ar-IQ"/>
                    </w:rPr>
                    <w:t>Introduction</w:t>
                  </w:r>
                </w:p>
                <w:p w:rsidR="00FB1E34" w:rsidRPr="005D05D0" w:rsidRDefault="00FB1E34" w:rsidP="00FB1E34">
                  <w:pPr>
                    <w:pStyle w:val="ListParagraph"/>
                    <w:bidi/>
                    <w:rPr>
                      <w:rFonts w:ascii="Unikurd Goran" w:eastAsia="Times New Roman" w:hAnsi="Unikurd Goran" w:cs="Unikurd Goran"/>
                      <w:sz w:val="24"/>
                      <w:szCs w:val="24"/>
                      <w:rtl/>
                      <w:lang w:eastAsia="en-IN" w:bidi="ar-IQ"/>
                    </w:rPr>
                  </w:pPr>
                  <w:r w:rsidRPr="00C06765">
                    <w:rPr>
                      <w:rFonts w:ascii="Book Antiqua" w:eastAsia="Book Antiqua" w:hAnsi="Book Antiqua" w:cs="Ali_K_Sharif"/>
                      <w:sz w:val="24"/>
                      <w:szCs w:val="24"/>
                      <w:lang w:bidi="ar-IQ"/>
                    </w:rPr>
                    <w:t>Definitions</w:t>
                  </w:r>
                  <w:r>
                    <w:rPr>
                      <w:rFonts w:ascii="Book Antiqua" w:eastAsia="Book Antiqua" w:hAnsi="Book Antiqua" w:cs="Ali_K_Sharif"/>
                      <w:sz w:val="24"/>
                      <w:szCs w:val="24"/>
                      <w:lang w:bidi="ar-IQ"/>
                    </w:rPr>
                    <w:t xml:space="preserve"> </w:t>
                  </w:r>
                  <w:r>
                    <w:rPr>
                      <w:rFonts w:ascii="Book Antiqua" w:eastAsia="Book Antiqua" w:hAnsi="Book Antiqua" w:cs="Ali_K_Sharif"/>
                      <w:sz w:val="24"/>
                      <w:szCs w:val="24"/>
                      <w:lang w:bidi="ar-IQ"/>
                    </w:rPr>
                    <w:t>of communication</w:t>
                  </w:r>
                  <w:r w:rsidRPr="00FC49D1">
                    <w:rPr>
                      <w:rFonts w:ascii="Book Antiqua" w:eastAsia="Book Antiqua" w:hAnsi="Book Antiqua" w:cs="Ali_K_Sharif" w:hint="cs"/>
                      <w:sz w:val="24"/>
                      <w:szCs w:val="24"/>
                      <w:rtl/>
                      <w:lang w:bidi="ar-IQ"/>
                    </w:rPr>
                    <w:t xml:space="preserve"> </w:t>
                  </w:r>
                  <w:r>
                    <w:rPr>
                      <w:rFonts w:ascii="Unikurd Goran" w:eastAsia="Times New Roman" w:hAnsi="Unikurd Goran" w:cs="Unikurd Goran"/>
                      <w:sz w:val="24"/>
                      <w:szCs w:val="24"/>
                      <w:lang w:eastAsia="en-IN" w:bidi="ar-IQ"/>
                    </w:rPr>
                    <w:t xml:space="preserve">What is </w:t>
                  </w:r>
                  <w:r w:rsidR="0080172E">
                    <w:rPr>
                      <w:rFonts w:ascii="Unikurd Goran" w:eastAsia="Times New Roman" w:hAnsi="Unikurd Goran" w:cs="Unikurd Goran"/>
                      <w:sz w:val="24"/>
                      <w:szCs w:val="24"/>
                      <w:lang w:eastAsia="en-IN" w:bidi="ar-IQ"/>
                    </w:rPr>
                    <w:t>communication?</w:t>
                  </w:r>
                </w:p>
              </w:tc>
            </w:tr>
            <w:tr w:rsidR="00AA775A" w:rsidRPr="00960B76" w:rsidTr="003B1EC3">
              <w:tc>
                <w:tcPr>
                  <w:tcW w:w="2142" w:type="dxa"/>
                </w:tcPr>
                <w:p w:rsidR="00AA775A" w:rsidRPr="005D05D0" w:rsidRDefault="00AA775A" w:rsidP="003B1EC3">
                  <w:pPr>
                    <w:bidi/>
                    <w:rPr>
                      <w:rFonts w:ascii="Unikurd Goran" w:eastAsia="Book Antiqua" w:hAnsi="Unikurd Goran" w:cs="Unikurd Goran"/>
                      <w:sz w:val="24"/>
                      <w:szCs w:val="24"/>
                      <w:rtl/>
                      <w:lang w:bidi="ar-IQ"/>
                    </w:rPr>
                  </w:pPr>
                  <w:r>
                    <w:rPr>
                      <w:rFonts w:ascii="Unikurd Goran" w:eastAsia="Book Antiqua" w:hAnsi="Unikurd Goran" w:cs="Unikurd Goran" w:hint="cs"/>
                      <w:sz w:val="24"/>
                      <w:szCs w:val="24"/>
                      <w:rtl/>
                      <w:lang w:bidi="ar-IQ"/>
                    </w:rPr>
                    <w:t>هه‌فته‌ی دووه‌م</w:t>
                  </w:r>
                </w:p>
              </w:tc>
              <w:tc>
                <w:tcPr>
                  <w:tcW w:w="8550" w:type="dxa"/>
                </w:tcPr>
                <w:p w:rsidR="00FB1E34" w:rsidRPr="00FB1E34" w:rsidRDefault="00FB1E34" w:rsidP="00FB1E34">
                  <w:pPr>
                    <w:pStyle w:val="ListParagraph"/>
                    <w:numPr>
                      <w:ilvl w:val="0"/>
                      <w:numId w:val="1"/>
                    </w:numPr>
                    <w:bidi/>
                    <w:rPr>
                      <w:rFonts w:ascii="Book Antiqua" w:eastAsia="Book Antiqua" w:hAnsi="Book Antiqua" w:cs="Ali_K_Sharif"/>
                      <w:b/>
                      <w:bCs/>
                      <w:sz w:val="24"/>
                      <w:szCs w:val="24"/>
                      <w:lang w:bidi="ar-IQ"/>
                    </w:rPr>
                  </w:pPr>
                  <w:r w:rsidRPr="004D20E6">
                    <w:rPr>
                      <w:rFonts w:ascii="Book Antiqua" w:eastAsia="Book Antiqua" w:hAnsi="Book Antiqua" w:cs="Ali_K_Sharif"/>
                      <w:sz w:val="24"/>
                      <w:szCs w:val="24"/>
                      <w:lang w:bidi="ar-IQ"/>
                    </w:rPr>
                    <w:t>Factors in the definition</w:t>
                  </w:r>
                  <w:r>
                    <w:rPr>
                      <w:rFonts w:ascii="Book Antiqua" w:eastAsia="Book Antiqua" w:hAnsi="Book Antiqua" w:cs="Ali_K_Sharif"/>
                      <w:sz w:val="24"/>
                      <w:szCs w:val="24"/>
                      <w:lang w:bidi="ar-IQ"/>
                    </w:rPr>
                    <w:t>.</w:t>
                  </w:r>
                </w:p>
                <w:p w:rsidR="00FB1E34" w:rsidRDefault="00FB1E34" w:rsidP="00FB1E34">
                  <w:pPr>
                    <w:pStyle w:val="ListParagraph"/>
                    <w:numPr>
                      <w:ilvl w:val="0"/>
                      <w:numId w:val="1"/>
                    </w:numPr>
                    <w:bidi/>
                    <w:rPr>
                      <w:rFonts w:ascii="Unikurd Goran" w:eastAsia="Book Antiqua" w:hAnsi="Unikurd Goran" w:cs="Unikurd Goran"/>
                      <w:sz w:val="24"/>
                      <w:szCs w:val="24"/>
                      <w:lang w:bidi="ar-JO"/>
                    </w:rPr>
                  </w:pPr>
                  <w:r w:rsidRPr="00FB1E34">
                    <w:rPr>
                      <w:rFonts w:ascii="Book Antiqua" w:eastAsia="Book Antiqua" w:hAnsi="Book Antiqua" w:cs="Ali_K_Sharif"/>
                      <w:b/>
                      <w:bCs/>
                      <w:sz w:val="24"/>
                      <w:szCs w:val="24"/>
                      <w:lang w:bidi="ar-IQ"/>
                    </w:rPr>
                    <w:t>A: process. B: Interaction. C: social</w:t>
                  </w:r>
                  <w:r>
                    <w:rPr>
                      <w:rFonts w:ascii="Book Antiqua" w:eastAsia="Book Antiqua" w:hAnsi="Book Antiqua" w:cs="Ali_K_Sharif"/>
                      <w:sz w:val="24"/>
                      <w:szCs w:val="24"/>
                      <w:lang w:bidi="ar-IQ"/>
                    </w:rPr>
                    <w:t xml:space="preserve"> context</w:t>
                  </w:r>
                </w:p>
                <w:p w:rsidR="004D20E6" w:rsidRPr="00477E54" w:rsidRDefault="004D20E6" w:rsidP="0080172E">
                  <w:pPr>
                    <w:pStyle w:val="ListParagraph"/>
                    <w:bidi/>
                    <w:rPr>
                      <w:rFonts w:ascii="Book Antiqua" w:eastAsia="Book Antiqua" w:hAnsi="Book Antiqua" w:cs="Ali_K_Sharif"/>
                      <w:sz w:val="24"/>
                      <w:szCs w:val="24"/>
                      <w:lang w:bidi="ar-IQ"/>
                    </w:rPr>
                  </w:pPr>
                </w:p>
              </w:tc>
            </w:tr>
            <w:tr w:rsidR="00AA775A" w:rsidRPr="00960B76" w:rsidTr="003B1EC3">
              <w:tc>
                <w:tcPr>
                  <w:tcW w:w="2142" w:type="dxa"/>
                </w:tcPr>
                <w:p w:rsidR="00AA775A" w:rsidRPr="005D05D0" w:rsidRDefault="00AA775A" w:rsidP="003B1EC3">
                  <w:pPr>
                    <w:bidi/>
                    <w:rPr>
                      <w:rFonts w:ascii="Unikurd Goran" w:eastAsia="Book Antiqua" w:hAnsi="Unikurd Goran" w:cs="Unikurd Goran"/>
                      <w:sz w:val="24"/>
                      <w:szCs w:val="24"/>
                      <w:rtl/>
                      <w:lang w:bidi="ar-JO"/>
                    </w:rPr>
                  </w:pPr>
                  <w:r>
                    <w:rPr>
                      <w:rFonts w:ascii="Unikurd Goran" w:eastAsia="Book Antiqua" w:hAnsi="Unikurd Goran" w:cs="Unikurd Goran" w:hint="cs"/>
                      <w:sz w:val="24"/>
                      <w:szCs w:val="24"/>
                      <w:rtl/>
                      <w:lang w:bidi="ar-JO"/>
                    </w:rPr>
                    <w:t>هه‌فته‌ی سێیه‌م</w:t>
                  </w:r>
                </w:p>
              </w:tc>
              <w:tc>
                <w:tcPr>
                  <w:tcW w:w="8550" w:type="dxa"/>
                </w:tcPr>
                <w:p w:rsidR="006F5339" w:rsidRPr="00C06765" w:rsidRDefault="0080172E" w:rsidP="0080172E">
                  <w:pPr>
                    <w:pStyle w:val="ListParagraph"/>
                    <w:bidi/>
                    <w:rPr>
                      <w:rFonts w:ascii="Unikurd Goran" w:eastAsia="Book Antiqua" w:hAnsi="Unikurd Goran" w:cs="Unikurd Goran"/>
                      <w:sz w:val="24"/>
                      <w:szCs w:val="24"/>
                      <w:lang w:bidi="ar-JO"/>
                    </w:rPr>
                  </w:pPr>
                  <w:r>
                    <w:rPr>
                      <w:rFonts w:ascii="Unikurd Goran" w:eastAsia="Book Antiqua" w:hAnsi="Unikurd Goran" w:cs="Unikurd Goran"/>
                      <w:sz w:val="24"/>
                      <w:szCs w:val="24"/>
                      <w:lang w:bidi="ar-IQ"/>
                    </w:rPr>
                    <w:t>The</w:t>
                  </w:r>
                  <w:r w:rsidRPr="009A6FAD">
                    <w:rPr>
                      <w:rFonts w:ascii="Unikurd Goran" w:eastAsia="Book Antiqua" w:hAnsi="Unikurd Goran" w:cs="Unikurd Goran"/>
                      <w:sz w:val="24"/>
                      <w:szCs w:val="24"/>
                      <w:lang w:bidi="ar-IQ"/>
                    </w:rPr>
                    <w:t xml:space="preserve"> Communication Model</w:t>
                  </w:r>
                </w:p>
              </w:tc>
            </w:tr>
            <w:tr w:rsidR="00AA775A" w:rsidRPr="00960B76" w:rsidTr="003B1EC3">
              <w:tc>
                <w:tcPr>
                  <w:tcW w:w="2142" w:type="dxa"/>
                </w:tcPr>
                <w:p w:rsidR="00AA775A" w:rsidRPr="005D05D0" w:rsidRDefault="00AA775A" w:rsidP="003B1EC3">
                  <w:pPr>
                    <w:bidi/>
                    <w:rPr>
                      <w:rFonts w:ascii="Unikurd Goran" w:eastAsia="Book Antiqua" w:hAnsi="Unikurd Goran" w:cs="Unikurd Goran"/>
                      <w:sz w:val="24"/>
                      <w:szCs w:val="24"/>
                      <w:rtl/>
                      <w:lang w:bidi="ar-IQ"/>
                    </w:rPr>
                  </w:pPr>
                  <w:r w:rsidRPr="005D05D0">
                    <w:rPr>
                      <w:rFonts w:ascii="Unikurd Goran" w:eastAsia="Book Antiqua" w:hAnsi="Unikurd Goran" w:cs="Unikurd Goran"/>
                      <w:sz w:val="24"/>
                      <w:szCs w:val="24"/>
                      <w:rtl/>
                      <w:lang w:bidi="ar-IQ"/>
                    </w:rPr>
                    <w:t>هه‌فته‌ی چواره‌م</w:t>
                  </w:r>
                </w:p>
              </w:tc>
              <w:tc>
                <w:tcPr>
                  <w:tcW w:w="8550" w:type="dxa"/>
                </w:tcPr>
                <w:p w:rsidR="00C06765" w:rsidRPr="0080172E" w:rsidRDefault="00C06765" w:rsidP="0080172E">
                  <w:pPr>
                    <w:bidi/>
                    <w:rPr>
                      <w:rFonts w:ascii="Book Antiqua" w:eastAsia="Book Antiqua" w:hAnsi="Book Antiqua" w:cs="Ali_K_Sharif"/>
                      <w:sz w:val="24"/>
                      <w:szCs w:val="24"/>
                      <w:lang w:val="en-US" w:bidi="ar-IQ"/>
                    </w:rPr>
                  </w:pPr>
                </w:p>
                <w:p w:rsidR="00AA775A" w:rsidRPr="0080172E" w:rsidRDefault="001E1185" w:rsidP="0080172E">
                  <w:pPr>
                    <w:bidi/>
                    <w:ind w:left="360"/>
                    <w:rPr>
                      <w:rFonts w:ascii="Unikurd Goran" w:eastAsia="Book Antiqua" w:hAnsi="Unikurd Goran" w:cs="Unikurd Goran"/>
                      <w:sz w:val="24"/>
                      <w:szCs w:val="24"/>
                      <w:lang w:bidi="ar-JO"/>
                    </w:rPr>
                  </w:pPr>
                  <w:r w:rsidRPr="0080172E">
                    <w:rPr>
                      <w:rFonts w:ascii="Unikurd Goran" w:eastAsia="Book Antiqua" w:hAnsi="Unikurd Goran" w:cs="Unikurd Goran"/>
                      <w:sz w:val="24"/>
                      <w:szCs w:val="24"/>
                      <w:lang w:bidi="ar-JO"/>
                    </w:rPr>
                    <w:br/>
                  </w:r>
                </w:p>
              </w:tc>
            </w:tr>
            <w:tr w:rsidR="00AA775A" w:rsidRPr="00960B76" w:rsidTr="003B1EC3">
              <w:tc>
                <w:tcPr>
                  <w:tcW w:w="2142" w:type="dxa"/>
                </w:tcPr>
                <w:p w:rsidR="00AA775A" w:rsidRPr="007B30D8" w:rsidRDefault="00AA775A" w:rsidP="003B1EC3">
                  <w:pPr>
                    <w:bidi/>
                    <w:rPr>
                      <w:rFonts w:ascii="Unikurd Goran" w:eastAsia="Book Antiqua" w:hAnsi="Unikurd Goran" w:cs="Unikurd Goran"/>
                      <w:sz w:val="24"/>
                      <w:szCs w:val="24"/>
                      <w:rtl/>
                      <w:lang w:bidi="ar-IQ"/>
                    </w:rPr>
                  </w:pPr>
                  <w:r>
                    <w:rPr>
                      <w:rFonts w:ascii="Unikurd Goran" w:eastAsia="Book Antiqua" w:hAnsi="Unikurd Goran" w:cs="Unikurd Goran" w:hint="cs"/>
                      <w:sz w:val="24"/>
                      <w:szCs w:val="24"/>
                      <w:rtl/>
                      <w:lang w:bidi="ar-IQ"/>
                    </w:rPr>
                    <w:t>هه‌فته‌ی پێنجه‌م</w:t>
                  </w:r>
                </w:p>
              </w:tc>
              <w:tc>
                <w:tcPr>
                  <w:tcW w:w="8550" w:type="dxa"/>
                </w:tcPr>
                <w:p w:rsidR="00422A2A" w:rsidRPr="0080172E" w:rsidRDefault="00422A2A" w:rsidP="0080172E">
                  <w:pPr>
                    <w:bidi/>
                    <w:rPr>
                      <w:rFonts w:ascii="Book Antiqua" w:eastAsia="Book Antiqua" w:hAnsi="Book Antiqua" w:cs="Ali_K_Sharif"/>
                      <w:sz w:val="24"/>
                      <w:szCs w:val="24"/>
                      <w:lang w:val="en-US" w:bidi="ar-IQ"/>
                    </w:rPr>
                  </w:pPr>
                </w:p>
                <w:p w:rsidR="00AA775A" w:rsidRPr="00147A4C" w:rsidRDefault="00AA775A" w:rsidP="00422A2A">
                  <w:pPr>
                    <w:pStyle w:val="ListParagraph"/>
                    <w:bidi/>
                    <w:rPr>
                      <w:rFonts w:ascii="Unikurd Goran" w:eastAsia="Book Antiqua" w:hAnsi="Unikurd Goran" w:cs="Unikurd Goran"/>
                      <w:sz w:val="24"/>
                      <w:szCs w:val="24"/>
                      <w:lang w:val="en-US" w:bidi="ar-JO"/>
                    </w:rPr>
                  </w:pPr>
                </w:p>
              </w:tc>
            </w:tr>
            <w:tr w:rsidR="00AA775A" w:rsidRPr="00960B76" w:rsidTr="003B1EC3">
              <w:tc>
                <w:tcPr>
                  <w:tcW w:w="2142" w:type="dxa"/>
                </w:tcPr>
                <w:p w:rsidR="00AA775A" w:rsidRPr="007B30D8" w:rsidRDefault="00AA775A" w:rsidP="003B1EC3">
                  <w:pPr>
                    <w:bidi/>
                    <w:rPr>
                      <w:rFonts w:ascii="Unikurd Goran" w:eastAsia="Book Antiqua" w:hAnsi="Unikurd Goran" w:cs="Unikurd Goran"/>
                      <w:sz w:val="24"/>
                      <w:szCs w:val="24"/>
                      <w:rtl/>
                      <w:lang w:bidi="ar-IQ"/>
                    </w:rPr>
                  </w:pPr>
                  <w:r>
                    <w:rPr>
                      <w:rFonts w:ascii="Unikurd Goran" w:eastAsia="Book Antiqua" w:hAnsi="Unikurd Goran" w:cs="Unikurd Goran" w:hint="cs"/>
                      <w:sz w:val="24"/>
                      <w:szCs w:val="24"/>
                      <w:rtl/>
                      <w:lang w:bidi="ar-IQ"/>
                    </w:rPr>
                    <w:t>هه‌فته‌ی شه‌شه‌م</w:t>
                  </w:r>
                </w:p>
              </w:tc>
              <w:tc>
                <w:tcPr>
                  <w:tcW w:w="8550" w:type="dxa"/>
                </w:tcPr>
                <w:p w:rsidR="004820F8" w:rsidRPr="0080172E" w:rsidRDefault="004820F8" w:rsidP="0080172E">
                  <w:pPr>
                    <w:bidi/>
                    <w:rPr>
                      <w:rFonts w:ascii="Book Antiqua" w:eastAsia="Book Antiqua" w:hAnsi="Book Antiqua" w:cs="Ali_K_Sharif"/>
                      <w:sz w:val="24"/>
                      <w:szCs w:val="24"/>
                      <w:lang w:val="en-US" w:bidi="ar-IQ"/>
                    </w:rPr>
                  </w:pPr>
                </w:p>
                <w:p w:rsidR="004E40D7" w:rsidRPr="001E1185" w:rsidRDefault="004E40D7" w:rsidP="0080172E">
                  <w:pPr>
                    <w:pStyle w:val="ListParagraph"/>
                    <w:numPr>
                      <w:ilvl w:val="0"/>
                      <w:numId w:val="1"/>
                    </w:numPr>
                    <w:rPr>
                      <w:rFonts w:ascii="Unikurd Goran" w:eastAsia="Book Antiqua" w:hAnsi="Unikurd Goran" w:cs="Unikurd Goran"/>
                      <w:sz w:val="24"/>
                      <w:szCs w:val="24"/>
                      <w:lang w:val="en-US" w:bidi="ar-IQ"/>
                    </w:rPr>
                  </w:pPr>
                </w:p>
              </w:tc>
            </w:tr>
            <w:tr w:rsidR="00AA775A" w:rsidRPr="00960B76" w:rsidTr="003B1EC3">
              <w:tc>
                <w:tcPr>
                  <w:tcW w:w="2142" w:type="dxa"/>
                </w:tcPr>
                <w:p w:rsidR="00AA775A" w:rsidRPr="007B30D8" w:rsidRDefault="00AA775A" w:rsidP="003B1EC3">
                  <w:pPr>
                    <w:bidi/>
                    <w:rPr>
                      <w:rFonts w:ascii="Unikurd Goran" w:eastAsia="Book Antiqua" w:hAnsi="Unikurd Goran" w:cs="Unikurd Goran"/>
                      <w:sz w:val="24"/>
                      <w:szCs w:val="24"/>
                      <w:rtl/>
                      <w:lang w:bidi="ar-IQ"/>
                    </w:rPr>
                  </w:pPr>
                  <w:r>
                    <w:rPr>
                      <w:rFonts w:ascii="Unikurd Goran" w:eastAsia="Book Antiqua" w:hAnsi="Unikurd Goran" w:cs="Unikurd Goran" w:hint="cs"/>
                      <w:sz w:val="24"/>
                      <w:szCs w:val="24"/>
                      <w:rtl/>
                      <w:lang w:bidi="ar-IQ"/>
                    </w:rPr>
                    <w:t>هه‌فته‌ی حه‌وته‌م</w:t>
                  </w:r>
                </w:p>
              </w:tc>
              <w:tc>
                <w:tcPr>
                  <w:tcW w:w="8550" w:type="dxa"/>
                </w:tcPr>
                <w:p w:rsidR="004820F8" w:rsidRDefault="004820F8" w:rsidP="0080172E">
                  <w:pPr>
                    <w:pStyle w:val="ListParagraph"/>
                    <w:numPr>
                      <w:ilvl w:val="0"/>
                      <w:numId w:val="1"/>
                    </w:numPr>
                    <w:rPr>
                      <w:rFonts w:ascii="Book Antiqua" w:eastAsia="Book Antiqua" w:hAnsi="Book Antiqua" w:cs="Ali_K_Sharif"/>
                      <w:sz w:val="24"/>
                      <w:szCs w:val="24"/>
                      <w:lang w:bidi="ar-IQ"/>
                    </w:rPr>
                  </w:pPr>
                  <w:r w:rsidRPr="004D20E6">
                    <w:rPr>
                      <w:rFonts w:ascii="Book Antiqua" w:eastAsia="Book Antiqua" w:hAnsi="Book Antiqua" w:cs="Ali_K_Sharif"/>
                      <w:sz w:val="24"/>
                      <w:szCs w:val="24"/>
                      <w:lang w:bidi="ar-IQ"/>
                    </w:rPr>
                    <w:t>Factors in the definition</w:t>
                  </w:r>
                  <w:r>
                    <w:rPr>
                      <w:rFonts w:ascii="Book Antiqua" w:eastAsia="Book Antiqua" w:hAnsi="Book Antiqua" w:cs="Ali_K_Sharif"/>
                      <w:sz w:val="24"/>
                      <w:szCs w:val="24"/>
                      <w:lang w:bidi="ar-IQ"/>
                    </w:rPr>
                    <w:t>.</w:t>
                  </w:r>
                </w:p>
                <w:p w:rsidR="004820F8" w:rsidRDefault="004820F8" w:rsidP="0080172E">
                  <w:pPr>
                    <w:pStyle w:val="ListParagraph"/>
                    <w:numPr>
                      <w:ilvl w:val="0"/>
                      <w:numId w:val="1"/>
                    </w:numPr>
                    <w:rPr>
                      <w:rFonts w:ascii="Unikurd Goran" w:eastAsia="Book Antiqua" w:hAnsi="Unikurd Goran" w:cs="Unikurd Goran"/>
                      <w:sz w:val="24"/>
                      <w:szCs w:val="24"/>
                      <w:lang w:bidi="ar-JO"/>
                    </w:rPr>
                  </w:pPr>
                  <w:r>
                    <w:rPr>
                      <w:rFonts w:ascii="Book Antiqua" w:eastAsia="Book Antiqua" w:hAnsi="Book Antiqua" w:cs="Ali_K_Sharif"/>
                      <w:sz w:val="24"/>
                      <w:szCs w:val="24"/>
                      <w:lang w:bidi="ar-IQ"/>
                    </w:rPr>
                    <w:t>A: process. B: Interaction. C: social context</w:t>
                  </w:r>
                </w:p>
                <w:p w:rsidR="004E40D7" w:rsidRPr="009A6FAD" w:rsidRDefault="004E40D7" w:rsidP="004820F8">
                  <w:pPr>
                    <w:pStyle w:val="ListParagraph"/>
                    <w:bidi/>
                    <w:rPr>
                      <w:rFonts w:ascii="Unikurd Goran" w:eastAsia="Book Antiqua" w:hAnsi="Unikurd Goran" w:cs="Unikurd Goran"/>
                      <w:sz w:val="24"/>
                      <w:szCs w:val="24"/>
                      <w:lang w:bidi="ar-IQ"/>
                    </w:rPr>
                  </w:pPr>
                </w:p>
              </w:tc>
            </w:tr>
            <w:tr w:rsidR="00AA775A" w:rsidRPr="00960B76" w:rsidTr="003B1EC3">
              <w:tc>
                <w:tcPr>
                  <w:tcW w:w="2142" w:type="dxa"/>
                </w:tcPr>
                <w:p w:rsidR="00AA775A" w:rsidRPr="007B30D8" w:rsidRDefault="00AA775A" w:rsidP="003B1EC3">
                  <w:pPr>
                    <w:bidi/>
                    <w:rPr>
                      <w:rFonts w:ascii="Unikurd Goran" w:eastAsia="Book Antiqua" w:hAnsi="Unikurd Goran" w:cs="Unikurd Goran"/>
                      <w:sz w:val="24"/>
                      <w:szCs w:val="24"/>
                      <w:rtl/>
                      <w:lang w:bidi="ar-IQ"/>
                    </w:rPr>
                  </w:pPr>
                  <w:r w:rsidRPr="007B30D8">
                    <w:rPr>
                      <w:rFonts w:ascii="Unikurd Goran" w:eastAsia="Book Antiqua" w:hAnsi="Unikurd Goran" w:cs="Unikurd Goran"/>
                      <w:sz w:val="24"/>
                      <w:szCs w:val="24"/>
                      <w:rtl/>
                      <w:lang w:bidi="ar-IQ"/>
                    </w:rPr>
                    <w:t>هه‌فته‌ی هه‌شته‌م</w:t>
                  </w:r>
                </w:p>
              </w:tc>
              <w:tc>
                <w:tcPr>
                  <w:tcW w:w="8550" w:type="dxa"/>
                </w:tcPr>
                <w:p w:rsidR="004820F8" w:rsidRDefault="004820F8" w:rsidP="0080172E">
                  <w:pPr>
                    <w:pStyle w:val="ListParagraph"/>
                    <w:numPr>
                      <w:ilvl w:val="0"/>
                      <w:numId w:val="1"/>
                    </w:numPr>
                    <w:rPr>
                      <w:rFonts w:ascii="Book Antiqua" w:eastAsia="Book Antiqua" w:hAnsi="Book Antiqua" w:cs="Ali_K_Sharif"/>
                      <w:sz w:val="24"/>
                      <w:szCs w:val="24"/>
                      <w:lang w:bidi="ar-IQ"/>
                    </w:rPr>
                  </w:pPr>
                  <w:r w:rsidRPr="004D20E6">
                    <w:rPr>
                      <w:rFonts w:ascii="Book Antiqua" w:eastAsia="Book Antiqua" w:hAnsi="Book Antiqua" w:cs="Ali_K_Sharif"/>
                      <w:sz w:val="24"/>
                      <w:szCs w:val="24"/>
                      <w:lang w:bidi="ar-IQ"/>
                    </w:rPr>
                    <w:t>Factors in the definition</w:t>
                  </w:r>
                  <w:r>
                    <w:rPr>
                      <w:rFonts w:ascii="Book Antiqua" w:eastAsia="Book Antiqua" w:hAnsi="Book Antiqua" w:cs="Ali_K_Sharif"/>
                      <w:sz w:val="24"/>
                      <w:szCs w:val="24"/>
                      <w:lang w:bidi="ar-IQ"/>
                    </w:rPr>
                    <w:t>.</w:t>
                  </w:r>
                </w:p>
                <w:p w:rsidR="004820F8" w:rsidRDefault="004820F8" w:rsidP="0080172E">
                  <w:pPr>
                    <w:pStyle w:val="ListParagraph"/>
                    <w:numPr>
                      <w:ilvl w:val="0"/>
                      <w:numId w:val="1"/>
                    </w:numPr>
                    <w:rPr>
                      <w:rFonts w:ascii="Unikurd Goran" w:eastAsia="Book Antiqua" w:hAnsi="Unikurd Goran" w:cs="Unikurd Goran"/>
                      <w:sz w:val="24"/>
                      <w:szCs w:val="24"/>
                      <w:lang w:bidi="ar-JO"/>
                    </w:rPr>
                  </w:pPr>
                  <w:r>
                    <w:rPr>
                      <w:rFonts w:ascii="Book Antiqua" w:eastAsia="Book Antiqua" w:hAnsi="Book Antiqua" w:cs="Ali_K_Sharif"/>
                      <w:sz w:val="24"/>
                      <w:szCs w:val="24"/>
                      <w:lang w:bidi="ar-IQ"/>
                    </w:rPr>
                    <w:t>A: process. B: Interaction. C: social context</w:t>
                  </w:r>
                </w:p>
                <w:p w:rsidR="004E40D7" w:rsidRPr="001E1185" w:rsidRDefault="004E40D7" w:rsidP="004820F8">
                  <w:pPr>
                    <w:pStyle w:val="ListParagraph"/>
                    <w:bidi/>
                    <w:rPr>
                      <w:rFonts w:ascii="Book Antiqua" w:eastAsia="Book Antiqua" w:hAnsi="Book Antiqua" w:cs="Ali_K_Sharif"/>
                      <w:sz w:val="24"/>
                      <w:szCs w:val="24"/>
                      <w:lang w:bidi="ar-IQ"/>
                    </w:rPr>
                  </w:pPr>
                </w:p>
              </w:tc>
            </w:tr>
            <w:tr w:rsidR="00AA775A" w:rsidRPr="00960B76" w:rsidTr="003B1EC3">
              <w:tc>
                <w:tcPr>
                  <w:tcW w:w="2142" w:type="dxa"/>
                </w:tcPr>
                <w:p w:rsidR="00AA775A" w:rsidRPr="007B30D8" w:rsidRDefault="00AA775A" w:rsidP="003B1EC3">
                  <w:pPr>
                    <w:bidi/>
                    <w:rPr>
                      <w:rFonts w:ascii="Unikurd Goran" w:eastAsia="Book Antiqua" w:hAnsi="Unikurd Goran" w:cs="Unikurd Goran"/>
                      <w:sz w:val="24"/>
                      <w:szCs w:val="24"/>
                      <w:rtl/>
                      <w:lang w:bidi="ar-IQ"/>
                    </w:rPr>
                  </w:pPr>
                  <w:r w:rsidRPr="007B30D8">
                    <w:rPr>
                      <w:rFonts w:ascii="Unikurd Goran" w:eastAsia="Book Antiqua" w:hAnsi="Unikurd Goran" w:cs="Unikurd Goran"/>
                      <w:sz w:val="24"/>
                      <w:szCs w:val="24"/>
                      <w:rtl/>
                      <w:lang w:bidi="ar-IQ"/>
                    </w:rPr>
                    <w:t xml:space="preserve">هه‌فته‌ی نۆیه‌م </w:t>
                  </w:r>
                </w:p>
              </w:tc>
              <w:tc>
                <w:tcPr>
                  <w:tcW w:w="8550" w:type="dxa"/>
                </w:tcPr>
                <w:p w:rsidR="0080172E" w:rsidRPr="0080172E" w:rsidRDefault="0080172E" w:rsidP="0080172E">
                  <w:pPr>
                    <w:rPr>
                      <w:rFonts w:ascii="Unikurd Goran" w:eastAsia="Book Antiqua" w:hAnsi="Unikurd Goran" w:cs="Unikurd Goran"/>
                      <w:sz w:val="24"/>
                      <w:szCs w:val="24"/>
                      <w:lang w:bidi="ar-IQ"/>
                    </w:rPr>
                  </w:pPr>
                  <w:r w:rsidRPr="0080172E">
                    <w:rPr>
                      <w:rFonts w:ascii="Unikurd Goran" w:eastAsia="Book Antiqua" w:hAnsi="Unikurd Goran" w:cs="Unikurd Goran"/>
                      <w:sz w:val="24"/>
                      <w:szCs w:val="24"/>
                      <w:lang w:bidi="ar-IQ"/>
                    </w:rPr>
                    <w:br/>
                    <w:t>The Basic</w:t>
                  </w:r>
                  <w:r>
                    <w:rPr>
                      <w:rFonts w:ascii="Unikurd Goran" w:eastAsia="Book Antiqua" w:hAnsi="Unikurd Goran" w:cs="Unikurd Goran"/>
                      <w:sz w:val="24"/>
                      <w:szCs w:val="24"/>
                      <w:lang w:bidi="ar-IQ"/>
                    </w:rPr>
                    <w:t xml:space="preserve"> Elements of Communication Model</w:t>
                  </w:r>
                </w:p>
                <w:p w:rsidR="00AD7919" w:rsidRPr="007B30D8" w:rsidRDefault="0080172E" w:rsidP="0080172E">
                  <w:pPr>
                    <w:pStyle w:val="ListParagraph"/>
                    <w:rPr>
                      <w:rFonts w:ascii="Unikurd Goran" w:eastAsia="Book Antiqua" w:hAnsi="Unikurd Goran" w:cs="Unikurd Goran"/>
                      <w:sz w:val="24"/>
                      <w:szCs w:val="24"/>
                      <w:rtl/>
                      <w:lang w:bidi="ar-IQ"/>
                    </w:rPr>
                  </w:pPr>
                  <w:r>
                    <w:rPr>
                      <w:rFonts w:ascii="Unikurd Goran" w:eastAsia="Book Antiqua" w:hAnsi="Unikurd Goran" w:cs="Unikurd Goran"/>
                      <w:sz w:val="24"/>
                      <w:szCs w:val="24"/>
                      <w:lang w:bidi="ar-IQ"/>
                    </w:rPr>
                    <w:t>Source – Receiver</w:t>
                  </w:r>
                </w:p>
              </w:tc>
            </w:tr>
            <w:tr w:rsidR="00AA775A" w:rsidRPr="00960B76" w:rsidTr="003B1EC3">
              <w:tc>
                <w:tcPr>
                  <w:tcW w:w="2142" w:type="dxa"/>
                </w:tcPr>
                <w:p w:rsidR="00AA775A" w:rsidRPr="007B30D8" w:rsidRDefault="00AA775A" w:rsidP="003B1EC3">
                  <w:pPr>
                    <w:bidi/>
                    <w:rPr>
                      <w:rFonts w:ascii="Unikurd Goran" w:eastAsia="Book Antiqua" w:hAnsi="Unikurd Goran" w:cs="Unikurd Goran"/>
                      <w:sz w:val="24"/>
                      <w:szCs w:val="24"/>
                      <w:rtl/>
                      <w:lang w:bidi="ar-IQ"/>
                    </w:rPr>
                  </w:pPr>
                  <w:r>
                    <w:rPr>
                      <w:rFonts w:ascii="Unikurd Goran" w:eastAsia="Book Antiqua" w:hAnsi="Unikurd Goran" w:cs="Unikurd Goran" w:hint="cs"/>
                      <w:sz w:val="24"/>
                      <w:szCs w:val="24"/>
                      <w:rtl/>
                      <w:lang w:bidi="ar-IQ"/>
                    </w:rPr>
                    <w:t>هه‌فته‌ی ده‌یه‌م</w:t>
                  </w:r>
                </w:p>
              </w:tc>
              <w:tc>
                <w:tcPr>
                  <w:tcW w:w="8550" w:type="dxa"/>
                </w:tcPr>
                <w:p w:rsidR="0080172E" w:rsidRPr="000C33AC" w:rsidRDefault="000C33AC" w:rsidP="0080172E">
                  <w:pPr>
                    <w:pStyle w:val="ListParagraph"/>
                    <w:numPr>
                      <w:ilvl w:val="0"/>
                      <w:numId w:val="1"/>
                    </w:numPr>
                    <w:rPr>
                      <w:rFonts w:ascii="Book Antiqua" w:eastAsia="Book Antiqua" w:hAnsi="Book Antiqua" w:cs="Ali_K_Sharif"/>
                      <w:sz w:val="24"/>
                      <w:szCs w:val="24"/>
                      <w:lang w:bidi="ar-IQ"/>
                    </w:rPr>
                  </w:pPr>
                  <w:r>
                    <w:rPr>
                      <w:rFonts w:ascii="Unikurd Goran" w:eastAsia="Book Antiqua" w:hAnsi="Unikurd Goran" w:cs="Unikurd Goran"/>
                      <w:sz w:val="24"/>
                      <w:szCs w:val="24"/>
                      <w:lang w:bidi="ar-IQ"/>
                    </w:rPr>
                    <w:t xml:space="preserve"> </w:t>
                  </w:r>
                  <w:r w:rsidR="0080172E" w:rsidRPr="009A6FAD">
                    <w:rPr>
                      <w:rFonts w:ascii="Unikurd Goran" w:eastAsia="Book Antiqua" w:hAnsi="Unikurd Goran" w:cs="Unikurd Goran"/>
                      <w:sz w:val="24"/>
                      <w:szCs w:val="24"/>
                      <w:lang w:bidi="ar-IQ"/>
                    </w:rPr>
                    <w:br/>
                    <w:t>The Basic Elements of Communication Model</w:t>
                  </w:r>
                </w:p>
                <w:p w:rsidR="000C33AC" w:rsidRPr="0080172E" w:rsidRDefault="0080172E" w:rsidP="0080172E">
                  <w:pPr>
                    <w:ind w:left="720"/>
                    <w:rPr>
                      <w:rFonts w:ascii="Unikurd Goran" w:eastAsia="Book Antiqua" w:hAnsi="Unikurd Goran" w:cs="Unikurd Goran"/>
                      <w:sz w:val="24"/>
                      <w:szCs w:val="24"/>
                      <w:rtl/>
                      <w:lang w:bidi="ar-IQ"/>
                    </w:rPr>
                  </w:pPr>
                  <w:r w:rsidRPr="0080172E">
                    <w:rPr>
                      <w:rFonts w:ascii="Book Antiqua" w:eastAsia="Book Antiqua" w:hAnsi="Book Antiqua" w:cs="Ali_K_Sharif"/>
                      <w:sz w:val="24"/>
                      <w:szCs w:val="24"/>
                      <w:lang w:bidi="ar-IQ"/>
                    </w:rPr>
                    <w:t>Message</w:t>
                  </w:r>
                  <w:r>
                    <w:rPr>
                      <w:rFonts w:ascii="Book Antiqua" w:eastAsia="Book Antiqua" w:hAnsi="Book Antiqua" w:cs="Ali_K_Sharif"/>
                      <w:sz w:val="24"/>
                      <w:szCs w:val="24"/>
                      <w:lang w:bidi="ar-IQ"/>
                    </w:rPr>
                    <w:t>- Channel</w:t>
                  </w:r>
                </w:p>
              </w:tc>
            </w:tr>
            <w:tr w:rsidR="00AA775A" w:rsidRPr="00960B76" w:rsidTr="003B1EC3">
              <w:tc>
                <w:tcPr>
                  <w:tcW w:w="2142" w:type="dxa"/>
                </w:tcPr>
                <w:p w:rsidR="00AA775A" w:rsidRPr="00092E62" w:rsidRDefault="00AA775A" w:rsidP="003B1EC3">
                  <w:pPr>
                    <w:bidi/>
                    <w:rPr>
                      <w:rFonts w:ascii="Unikurd Goran" w:eastAsia="Book Antiqua" w:hAnsi="Unikurd Goran" w:cs="Unikurd Goran"/>
                      <w:sz w:val="24"/>
                      <w:szCs w:val="24"/>
                      <w:rtl/>
                      <w:lang w:bidi="ar-IQ"/>
                    </w:rPr>
                  </w:pPr>
                  <w:r>
                    <w:rPr>
                      <w:rFonts w:ascii="Unikurd Goran" w:eastAsia="Book Antiqua" w:hAnsi="Unikurd Goran" w:cs="Unikurd Goran" w:hint="cs"/>
                      <w:sz w:val="24"/>
                      <w:szCs w:val="24"/>
                      <w:rtl/>
                      <w:lang w:bidi="ar-IQ"/>
                    </w:rPr>
                    <w:t>هه‌فته‌ی یانزه‌م</w:t>
                  </w:r>
                </w:p>
              </w:tc>
              <w:tc>
                <w:tcPr>
                  <w:tcW w:w="8550" w:type="dxa"/>
                </w:tcPr>
                <w:p w:rsidR="00BE59C0" w:rsidRDefault="00BE59C0" w:rsidP="00BE59C0">
                  <w:pPr>
                    <w:pStyle w:val="ListParagraph"/>
                    <w:numPr>
                      <w:ilvl w:val="0"/>
                      <w:numId w:val="1"/>
                    </w:numPr>
                    <w:spacing w:after="200" w:line="276" w:lineRule="auto"/>
                    <w:rPr>
                      <w:rFonts w:ascii="Unikurd Goran" w:eastAsia="Book Antiqua" w:hAnsi="Unikurd Goran" w:cs="Unikurd Goran"/>
                      <w:sz w:val="24"/>
                      <w:szCs w:val="24"/>
                      <w:lang w:bidi="ar-IQ"/>
                    </w:rPr>
                  </w:pPr>
                  <w:r w:rsidRPr="009A6FAD">
                    <w:rPr>
                      <w:rFonts w:ascii="Unikurd Goran" w:eastAsia="Book Antiqua" w:hAnsi="Unikurd Goran" w:cs="Unikurd Goran"/>
                      <w:sz w:val="24"/>
                      <w:szCs w:val="24"/>
                      <w:lang w:bidi="ar-IQ"/>
                    </w:rPr>
                    <w:t>The Basic Elements of Communication Model</w:t>
                  </w:r>
                </w:p>
                <w:p w:rsidR="000C33AC" w:rsidRPr="00677A35" w:rsidRDefault="00BE59C0" w:rsidP="0080172E">
                  <w:pPr>
                    <w:pStyle w:val="ListParagraph"/>
                    <w:ind w:left="1080"/>
                    <w:rPr>
                      <w:rFonts w:ascii="Book Antiqua" w:eastAsia="Book Antiqua" w:hAnsi="Book Antiqua" w:cs="Ali_K_Sharif"/>
                      <w:sz w:val="24"/>
                      <w:szCs w:val="24"/>
                      <w:rtl/>
                      <w:lang w:bidi="ar-IQ"/>
                    </w:rPr>
                  </w:pPr>
                  <w:r>
                    <w:rPr>
                      <w:rFonts w:ascii="Unikurd Goran" w:eastAsia="Book Antiqua" w:hAnsi="Unikurd Goran" w:cs="Unikurd Goran"/>
                      <w:sz w:val="24"/>
                      <w:szCs w:val="24"/>
                      <w:lang w:bidi="ar-IQ"/>
                    </w:rPr>
                    <w:t>Effect, Feedback and Noise</w:t>
                  </w:r>
                </w:p>
              </w:tc>
            </w:tr>
            <w:tr w:rsidR="00AA775A" w:rsidRPr="00960B76" w:rsidTr="003B1EC3">
              <w:tc>
                <w:tcPr>
                  <w:tcW w:w="2142" w:type="dxa"/>
                </w:tcPr>
                <w:p w:rsidR="00AA775A" w:rsidRPr="00092E62" w:rsidRDefault="00AA775A" w:rsidP="003B1EC3">
                  <w:pPr>
                    <w:bidi/>
                    <w:rPr>
                      <w:rFonts w:ascii="Unikurd Goran" w:eastAsia="Book Antiqua" w:hAnsi="Unikurd Goran" w:cs="Unikurd Goran"/>
                      <w:sz w:val="24"/>
                      <w:szCs w:val="24"/>
                      <w:rtl/>
                      <w:lang w:bidi="ar-IQ"/>
                    </w:rPr>
                  </w:pPr>
                  <w:r>
                    <w:rPr>
                      <w:rFonts w:ascii="Unikurd Goran" w:eastAsia="Book Antiqua" w:hAnsi="Unikurd Goran" w:cs="Unikurd Goran" w:hint="cs"/>
                      <w:sz w:val="24"/>
                      <w:szCs w:val="24"/>
                      <w:rtl/>
                      <w:lang w:bidi="ar-IQ"/>
                    </w:rPr>
                    <w:t>هه‌فته‌ی دوانزه‌م</w:t>
                  </w:r>
                </w:p>
              </w:tc>
              <w:tc>
                <w:tcPr>
                  <w:tcW w:w="8550" w:type="dxa"/>
                </w:tcPr>
                <w:p w:rsidR="000C33AC" w:rsidRPr="00677A35" w:rsidRDefault="00BE59C0" w:rsidP="00BE59C0">
                  <w:pPr>
                    <w:pStyle w:val="ListParagraph"/>
                    <w:ind w:left="1080"/>
                    <w:rPr>
                      <w:rFonts w:ascii="Unikurd Goran" w:eastAsia="Book Antiqua" w:hAnsi="Unikurd Goran" w:cs="Unikurd Goran"/>
                      <w:sz w:val="24"/>
                      <w:szCs w:val="24"/>
                      <w:lang w:val="en-US" w:bidi="ar-IQ"/>
                    </w:rPr>
                  </w:pPr>
                  <w:r>
                    <w:rPr>
                      <w:rFonts w:ascii="Unikurd Goran" w:eastAsia="Book Antiqua" w:hAnsi="Unikurd Goran" w:cs="Unikurd Goran"/>
                      <w:sz w:val="24"/>
                      <w:szCs w:val="24"/>
                      <w:lang w:val="en-US" w:bidi="ar-IQ"/>
                    </w:rPr>
                    <w:t>Objectivity Of Media</w:t>
                  </w:r>
                </w:p>
              </w:tc>
            </w:tr>
            <w:tr w:rsidR="00AA775A" w:rsidRPr="00960B76" w:rsidTr="003B1EC3">
              <w:tc>
                <w:tcPr>
                  <w:tcW w:w="2142" w:type="dxa"/>
                </w:tcPr>
                <w:p w:rsidR="00AA775A" w:rsidRPr="00092E62" w:rsidRDefault="00AA775A" w:rsidP="003B1EC3">
                  <w:pPr>
                    <w:bidi/>
                    <w:rPr>
                      <w:rFonts w:ascii="Unikurd Goran" w:eastAsia="Book Antiqua" w:hAnsi="Unikurd Goran" w:cs="Unikurd Goran"/>
                      <w:sz w:val="24"/>
                      <w:szCs w:val="24"/>
                      <w:rtl/>
                      <w:lang w:bidi="ar-IQ"/>
                    </w:rPr>
                  </w:pPr>
                  <w:r>
                    <w:rPr>
                      <w:rFonts w:ascii="Unikurd Goran" w:eastAsia="Book Antiqua" w:hAnsi="Unikurd Goran" w:cs="Unikurd Goran" w:hint="cs"/>
                      <w:sz w:val="24"/>
                      <w:szCs w:val="24"/>
                      <w:rtl/>
                      <w:lang w:bidi="ar-IQ"/>
                    </w:rPr>
                    <w:t>هه‌فته‌ی سیانزه‌م</w:t>
                  </w:r>
                </w:p>
              </w:tc>
              <w:tc>
                <w:tcPr>
                  <w:tcW w:w="8550" w:type="dxa"/>
                </w:tcPr>
                <w:p w:rsidR="000C33AC" w:rsidRPr="00092E62" w:rsidRDefault="00BE59C0" w:rsidP="00BE59C0">
                  <w:pPr>
                    <w:pStyle w:val="ListParagraph"/>
                    <w:numPr>
                      <w:ilvl w:val="0"/>
                      <w:numId w:val="1"/>
                    </w:numPr>
                    <w:rPr>
                      <w:rFonts w:ascii="Unikurd Goran" w:eastAsia="Book Antiqua" w:hAnsi="Unikurd Goran" w:cs="Unikurd Goran"/>
                      <w:sz w:val="24"/>
                      <w:szCs w:val="24"/>
                      <w:rtl/>
                      <w:lang w:bidi="ar-IQ"/>
                    </w:rPr>
                  </w:pPr>
                  <w:r>
                    <w:rPr>
                      <w:rFonts w:ascii="Unikurd Goran" w:eastAsia="Book Antiqua" w:hAnsi="Unikurd Goran" w:cs="Unikurd Goran"/>
                      <w:sz w:val="24"/>
                      <w:szCs w:val="24"/>
                      <w:lang w:bidi="ar-IQ"/>
                    </w:rPr>
                    <w:t>Mass Communication and Mass Media</w:t>
                  </w:r>
                </w:p>
              </w:tc>
            </w:tr>
            <w:tr w:rsidR="00AA775A" w:rsidRPr="00960B76" w:rsidTr="003B1EC3">
              <w:tc>
                <w:tcPr>
                  <w:tcW w:w="2142" w:type="dxa"/>
                </w:tcPr>
                <w:p w:rsidR="00AA775A" w:rsidRPr="00092E62" w:rsidRDefault="00AA775A" w:rsidP="003B1EC3">
                  <w:pPr>
                    <w:bidi/>
                    <w:rPr>
                      <w:rFonts w:ascii="Unikurd Goran" w:eastAsia="Book Antiqua" w:hAnsi="Unikurd Goran" w:cs="Unikurd Goran"/>
                      <w:sz w:val="24"/>
                      <w:szCs w:val="24"/>
                      <w:rtl/>
                      <w:lang w:bidi="ar-IQ"/>
                    </w:rPr>
                  </w:pPr>
                  <w:r w:rsidRPr="00092E62">
                    <w:rPr>
                      <w:rFonts w:ascii="Unikurd Goran" w:eastAsia="Book Antiqua" w:hAnsi="Unikurd Goran" w:cs="Unikurd Goran"/>
                      <w:sz w:val="24"/>
                      <w:szCs w:val="24"/>
                      <w:rtl/>
                      <w:lang w:bidi="ar-IQ"/>
                    </w:rPr>
                    <w:t>هه‌فته‌ی چوارده‌م</w:t>
                  </w:r>
                </w:p>
              </w:tc>
              <w:tc>
                <w:tcPr>
                  <w:tcW w:w="8550" w:type="dxa"/>
                </w:tcPr>
                <w:p w:rsidR="00AA775A" w:rsidRPr="00AD7919" w:rsidRDefault="00BE59C0" w:rsidP="00BE59C0">
                  <w:pPr>
                    <w:pStyle w:val="ListParagraph"/>
                    <w:ind w:left="1080"/>
                    <w:rPr>
                      <w:rFonts w:ascii="Unikurd Goran" w:eastAsia="Book Antiqua" w:hAnsi="Unikurd Goran" w:cs="Unikurd Goran"/>
                      <w:sz w:val="24"/>
                      <w:szCs w:val="24"/>
                      <w:rtl/>
                      <w:lang w:bidi="ar-IQ"/>
                    </w:rPr>
                  </w:pPr>
                  <w:r>
                    <w:rPr>
                      <w:rFonts w:ascii="Unikurd Goran" w:eastAsia="Book Antiqua" w:hAnsi="Unikurd Goran" w:cs="Unikurd Goran"/>
                      <w:sz w:val="24"/>
                      <w:szCs w:val="24"/>
                      <w:lang w:bidi="ar-IQ"/>
                    </w:rPr>
                    <w:t>Traditional and New media</w:t>
                  </w:r>
                </w:p>
              </w:tc>
            </w:tr>
            <w:tr w:rsidR="00AA775A" w:rsidRPr="00960B76" w:rsidTr="003B1EC3">
              <w:tc>
                <w:tcPr>
                  <w:tcW w:w="2142" w:type="dxa"/>
                </w:tcPr>
                <w:p w:rsidR="00AA775A" w:rsidRPr="00092E62" w:rsidRDefault="00AA775A" w:rsidP="003B1EC3">
                  <w:pPr>
                    <w:bidi/>
                    <w:rPr>
                      <w:rFonts w:ascii="Unikurd Goran" w:eastAsia="Book Antiqua" w:hAnsi="Unikurd Goran" w:cs="Unikurd Goran"/>
                      <w:b/>
                      <w:bCs/>
                      <w:sz w:val="24"/>
                      <w:szCs w:val="24"/>
                      <w:rtl/>
                      <w:lang w:bidi="ar-IQ"/>
                    </w:rPr>
                  </w:pPr>
                  <w:r>
                    <w:rPr>
                      <w:rFonts w:ascii="Unikurd Goran" w:eastAsia="Book Antiqua" w:hAnsi="Unikurd Goran" w:cs="Unikurd Goran" w:hint="cs"/>
                      <w:b/>
                      <w:bCs/>
                      <w:sz w:val="24"/>
                      <w:szCs w:val="24"/>
                      <w:rtl/>
                      <w:lang w:bidi="ar-IQ"/>
                    </w:rPr>
                    <w:t>سیمسته‌ری دووه‌م</w:t>
                  </w:r>
                </w:p>
                <w:p w:rsidR="00AA775A" w:rsidRPr="00092E62" w:rsidRDefault="00AA775A" w:rsidP="003B1EC3">
                  <w:pPr>
                    <w:bidi/>
                    <w:rPr>
                      <w:rFonts w:ascii="Unikurd Goran" w:eastAsia="Book Antiqua" w:hAnsi="Unikurd Goran" w:cs="Unikurd Goran"/>
                      <w:sz w:val="24"/>
                      <w:szCs w:val="24"/>
                      <w:rtl/>
                      <w:lang w:bidi="ar-IQ"/>
                    </w:rPr>
                  </w:pPr>
                  <w:r>
                    <w:rPr>
                      <w:rFonts w:ascii="Unikurd Goran" w:eastAsia="Book Antiqua" w:hAnsi="Unikurd Goran" w:cs="Unikurd Goran" w:hint="cs"/>
                      <w:sz w:val="24"/>
                      <w:szCs w:val="24"/>
                      <w:rtl/>
                      <w:lang w:bidi="ar-IQ"/>
                    </w:rPr>
                    <w:lastRenderedPageBreak/>
                    <w:t>هه‌فته‌ی پانزه‌م</w:t>
                  </w:r>
                </w:p>
              </w:tc>
              <w:tc>
                <w:tcPr>
                  <w:tcW w:w="8550" w:type="dxa"/>
                </w:tcPr>
                <w:p w:rsidR="00AA775A" w:rsidRPr="00E639A2" w:rsidRDefault="000C33AC" w:rsidP="000C33AC">
                  <w:pPr>
                    <w:bidi/>
                    <w:rPr>
                      <w:rFonts w:ascii="Book Antiqua" w:eastAsia="Book Antiqua" w:hAnsi="Book Antiqua" w:cs="Ali_K_Sharif"/>
                      <w:sz w:val="24"/>
                      <w:szCs w:val="24"/>
                      <w:rtl/>
                      <w:lang w:bidi="ar-IQ"/>
                    </w:rPr>
                  </w:pPr>
                  <w:r w:rsidRPr="000C33AC">
                    <w:rPr>
                      <w:rFonts w:ascii="Book Antiqua" w:eastAsia="Book Antiqua" w:hAnsi="Book Antiqua" w:cs="Ali_K_Sharif"/>
                      <w:sz w:val="24"/>
                      <w:szCs w:val="24"/>
                      <w:lang w:bidi="ar-IQ"/>
                    </w:rPr>
                    <w:lastRenderedPageBreak/>
                    <w:t>Communication and Attitudes</w:t>
                  </w:r>
                </w:p>
              </w:tc>
            </w:tr>
            <w:tr w:rsidR="00AA775A" w:rsidRPr="00960B76" w:rsidTr="003B1EC3">
              <w:tc>
                <w:tcPr>
                  <w:tcW w:w="2142" w:type="dxa"/>
                </w:tcPr>
                <w:p w:rsidR="00AA775A" w:rsidRPr="00092E62" w:rsidRDefault="00AA775A" w:rsidP="003B1EC3">
                  <w:pPr>
                    <w:bidi/>
                    <w:rPr>
                      <w:rFonts w:ascii="Unikurd Goran" w:eastAsia="Book Antiqua" w:hAnsi="Unikurd Goran" w:cs="Unikurd Goran"/>
                      <w:sz w:val="24"/>
                      <w:szCs w:val="24"/>
                      <w:lang w:val="en-US" w:bidi="ar-IQ"/>
                    </w:rPr>
                  </w:pPr>
                  <w:r>
                    <w:rPr>
                      <w:rFonts w:ascii="Unikurd Goran" w:eastAsia="Book Antiqua" w:hAnsi="Unikurd Goran" w:cs="Unikurd Goran" w:hint="cs"/>
                      <w:sz w:val="24"/>
                      <w:szCs w:val="24"/>
                      <w:rtl/>
                      <w:lang w:bidi="ar-IQ"/>
                    </w:rPr>
                    <w:lastRenderedPageBreak/>
                    <w:t>هه‌فته‌ی شانزه‌م</w:t>
                  </w:r>
                </w:p>
              </w:tc>
              <w:tc>
                <w:tcPr>
                  <w:tcW w:w="8550" w:type="dxa"/>
                </w:tcPr>
                <w:p w:rsidR="00AA775A" w:rsidRPr="00E639A2" w:rsidRDefault="000C33AC" w:rsidP="00BE59C0">
                  <w:pPr>
                    <w:ind w:left="360"/>
                    <w:rPr>
                      <w:rFonts w:ascii="Book Antiqua" w:eastAsia="Book Antiqua" w:hAnsi="Book Antiqua" w:cs="Ali_K_Sharif"/>
                      <w:sz w:val="24"/>
                      <w:szCs w:val="24"/>
                      <w:rtl/>
                      <w:lang w:bidi="ar-IQ"/>
                    </w:rPr>
                  </w:pPr>
                  <w:r>
                    <w:rPr>
                      <w:rFonts w:ascii="Book Antiqua" w:eastAsia="Book Antiqua" w:hAnsi="Book Antiqua" w:cs="Ali_K_Sharif"/>
                      <w:sz w:val="24"/>
                      <w:szCs w:val="24"/>
                      <w:lang w:bidi="ar-IQ"/>
                    </w:rPr>
                    <w:t>What is Attitudes?</w:t>
                  </w:r>
                </w:p>
              </w:tc>
            </w:tr>
            <w:tr w:rsidR="00AA775A" w:rsidRPr="00960B76" w:rsidTr="003B1EC3">
              <w:tc>
                <w:tcPr>
                  <w:tcW w:w="2142" w:type="dxa"/>
                </w:tcPr>
                <w:p w:rsidR="00AA775A" w:rsidRPr="00D61BC0" w:rsidRDefault="00AA775A" w:rsidP="003B1EC3">
                  <w:pPr>
                    <w:bidi/>
                    <w:rPr>
                      <w:rFonts w:ascii="Unikurd Goran" w:eastAsia="Book Antiqua" w:hAnsi="Unikurd Goran" w:cs="Unikurd Goran"/>
                      <w:sz w:val="24"/>
                      <w:szCs w:val="24"/>
                      <w:rtl/>
                      <w:lang w:bidi="ar-IQ"/>
                    </w:rPr>
                  </w:pPr>
                  <w:r>
                    <w:rPr>
                      <w:rFonts w:ascii="Unikurd Goran" w:eastAsia="Book Antiqua" w:hAnsi="Unikurd Goran" w:cs="Unikurd Goran" w:hint="cs"/>
                      <w:sz w:val="24"/>
                      <w:szCs w:val="24"/>
                      <w:rtl/>
                      <w:lang w:bidi="ar-IQ"/>
                    </w:rPr>
                    <w:t>هه‌فته‌ی حه‌ڤده‌م</w:t>
                  </w:r>
                </w:p>
              </w:tc>
              <w:tc>
                <w:tcPr>
                  <w:tcW w:w="8550" w:type="dxa"/>
                </w:tcPr>
                <w:p w:rsidR="00AA775A" w:rsidRPr="00D61BC0" w:rsidRDefault="000C33AC" w:rsidP="00BE59C0">
                  <w:pPr>
                    <w:pStyle w:val="ListParagraph"/>
                    <w:numPr>
                      <w:ilvl w:val="0"/>
                      <w:numId w:val="1"/>
                    </w:numPr>
                    <w:rPr>
                      <w:rFonts w:ascii="Book Antiqua" w:eastAsia="Book Antiqua" w:hAnsi="Book Antiqua" w:cs="Ali_K_Sharif"/>
                      <w:sz w:val="24"/>
                      <w:szCs w:val="24"/>
                      <w:rtl/>
                      <w:lang w:bidi="ar-IQ"/>
                    </w:rPr>
                  </w:pPr>
                  <w:r w:rsidRPr="000C33AC">
                    <w:rPr>
                      <w:rFonts w:ascii="Book Antiqua" w:eastAsia="Book Antiqua" w:hAnsi="Book Antiqua" w:cs="Ali_K_Sharif"/>
                      <w:sz w:val="24"/>
                      <w:szCs w:val="24"/>
                      <w:lang w:bidi="ar-IQ"/>
                    </w:rPr>
                    <w:t>The importance of Attitudes for communication</w:t>
                  </w:r>
                </w:p>
              </w:tc>
            </w:tr>
            <w:tr w:rsidR="00AA775A" w:rsidRPr="00960B76" w:rsidTr="003B1EC3">
              <w:tc>
                <w:tcPr>
                  <w:tcW w:w="2142" w:type="dxa"/>
                </w:tcPr>
                <w:p w:rsidR="00AA775A" w:rsidRPr="00D61BC0" w:rsidRDefault="00AA775A" w:rsidP="003B1EC3">
                  <w:pPr>
                    <w:bidi/>
                    <w:rPr>
                      <w:rFonts w:ascii="Unikurd Goran" w:eastAsia="Book Antiqua" w:hAnsi="Unikurd Goran" w:cs="Unikurd Goran"/>
                      <w:sz w:val="24"/>
                      <w:szCs w:val="24"/>
                      <w:rtl/>
                      <w:lang w:bidi="ar-IQ"/>
                    </w:rPr>
                  </w:pPr>
                  <w:r>
                    <w:rPr>
                      <w:rFonts w:ascii="Unikurd Goran" w:eastAsia="Book Antiqua" w:hAnsi="Unikurd Goran" w:cs="Unikurd Goran" w:hint="cs"/>
                      <w:sz w:val="24"/>
                      <w:szCs w:val="24"/>
                      <w:rtl/>
                      <w:lang w:bidi="ar-IQ"/>
                    </w:rPr>
                    <w:t>هه‌فته‌ی هه‌ژده‌م</w:t>
                  </w:r>
                </w:p>
              </w:tc>
              <w:tc>
                <w:tcPr>
                  <w:tcW w:w="8550" w:type="dxa"/>
                </w:tcPr>
                <w:p w:rsidR="00AA775A" w:rsidRPr="00D61BC0" w:rsidRDefault="009C021D" w:rsidP="00BE59C0">
                  <w:pPr>
                    <w:pStyle w:val="ListParagraph"/>
                    <w:numPr>
                      <w:ilvl w:val="0"/>
                      <w:numId w:val="1"/>
                    </w:numPr>
                    <w:rPr>
                      <w:rFonts w:ascii="Unikurd Goran" w:eastAsia="Book Antiqua" w:hAnsi="Unikurd Goran" w:cs="Unikurd Goran"/>
                      <w:sz w:val="24"/>
                      <w:szCs w:val="24"/>
                      <w:lang w:bidi="ar-IQ"/>
                    </w:rPr>
                  </w:pPr>
                  <w:r>
                    <w:rPr>
                      <w:rFonts w:ascii="Unikurd Goran" w:eastAsia="Book Antiqua" w:hAnsi="Unikurd Goran" w:cs="Unikurd Goran"/>
                      <w:sz w:val="24"/>
                      <w:szCs w:val="24"/>
                      <w:lang w:bidi="ar-IQ"/>
                    </w:rPr>
                    <w:t>News</w:t>
                  </w:r>
                </w:p>
              </w:tc>
            </w:tr>
            <w:tr w:rsidR="00AA775A" w:rsidRPr="00960B76" w:rsidTr="003B1EC3">
              <w:tc>
                <w:tcPr>
                  <w:tcW w:w="2142" w:type="dxa"/>
                </w:tcPr>
                <w:p w:rsidR="00AA775A" w:rsidRPr="00D61BC0" w:rsidRDefault="00AA775A" w:rsidP="003B1EC3">
                  <w:pPr>
                    <w:bidi/>
                    <w:rPr>
                      <w:rFonts w:ascii="Unikurd Goran" w:eastAsia="Book Antiqua" w:hAnsi="Unikurd Goran" w:cs="Unikurd Goran"/>
                      <w:sz w:val="24"/>
                      <w:szCs w:val="24"/>
                      <w:rtl/>
                      <w:lang w:bidi="ar-IQ"/>
                    </w:rPr>
                  </w:pPr>
                  <w:r>
                    <w:rPr>
                      <w:rFonts w:ascii="Unikurd Goran" w:eastAsia="Book Antiqua" w:hAnsi="Unikurd Goran" w:cs="Unikurd Goran" w:hint="cs"/>
                      <w:sz w:val="24"/>
                      <w:szCs w:val="24"/>
                      <w:rtl/>
                      <w:lang w:bidi="ar-IQ"/>
                    </w:rPr>
                    <w:t>هه‌فته‌ی نۆزده‌م</w:t>
                  </w:r>
                </w:p>
              </w:tc>
              <w:tc>
                <w:tcPr>
                  <w:tcW w:w="8550" w:type="dxa"/>
                </w:tcPr>
                <w:p w:rsidR="00AA775A" w:rsidRPr="00D61BC0" w:rsidRDefault="009C021D" w:rsidP="00BE59C0">
                  <w:pPr>
                    <w:pStyle w:val="ListParagraph"/>
                    <w:numPr>
                      <w:ilvl w:val="0"/>
                      <w:numId w:val="1"/>
                    </w:numPr>
                    <w:rPr>
                      <w:rFonts w:ascii="Unikurd Goran" w:eastAsia="Book Antiqua" w:hAnsi="Unikurd Goran" w:cs="Unikurd Goran"/>
                      <w:sz w:val="24"/>
                      <w:szCs w:val="24"/>
                      <w:rtl/>
                      <w:lang w:bidi="ar-IQ"/>
                    </w:rPr>
                  </w:pPr>
                  <w:r w:rsidRPr="009C021D">
                    <w:rPr>
                      <w:rFonts w:ascii="Unikurd Goran" w:eastAsia="Book Antiqua" w:hAnsi="Unikurd Goran" w:cs="Unikurd Goran"/>
                      <w:sz w:val="24"/>
                      <w:szCs w:val="24"/>
                      <w:lang w:bidi="ar-IQ"/>
                    </w:rPr>
                    <w:t>The News is a process</w:t>
                  </w:r>
                </w:p>
              </w:tc>
            </w:tr>
            <w:tr w:rsidR="00AA775A" w:rsidRPr="00960B76" w:rsidTr="003B1EC3">
              <w:tc>
                <w:tcPr>
                  <w:tcW w:w="2142" w:type="dxa"/>
                </w:tcPr>
                <w:p w:rsidR="00AA775A" w:rsidRPr="00D61BC0" w:rsidRDefault="00AA775A" w:rsidP="003B1EC3">
                  <w:pPr>
                    <w:bidi/>
                    <w:rPr>
                      <w:rFonts w:ascii="Unikurd Goran" w:eastAsia="Book Antiqua" w:hAnsi="Unikurd Goran" w:cs="Unikurd Goran"/>
                      <w:sz w:val="24"/>
                      <w:szCs w:val="24"/>
                      <w:rtl/>
                      <w:lang w:bidi="ar-IQ"/>
                    </w:rPr>
                  </w:pPr>
                  <w:r>
                    <w:rPr>
                      <w:rFonts w:ascii="Unikurd Goran" w:eastAsia="Book Antiqua" w:hAnsi="Unikurd Goran" w:cs="Unikurd Goran" w:hint="cs"/>
                      <w:sz w:val="24"/>
                      <w:szCs w:val="24"/>
                      <w:rtl/>
                      <w:lang w:bidi="ar-IQ"/>
                    </w:rPr>
                    <w:t>هه‌فته‌ی بیسته‌م</w:t>
                  </w:r>
                </w:p>
              </w:tc>
              <w:tc>
                <w:tcPr>
                  <w:tcW w:w="8550" w:type="dxa"/>
                </w:tcPr>
                <w:p w:rsidR="00AA775A" w:rsidRPr="000458DD" w:rsidRDefault="00BE59C0" w:rsidP="00BE59C0">
                  <w:pPr>
                    <w:pStyle w:val="ListParagraph"/>
                    <w:numPr>
                      <w:ilvl w:val="0"/>
                      <w:numId w:val="1"/>
                    </w:numPr>
                    <w:rPr>
                      <w:rFonts w:ascii="Book Antiqua" w:eastAsia="Book Antiqua" w:hAnsi="Book Antiqua" w:cs="Ali_K_Sharif"/>
                      <w:sz w:val="24"/>
                      <w:szCs w:val="24"/>
                      <w:rtl/>
                      <w:lang w:bidi="ar-IQ"/>
                    </w:rPr>
                  </w:pPr>
                  <w:r>
                    <w:rPr>
                      <w:rFonts w:ascii="Unikurd Goran" w:eastAsia="Book Antiqua" w:hAnsi="Unikurd Goran" w:cs="Unikurd Goran"/>
                      <w:sz w:val="24"/>
                      <w:szCs w:val="24"/>
                      <w:lang w:bidi="ar-IQ"/>
                    </w:rPr>
                    <w:t>Discourse</w:t>
                  </w:r>
                </w:p>
              </w:tc>
            </w:tr>
            <w:tr w:rsidR="00AA775A" w:rsidRPr="00960B76" w:rsidTr="003B1EC3">
              <w:tc>
                <w:tcPr>
                  <w:tcW w:w="2142" w:type="dxa"/>
                </w:tcPr>
                <w:p w:rsidR="00AA775A" w:rsidRPr="00D61BC0" w:rsidRDefault="00AA775A" w:rsidP="003B1EC3">
                  <w:pPr>
                    <w:bidi/>
                    <w:rPr>
                      <w:rFonts w:ascii="Unikurd Goran" w:eastAsia="Book Antiqua" w:hAnsi="Unikurd Goran" w:cs="Unikurd Goran"/>
                      <w:sz w:val="24"/>
                      <w:szCs w:val="24"/>
                      <w:rtl/>
                      <w:lang w:bidi="ar-IQ"/>
                    </w:rPr>
                  </w:pPr>
                  <w:r w:rsidRPr="00D61BC0">
                    <w:rPr>
                      <w:rFonts w:ascii="Unikurd Goran" w:eastAsia="Book Antiqua" w:hAnsi="Unikurd Goran" w:cs="Unikurd Goran"/>
                      <w:sz w:val="24"/>
                      <w:szCs w:val="24"/>
                      <w:rtl/>
                      <w:lang w:bidi="ar-IQ"/>
                    </w:rPr>
                    <w:t>هه‌فته‌ی بیست ویه‌ك</w:t>
                  </w:r>
                </w:p>
              </w:tc>
              <w:tc>
                <w:tcPr>
                  <w:tcW w:w="8550" w:type="dxa"/>
                </w:tcPr>
                <w:p w:rsidR="00AA775A" w:rsidRPr="00D61BC0" w:rsidRDefault="0004700A" w:rsidP="0004700A">
                  <w:pPr>
                    <w:pStyle w:val="ListParagraph"/>
                    <w:ind w:left="1080"/>
                    <w:rPr>
                      <w:rFonts w:ascii="Unikurd Goran" w:eastAsia="Book Antiqua" w:hAnsi="Unikurd Goran" w:cs="Unikurd Goran"/>
                      <w:sz w:val="24"/>
                      <w:szCs w:val="24"/>
                      <w:rtl/>
                      <w:lang w:bidi="ar-IQ"/>
                    </w:rPr>
                  </w:pPr>
                  <w:r>
                    <w:rPr>
                      <w:rFonts w:ascii="Unikurd Goran" w:eastAsia="Book Antiqua" w:hAnsi="Unikurd Goran" w:cs="Unikurd Goran"/>
                      <w:sz w:val="24"/>
                      <w:szCs w:val="24"/>
                      <w:lang w:bidi="ar-IQ"/>
                    </w:rPr>
                    <w:t>Globalization</w:t>
                  </w:r>
                </w:p>
              </w:tc>
            </w:tr>
            <w:tr w:rsidR="00AA775A" w:rsidRPr="00960B76" w:rsidTr="003B1EC3">
              <w:tc>
                <w:tcPr>
                  <w:tcW w:w="2142" w:type="dxa"/>
                </w:tcPr>
                <w:p w:rsidR="00AA775A" w:rsidRPr="00D61BC0" w:rsidRDefault="00AA775A" w:rsidP="003B1EC3">
                  <w:pPr>
                    <w:bidi/>
                    <w:rPr>
                      <w:rFonts w:ascii="Unikurd Goran" w:eastAsia="Book Antiqua" w:hAnsi="Unikurd Goran" w:cs="Unikurd Goran"/>
                      <w:sz w:val="24"/>
                      <w:szCs w:val="24"/>
                      <w:rtl/>
                      <w:lang w:bidi="ar-IQ"/>
                    </w:rPr>
                  </w:pPr>
                  <w:r>
                    <w:rPr>
                      <w:rFonts w:ascii="Unikurd Goran" w:eastAsia="Book Antiqua" w:hAnsi="Unikurd Goran" w:cs="Unikurd Goran" w:hint="cs"/>
                      <w:sz w:val="24"/>
                      <w:szCs w:val="24"/>
                      <w:rtl/>
                      <w:lang w:bidi="ar-IQ"/>
                    </w:rPr>
                    <w:t>هه‌فته‌ی بیست ودوو</w:t>
                  </w:r>
                </w:p>
              </w:tc>
              <w:tc>
                <w:tcPr>
                  <w:tcW w:w="8550" w:type="dxa"/>
                </w:tcPr>
                <w:p w:rsidR="00AA775A" w:rsidRPr="00D61BC0" w:rsidRDefault="0004700A" w:rsidP="0004700A">
                  <w:pPr>
                    <w:pStyle w:val="ListParagraph"/>
                    <w:ind w:left="1080"/>
                    <w:rPr>
                      <w:rFonts w:ascii="Unikurd Goran" w:eastAsia="Book Antiqua" w:hAnsi="Unikurd Goran" w:cs="Unikurd Goran"/>
                      <w:sz w:val="24"/>
                      <w:szCs w:val="24"/>
                      <w:rtl/>
                      <w:lang w:bidi="ar-IQ"/>
                    </w:rPr>
                  </w:pPr>
                  <w:r>
                    <w:rPr>
                      <w:rFonts w:ascii="Unikurd Goran" w:eastAsia="Book Antiqua" w:hAnsi="Unikurd Goran" w:cs="Unikurd Goran"/>
                      <w:sz w:val="24"/>
                      <w:szCs w:val="24"/>
                      <w:lang w:bidi="ar-IQ"/>
                    </w:rPr>
                    <w:t>Social Capital</w:t>
                  </w:r>
                </w:p>
              </w:tc>
            </w:tr>
            <w:tr w:rsidR="00AA775A" w:rsidRPr="00960B76" w:rsidTr="003B1EC3">
              <w:tc>
                <w:tcPr>
                  <w:tcW w:w="2142" w:type="dxa"/>
                </w:tcPr>
                <w:p w:rsidR="00AA775A" w:rsidRPr="00D61BC0" w:rsidRDefault="00AA775A" w:rsidP="003B1EC3">
                  <w:pPr>
                    <w:bidi/>
                    <w:rPr>
                      <w:rFonts w:ascii="Unikurd Goran" w:eastAsia="Book Antiqua" w:hAnsi="Unikurd Goran" w:cs="Unikurd Goran"/>
                      <w:sz w:val="24"/>
                      <w:szCs w:val="24"/>
                      <w:rtl/>
                      <w:lang w:bidi="ar-IQ"/>
                    </w:rPr>
                  </w:pPr>
                  <w:r>
                    <w:rPr>
                      <w:rFonts w:ascii="Unikurd Goran" w:eastAsia="Book Antiqua" w:hAnsi="Unikurd Goran" w:cs="Unikurd Goran" w:hint="cs"/>
                      <w:sz w:val="24"/>
                      <w:szCs w:val="24"/>
                      <w:rtl/>
                      <w:lang w:bidi="ar-IQ"/>
                    </w:rPr>
                    <w:t>هه‌فته‌ی بیست وسێ</w:t>
                  </w:r>
                </w:p>
              </w:tc>
              <w:tc>
                <w:tcPr>
                  <w:tcW w:w="8550" w:type="dxa"/>
                </w:tcPr>
                <w:p w:rsidR="00AA775A" w:rsidRPr="00CD31A6" w:rsidRDefault="0004700A" w:rsidP="0004700A">
                  <w:pPr>
                    <w:pStyle w:val="ListParagraph"/>
                    <w:ind w:left="1080"/>
                    <w:rPr>
                      <w:rFonts w:ascii="Book Antiqua" w:eastAsia="Book Antiqua" w:hAnsi="Book Antiqua" w:cs="Ali_K_Sharif"/>
                      <w:sz w:val="24"/>
                      <w:szCs w:val="24"/>
                      <w:rtl/>
                      <w:lang w:bidi="ar-IQ"/>
                    </w:rPr>
                  </w:pPr>
                  <w:r>
                    <w:rPr>
                      <w:rFonts w:ascii="Unikurd Goran" w:eastAsia="Book Antiqua" w:hAnsi="Unikurd Goran" w:cs="Unikurd Goran"/>
                      <w:sz w:val="24"/>
                      <w:szCs w:val="24"/>
                      <w:lang w:bidi="ar-IQ"/>
                    </w:rPr>
                    <w:t>New Media</w:t>
                  </w:r>
                </w:p>
              </w:tc>
            </w:tr>
            <w:tr w:rsidR="00AA775A" w:rsidRPr="00960B76" w:rsidTr="003B1EC3">
              <w:tc>
                <w:tcPr>
                  <w:tcW w:w="2142" w:type="dxa"/>
                </w:tcPr>
                <w:p w:rsidR="00AA775A" w:rsidRPr="00D61BC0" w:rsidRDefault="00AA775A" w:rsidP="003B1EC3">
                  <w:pPr>
                    <w:bidi/>
                    <w:rPr>
                      <w:rFonts w:ascii="Unikurd Goran" w:eastAsia="Book Antiqua" w:hAnsi="Unikurd Goran" w:cs="Unikurd Goran"/>
                      <w:sz w:val="24"/>
                      <w:szCs w:val="24"/>
                      <w:rtl/>
                      <w:lang w:bidi="ar-IQ"/>
                    </w:rPr>
                  </w:pPr>
                  <w:r>
                    <w:rPr>
                      <w:rFonts w:ascii="Unikurd Goran" w:eastAsia="Book Antiqua" w:hAnsi="Unikurd Goran" w:cs="Unikurd Goran" w:hint="cs"/>
                      <w:sz w:val="24"/>
                      <w:szCs w:val="24"/>
                      <w:rtl/>
                      <w:lang w:bidi="ar-IQ"/>
                    </w:rPr>
                    <w:t>هه‌فته‌ی بیست وچوار</w:t>
                  </w:r>
                </w:p>
              </w:tc>
              <w:tc>
                <w:tcPr>
                  <w:tcW w:w="8550" w:type="dxa"/>
                </w:tcPr>
                <w:p w:rsidR="00AA775A" w:rsidRPr="00CD31A6" w:rsidRDefault="00242287" w:rsidP="0004700A">
                  <w:pPr>
                    <w:pStyle w:val="ListParagraph"/>
                    <w:numPr>
                      <w:ilvl w:val="0"/>
                      <w:numId w:val="1"/>
                    </w:numPr>
                    <w:rPr>
                      <w:rFonts w:ascii="Book Antiqua" w:eastAsia="Book Antiqua" w:hAnsi="Book Antiqua" w:cs="Ali_K_Sharif"/>
                      <w:sz w:val="24"/>
                      <w:szCs w:val="24"/>
                      <w:rtl/>
                      <w:lang w:bidi="ar-IQ"/>
                    </w:rPr>
                  </w:pPr>
                  <w:r>
                    <w:rPr>
                      <w:rFonts w:ascii="Book Antiqua" w:eastAsia="Book Antiqua" w:hAnsi="Book Antiqua" w:cs="Ali_K_Sharif"/>
                      <w:sz w:val="24"/>
                      <w:szCs w:val="24"/>
                      <w:lang w:bidi="ar-IQ"/>
                    </w:rPr>
                    <w:t>Traditional Media- Film</w:t>
                  </w:r>
                </w:p>
              </w:tc>
            </w:tr>
            <w:tr w:rsidR="00AA775A" w:rsidRPr="00960B76" w:rsidTr="003B1EC3">
              <w:tc>
                <w:tcPr>
                  <w:tcW w:w="2142" w:type="dxa"/>
                </w:tcPr>
                <w:p w:rsidR="00AA775A" w:rsidRPr="00D61BC0" w:rsidRDefault="00AA775A" w:rsidP="003B1EC3">
                  <w:pPr>
                    <w:bidi/>
                    <w:rPr>
                      <w:rFonts w:ascii="Unikurd Goran" w:eastAsia="Book Antiqua" w:hAnsi="Unikurd Goran" w:cs="Unikurd Goran"/>
                      <w:sz w:val="24"/>
                      <w:szCs w:val="24"/>
                      <w:rtl/>
                      <w:lang w:bidi="ar-IQ"/>
                    </w:rPr>
                  </w:pPr>
                  <w:r>
                    <w:rPr>
                      <w:rFonts w:ascii="Unikurd Goran" w:eastAsia="Book Antiqua" w:hAnsi="Unikurd Goran" w:cs="Unikurd Goran" w:hint="cs"/>
                      <w:sz w:val="24"/>
                      <w:szCs w:val="24"/>
                      <w:rtl/>
                      <w:lang w:bidi="ar-IQ"/>
                    </w:rPr>
                    <w:t>هه‌فته‌ی بیست وپێنج</w:t>
                  </w:r>
                </w:p>
              </w:tc>
              <w:tc>
                <w:tcPr>
                  <w:tcW w:w="8550" w:type="dxa"/>
                </w:tcPr>
                <w:p w:rsidR="00AA775A" w:rsidRPr="00D61BC0" w:rsidRDefault="00242287" w:rsidP="0004700A">
                  <w:pPr>
                    <w:pStyle w:val="ListParagraph"/>
                    <w:numPr>
                      <w:ilvl w:val="0"/>
                      <w:numId w:val="1"/>
                    </w:numPr>
                    <w:rPr>
                      <w:rFonts w:ascii="Unikurd Goran" w:eastAsia="Book Antiqua" w:hAnsi="Unikurd Goran" w:cs="Unikurd Goran"/>
                      <w:sz w:val="24"/>
                      <w:szCs w:val="24"/>
                      <w:rtl/>
                      <w:lang w:bidi="ar-IQ"/>
                    </w:rPr>
                  </w:pPr>
                  <w:r>
                    <w:rPr>
                      <w:rFonts w:ascii="Book Antiqua" w:eastAsia="Book Antiqua" w:hAnsi="Book Antiqua" w:cs="Ali_K_Sharif"/>
                      <w:sz w:val="24"/>
                      <w:szCs w:val="24"/>
                      <w:lang w:bidi="ar-IQ"/>
                    </w:rPr>
                    <w:t xml:space="preserve">Traditional Media- Radio and Television </w:t>
                  </w:r>
                </w:p>
              </w:tc>
            </w:tr>
            <w:tr w:rsidR="00AA775A" w:rsidRPr="00960B76" w:rsidTr="003B1EC3">
              <w:tc>
                <w:tcPr>
                  <w:tcW w:w="2142" w:type="dxa"/>
                </w:tcPr>
                <w:p w:rsidR="00AA775A" w:rsidRPr="00D61BC0" w:rsidRDefault="00AA775A" w:rsidP="003B1EC3">
                  <w:pPr>
                    <w:bidi/>
                    <w:rPr>
                      <w:rFonts w:ascii="Unikurd Goran" w:eastAsia="Book Antiqua" w:hAnsi="Unikurd Goran" w:cs="Unikurd Goran"/>
                      <w:sz w:val="24"/>
                      <w:szCs w:val="24"/>
                      <w:rtl/>
                      <w:lang w:bidi="ar-IQ"/>
                    </w:rPr>
                  </w:pPr>
                  <w:r>
                    <w:rPr>
                      <w:rFonts w:ascii="Unikurd Goran" w:eastAsia="Book Antiqua" w:hAnsi="Unikurd Goran" w:cs="Unikurd Goran" w:hint="cs"/>
                      <w:sz w:val="24"/>
                      <w:szCs w:val="24"/>
                      <w:rtl/>
                      <w:lang w:bidi="ar-IQ"/>
                    </w:rPr>
                    <w:t>هه‌فته‌ی بیست وشه‌ش</w:t>
                  </w:r>
                </w:p>
              </w:tc>
              <w:tc>
                <w:tcPr>
                  <w:tcW w:w="8550" w:type="dxa"/>
                </w:tcPr>
                <w:p w:rsidR="00AA775A" w:rsidRPr="00D61BC0" w:rsidRDefault="00242287" w:rsidP="0004700A">
                  <w:pPr>
                    <w:pStyle w:val="ListParagraph"/>
                    <w:numPr>
                      <w:ilvl w:val="0"/>
                      <w:numId w:val="1"/>
                    </w:numPr>
                    <w:rPr>
                      <w:rFonts w:ascii="Unikurd Goran" w:eastAsia="Book Antiqua" w:hAnsi="Unikurd Goran" w:cs="Unikurd Goran"/>
                      <w:sz w:val="24"/>
                      <w:szCs w:val="24"/>
                      <w:rtl/>
                      <w:lang w:bidi="ar-IQ"/>
                    </w:rPr>
                  </w:pPr>
                  <w:r>
                    <w:rPr>
                      <w:rFonts w:ascii="Unikurd Goran" w:eastAsia="Book Antiqua" w:hAnsi="Unikurd Goran" w:cs="Unikurd Goran"/>
                      <w:sz w:val="24"/>
                      <w:szCs w:val="24"/>
                      <w:lang w:bidi="ar-IQ"/>
                    </w:rPr>
                    <w:t>Television and Social Life</w:t>
                  </w:r>
                </w:p>
              </w:tc>
            </w:tr>
          </w:tbl>
          <w:p w:rsidR="00AA775A" w:rsidRPr="00CB63D9" w:rsidRDefault="00AA775A" w:rsidP="003B1EC3">
            <w:pPr>
              <w:tabs>
                <w:tab w:val="left" w:pos="2370"/>
              </w:tabs>
              <w:bidi/>
              <w:spacing w:after="0" w:line="240" w:lineRule="auto"/>
              <w:rPr>
                <w:rFonts w:asciiTheme="majorBidi" w:hAnsiTheme="majorBidi" w:cstheme="majorBidi"/>
                <w:sz w:val="24"/>
                <w:szCs w:val="24"/>
                <w:lang w:val="en-US" w:bidi="ar-IQ"/>
              </w:rPr>
            </w:pPr>
          </w:p>
        </w:tc>
      </w:tr>
      <w:tr w:rsidR="00AA775A" w:rsidRPr="00CB63D9" w:rsidTr="003B1EC3">
        <w:trPr>
          <w:trHeight w:val="732"/>
        </w:trPr>
        <w:tc>
          <w:tcPr>
            <w:tcW w:w="9918" w:type="dxa"/>
            <w:gridSpan w:val="2"/>
          </w:tcPr>
          <w:p w:rsidR="00AA775A" w:rsidRDefault="00AA775A" w:rsidP="003B1EC3">
            <w:pPr>
              <w:bidi/>
              <w:spacing w:after="0" w:line="240" w:lineRule="auto"/>
              <w:rPr>
                <w:rFonts w:asciiTheme="majorBidi" w:hAnsiTheme="majorBidi" w:cstheme="majorBidi"/>
                <w:b/>
                <w:bCs/>
                <w:sz w:val="24"/>
                <w:szCs w:val="24"/>
                <w:rtl/>
                <w:lang w:bidi="ar-IQ"/>
              </w:rPr>
            </w:pPr>
            <w:r w:rsidRPr="00CB63D9">
              <w:rPr>
                <w:rFonts w:asciiTheme="majorBidi" w:hAnsiTheme="majorBidi" w:cstheme="majorBidi"/>
                <w:b/>
                <w:bCs/>
                <w:sz w:val="24"/>
                <w:szCs w:val="24"/>
                <w:rtl/>
                <w:lang w:bidi="ar-IQ"/>
              </w:rPr>
              <w:lastRenderedPageBreak/>
              <w:t>19.</w:t>
            </w:r>
            <w:r w:rsidRPr="00CD6657">
              <w:rPr>
                <w:rFonts w:ascii="Unikurd Goran" w:hAnsi="Unikurd Goran" w:cs="Unikurd Goran"/>
                <w:b/>
                <w:bCs/>
                <w:sz w:val="24"/>
                <w:szCs w:val="24"/>
                <w:rtl/>
                <w:lang w:bidi="ar-IQ"/>
              </w:rPr>
              <w:t xml:space="preserve"> تاقیکردنەوەکان</w:t>
            </w:r>
            <w:r w:rsidRPr="00CB63D9">
              <w:rPr>
                <w:rFonts w:asciiTheme="majorBidi" w:hAnsiTheme="majorBidi" w:cstheme="majorBidi" w:hint="cs"/>
                <w:b/>
                <w:bCs/>
                <w:sz w:val="24"/>
                <w:szCs w:val="24"/>
                <w:rtl/>
                <w:lang w:bidi="ar-IQ"/>
              </w:rPr>
              <w:t xml:space="preserve"> </w:t>
            </w:r>
          </w:p>
          <w:p w:rsidR="00AA775A" w:rsidRPr="00BE1507" w:rsidRDefault="00AA775A" w:rsidP="003B1EC3">
            <w:pPr>
              <w:bidi/>
              <w:spacing w:after="0" w:line="240" w:lineRule="auto"/>
              <w:jc w:val="both"/>
              <w:rPr>
                <w:rFonts w:ascii="Times New Roman" w:eastAsia="Times New Roman" w:hAnsi="Times New Roman" w:cs="Ali_K_Sharif"/>
                <w:color w:val="0BD0D9"/>
                <w:sz w:val="24"/>
                <w:szCs w:val="24"/>
                <w:rtl/>
                <w:lang w:val="en-US" w:bidi="ar-IQ"/>
              </w:rPr>
            </w:pPr>
          </w:p>
        </w:tc>
      </w:tr>
      <w:tr w:rsidR="00AA775A" w:rsidRPr="00CB63D9" w:rsidTr="003B1EC3">
        <w:trPr>
          <w:trHeight w:val="732"/>
        </w:trPr>
        <w:tc>
          <w:tcPr>
            <w:tcW w:w="9918" w:type="dxa"/>
            <w:gridSpan w:val="2"/>
          </w:tcPr>
          <w:p w:rsidR="00AA775A" w:rsidRPr="00CD6657" w:rsidRDefault="00AA775A" w:rsidP="003B1EC3">
            <w:pPr>
              <w:bidi/>
              <w:spacing w:after="0" w:line="240" w:lineRule="auto"/>
              <w:rPr>
                <w:rFonts w:ascii="Unikurd Goran" w:hAnsi="Unikurd Goran" w:cs="Unikurd Goran"/>
                <w:b/>
                <w:bCs/>
                <w:sz w:val="24"/>
                <w:szCs w:val="24"/>
                <w:rtl/>
                <w:lang w:bidi="ar-IQ"/>
              </w:rPr>
            </w:pPr>
            <w:r w:rsidRPr="00CB63D9">
              <w:rPr>
                <w:rFonts w:asciiTheme="majorBidi" w:hAnsiTheme="majorBidi" w:cstheme="majorBidi"/>
                <w:b/>
                <w:bCs/>
                <w:sz w:val="24"/>
                <w:szCs w:val="24"/>
                <w:rtl/>
                <w:lang w:bidi="ar-IQ"/>
              </w:rPr>
              <w:t>20</w:t>
            </w:r>
            <w:r w:rsidRPr="00CD6657">
              <w:rPr>
                <w:rFonts w:ascii="Unikurd Goran" w:hAnsi="Unikurd Goran" w:cs="Unikurd Goran"/>
                <w:b/>
                <w:bCs/>
                <w:sz w:val="24"/>
                <w:szCs w:val="24"/>
                <w:rtl/>
                <w:lang w:bidi="ar-IQ"/>
              </w:rPr>
              <w:t>. تێبینی تر</w:t>
            </w:r>
          </w:p>
          <w:p w:rsidR="00AA775A" w:rsidRDefault="00AA775A" w:rsidP="003B1EC3">
            <w:pPr>
              <w:bidi/>
              <w:spacing w:after="0" w:line="240" w:lineRule="auto"/>
              <w:rPr>
                <w:rFonts w:ascii="Unikurd Goran" w:hAnsi="Unikurd Goran" w:cs="Unikurd Goran"/>
                <w:sz w:val="24"/>
                <w:szCs w:val="24"/>
                <w:lang w:bidi="ar-IQ"/>
              </w:rPr>
            </w:pPr>
            <w:r w:rsidRPr="00CD6657">
              <w:rPr>
                <w:rFonts w:ascii="Unikurd Goran" w:hAnsi="Unikurd Goran" w:cs="Unikurd Goran"/>
                <w:sz w:val="24"/>
                <w:szCs w:val="24"/>
                <w:rtl/>
                <w:lang w:bidi="ar-IQ"/>
              </w:rPr>
              <w:t xml:space="preserve">لێرە مامۆستای وانەبێژ دەتوانێت تێبین وکۆمەنتی خۆی بنوسێت بۆ دەوڵەمەندکردنی پەرتووکەکەی. </w:t>
            </w:r>
          </w:p>
          <w:p w:rsidR="0004700A" w:rsidRDefault="0004700A" w:rsidP="0004700A">
            <w:pPr>
              <w:bidi/>
              <w:spacing w:after="0" w:line="240" w:lineRule="auto"/>
              <w:rPr>
                <w:rFonts w:ascii="Unikurd Goran" w:hAnsi="Unikurd Goran" w:cs="Unikurd Goran"/>
                <w:sz w:val="24"/>
                <w:szCs w:val="24"/>
                <w:lang w:bidi="ar-IQ"/>
              </w:rPr>
            </w:pPr>
          </w:p>
          <w:p w:rsidR="0004700A" w:rsidRPr="00CD6657" w:rsidRDefault="0004700A" w:rsidP="0004700A">
            <w:pPr>
              <w:bidi/>
              <w:spacing w:after="0" w:line="240" w:lineRule="auto"/>
              <w:rPr>
                <w:rFonts w:ascii="Unikurd Goran" w:hAnsi="Unikurd Goran" w:cs="Unikurd Goran"/>
                <w:sz w:val="24"/>
                <w:szCs w:val="24"/>
                <w:rtl/>
                <w:lang w:bidi="ar-IQ"/>
              </w:rPr>
            </w:pPr>
            <w:r w:rsidRPr="00D619F3">
              <w:rPr>
                <w:rFonts w:ascii="Unikurd Goran" w:hAnsi="Unikurd Goran" w:cs="Unikurd Goran" w:hint="cs"/>
                <w:color w:val="FF0000"/>
                <w:sz w:val="24"/>
                <w:szCs w:val="24"/>
                <w:rtl/>
                <w:lang w:bidi="ar-IQ"/>
              </w:rPr>
              <w:t xml:space="preserve">تێبینی: ئەگەری گۆڕانی بابەتەکان هەیە بە پێێ ئەبدەیتی کات و پێشهاتی نوێ. </w:t>
            </w:r>
            <w:r w:rsidRPr="00D619F3">
              <w:rPr>
                <w:rFonts w:ascii="Unikurd Goran" w:hAnsi="Unikurd Goran" w:cs="Unikurd Goran"/>
                <w:color w:val="FF0000"/>
                <w:sz w:val="24"/>
                <w:szCs w:val="24"/>
                <w:rtl/>
                <w:lang w:bidi="ar-IQ"/>
              </w:rPr>
              <w:t xml:space="preserve"> </w:t>
            </w:r>
            <w:bookmarkStart w:id="0" w:name="_GoBack"/>
            <w:bookmarkEnd w:id="0"/>
          </w:p>
          <w:p w:rsidR="00AA775A" w:rsidRPr="00CB63D9" w:rsidRDefault="00AA775A" w:rsidP="003B1EC3">
            <w:pPr>
              <w:bidi/>
              <w:spacing w:after="0" w:line="240" w:lineRule="auto"/>
              <w:rPr>
                <w:rFonts w:asciiTheme="majorBidi" w:hAnsiTheme="majorBidi" w:cstheme="majorBidi"/>
                <w:sz w:val="24"/>
                <w:szCs w:val="24"/>
                <w:lang w:val="en-US" w:bidi="ar-KW"/>
              </w:rPr>
            </w:pPr>
          </w:p>
        </w:tc>
      </w:tr>
      <w:tr w:rsidR="00AA775A" w:rsidRPr="00CB63D9" w:rsidTr="003B1EC3">
        <w:trPr>
          <w:trHeight w:val="732"/>
        </w:trPr>
        <w:tc>
          <w:tcPr>
            <w:tcW w:w="9918" w:type="dxa"/>
            <w:gridSpan w:val="2"/>
          </w:tcPr>
          <w:p w:rsidR="00AA775A" w:rsidRPr="00CD6657" w:rsidRDefault="00AA775A" w:rsidP="003B1EC3">
            <w:pPr>
              <w:bidi/>
              <w:spacing w:after="0" w:line="240" w:lineRule="auto"/>
              <w:rPr>
                <w:rFonts w:ascii="Unikurd Goran" w:hAnsi="Unikurd Goran" w:cs="Unikurd Goran"/>
                <w:b/>
                <w:bCs/>
                <w:sz w:val="28"/>
                <w:szCs w:val="28"/>
                <w:lang w:val="en-US" w:bidi="ar-IQ"/>
              </w:rPr>
            </w:pPr>
            <w:r w:rsidRPr="00CB63D9">
              <w:rPr>
                <w:rFonts w:asciiTheme="majorBidi" w:hAnsiTheme="majorBidi" w:cstheme="majorBidi"/>
                <w:b/>
                <w:bCs/>
                <w:sz w:val="28"/>
                <w:szCs w:val="28"/>
                <w:rtl/>
                <w:lang w:val="en-US" w:bidi="ar-IQ"/>
              </w:rPr>
              <w:t>21.</w:t>
            </w:r>
            <w:r w:rsidRPr="00CB63D9">
              <w:rPr>
                <w:rFonts w:asciiTheme="majorBidi" w:hAnsiTheme="majorBidi" w:cstheme="majorBidi"/>
                <w:b/>
                <w:bCs/>
                <w:sz w:val="28"/>
                <w:szCs w:val="28"/>
                <w:rtl/>
                <w:lang w:bidi="ar-KW"/>
              </w:rPr>
              <w:t xml:space="preserve"> </w:t>
            </w:r>
            <w:r w:rsidRPr="00CD6657">
              <w:rPr>
                <w:rFonts w:ascii="Unikurd Goran" w:hAnsi="Unikurd Goran" w:cs="Unikurd Goran"/>
                <w:b/>
                <w:bCs/>
                <w:sz w:val="28"/>
                <w:szCs w:val="28"/>
                <w:rtl/>
                <w:lang w:bidi="ar-KW"/>
              </w:rPr>
              <w:t xml:space="preserve">پێداچوونه‌وه‌ی هاوه‌ڵ                                                             </w:t>
            </w:r>
          </w:p>
          <w:p w:rsidR="00AA775A" w:rsidRPr="00CD6657" w:rsidRDefault="00AA775A" w:rsidP="003B1EC3">
            <w:pPr>
              <w:spacing w:after="0" w:line="240" w:lineRule="auto"/>
              <w:jc w:val="right"/>
              <w:rPr>
                <w:rFonts w:ascii="Unikurd Goran" w:hAnsi="Unikurd Goran" w:cs="Unikurd Goran"/>
                <w:sz w:val="24"/>
                <w:szCs w:val="24"/>
                <w:rtl/>
                <w:lang w:val="en-US" w:bidi="ar-KW"/>
              </w:rPr>
            </w:pPr>
            <w:r w:rsidRPr="00CD6657">
              <w:rPr>
                <w:rFonts w:ascii="Unikurd Goran" w:hAnsi="Unikurd Goran" w:cs="Unikurd Goran"/>
                <w:sz w:val="24"/>
                <w:szCs w:val="24"/>
                <w:rtl/>
                <w:lang w:val="en-US" w:bidi="ar-KW"/>
              </w:rPr>
              <w:t>ئه‌م کۆرسبووکه‌ ده‌بێت له‌لایه‌ن هاوه‌ڵێکی ئه‌کادیمیه‌وه‌ سه‌یر بکرێت و ناوه‌ڕۆکی بابه‌ته‌کانی کۆرسه‌که‌ په‌سه‌ند بکات و جه‌ند ووشه‌یه‌ک بنووسێت له‌سه‌ر شیاوی ناوه‌ڕۆکی کۆرسه‌که و واژووی له‌سه‌ر بکات.</w:t>
            </w:r>
          </w:p>
          <w:p w:rsidR="0004700A" w:rsidRDefault="00AA775A" w:rsidP="003B1EC3">
            <w:pPr>
              <w:spacing w:after="0" w:line="240" w:lineRule="auto"/>
              <w:jc w:val="right"/>
              <w:rPr>
                <w:rFonts w:ascii="Unikurd Goran" w:hAnsi="Unikurd Goran" w:cs="Unikurd Goran"/>
                <w:sz w:val="24"/>
                <w:szCs w:val="24"/>
                <w:lang w:val="en-US" w:bidi="ar-KW"/>
              </w:rPr>
            </w:pPr>
            <w:r w:rsidRPr="00CD6657">
              <w:rPr>
                <w:rFonts w:ascii="Unikurd Goran" w:hAnsi="Unikurd Goran" w:cs="Unikurd Goran"/>
                <w:sz w:val="24"/>
                <w:szCs w:val="24"/>
                <w:rtl/>
                <w:lang w:val="en-US" w:bidi="ar-KW"/>
              </w:rPr>
              <w:t>هاوه‌ڵ ئه‌و که‌سه‌یه‌ که‌ زانیاری هه‌بێت له‌سه‌ر کۆرسه‌که‌ و ده‌بیت پله‌ی زانستی له‌ مامۆستا که‌متر نه‌بێت.‌‌</w:t>
            </w:r>
          </w:p>
          <w:p w:rsidR="0004700A" w:rsidRDefault="0004700A" w:rsidP="003B1EC3">
            <w:pPr>
              <w:spacing w:after="0" w:line="240" w:lineRule="auto"/>
              <w:jc w:val="right"/>
              <w:rPr>
                <w:rFonts w:ascii="Unikurd Goran" w:hAnsi="Unikurd Goran" w:cs="Unikurd Goran"/>
                <w:sz w:val="24"/>
                <w:szCs w:val="24"/>
                <w:lang w:val="en-US" w:bidi="ar-KW"/>
              </w:rPr>
            </w:pPr>
          </w:p>
          <w:p w:rsidR="00AA775A" w:rsidRPr="00CB63D9" w:rsidRDefault="0004700A" w:rsidP="003B1EC3">
            <w:pPr>
              <w:spacing w:after="0" w:line="240" w:lineRule="auto"/>
              <w:jc w:val="right"/>
              <w:rPr>
                <w:rFonts w:asciiTheme="majorBidi" w:hAnsiTheme="majorBidi" w:cstheme="majorBidi"/>
                <w:sz w:val="24"/>
                <w:szCs w:val="24"/>
                <w:rtl/>
                <w:lang w:val="en-US" w:bidi="ar-KW"/>
              </w:rPr>
            </w:pPr>
            <w:r w:rsidRPr="00D619F3">
              <w:rPr>
                <w:rFonts w:ascii="Unikurd Goran" w:hAnsi="Unikurd Goran" w:cs="Unikurd Goran" w:hint="cs"/>
                <w:color w:val="FF0000"/>
                <w:sz w:val="24"/>
                <w:szCs w:val="24"/>
                <w:rtl/>
                <w:lang w:val="en-US" w:bidi="ar-KW"/>
              </w:rPr>
              <w:t xml:space="preserve">تێبینی: لە لایەنی هاوەڵانی ئەکادیمیەوە سەیر کراوەو بە پێی تێبینیەکانی بەڕێزیان گۆڕدراوە. </w:t>
            </w:r>
            <w:r w:rsidRPr="00D619F3">
              <w:rPr>
                <w:rFonts w:ascii="Unikurd Goran" w:hAnsi="Unikurd Goran" w:cs="Unikurd Goran"/>
                <w:color w:val="FF0000"/>
                <w:sz w:val="24"/>
                <w:szCs w:val="24"/>
                <w:rtl/>
                <w:lang w:val="en-US" w:bidi="ar-KW"/>
              </w:rPr>
              <w:t xml:space="preserve"> </w:t>
            </w:r>
            <w:r w:rsidR="00AA775A" w:rsidRPr="00CD6657">
              <w:rPr>
                <w:rFonts w:ascii="Unikurd Goran" w:hAnsi="Unikurd Goran" w:cs="Unikurd Goran"/>
                <w:sz w:val="24"/>
                <w:szCs w:val="24"/>
                <w:rtl/>
                <w:lang w:val="en-US" w:bidi="ar-KW"/>
              </w:rPr>
              <w:t xml:space="preserve"> </w:t>
            </w:r>
          </w:p>
        </w:tc>
      </w:tr>
    </w:tbl>
    <w:p w:rsidR="00AA775A" w:rsidRPr="00CB63D9" w:rsidRDefault="00AA775A" w:rsidP="00AA775A">
      <w:pPr>
        <w:rPr>
          <w:rFonts w:asciiTheme="majorBidi" w:hAnsiTheme="majorBidi" w:cstheme="majorBidi"/>
          <w:sz w:val="18"/>
          <w:szCs w:val="18"/>
        </w:rPr>
      </w:pPr>
      <w:r w:rsidRPr="00CB63D9">
        <w:rPr>
          <w:rFonts w:asciiTheme="majorBidi" w:hAnsiTheme="majorBidi" w:cstheme="majorBidi"/>
          <w:sz w:val="28"/>
          <w:szCs w:val="28"/>
        </w:rPr>
        <w:br/>
      </w:r>
    </w:p>
    <w:p w:rsidR="00AA775A" w:rsidRPr="00CB63D9" w:rsidRDefault="00AA775A" w:rsidP="00AA775A">
      <w:pPr>
        <w:rPr>
          <w:rFonts w:asciiTheme="majorBidi" w:hAnsiTheme="majorBidi" w:cstheme="majorBidi"/>
          <w:lang w:val="en-US" w:bidi="ar-KW"/>
        </w:rPr>
      </w:pPr>
      <w:r w:rsidRPr="00CB63D9">
        <w:rPr>
          <w:rFonts w:asciiTheme="majorBidi" w:hAnsiTheme="majorBidi" w:cstheme="majorBidi"/>
          <w:rtl/>
          <w:lang w:val="en-US" w:bidi="ar-KW"/>
        </w:rPr>
        <w:t xml:space="preserve"> </w:t>
      </w:r>
    </w:p>
    <w:p w:rsidR="00AA775A" w:rsidRPr="00CB63D9" w:rsidRDefault="00AA775A" w:rsidP="00AA775A">
      <w:pPr>
        <w:bidi/>
        <w:jc w:val="both"/>
        <w:rPr>
          <w:lang w:val="en-US" w:bidi="ar-KW"/>
        </w:rPr>
      </w:pPr>
    </w:p>
    <w:p w:rsidR="00176832" w:rsidRPr="00AA775A" w:rsidRDefault="00176832">
      <w:pPr>
        <w:rPr>
          <w:lang w:val="en-US"/>
        </w:rPr>
      </w:pPr>
    </w:p>
    <w:sectPr w:rsidR="00176832" w:rsidRPr="00AA775A" w:rsidSect="00A318A6">
      <w:headerReference w:type="default" r:id="rId13"/>
      <w:footerReference w:type="default" r:id="rId14"/>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09F" w:rsidRDefault="009D409F">
      <w:pPr>
        <w:spacing w:after="0" w:line="240" w:lineRule="auto"/>
      </w:pPr>
      <w:r>
        <w:separator/>
      </w:r>
    </w:p>
  </w:endnote>
  <w:endnote w:type="continuationSeparator" w:id="0">
    <w:p w:rsidR="009D409F" w:rsidRDefault="009D4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li_K_Sahifa">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kurd Goran">
    <w:altName w:val="Tahoma"/>
    <w:charset w:val="00"/>
    <w:family w:val="swiss"/>
    <w:pitch w:val="variable"/>
    <w:sig w:usb0="00000000" w:usb1="80000000" w:usb2="00000008" w:usb3="00000000" w:csb0="00000051" w:csb1="00000000"/>
  </w:font>
  <w:font w:name="Ali_K_Sharif">
    <w:panose1 w:val="00000000000000000000"/>
    <w:charset w:val="B2"/>
    <w:family w:val="auto"/>
    <w:pitch w:val="variable"/>
    <w:sig w:usb0="00002001" w:usb1="00000000" w:usb2="00000000" w:usb3="00000000" w:csb0="0000004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745" w:rsidRPr="00483DD0" w:rsidRDefault="00CD5ABF" w:rsidP="00A318A6">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1B0745" w:rsidRDefault="009D40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09F" w:rsidRDefault="009D409F">
      <w:pPr>
        <w:spacing w:after="0" w:line="240" w:lineRule="auto"/>
      </w:pPr>
      <w:r>
        <w:separator/>
      </w:r>
    </w:p>
  </w:footnote>
  <w:footnote w:type="continuationSeparator" w:id="0">
    <w:p w:rsidR="009D409F" w:rsidRDefault="009D40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745" w:rsidRPr="00441BF4" w:rsidRDefault="00CD5ABF" w:rsidP="00A318A6">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84F33"/>
    <w:multiLevelType w:val="hybridMultilevel"/>
    <w:tmpl w:val="DB68CA44"/>
    <w:lvl w:ilvl="0" w:tplc="01268D58">
      <w:start w:val="11"/>
      <w:numFmt w:val="bullet"/>
      <w:lvlText w:val=""/>
      <w:lvlJc w:val="left"/>
      <w:pPr>
        <w:ind w:left="720" w:hanging="360"/>
      </w:pPr>
      <w:rPr>
        <w:rFonts w:ascii="Symbol" w:eastAsia="Times New Roman" w:hAnsi="Symbol" w:cs="Ali_K_Sahif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4200A4"/>
    <w:multiLevelType w:val="hybridMultilevel"/>
    <w:tmpl w:val="163C4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C9460A"/>
    <w:multiLevelType w:val="hybridMultilevel"/>
    <w:tmpl w:val="43D26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C56F73"/>
    <w:multiLevelType w:val="hybridMultilevel"/>
    <w:tmpl w:val="A1DCE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B94ACC"/>
    <w:multiLevelType w:val="hybridMultilevel"/>
    <w:tmpl w:val="C1A2EA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D53752"/>
    <w:multiLevelType w:val="hybridMultilevel"/>
    <w:tmpl w:val="260E5100"/>
    <w:lvl w:ilvl="0" w:tplc="3266BCD0">
      <w:start w:val="1"/>
      <w:numFmt w:val="bullet"/>
      <w:lvlText w:val=""/>
      <w:lvlJc w:val="righ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75A"/>
    <w:rsid w:val="000076AB"/>
    <w:rsid w:val="0004700A"/>
    <w:rsid w:val="000C33AC"/>
    <w:rsid w:val="00102373"/>
    <w:rsid w:val="00147A4C"/>
    <w:rsid w:val="00174DC9"/>
    <w:rsid w:val="00176832"/>
    <w:rsid w:val="001E1185"/>
    <w:rsid w:val="001F3591"/>
    <w:rsid w:val="00202831"/>
    <w:rsid w:val="002316D8"/>
    <w:rsid w:val="00242287"/>
    <w:rsid w:val="002A7E8C"/>
    <w:rsid w:val="00422A2A"/>
    <w:rsid w:val="00477E54"/>
    <w:rsid w:val="004820F8"/>
    <w:rsid w:val="00485796"/>
    <w:rsid w:val="004B4638"/>
    <w:rsid w:val="004D20E6"/>
    <w:rsid w:val="004E40D7"/>
    <w:rsid w:val="00655E1C"/>
    <w:rsid w:val="006600DF"/>
    <w:rsid w:val="00677754"/>
    <w:rsid w:val="00677A35"/>
    <w:rsid w:val="006F5339"/>
    <w:rsid w:val="006F5942"/>
    <w:rsid w:val="00717422"/>
    <w:rsid w:val="00717B9E"/>
    <w:rsid w:val="0073275A"/>
    <w:rsid w:val="007927A2"/>
    <w:rsid w:val="0080172E"/>
    <w:rsid w:val="008346F4"/>
    <w:rsid w:val="008D7C2D"/>
    <w:rsid w:val="00916212"/>
    <w:rsid w:val="00991FF4"/>
    <w:rsid w:val="009A6FAD"/>
    <w:rsid w:val="009C021D"/>
    <w:rsid w:val="009D409F"/>
    <w:rsid w:val="00A863E2"/>
    <w:rsid w:val="00AA775A"/>
    <w:rsid w:val="00AD7919"/>
    <w:rsid w:val="00BE59C0"/>
    <w:rsid w:val="00C06765"/>
    <w:rsid w:val="00C2137A"/>
    <w:rsid w:val="00C243FE"/>
    <w:rsid w:val="00C943A3"/>
    <w:rsid w:val="00CD5ABF"/>
    <w:rsid w:val="00D3083A"/>
    <w:rsid w:val="00F50B84"/>
    <w:rsid w:val="00F94722"/>
    <w:rsid w:val="00FB1E34"/>
    <w:rsid w:val="00FC3151"/>
    <w:rsid w:val="00FE1B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75A"/>
    <w:rPr>
      <w:rFonts w:ascii="Calibri" w:eastAsia="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75A"/>
    <w:pPr>
      <w:ind w:left="720"/>
      <w:contextualSpacing/>
    </w:pPr>
  </w:style>
  <w:style w:type="paragraph" w:styleId="Header">
    <w:name w:val="header"/>
    <w:basedOn w:val="Normal"/>
    <w:link w:val="HeaderChar"/>
    <w:uiPriority w:val="99"/>
    <w:unhideWhenUsed/>
    <w:rsid w:val="00AA77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75A"/>
    <w:rPr>
      <w:rFonts w:ascii="Calibri" w:eastAsia="Calibri" w:hAnsi="Calibri" w:cs="Arial"/>
      <w:lang w:val="en-GB"/>
    </w:rPr>
  </w:style>
  <w:style w:type="paragraph" w:styleId="Footer">
    <w:name w:val="footer"/>
    <w:basedOn w:val="Normal"/>
    <w:link w:val="FooterChar"/>
    <w:uiPriority w:val="99"/>
    <w:unhideWhenUsed/>
    <w:rsid w:val="00AA77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75A"/>
    <w:rPr>
      <w:rFonts w:ascii="Calibri" w:eastAsia="Calibri" w:hAnsi="Calibri" w:cs="Arial"/>
      <w:lang w:val="en-GB"/>
    </w:rPr>
  </w:style>
  <w:style w:type="table" w:customStyle="1" w:styleId="TableGrid1">
    <w:name w:val="Table Grid1"/>
    <w:basedOn w:val="TableNormal"/>
    <w:next w:val="TableGrid"/>
    <w:uiPriority w:val="59"/>
    <w:rsid w:val="00AA775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AA775A"/>
    <w:rPr>
      <w:color w:val="0000FF" w:themeColor="hyperlink"/>
      <w:u w:val="single"/>
    </w:rPr>
  </w:style>
  <w:style w:type="table" w:styleId="TableGrid">
    <w:name w:val="Table Grid"/>
    <w:basedOn w:val="TableNormal"/>
    <w:uiPriority w:val="59"/>
    <w:rsid w:val="00AA77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A77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75A"/>
    <w:rPr>
      <w:rFonts w:ascii="Tahoma" w:eastAsia="Calibri"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75A"/>
    <w:rPr>
      <w:rFonts w:ascii="Calibri" w:eastAsia="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75A"/>
    <w:pPr>
      <w:ind w:left="720"/>
      <w:contextualSpacing/>
    </w:pPr>
  </w:style>
  <w:style w:type="paragraph" w:styleId="Header">
    <w:name w:val="header"/>
    <w:basedOn w:val="Normal"/>
    <w:link w:val="HeaderChar"/>
    <w:uiPriority w:val="99"/>
    <w:unhideWhenUsed/>
    <w:rsid w:val="00AA77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75A"/>
    <w:rPr>
      <w:rFonts w:ascii="Calibri" w:eastAsia="Calibri" w:hAnsi="Calibri" w:cs="Arial"/>
      <w:lang w:val="en-GB"/>
    </w:rPr>
  </w:style>
  <w:style w:type="paragraph" w:styleId="Footer">
    <w:name w:val="footer"/>
    <w:basedOn w:val="Normal"/>
    <w:link w:val="FooterChar"/>
    <w:uiPriority w:val="99"/>
    <w:unhideWhenUsed/>
    <w:rsid w:val="00AA77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75A"/>
    <w:rPr>
      <w:rFonts w:ascii="Calibri" w:eastAsia="Calibri" w:hAnsi="Calibri" w:cs="Arial"/>
      <w:lang w:val="en-GB"/>
    </w:rPr>
  </w:style>
  <w:style w:type="table" w:customStyle="1" w:styleId="TableGrid1">
    <w:name w:val="Table Grid1"/>
    <w:basedOn w:val="TableNormal"/>
    <w:next w:val="TableGrid"/>
    <w:uiPriority w:val="59"/>
    <w:rsid w:val="00AA775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AA775A"/>
    <w:rPr>
      <w:color w:val="0000FF" w:themeColor="hyperlink"/>
      <w:u w:val="single"/>
    </w:rPr>
  </w:style>
  <w:style w:type="table" w:styleId="TableGrid">
    <w:name w:val="Table Grid"/>
    <w:basedOn w:val="TableNormal"/>
    <w:uiPriority w:val="59"/>
    <w:rsid w:val="00AA77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A77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75A"/>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TOSHIBA\Downloads\%5bBob_Franklin,_Martin_Hamer,_Mark_Hanna,_Marie_Kin(z-lib.org).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TOSHIBA\Downloads\%5bBob_Franklin,_Martin_Hamer,_Mark_Hanna,_Marie_Kin(z-lib.org).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TOSHIBA\Downloads\%5bBob_Franklin,_Martin_Hamer,_Mark_Hanna,_Marie_Kin(z-lib.org).pdf" TargetMode="External"/><Relationship Id="rId4" Type="http://schemas.openxmlformats.org/officeDocument/2006/relationships/settings" Target="settings.xml"/><Relationship Id="rId9" Type="http://schemas.openxmlformats.org/officeDocument/2006/relationships/hyperlink" Target="mailto:&#1574;&#1740;&#1605;&#1742;&#1604;avin.fatah@su.edu.kr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1157</Words>
  <Characters>6599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7741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Windows User</cp:lastModifiedBy>
  <cp:revision>3</cp:revision>
  <dcterms:created xsi:type="dcterms:W3CDTF">2019-12-22T07:24:00Z</dcterms:created>
  <dcterms:modified xsi:type="dcterms:W3CDTF">2019-12-22T19:30:00Z</dcterms:modified>
</cp:coreProperties>
</file>