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ED9A" w14:textId="57A3B921" w:rsidR="00031962" w:rsidRDefault="00E6105C" w:rsidP="00E20D15">
      <w:r>
        <w:rPr>
          <w:noProof/>
        </w:rPr>
        <w:drawing>
          <wp:anchor distT="0" distB="0" distL="114300" distR="114300" simplePos="0" relativeHeight="251656704" behindDoc="1" locked="0" layoutInCell="1" allowOverlap="1" wp14:anchorId="6D1382C5" wp14:editId="4F4DADC3">
            <wp:simplePos x="0" y="0"/>
            <wp:positionH relativeFrom="column">
              <wp:posOffset>2299335</wp:posOffset>
            </wp:positionH>
            <wp:positionV relativeFrom="paragraph">
              <wp:posOffset>-425450</wp:posOffset>
            </wp:positionV>
            <wp:extent cx="1533525" cy="1343025"/>
            <wp:effectExtent l="19050" t="0" r="9525" b="0"/>
            <wp:wrapThrough wrapText="bothSides">
              <wp:wrapPolygon edited="0">
                <wp:start x="-268" y="0"/>
                <wp:lineTo x="-268" y="21447"/>
                <wp:lineTo x="21734" y="21447"/>
                <wp:lineTo x="21734" y="0"/>
                <wp:lineTo x="-268" y="0"/>
              </wp:wrapPolygon>
            </wp:wrapThrough>
            <wp:docPr id="6" name="Picture 6" descr="M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
                    <pic:cNvPicPr>
                      <a:picLocks noChangeAspect="1" noChangeArrowheads="1"/>
                    </pic:cNvPicPr>
                  </pic:nvPicPr>
                  <pic:blipFill>
                    <a:blip r:embed="rId11" cstate="print"/>
                    <a:srcRect/>
                    <a:stretch>
                      <a:fillRect/>
                    </a:stretch>
                  </pic:blipFill>
                  <pic:spPr bwMode="auto">
                    <a:xfrm>
                      <a:off x="0" y="0"/>
                      <a:ext cx="1533525" cy="1343025"/>
                    </a:xfrm>
                    <a:prstGeom prst="rect">
                      <a:avLst/>
                    </a:prstGeom>
                    <a:noFill/>
                    <a:ln w="9525">
                      <a:noFill/>
                      <a:miter lim="800000"/>
                      <a:headEnd/>
                      <a:tailEnd/>
                    </a:ln>
                  </pic:spPr>
                </pic:pic>
              </a:graphicData>
            </a:graphic>
          </wp:anchor>
        </w:drawing>
      </w:r>
    </w:p>
    <w:p w14:paraId="3E0CE212" w14:textId="77777777" w:rsidR="00885720" w:rsidRDefault="00885720" w:rsidP="00744790">
      <w:pPr>
        <w:spacing w:after="0"/>
        <w:jc w:val="both"/>
        <w:rPr>
          <w:rFonts w:asciiTheme="majorBidi" w:hAnsiTheme="majorBidi" w:cstheme="majorBidi"/>
          <w:sz w:val="36"/>
          <w:szCs w:val="36"/>
        </w:rPr>
      </w:pPr>
    </w:p>
    <w:p w14:paraId="0F499E10" w14:textId="77777777" w:rsidR="00E6105C" w:rsidRPr="00E6105C" w:rsidRDefault="00E6105C" w:rsidP="00E6105C">
      <w:pPr>
        <w:bidi/>
        <w:spacing w:after="0"/>
        <w:jc w:val="both"/>
        <w:rPr>
          <w:rFonts w:asciiTheme="majorBidi" w:hAnsiTheme="majorBidi" w:cs="Ali_K_Samik"/>
          <w:sz w:val="28"/>
          <w:szCs w:val="28"/>
          <w:rtl/>
          <w:lang w:bidi="ar-IQ"/>
        </w:rPr>
      </w:pPr>
    </w:p>
    <w:p w14:paraId="16419745" w14:textId="079B0C96" w:rsidR="00E6105C" w:rsidRPr="00E6105C" w:rsidRDefault="00E6105C" w:rsidP="00E6105C">
      <w:pPr>
        <w:bidi/>
        <w:spacing w:after="0"/>
        <w:jc w:val="both"/>
        <w:rPr>
          <w:rFonts w:asciiTheme="majorBidi" w:hAnsiTheme="majorBidi" w:cs="Ali_K_Samik"/>
          <w:sz w:val="24"/>
          <w:szCs w:val="24"/>
          <w:rtl/>
          <w:lang w:bidi="ar-IQ"/>
        </w:rPr>
      </w:pPr>
      <w:r w:rsidRPr="00E6105C">
        <w:rPr>
          <w:rFonts w:asciiTheme="majorBidi" w:hAnsiTheme="majorBidi" w:cs="Ali_K_Samik" w:hint="cs"/>
          <w:sz w:val="28"/>
          <w:szCs w:val="28"/>
          <w:rtl/>
          <w:lang w:bidi="ar-IQ"/>
        </w:rPr>
        <w:t xml:space="preserve">                      </w:t>
      </w:r>
      <w:r>
        <w:rPr>
          <w:rFonts w:asciiTheme="majorBidi" w:hAnsiTheme="majorBidi" w:cs="Ali_K_Samik" w:hint="cs"/>
          <w:sz w:val="28"/>
          <w:szCs w:val="28"/>
          <w:rtl/>
          <w:lang w:bidi="ar-IQ"/>
        </w:rPr>
        <w:t xml:space="preserve">                                               </w:t>
      </w:r>
      <w:r>
        <w:rPr>
          <w:rFonts w:asciiTheme="majorBidi" w:hAnsiTheme="majorBidi" w:cs="Ali_K_Samik"/>
          <w:sz w:val="28"/>
          <w:szCs w:val="28"/>
          <w:lang w:bidi="ar-IQ"/>
        </w:rPr>
        <w:t xml:space="preserve">   </w:t>
      </w:r>
      <w:r>
        <w:rPr>
          <w:rFonts w:asciiTheme="majorBidi" w:hAnsiTheme="majorBidi" w:cs="Ali_K_Samik" w:hint="cs"/>
          <w:sz w:val="28"/>
          <w:szCs w:val="28"/>
          <w:rtl/>
          <w:lang w:bidi="ar-IQ"/>
        </w:rPr>
        <w:t xml:space="preserve"> </w:t>
      </w:r>
      <w:r w:rsidRPr="00E6105C">
        <w:rPr>
          <w:rFonts w:asciiTheme="majorBidi" w:hAnsiTheme="majorBidi" w:cs="Ali_K_Samik" w:hint="cs"/>
          <w:sz w:val="24"/>
          <w:szCs w:val="24"/>
          <w:rtl/>
          <w:lang w:bidi="ar-IQ"/>
        </w:rPr>
        <w:t>زانكؤى سةلاحةدين - هةوليَر</w:t>
      </w:r>
    </w:p>
    <w:p w14:paraId="6D54E22B" w14:textId="77777777" w:rsidR="00E6105C" w:rsidRPr="00E6105C" w:rsidRDefault="00E6105C" w:rsidP="00E6105C">
      <w:pPr>
        <w:bidi/>
        <w:spacing w:after="0"/>
        <w:rPr>
          <w:rFonts w:asciiTheme="majorBidi" w:hAnsiTheme="majorBidi" w:cstheme="majorBidi"/>
        </w:rPr>
      </w:pPr>
      <w:r>
        <w:rPr>
          <w:rFonts w:asciiTheme="majorBidi" w:hAnsiTheme="majorBidi" w:cs="Ali_K_Samik" w:hint="cs"/>
          <w:sz w:val="36"/>
          <w:szCs w:val="36"/>
          <w:rtl/>
          <w:lang w:bidi="ar-IQ"/>
        </w:rPr>
        <w:t xml:space="preserve">                                     </w:t>
      </w:r>
      <w:r>
        <w:rPr>
          <w:rFonts w:asciiTheme="majorBidi" w:hAnsiTheme="majorBidi" w:cs="Ali_K_Samik"/>
          <w:sz w:val="36"/>
          <w:szCs w:val="36"/>
          <w:lang w:bidi="ar-IQ"/>
        </w:rPr>
        <w:t xml:space="preserve"> </w:t>
      </w:r>
      <w:r>
        <w:rPr>
          <w:rFonts w:asciiTheme="majorBidi" w:hAnsiTheme="majorBidi" w:cs="Ali_K_Samik" w:hint="cs"/>
          <w:sz w:val="36"/>
          <w:szCs w:val="36"/>
          <w:rtl/>
          <w:lang w:bidi="ar-IQ"/>
        </w:rPr>
        <w:t xml:space="preserve">               </w:t>
      </w:r>
      <w:r w:rsidR="008C6911">
        <w:rPr>
          <w:rFonts w:asciiTheme="majorBidi" w:hAnsiTheme="majorBidi" w:cs="Ali_K_Samik"/>
          <w:lang w:bidi="ar-IQ"/>
        </w:rPr>
        <w:t>Salah</w:t>
      </w:r>
      <w:r w:rsidR="001921C2">
        <w:rPr>
          <w:rFonts w:asciiTheme="majorBidi" w:hAnsiTheme="majorBidi" w:cs="Ali_K_Samik"/>
          <w:lang w:bidi="ar-IQ"/>
        </w:rPr>
        <w:t>a</w:t>
      </w:r>
      <w:r w:rsidRPr="00E6105C">
        <w:rPr>
          <w:rFonts w:asciiTheme="majorBidi" w:hAnsiTheme="majorBidi" w:cs="Ali_K_Samik"/>
          <w:lang w:bidi="ar-IQ"/>
        </w:rPr>
        <w:t>ddin</w:t>
      </w:r>
      <w:r w:rsidR="008C6911">
        <w:rPr>
          <w:rFonts w:asciiTheme="majorBidi" w:hAnsiTheme="majorBidi" w:cs="Ali_K_Samik"/>
          <w:lang w:bidi="ar-IQ"/>
        </w:rPr>
        <w:t xml:space="preserve"> </w:t>
      </w:r>
      <w:r w:rsidRPr="00E6105C">
        <w:rPr>
          <w:rFonts w:asciiTheme="majorBidi" w:hAnsiTheme="majorBidi" w:cs="Ali_K_Samik"/>
          <w:lang w:bidi="ar-IQ"/>
        </w:rPr>
        <w:t>University – Erbil</w:t>
      </w:r>
    </w:p>
    <w:p w14:paraId="6C757CFC" w14:textId="77777777" w:rsidR="00E6105C" w:rsidRPr="00E6105C" w:rsidRDefault="00E6105C" w:rsidP="00744790">
      <w:pPr>
        <w:spacing w:after="0"/>
        <w:jc w:val="both"/>
        <w:rPr>
          <w:rFonts w:asciiTheme="majorBidi" w:hAnsiTheme="majorBidi" w:cstheme="majorBidi"/>
        </w:rPr>
      </w:pPr>
    </w:p>
    <w:p w14:paraId="7248C901" w14:textId="2738DC91" w:rsidR="00E6105C" w:rsidRDefault="00032B45" w:rsidP="00032B45">
      <w:pPr>
        <w:tabs>
          <w:tab w:val="left" w:pos="8856"/>
        </w:tabs>
        <w:spacing w:after="0"/>
        <w:jc w:val="both"/>
        <w:rPr>
          <w:rFonts w:cstheme="minorHAnsi"/>
          <w:b/>
          <w:bCs/>
          <w:sz w:val="40"/>
          <w:szCs w:val="40"/>
        </w:rPr>
      </w:pPr>
      <w:r>
        <w:rPr>
          <w:rFonts w:cstheme="minorHAnsi"/>
          <w:b/>
          <w:bCs/>
          <w:sz w:val="40"/>
          <w:szCs w:val="40"/>
        </w:rPr>
        <w:tab/>
      </w:r>
    </w:p>
    <w:p w14:paraId="2E660D34" w14:textId="12A919C1" w:rsidR="00031962" w:rsidRPr="00E20D15" w:rsidRDefault="00E20D15" w:rsidP="00744790">
      <w:pPr>
        <w:spacing w:after="0"/>
        <w:jc w:val="both"/>
        <w:rPr>
          <w:rFonts w:asciiTheme="majorBidi" w:hAnsiTheme="majorBidi" w:cstheme="majorBidi"/>
          <w:b/>
          <w:bCs/>
          <w:sz w:val="40"/>
          <w:szCs w:val="40"/>
        </w:rPr>
      </w:pPr>
      <w:r>
        <w:rPr>
          <w:rFonts w:asciiTheme="majorBidi" w:hAnsiTheme="majorBidi" w:cstheme="majorBidi"/>
          <w:b/>
          <w:bCs/>
          <w:sz w:val="40"/>
          <w:szCs w:val="40"/>
        </w:rPr>
        <w:t xml:space="preserve">                       Using Spss To Analysis T</w:t>
      </w:r>
      <w:r>
        <w:rPr>
          <w:rFonts w:asciiTheme="majorBidi" w:hAnsiTheme="majorBidi" w:cstheme="majorBidi"/>
          <w:b/>
          <w:bCs/>
          <w:sz w:val="40"/>
          <w:szCs w:val="40"/>
        </w:rPr>
        <w:softHyphen/>
      </w:r>
      <w:r>
        <w:rPr>
          <w:rFonts w:asciiTheme="majorBidi" w:hAnsiTheme="majorBidi" w:cstheme="majorBidi"/>
          <w:b/>
          <w:bCs/>
          <w:sz w:val="40"/>
          <w:szCs w:val="40"/>
        </w:rPr>
        <w:softHyphen/>
        <w:t>-Test</w:t>
      </w:r>
    </w:p>
    <w:p w14:paraId="1C1555A4" w14:textId="198D557F" w:rsidR="00031962" w:rsidRDefault="00031962" w:rsidP="00332320">
      <w:pPr>
        <w:jc w:val="center"/>
        <w:rPr>
          <w:rFonts w:asciiTheme="majorBidi" w:hAnsiTheme="majorBidi" w:cstheme="majorBidi"/>
          <w:sz w:val="36"/>
          <w:szCs w:val="36"/>
        </w:rPr>
      </w:pPr>
      <w:bookmarkStart w:id="0" w:name="_Toc100047720"/>
      <w:bookmarkStart w:id="1" w:name="_Toc100094659"/>
      <w:bookmarkStart w:id="2" w:name="_Toc100094765"/>
      <w:bookmarkStart w:id="3" w:name="_Toc100148730"/>
      <w:bookmarkStart w:id="4" w:name="_Toc100148839"/>
      <w:r w:rsidRPr="00031962">
        <w:rPr>
          <w:rFonts w:asciiTheme="majorBidi" w:hAnsiTheme="majorBidi" w:cstheme="majorBidi"/>
          <w:sz w:val="36"/>
          <w:szCs w:val="36"/>
        </w:rPr>
        <w:t>Research</w:t>
      </w:r>
      <w:r w:rsidRPr="00031962">
        <w:rPr>
          <w:rFonts w:asciiTheme="majorBidi" w:hAnsiTheme="majorBidi" w:cstheme="majorBidi"/>
          <w:b/>
          <w:bCs/>
          <w:sz w:val="36"/>
          <w:szCs w:val="36"/>
        </w:rPr>
        <w:t xml:space="preserve"> </w:t>
      </w:r>
      <w:r w:rsidRPr="00031962">
        <w:rPr>
          <w:rFonts w:asciiTheme="majorBidi" w:hAnsiTheme="majorBidi" w:cstheme="majorBidi"/>
          <w:sz w:val="36"/>
          <w:szCs w:val="36"/>
        </w:rPr>
        <w:t>Project</w:t>
      </w:r>
      <w:bookmarkEnd w:id="0"/>
      <w:bookmarkEnd w:id="1"/>
      <w:bookmarkEnd w:id="2"/>
      <w:bookmarkEnd w:id="3"/>
      <w:bookmarkEnd w:id="4"/>
    </w:p>
    <w:p w14:paraId="79832E92" w14:textId="77777777" w:rsidR="00031962" w:rsidRDefault="00031962" w:rsidP="00744790">
      <w:pPr>
        <w:spacing w:after="0"/>
        <w:jc w:val="both"/>
        <w:rPr>
          <w:rFonts w:asciiTheme="majorBidi" w:hAnsiTheme="majorBidi" w:cstheme="majorBidi"/>
          <w:sz w:val="32"/>
          <w:szCs w:val="32"/>
        </w:rPr>
      </w:pPr>
      <w:r>
        <w:rPr>
          <w:rFonts w:asciiTheme="majorBidi" w:hAnsiTheme="majorBidi" w:cstheme="majorBidi"/>
          <w:sz w:val="32"/>
          <w:szCs w:val="32"/>
        </w:rPr>
        <w:t xml:space="preserve">Submitted to the department of ( Mathematic ) in partial fulfillment of                    </w:t>
      </w:r>
    </w:p>
    <w:p w14:paraId="389E8782" w14:textId="77777777" w:rsidR="00031962" w:rsidRDefault="00031962" w:rsidP="00744790">
      <w:pPr>
        <w:spacing w:after="0"/>
        <w:jc w:val="both"/>
        <w:rPr>
          <w:rFonts w:asciiTheme="majorBidi" w:hAnsiTheme="majorBidi" w:cstheme="majorBidi"/>
          <w:sz w:val="32"/>
          <w:szCs w:val="32"/>
        </w:rPr>
      </w:pPr>
      <w:r>
        <w:rPr>
          <w:rFonts w:asciiTheme="majorBidi" w:hAnsiTheme="majorBidi" w:cstheme="majorBidi"/>
          <w:sz w:val="32"/>
          <w:szCs w:val="32"/>
        </w:rPr>
        <w:t xml:space="preserve">          the re</w:t>
      </w:r>
      <w:r w:rsidR="0012241B">
        <w:rPr>
          <w:rFonts w:asciiTheme="majorBidi" w:hAnsiTheme="majorBidi" w:cstheme="majorBidi"/>
          <w:sz w:val="32"/>
          <w:szCs w:val="32"/>
        </w:rPr>
        <w:t>quirements for the degree of  BSc. in ( Mathematic</w:t>
      </w:r>
      <w:r>
        <w:rPr>
          <w:rFonts w:asciiTheme="majorBidi" w:hAnsiTheme="majorBidi" w:cstheme="majorBidi"/>
          <w:sz w:val="32"/>
          <w:szCs w:val="32"/>
        </w:rPr>
        <w:t xml:space="preserve"> )    </w:t>
      </w:r>
    </w:p>
    <w:p w14:paraId="34C1526E" w14:textId="77777777" w:rsidR="00031962" w:rsidRDefault="00031962" w:rsidP="00744790">
      <w:pPr>
        <w:spacing w:after="0"/>
        <w:jc w:val="both"/>
        <w:rPr>
          <w:rFonts w:asciiTheme="majorBidi" w:hAnsiTheme="majorBidi" w:cstheme="majorBidi"/>
          <w:sz w:val="32"/>
          <w:szCs w:val="32"/>
        </w:rPr>
      </w:pPr>
    </w:p>
    <w:p w14:paraId="77841562" w14:textId="77777777" w:rsidR="00031962" w:rsidRDefault="00031962" w:rsidP="00744790">
      <w:pPr>
        <w:spacing w:after="0"/>
        <w:jc w:val="both"/>
        <w:rPr>
          <w:rFonts w:asciiTheme="majorBidi" w:hAnsiTheme="majorBidi" w:cstheme="majorBidi"/>
          <w:sz w:val="32"/>
          <w:szCs w:val="32"/>
        </w:rPr>
      </w:pPr>
    </w:p>
    <w:p w14:paraId="21353F1F" w14:textId="77777777" w:rsidR="00031962" w:rsidRDefault="00031962" w:rsidP="00744790">
      <w:pPr>
        <w:spacing w:after="0"/>
        <w:jc w:val="both"/>
        <w:rPr>
          <w:rFonts w:asciiTheme="majorBidi" w:hAnsiTheme="majorBidi" w:cstheme="majorBidi"/>
          <w:sz w:val="32"/>
          <w:szCs w:val="32"/>
        </w:rPr>
      </w:pPr>
    </w:p>
    <w:p w14:paraId="12C35F1B" w14:textId="019F670B" w:rsidR="00031962" w:rsidRDefault="00031962" w:rsidP="000820E4">
      <w:pPr>
        <w:spacing w:after="0"/>
        <w:jc w:val="center"/>
        <w:rPr>
          <w:rFonts w:asciiTheme="majorBidi" w:hAnsiTheme="majorBidi" w:cstheme="majorBidi"/>
          <w:b/>
          <w:bCs/>
          <w:sz w:val="32"/>
          <w:szCs w:val="32"/>
        </w:rPr>
      </w:pPr>
      <w:r w:rsidRPr="00031962">
        <w:rPr>
          <w:rFonts w:asciiTheme="majorBidi" w:hAnsiTheme="majorBidi" w:cstheme="majorBidi"/>
          <w:b/>
          <w:bCs/>
          <w:sz w:val="32"/>
          <w:szCs w:val="32"/>
        </w:rPr>
        <w:t>By:</w:t>
      </w:r>
    </w:p>
    <w:p w14:paraId="7C4DBC9A" w14:textId="4D4968B0" w:rsidR="00E20D15" w:rsidRPr="00E20D15" w:rsidRDefault="00E20D15" w:rsidP="000820E4">
      <w:pPr>
        <w:spacing w:after="0"/>
        <w:jc w:val="center"/>
        <w:rPr>
          <w:rFonts w:asciiTheme="majorBidi" w:hAnsiTheme="majorBidi" w:cstheme="majorBidi"/>
          <w:sz w:val="32"/>
          <w:szCs w:val="32"/>
        </w:rPr>
      </w:pPr>
      <w:r w:rsidRPr="00E20D15">
        <w:rPr>
          <w:rFonts w:asciiTheme="majorBidi" w:hAnsiTheme="majorBidi" w:cstheme="majorBidi"/>
          <w:sz w:val="32"/>
          <w:szCs w:val="32"/>
        </w:rPr>
        <w:t>Asma Khalis Azeez</w:t>
      </w:r>
    </w:p>
    <w:p w14:paraId="490F39A9" w14:textId="69A5793B" w:rsidR="00031962" w:rsidRDefault="00031962" w:rsidP="00157CB3">
      <w:pPr>
        <w:jc w:val="center"/>
        <w:rPr>
          <w:rFonts w:asciiTheme="majorBidi" w:hAnsiTheme="majorBidi" w:cstheme="majorBidi"/>
          <w:sz w:val="32"/>
          <w:szCs w:val="32"/>
        </w:rPr>
      </w:pPr>
      <w:bookmarkStart w:id="5" w:name="_Toc100047722"/>
      <w:bookmarkStart w:id="6" w:name="_Toc100094661"/>
      <w:bookmarkStart w:id="7" w:name="_Toc100094767"/>
      <w:bookmarkStart w:id="8" w:name="_Toc100148732"/>
      <w:r w:rsidRPr="00031962">
        <w:rPr>
          <w:rFonts w:asciiTheme="majorBidi" w:hAnsiTheme="majorBidi" w:cstheme="majorBidi"/>
          <w:sz w:val="32"/>
          <w:szCs w:val="32"/>
        </w:rPr>
        <w:t xml:space="preserve">Email: </w:t>
      </w:r>
      <w:hyperlink r:id="rId12" w:history="1">
        <w:r w:rsidR="00E20D15" w:rsidRPr="003D4574">
          <w:rPr>
            <w:rStyle w:val="Hyperlink"/>
            <w:rFonts w:asciiTheme="majorBidi" w:hAnsiTheme="majorBidi" w:cstheme="majorBidi"/>
            <w:sz w:val="32"/>
            <w:szCs w:val="32"/>
          </w:rPr>
          <w:t>edma00617@student.su.edu.krd</w:t>
        </w:r>
      </w:hyperlink>
      <w:bookmarkEnd w:id="5"/>
      <w:bookmarkEnd w:id="6"/>
      <w:bookmarkEnd w:id="7"/>
      <w:bookmarkEnd w:id="8"/>
    </w:p>
    <w:p w14:paraId="6823EE12" w14:textId="77777777" w:rsidR="00031962" w:rsidRDefault="00031962" w:rsidP="000820E4">
      <w:pPr>
        <w:spacing w:after="0"/>
        <w:jc w:val="center"/>
        <w:rPr>
          <w:rFonts w:asciiTheme="majorBidi" w:hAnsiTheme="majorBidi" w:cstheme="majorBidi"/>
          <w:sz w:val="32"/>
          <w:szCs w:val="32"/>
        </w:rPr>
      </w:pPr>
    </w:p>
    <w:p w14:paraId="45711509" w14:textId="485C5E07" w:rsidR="00031962" w:rsidRPr="00031962" w:rsidRDefault="00031962" w:rsidP="000820E4">
      <w:pPr>
        <w:spacing w:after="0"/>
        <w:jc w:val="center"/>
        <w:rPr>
          <w:rFonts w:asciiTheme="majorBidi" w:hAnsiTheme="majorBidi" w:cstheme="majorBidi"/>
          <w:sz w:val="32"/>
          <w:szCs w:val="32"/>
        </w:rPr>
      </w:pPr>
    </w:p>
    <w:p w14:paraId="1E40D4B6" w14:textId="05CB66A9" w:rsidR="00885720" w:rsidRPr="00332320" w:rsidRDefault="00885720" w:rsidP="00332320">
      <w:pPr>
        <w:jc w:val="center"/>
        <w:rPr>
          <w:sz w:val="32"/>
          <w:szCs w:val="32"/>
        </w:rPr>
      </w:pPr>
      <w:bookmarkStart w:id="9" w:name="_Toc100047723"/>
      <w:bookmarkStart w:id="10" w:name="_Toc100094662"/>
      <w:bookmarkStart w:id="11" w:name="_Toc100094768"/>
      <w:bookmarkStart w:id="12" w:name="_Toc100148733"/>
      <w:bookmarkStart w:id="13" w:name="_Toc100148840"/>
      <w:r w:rsidRPr="00332320">
        <w:rPr>
          <w:sz w:val="32"/>
          <w:szCs w:val="32"/>
        </w:rPr>
        <w:t>Supervised by:</w:t>
      </w:r>
      <w:bookmarkEnd w:id="9"/>
      <w:bookmarkEnd w:id="10"/>
      <w:bookmarkEnd w:id="11"/>
      <w:bookmarkEnd w:id="12"/>
      <w:bookmarkEnd w:id="13"/>
    </w:p>
    <w:p w14:paraId="382D06CF" w14:textId="6CA74EE8" w:rsidR="00C70DFD" w:rsidRPr="00332320" w:rsidRDefault="00AD1AC9" w:rsidP="00332320">
      <w:pPr>
        <w:jc w:val="center"/>
        <w:rPr>
          <w:sz w:val="32"/>
          <w:szCs w:val="32"/>
        </w:rPr>
      </w:pPr>
      <w:bookmarkStart w:id="14" w:name="_Toc100047724"/>
      <w:bookmarkStart w:id="15" w:name="_Toc100094663"/>
      <w:bookmarkStart w:id="16" w:name="_Toc100094769"/>
      <w:bookmarkStart w:id="17" w:name="_Toc100148734"/>
      <w:r w:rsidRPr="00332320">
        <w:rPr>
          <w:sz w:val="32"/>
          <w:szCs w:val="32"/>
        </w:rPr>
        <w:t>L</w:t>
      </w:r>
      <w:r w:rsidR="00C1383C" w:rsidRPr="00332320">
        <w:rPr>
          <w:sz w:val="32"/>
          <w:szCs w:val="32"/>
        </w:rPr>
        <w:t>.Awaz SH. Mohama</w:t>
      </w:r>
      <w:r w:rsidR="00885720" w:rsidRPr="00332320">
        <w:rPr>
          <w:sz w:val="32"/>
          <w:szCs w:val="32"/>
        </w:rPr>
        <w:t>d</w:t>
      </w:r>
      <w:bookmarkEnd w:id="14"/>
      <w:bookmarkEnd w:id="15"/>
      <w:bookmarkEnd w:id="16"/>
      <w:bookmarkEnd w:id="17"/>
    </w:p>
    <w:p w14:paraId="326B11FC" w14:textId="698B12FD" w:rsidR="00031962" w:rsidRDefault="00031962" w:rsidP="000820E4">
      <w:pPr>
        <w:spacing w:after="0"/>
        <w:jc w:val="center"/>
        <w:rPr>
          <w:rFonts w:asciiTheme="majorBidi" w:hAnsiTheme="majorBidi" w:cstheme="majorBidi"/>
          <w:b/>
          <w:bCs/>
          <w:sz w:val="32"/>
          <w:szCs w:val="32"/>
          <w:rtl/>
        </w:rPr>
      </w:pPr>
    </w:p>
    <w:p w14:paraId="0CF0EE0B" w14:textId="77777777" w:rsidR="00A70DAA" w:rsidRDefault="00A70DAA" w:rsidP="00332320">
      <w:pPr>
        <w:spacing w:after="0"/>
        <w:rPr>
          <w:rFonts w:asciiTheme="majorBidi" w:hAnsiTheme="majorBidi" w:cstheme="majorBidi"/>
          <w:b/>
          <w:bCs/>
          <w:sz w:val="32"/>
          <w:szCs w:val="32"/>
          <w:rtl/>
        </w:rPr>
      </w:pPr>
    </w:p>
    <w:p w14:paraId="11E8C882" w14:textId="77777777" w:rsidR="00A70DAA" w:rsidRDefault="00A70DAA" w:rsidP="000820E4">
      <w:pPr>
        <w:spacing w:after="0"/>
        <w:jc w:val="center"/>
        <w:rPr>
          <w:rFonts w:asciiTheme="majorBidi" w:hAnsiTheme="majorBidi" w:cstheme="majorBidi"/>
          <w:b/>
          <w:bCs/>
          <w:sz w:val="32"/>
          <w:szCs w:val="32"/>
          <w:rtl/>
        </w:rPr>
      </w:pPr>
    </w:p>
    <w:p w14:paraId="2A60D2A8" w14:textId="77777777" w:rsidR="00A70DAA" w:rsidRDefault="00A70DAA" w:rsidP="000820E4">
      <w:pPr>
        <w:spacing w:after="0"/>
        <w:jc w:val="center"/>
        <w:rPr>
          <w:rFonts w:asciiTheme="majorBidi" w:hAnsiTheme="majorBidi" w:cstheme="majorBidi"/>
          <w:b/>
          <w:bCs/>
          <w:sz w:val="32"/>
          <w:szCs w:val="32"/>
        </w:rPr>
      </w:pPr>
    </w:p>
    <w:p w14:paraId="055EFA2F" w14:textId="4E79415C" w:rsidR="0013341B" w:rsidRDefault="00C43A5C" w:rsidP="00457F01">
      <w:pPr>
        <w:spacing w:after="0"/>
        <w:jc w:val="center"/>
        <w:rPr>
          <w:rFonts w:asciiTheme="majorBidi" w:hAnsiTheme="majorBidi" w:cstheme="majorBidi"/>
          <w:b/>
          <w:bCs/>
          <w:sz w:val="32"/>
          <w:szCs w:val="32"/>
        </w:rPr>
        <w:sectPr w:rsidR="0013341B" w:rsidSect="00332320">
          <w:headerReference w:type="default" r:id="rId13"/>
          <w:footerReference w:type="default" r:id="rId14"/>
          <w:pgSz w:w="11907" w:h="16839" w:code="9"/>
          <w:pgMar w:top="1134" w:right="1134" w:bottom="1134" w:left="1134" w:header="720" w:footer="720" w:gutter="0"/>
          <w:pgNumType w:fmt="lowerRoman" w:start="1"/>
          <w:cols w:space="720"/>
          <w:titlePg/>
          <w:docGrid w:linePitch="360"/>
        </w:sectPr>
      </w:pPr>
      <w:r>
        <w:rPr>
          <w:rFonts w:asciiTheme="majorBidi" w:hAnsiTheme="majorBidi" w:cstheme="majorBidi"/>
          <w:b/>
          <w:bCs/>
          <w:sz w:val="32"/>
          <w:szCs w:val="32"/>
        </w:rPr>
        <w:t>2022</w:t>
      </w:r>
      <w:r w:rsidR="0012241B">
        <w:rPr>
          <w:rFonts w:asciiTheme="majorBidi" w:hAnsiTheme="majorBidi" w:cstheme="majorBidi"/>
          <w:b/>
          <w:bCs/>
          <w:sz w:val="32"/>
          <w:szCs w:val="32"/>
        </w:rPr>
        <w:t xml:space="preserve"> - 20</w:t>
      </w:r>
      <w:r>
        <w:rPr>
          <w:rFonts w:asciiTheme="majorBidi" w:hAnsiTheme="majorBidi" w:cstheme="majorBidi"/>
          <w:b/>
          <w:bCs/>
          <w:sz w:val="32"/>
          <w:szCs w:val="32"/>
        </w:rPr>
        <w:t>23</w:t>
      </w:r>
    </w:p>
    <w:p w14:paraId="64511890" w14:textId="77777777" w:rsidR="00E84938" w:rsidRDefault="00E84938" w:rsidP="00457F01">
      <w:pPr>
        <w:keepNext/>
        <w:keepLines/>
        <w:spacing w:before="360" w:after="120" w:line="259" w:lineRule="auto"/>
        <w:jc w:val="center"/>
        <w:outlineLvl w:val="0"/>
        <w:rPr>
          <w:rFonts w:ascii="Times New Roman" w:eastAsia="Times New Roman" w:hAnsi="Times New Roman" w:cs="Times New Roman"/>
          <w:b/>
          <w:color w:val="000000"/>
          <w:sz w:val="36"/>
          <w:szCs w:val="36"/>
        </w:rPr>
        <w:sectPr w:rsidR="00E84938" w:rsidSect="005D22E8">
          <w:headerReference w:type="default" r:id="rId15"/>
          <w:footerReference w:type="default" r:id="rId16"/>
          <w:pgSz w:w="11907" w:h="16839" w:code="9"/>
          <w:pgMar w:top="1134" w:right="1134" w:bottom="1134" w:left="1701" w:header="720" w:footer="720" w:gutter="0"/>
          <w:pgNumType w:fmt="upperRoman" w:start="1"/>
          <w:cols w:space="720"/>
          <w:docGrid w:linePitch="360"/>
        </w:sectPr>
      </w:pPr>
      <w:bookmarkStart w:id="18" w:name="_Toc97333966"/>
      <w:bookmarkStart w:id="19" w:name="_Toc97334217"/>
      <w:bookmarkStart w:id="20" w:name="_Toc99929888"/>
      <w:bookmarkStart w:id="21" w:name="_Toc100047725"/>
      <w:bookmarkStart w:id="22" w:name="_Toc100094664"/>
      <w:bookmarkStart w:id="23" w:name="_Toc100094770"/>
    </w:p>
    <w:p w14:paraId="3A269857" w14:textId="0765B804" w:rsidR="00457F01" w:rsidRPr="00DF5B90" w:rsidRDefault="00457F01" w:rsidP="00457F01">
      <w:pPr>
        <w:keepNext/>
        <w:keepLines/>
        <w:spacing w:before="360" w:after="120" w:line="259" w:lineRule="auto"/>
        <w:jc w:val="center"/>
        <w:outlineLvl w:val="0"/>
        <w:rPr>
          <w:rFonts w:ascii="Times New Roman" w:eastAsia="Times New Roman" w:hAnsi="Times New Roman" w:cs="Times New Roman"/>
          <w:bCs/>
          <w:color w:val="000000"/>
          <w:sz w:val="36"/>
          <w:szCs w:val="36"/>
        </w:rPr>
      </w:pPr>
      <w:bookmarkStart w:id="24" w:name="_Toc100148735"/>
      <w:bookmarkStart w:id="25" w:name="_Toc100148841"/>
      <w:bookmarkStart w:id="26" w:name="_Toc100148908"/>
      <w:bookmarkStart w:id="27" w:name="_Toc100149186"/>
      <w:bookmarkStart w:id="28" w:name="_Toc100151704"/>
      <w:r w:rsidRPr="00DF5B90">
        <w:rPr>
          <w:rFonts w:ascii="Times New Roman" w:eastAsia="Times New Roman" w:hAnsi="Times New Roman" w:cs="Times New Roman"/>
          <w:bCs/>
          <w:color w:val="000000"/>
          <w:sz w:val="36"/>
          <w:szCs w:val="36"/>
        </w:rPr>
        <w:lastRenderedPageBreak/>
        <w:t>Certification of the Supervisors</w:t>
      </w:r>
      <w:bookmarkEnd w:id="18"/>
      <w:bookmarkEnd w:id="19"/>
      <w:bookmarkEnd w:id="20"/>
      <w:bookmarkEnd w:id="24"/>
      <w:bookmarkEnd w:id="25"/>
      <w:bookmarkEnd w:id="26"/>
      <w:bookmarkEnd w:id="27"/>
      <w:bookmarkEnd w:id="28"/>
    </w:p>
    <w:p w14:paraId="75AF0483" w14:textId="77777777" w:rsidR="00457F01" w:rsidRPr="00457F01" w:rsidRDefault="00457F01" w:rsidP="00457F01">
      <w:pPr>
        <w:autoSpaceDE w:val="0"/>
        <w:autoSpaceDN w:val="0"/>
        <w:adjustRightInd w:val="0"/>
        <w:spacing w:after="0" w:line="360" w:lineRule="auto"/>
        <w:ind w:firstLine="725"/>
        <w:rPr>
          <w:rFonts w:ascii="Times New Roman" w:eastAsia="Times New Roman" w:hAnsi="Times New Roman" w:cs="Times New Roman"/>
          <w:b/>
          <w:sz w:val="28"/>
          <w:szCs w:val="28"/>
        </w:rPr>
      </w:pPr>
    </w:p>
    <w:p w14:paraId="564D1DA9" w14:textId="77777777" w:rsidR="00457F01" w:rsidRPr="00457F01" w:rsidRDefault="00457F01" w:rsidP="00457F01">
      <w:pPr>
        <w:autoSpaceDE w:val="0"/>
        <w:autoSpaceDN w:val="0"/>
        <w:adjustRightInd w:val="0"/>
        <w:spacing w:after="0" w:line="360" w:lineRule="auto"/>
        <w:ind w:firstLine="725"/>
        <w:rPr>
          <w:rFonts w:ascii="Times New Roman" w:eastAsia="Times New Roman" w:hAnsi="Times New Roman" w:cs="Times New Roman"/>
          <w:sz w:val="28"/>
          <w:szCs w:val="28"/>
        </w:rPr>
      </w:pPr>
    </w:p>
    <w:p w14:paraId="6777B0D6" w14:textId="21F6E8B6" w:rsidR="00457F01" w:rsidRPr="00457F01" w:rsidRDefault="00457F01" w:rsidP="00457F01">
      <w:pPr>
        <w:autoSpaceDE w:val="0"/>
        <w:autoSpaceDN w:val="0"/>
        <w:adjustRightInd w:val="0"/>
        <w:spacing w:before="125" w:after="0" w:line="360" w:lineRule="auto"/>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I certify that this work was prepared under my supervision at the Department of Mathematics / College of Education / Salahaddin University-Erbil in partial fulfillment of the requirements for the degree of Bachelor of philosophy of Science in Mathematics.</w:t>
      </w:r>
    </w:p>
    <w:p w14:paraId="75C7F6C7" w14:textId="3BEE5481" w:rsidR="00457F01" w:rsidRPr="00457F01" w:rsidRDefault="00457F01" w:rsidP="00457F01">
      <w:pPr>
        <w:autoSpaceDE w:val="0"/>
        <w:autoSpaceDN w:val="0"/>
        <w:adjustRightInd w:val="0"/>
        <w:spacing w:after="0" w:line="360" w:lineRule="auto"/>
        <w:ind w:left="2280"/>
        <w:rPr>
          <w:rFonts w:ascii="Times New Roman" w:eastAsia="Times New Roman" w:hAnsi="Times New Roman" w:cs="Times New Roman"/>
          <w:sz w:val="28"/>
          <w:szCs w:val="28"/>
        </w:rPr>
      </w:pPr>
    </w:p>
    <w:p w14:paraId="135325DC" w14:textId="412CB374" w:rsidR="00457F01" w:rsidRPr="00457F01" w:rsidRDefault="00A70DAA" w:rsidP="00457F01">
      <w:pPr>
        <w:autoSpaceDE w:val="0"/>
        <w:autoSpaceDN w:val="0"/>
        <w:adjustRightInd w:val="0"/>
        <w:spacing w:after="0" w:line="360" w:lineRule="auto"/>
        <w:ind w:left="22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14:anchorId="0FA5E8A2" wp14:editId="721002AE">
            <wp:simplePos x="0" y="0"/>
            <wp:positionH relativeFrom="column">
              <wp:posOffset>3305373</wp:posOffset>
            </wp:positionH>
            <wp:positionV relativeFrom="paragraph">
              <wp:posOffset>9822</wp:posOffset>
            </wp:positionV>
            <wp:extent cx="1828800" cy="481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0b-4a66f4bfb7ee4351181acaaf05e148753bcd4f685aaec6b125ae7b9761b2af63_f87c5746a87c8ddc.png"/>
                    <pic:cNvPicPr/>
                  </pic:nvPicPr>
                  <pic:blipFill>
                    <a:blip r:embed="rId17">
                      <a:extLst>
                        <a:ext uri="{28A0092B-C50C-407E-A947-70E740481C1C}">
                          <a14:useLocalDpi xmlns:a14="http://schemas.microsoft.com/office/drawing/2010/main" val="0"/>
                        </a:ext>
                      </a:extLst>
                    </a:blip>
                    <a:stretch>
                      <a:fillRect/>
                    </a:stretch>
                  </pic:blipFill>
                  <pic:spPr>
                    <a:xfrm>
                      <a:off x="0" y="0"/>
                      <a:ext cx="1828800" cy="481330"/>
                    </a:xfrm>
                    <a:prstGeom prst="rect">
                      <a:avLst/>
                    </a:prstGeom>
                  </pic:spPr>
                </pic:pic>
              </a:graphicData>
            </a:graphic>
            <wp14:sizeRelH relativeFrom="page">
              <wp14:pctWidth>0</wp14:pctWidth>
            </wp14:sizeRelH>
            <wp14:sizeRelV relativeFrom="page">
              <wp14:pctHeight>0</wp14:pctHeight>
            </wp14:sizeRelV>
          </wp:anchor>
        </w:drawing>
      </w:r>
    </w:p>
    <w:p w14:paraId="77E01C3F" w14:textId="2769736F" w:rsidR="00457F01" w:rsidRPr="00457F01" w:rsidRDefault="00457F01" w:rsidP="00457F01">
      <w:pPr>
        <w:autoSpaceDE w:val="0"/>
        <w:autoSpaceDN w:val="0"/>
        <w:adjustRightInd w:val="0"/>
        <w:spacing w:before="5" w:after="0" w:line="360" w:lineRule="auto"/>
        <w:ind w:left="3192"/>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Signature: </w:t>
      </w:r>
    </w:p>
    <w:p w14:paraId="6BA886FC" w14:textId="44A88618" w:rsidR="00457F01" w:rsidRPr="00457F01" w:rsidRDefault="00457F01" w:rsidP="00654B34">
      <w:pPr>
        <w:autoSpaceDE w:val="0"/>
        <w:autoSpaceDN w:val="0"/>
        <w:adjustRightInd w:val="0"/>
        <w:spacing w:after="0" w:line="360" w:lineRule="auto"/>
        <w:ind w:left="3144"/>
        <w:rPr>
          <w:rFonts w:ascii="Times New Roman" w:eastAsia="Times New Roman" w:hAnsi="Times New Roman" w:cs="Times New Roman"/>
          <w:b/>
          <w:bCs/>
          <w:sz w:val="28"/>
          <w:szCs w:val="28"/>
        </w:rPr>
      </w:pPr>
      <w:r w:rsidRPr="00457F01">
        <w:rPr>
          <w:rFonts w:ascii="Times New Roman" w:eastAsia="Times New Roman" w:hAnsi="Times New Roman" w:cs="Times New Roman"/>
          <w:sz w:val="28"/>
          <w:szCs w:val="28"/>
        </w:rPr>
        <w:t xml:space="preserve">          Supervisor:</w:t>
      </w:r>
      <w:r w:rsidRPr="00457F01">
        <w:rPr>
          <w:rFonts w:ascii="Times New Roman" w:eastAsia="Times New Roman" w:hAnsi="Times New Roman" w:cs="Times New Roman"/>
          <w:b/>
          <w:bCs/>
          <w:i/>
          <w:iCs/>
          <w:sz w:val="28"/>
          <w:szCs w:val="28"/>
        </w:rPr>
        <w:t xml:space="preserve"> </w:t>
      </w:r>
      <w:r w:rsidR="00654B34">
        <w:rPr>
          <w:rFonts w:asciiTheme="majorBidi" w:hAnsiTheme="majorBidi" w:cstheme="majorBidi"/>
          <w:sz w:val="28"/>
          <w:szCs w:val="28"/>
          <w:lang w:bidi="ar-IQ"/>
        </w:rPr>
        <w:t xml:space="preserve"> </w:t>
      </w:r>
      <w:r w:rsidR="00654B34" w:rsidRPr="001F4751">
        <w:rPr>
          <w:rFonts w:asciiTheme="majorBidi" w:hAnsiTheme="majorBidi" w:cstheme="majorBidi"/>
          <w:sz w:val="28"/>
          <w:szCs w:val="28"/>
          <w:lang w:bidi="ar-IQ"/>
        </w:rPr>
        <w:t xml:space="preserve"> L.Awaz SH.Mohammed</w:t>
      </w:r>
    </w:p>
    <w:p w14:paraId="3B4F532E"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Scientific grade: Assist. Professor</w:t>
      </w:r>
    </w:p>
    <w:p w14:paraId="6D36D942" w14:textId="588FF371" w:rsidR="00457F01" w:rsidRPr="00457F01" w:rsidRDefault="00654B34" w:rsidP="005A49CD">
      <w:pPr>
        <w:autoSpaceDE w:val="0"/>
        <w:autoSpaceDN w:val="0"/>
        <w:adjustRightInd w:val="0"/>
        <w:spacing w:after="0" w:line="360" w:lineRule="auto"/>
        <w:ind w:left="317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Date:    </w:t>
      </w:r>
      <w:r w:rsidR="005A49CD">
        <w:rPr>
          <w:rFonts w:ascii="Times New Roman" w:eastAsia="Times New Roman" w:hAnsi="Times New Roman" w:cs="Times New Roman"/>
          <w:sz w:val="28"/>
          <w:szCs w:val="28"/>
        </w:rPr>
        <w:t>5</w:t>
      </w:r>
      <w:r w:rsidR="00457F01" w:rsidRPr="00457F01">
        <w:rPr>
          <w:rFonts w:ascii="Times New Roman" w:eastAsia="Times New Roman" w:hAnsi="Times New Roman" w:cs="Times New Roman"/>
          <w:sz w:val="28"/>
          <w:szCs w:val="28"/>
        </w:rPr>
        <w:t xml:space="preserve"> /    4   / 2022</w:t>
      </w:r>
    </w:p>
    <w:p w14:paraId="6C39B91A"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p>
    <w:p w14:paraId="7D7F0BA9" w14:textId="77777777" w:rsidR="00457F01" w:rsidRPr="00457F01" w:rsidRDefault="00457F01" w:rsidP="00457F01">
      <w:pPr>
        <w:autoSpaceDE w:val="0"/>
        <w:autoSpaceDN w:val="0"/>
        <w:adjustRightInd w:val="0"/>
        <w:spacing w:before="10" w:after="0" w:line="360" w:lineRule="auto"/>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In view of the available recommendations, I forward this work for debate by the examining committee.</w:t>
      </w:r>
    </w:p>
    <w:p w14:paraId="0DEF3DEC" w14:textId="77777777" w:rsidR="00457F01" w:rsidRPr="00457F01" w:rsidRDefault="00457F01" w:rsidP="00457F01">
      <w:pPr>
        <w:autoSpaceDE w:val="0"/>
        <w:autoSpaceDN w:val="0"/>
        <w:adjustRightInd w:val="0"/>
        <w:spacing w:after="0" w:line="360" w:lineRule="auto"/>
        <w:ind w:left="3192"/>
        <w:rPr>
          <w:rFonts w:ascii="Times New Roman" w:eastAsia="Times New Roman" w:hAnsi="Times New Roman" w:cs="Times New Roman"/>
          <w:sz w:val="28"/>
          <w:szCs w:val="28"/>
        </w:rPr>
      </w:pPr>
    </w:p>
    <w:p w14:paraId="2E272D06" w14:textId="77777777" w:rsidR="00457F01" w:rsidRPr="00457F01" w:rsidRDefault="00457F01" w:rsidP="00457F01">
      <w:pPr>
        <w:autoSpaceDE w:val="0"/>
        <w:autoSpaceDN w:val="0"/>
        <w:adjustRightInd w:val="0"/>
        <w:spacing w:after="0" w:line="360" w:lineRule="auto"/>
        <w:ind w:left="3192"/>
        <w:rPr>
          <w:rFonts w:ascii="Times New Roman" w:eastAsia="Times New Roman" w:hAnsi="Times New Roman" w:cs="Times New Roman"/>
          <w:sz w:val="28"/>
          <w:szCs w:val="28"/>
        </w:rPr>
      </w:pPr>
    </w:p>
    <w:p w14:paraId="2FF7120D" w14:textId="77777777" w:rsidR="00457F01" w:rsidRPr="00457F01" w:rsidRDefault="00457F01" w:rsidP="00457F01">
      <w:pPr>
        <w:autoSpaceDE w:val="0"/>
        <w:autoSpaceDN w:val="0"/>
        <w:adjustRightInd w:val="0"/>
        <w:spacing w:before="5" w:after="0" w:line="360" w:lineRule="auto"/>
        <w:ind w:left="3192"/>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Signature: </w:t>
      </w:r>
    </w:p>
    <w:p w14:paraId="347C5284" w14:textId="77777777" w:rsidR="00457F01" w:rsidRPr="00457F01" w:rsidRDefault="00457F01" w:rsidP="00457F01">
      <w:pPr>
        <w:autoSpaceDE w:val="0"/>
        <w:autoSpaceDN w:val="0"/>
        <w:adjustRightInd w:val="0"/>
        <w:spacing w:after="0" w:line="360" w:lineRule="auto"/>
        <w:ind w:left="3144"/>
        <w:rPr>
          <w:rFonts w:ascii="Times New Roman" w:eastAsia="Times New Roman" w:hAnsi="Times New Roman" w:cs="Times New Roman"/>
          <w:b/>
          <w:bCs/>
          <w:sz w:val="28"/>
          <w:szCs w:val="28"/>
        </w:rPr>
      </w:pPr>
      <w:r w:rsidRPr="00457F01">
        <w:rPr>
          <w:rFonts w:ascii="Times New Roman" w:eastAsia="Times New Roman" w:hAnsi="Times New Roman" w:cs="Times New Roman"/>
          <w:sz w:val="28"/>
          <w:szCs w:val="28"/>
        </w:rPr>
        <w:t xml:space="preserve">          Name:</w:t>
      </w:r>
      <w:r w:rsidRPr="00457F01">
        <w:rPr>
          <w:rFonts w:ascii="Times New Roman" w:eastAsia="Times New Roman" w:hAnsi="Times New Roman" w:cs="Times New Roman"/>
          <w:b/>
          <w:bCs/>
          <w:i/>
          <w:iCs/>
          <w:sz w:val="28"/>
          <w:szCs w:val="28"/>
        </w:rPr>
        <w:t xml:space="preserve">  </w:t>
      </w:r>
      <w:r w:rsidRPr="00457F01">
        <w:rPr>
          <w:rFonts w:ascii="Times New Roman" w:eastAsia="Times New Roman" w:hAnsi="Times New Roman" w:cs="Times New Roman"/>
          <w:b/>
          <w:bCs/>
          <w:sz w:val="28"/>
          <w:szCs w:val="28"/>
        </w:rPr>
        <w:t>Dr. Rashad Rasheed Haje</w:t>
      </w:r>
    </w:p>
    <w:p w14:paraId="20766AF8"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Scientific grade: Assist. Professor</w:t>
      </w:r>
    </w:p>
    <w:p w14:paraId="79F27DD6" w14:textId="77777777" w:rsidR="00457F01" w:rsidRPr="00457F01" w:rsidRDefault="00457F01" w:rsidP="00457F01">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Chairman of the Mathematics  Department </w:t>
      </w:r>
    </w:p>
    <w:p w14:paraId="66D28176" w14:textId="066661F5" w:rsidR="00457F01" w:rsidRPr="00457F01" w:rsidRDefault="00457F01" w:rsidP="005A49CD">
      <w:pPr>
        <w:autoSpaceDE w:val="0"/>
        <w:autoSpaceDN w:val="0"/>
        <w:adjustRightInd w:val="0"/>
        <w:spacing w:after="0" w:line="360" w:lineRule="auto"/>
        <w:ind w:left="3173"/>
        <w:rPr>
          <w:rFonts w:ascii="Times New Roman" w:eastAsia="Times New Roman" w:hAnsi="Times New Roman" w:cs="Times New Roman"/>
          <w:sz w:val="28"/>
          <w:szCs w:val="28"/>
        </w:rPr>
      </w:pPr>
      <w:r w:rsidRPr="00457F01">
        <w:rPr>
          <w:rFonts w:ascii="Times New Roman" w:eastAsia="Times New Roman" w:hAnsi="Times New Roman" w:cs="Times New Roman"/>
          <w:sz w:val="28"/>
          <w:szCs w:val="28"/>
        </w:rPr>
        <w:t xml:space="preserve">          Date:    </w:t>
      </w:r>
      <w:r w:rsidR="005A49CD">
        <w:rPr>
          <w:rFonts w:ascii="Times New Roman" w:eastAsia="Times New Roman" w:hAnsi="Times New Roman" w:cs="Times New Roman"/>
          <w:sz w:val="28"/>
          <w:szCs w:val="28"/>
        </w:rPr>
        <w:t>5</w:t>
      </w:r>
      <w:r w:rsidRPr="00457F01">
        <w:rPr>
          <w:rFonts w:ascii="Times New Roman" w:eastAsia="Times New Roman" w:hAnsi="Times New Roman" w:cs="Times New Roman"/>
          <w:sz w:val="28"/>
          <w:szCs w:val="28"/>
        </w:rPr>
        <w:t xml:space="preserve"> /    4   / 2022</w:t>
      </w:r>
    </w:p>
    <w:p w14:paraId="34BD7C7C" w14:textId="77777777" w:rsidR="00457F01" w:rsidRPr="00457F01" w:rsidRDefault="00457F01" w:rsidP="00457F01">
      <w:pPr>
        <w:spacing w:after="0" w:line="360" w:lineRule="auto"/>
        <w:ind w:left="1080"/>
        <w:contextualSpacing/>
        <w:rPr>
          <w:rFonts w:ascii="Times New Roman" w:eastAsia="Calibri" w:hAnsi="Times New Roman" w:cs="Times New Roman"/>
          <w:b/>
          <w:sz w:val="28"/>
          <w:szCs w:val="28"/>
          <w:lang w:bidi="ar-IQ"/>
        </w:rPr>
      </w:pPr>
    </w:p>
    <w:p w14:paraId="645D7B1C" w14:textId="77777777" w:rsidR="00457F01" w:rsidRPr="00457F01" w:rsidRDefault="00457F01" w:rsidP="00457F01">
      <w:pPr>
        <w:spacing w:after="0" w:line="360" w:lineRule="auto"/>
        <w:ind w:left="1080"/>
        <w:contextualSpacing/>
        <w:rPr>
          <w:rFonts w:ascii="Times New Roman" w:eastAsia="Calibri" w:hAnsi="Times New Roman" w:cs="Times New Roman"/>
          <w:b/>
          <w:sz w:val="28"/>
          <w:szCs w:val="28"/>
          <w:lang w:bidi="ar-IQ"/>
        </w:rPr>
      </w:pPr>
    </w:p>
    <w:p w14:paraId="1BD5E9F8" w14:textId="77777777" w:rsidR="00457F01" w:rsidRDefault="00457F01" w:rsidP="00457F01">
      <w:pPr>
        <w:rPr>
          <w:lang w:bidi="en-US"/>
        </w:rPr>
      </w:pPr>
    </w:p>
    <w:p w14:paraId="65E9CEFD" w14:textId="77777777" w:rsidR="00457F01" w:rsidRPr="00457F01" w:rsidRDefault="00457F01" w:rsidP="00457F01">
      <w:pPr>
        <w:rPr>
          <w:lang w:bidi="en-US"/>
        </w:rPr>
      </w:pPr>
    </w:p>
    <w:p w14:paraId="142007C3" w14:textId="0758B732" w:rsidR="00E80A6C" w:rsidRPr="00A70DAA" w:rsidRDefault="00E80A6C" w:rsidP="00A70DAA">
      <w:pPr>
        <w:pStyle w:val="Heading1"/>
        <w:jc w:val="center"/>
        <w:rPr>
          <w:sz w:val="32"/>
          <w:szCs w:val="32"/>
        </w:rPr>
      </w:pPr>
      <w:bookmarkStart w:id="29" w:name="_Toc100148736"/>
      <w:bookmarkStart w:id="30" w:name="_Toc100148842"/>
      <w:bookmarkStart w:id="31" w:name="_Toc100148909"/>
      <w:bookmarkStart w:id="32" w:name="_Toc100149187"/>
      <w:bookmarkStart w:id="33" w:name="_Toc100151705"/>
      <w:r w:rsidRPr="00A70DAA">
        <w:rPr>
          <w:sz w:val="32"/>
          <w:szCs w:val="32"/>
        </w:rPr>
        <w:lastRenderedPageBreak/>
        <w:t>Acknowledgements</w:t>
      </w:r>
      <w:bookmarkEnd w:id="21"/>
      <w:bookmarkEnd w:id="22"/>
      <w:bookmarkEnd w:id="23"/>
      <w:bookmarkEnd w:id="29"/>
      <w:bookmarkEnd w:id="30"/>
      <w:bookmarkEnd w:id="31"/>
      <w:bookmarkEnd w:id="32"/>
      <w:bookmarkEnd w:id="33"/>
    </w:p>
    <w:p w14:paraId="2BD67538" w14:textId="77777777" w:rsidR="00B600D3" w:rsidRDefault="00B600D3" w:rsidP="00744790">
      <w:pPr>
        <w:spacing w:after="0" w:line="360" w:lineRule="auto"/>
        <w:jc w:val="both"/>
        <w:rPr>
          <w:rFonts w:ascii="Gabriola" w:hAnsi="Gabriola" w:cstheme="majorBidi"/>
          <w:sz w:val="32"/>
          <w:szCs w:val="32"/>
          <w:rtl/>
          <w:lang w:bidi="ar-IQ"/>
        </w:rPr>
      </w:pPr>
    </w:p>
    <w:p w14:paraId="5D5BB3B8" w14:textId="77777777" w:rsidR="00C12F81" w:rsidRPr="001F4751" w:rsidRDefault="00336BBD"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To Superviser   L</w:t>
      </w:r>
      <w:r w:rsidR="00C12F81" w:rsidRPr="001F4751">
        <w:rPr>
          <w:rFonts w:asciiTheme="majorBidi" w:hAnsiTheme="majorBidi" w:cstheme="majorBidi"/>
          <w:sz w:val="28"/>
          <w:szCs w:val="28"/>
          <w:lang w:bidi="ar-IQ"/>
        </w:rPr>
        <w:t>.Awaz SH.Mohammed</w:t>
      </w:r>
    </w:p>
    <w:p w14:paraId="05FF1282" w14:textId="262D740A" w:rsidR="00C12F81" w:rsidRPr="001F4751" w:rsidRDefault="00C12F81" w:rsidP="001F4751">
      <w:pPr>
        <w:pStyle w:val="ListParagraph"/>
        <w:numPr>
          <w:ilvl w:val="0"/>
          <w:numId w:val="8"/>
        </w:numPr>
        <w:spacing w:after="0" w:line="360" w:lineRule="auto"/>
        <w:rPr>
          <w:rFonts w:asciiTheme="majorBidi" w:hAnsiTheme="majorBidi" w:cstheme="majorBidi"/>
          <w:sz w:val="28"/>
          <w:szCs w:val="28"/>
          <w:lang w:bidi="ar-IQ"/>
        </w:rPr>
      </w:pPr>
      <w:r w:rsidRPr="001F4751">
        <w:rPr>
          <w:rFonts w:asciiTheme="majorBidi" w:hAnsiTheme="majorBidi" w:cstheme="majorBidi"/>
          <w:sz w:val="28"/>
          <w:szCs w:val="28"/>
          <w:lang w:bidi="ar-IQ"/>
        </w:rPr>
        <w:t>To all teachers in Department of Mathematics College of Education at</w:t>
      </w:r>
      <w:r w:rsidR="001F4751">
        <w:rPr>
          <w:rFonts w:asciiTheme="majorBidi" w:hAnsiTheme="majorBidi" w:cstheme="majorBidi"/>
          <w:sz w:val="28"/>
          <w:szCs w:val="28"/>
          <w:lang w:bidi="ar-IQ"/>
        </w:rPr>
        <w:t xml:space="preserve">         </w:t>
      </w:r>
      <w:r w:rsidRPr="001F4751">
        <w:rPr>
          <w:rFonts w:asciiTheme="majorBidi" w:hAnsiTheme="majorBidi" w:cstheme="majorBidi"/>
          <w:sz w:val="28"/>
          <w:szCs w:val="28"/>
          <w:lang w:bidi="ar-IQ"/>
        </w:rPr>
        <w:t xml:space="preserve"> Salahaddin University-Erbil</w:t>
      </w:r>
    </w:p>
    <w:p w14:paraId="47867AD5" w14:textId="0C28C30C" w:rsidR="00C12F81" w:rsidRDefault="00C12F81" w:rsidP="00744790">
      <w:pPr>
        <w:spacing w:after="0" w:line="360" w:lineRule="auto"/>
        <w:jc w:val="both"/>
        <w:rPr>
          <w:rFonts w:asciiTheme="majorBidi" w:hAnsiTheme="majorBidi" w:cstheme="majorBidi"/>
          <w:b/>
          <w:bCs/>
          <w:sz w:val="32"/>
          <w:szCs w:val="32"/>
          <w:lang w:bidi="ar-IQ"/>
        </w:rPr>
      </w:pPr>
    </w:p>
    <w:p w14:paraId="7A4B7615" w14:textId="4BAA8F51" w:rsidR="00D60EC9" w:rsidRDefault="00D60EC9" w:rsidP="00D60EC9">
      <w:pPr>
        <w:spacing w:after="0" w:line="360" w:lineRule="auto"/>
        <w:jc w:val="both"/>
        <w:rPr>
          <w:rFonts w:asciiTheme="majorBidi" w:hAnsiTheme="majorBidi" w:cstheme="majorBidi"/>
          <w:b/>
          <w:bCs/>
          <w:sz w:val="32"/>
          <w:szCs w:val="32"/>
          <w:lang w:bidi="ar-IQ"/>
        </w:rPr>
      </w:pPr>
    </w:p>
    <w:p w14:paraId="6948F489" w14:textId="229F2F4E" w:rsidR="00362E9A" w:rsidRDefault="00362E9A" w:rsidP="00D60EC9">
      <w:pPr>
        <w:spacing w:after="0" w:line="360" w:lineRule="auto"/>
        <w:jc w:val="both"/>
        <w:rPr>
          <w:rFonts w:asciiTheme="majorBidi" w:hAnsiTheme="majorBidi" w:cstheme="majorBidi"/>
          <w:b/>
          <w:bCs/>
          <w:sz w:val="32"/>
          <w:szCs w:val="32"/>
          <w:lang w:bidi="ar-IQ"/>
        </w:rPr>
      </w:pPr>
    </w:p>
    <w:p w14:paraId="4FE68772" w14:textId="2AB91123" w:rsidR="00362E9A" w:rsidRDefault="00362E9A" w:rsidP="00D60EC9">
      <w:pPr>
        <w:spacing w:after="0" w:line="360" w:lineRule="auto"/>
        <w:jc w:val="both"/>
        <w:rPr>
          <w:rFonts w:asciiTheme="majorBidi" w:hAnsiTheme="majorBidi" w:cstheme="majorBidi"/>
          <w:b/>
          <w:bCs/>
          <w:sz w:val="32"/>
          <w:szCs w:val="32"/>
          <w:lang w:bidi="ar-IQ"/>
        </w:rPr>
      </w:pPr>
    </w:p>
    <w:p w14:paraId="18D32364" w14:textId="0B2E60CB" w:rsidR="00362E9A" w:rsidRDefault="00362E9A" w:rsidP="00D60EC9">
      <w:pPr>
        <w:spacing w:after="0" w:line="360" w:lineRule="auto"/>
        <w:jc w:val="both"/>
        <w:rPr>
          <w:rFonts w:asciiTheme="majorBidi" w:hAnsiTheme="majorBidi" w:cstheme="majorBidi"/>
          <w:b/>
          <w:bCs/>
          <w:sz w:val="32"/>
          <w:szCs w:val="32"/>
          <w:lang w:bidi="ar-IQ"/>
        </w:rPr>
      </w:pPr>
    </w:p>
    <w:p w14:paraId="0D43F2CA" w14:textId="43BED771" w:rsidR="00362E9A" w:rsidRDefault="00362E9A" w:rsidP="00D60EC9">
      <w:pPr>
        <w:spacing w:after="0" w:line="360" w:lineRule="auto"/>
        <w:jc w:val="both"/>
        <w:rPr>
          <w:rFonts w:asciiTheme="majorBidi" w:hAnsiTheme="majorBidi" w:cstheme="majorBidi"/>
          <w:b/>
          <w:bCs/>
          <w:sz w:val="32"/>
          <w:szCs w:val="32"/>
          <w:lang w:bidi="ar-IQ"/>
        </w:rPr>
      </w:pPr>
    </w:p>
    <w:p w14:paraId="0B5BE385" w14:textId="474993A0" w:rsidR="00362E9A" w:rsidRDefault="00362E9A" w:rsidP="00D60EC9">
      <w:pPr>
        <w:spacing w:after="0" w:line="360" w:lineRule="auto"/>
        <w:jc w:val="both"/>
        <w:rPr>
          <w:rFonts w:asciiTheme="majorBidi" w:hAnsiTheme="majorBidi" w:cstheme="majorBidi"/>
          <w:b/>
          <w:bCs/>
          <w:sz w:val="32"/>
          <w:szCs w:val="32"/>
          <w:lang w:bidi="ar-IQ"/>
        </w:rPr>
      </w:pPr>
    </w:p>
    <w:p w14:paraId="6CB1350B" w14:textId="7CA74031" w:rsidR="00362E9A" w:rsidRDefault="00362E9A" w:rsidP="00D60EC9">
      <w:pPr>
        <w:spacing w:after="0" w:line="360" w:lineRule="auto"/>
        <w:jc w:val="both"/>
        <w:rPr>
          <w:rFonts w:asciiTheme="majorBidi" w:hAnsiTheme="majorBidi" w:cstheme="majorBidi"/>
          <w:b/>
          <w:bCs/>
          <w:sz w:val="32"/>
          <w:szCs w:val="32"/>
          <w:lang w:bidi="ar-IQ"/>
        </w:rPr>
      </w:pPr>
    </w:p>
    <w:p w14:paraId="3756A51E" w14:textId="1908D658" w:rsidR="00362E9A" w:rsidRDefault="00362E9A" w:rsidP="00D60EC9">
      <w:pPr>
        <w:spacing w:after="0" w:line="360" w:lineRule="auto"/>
        <w:jc w:val="both"/>
        <w:rPr>
          <w:rFonts w:asciiTheme="majorBidi" w:hAnsiTheme="majorBidi" w:cstheme="majorBidi"/>
          <w:b/>
          <w:bCs/>
          <w:sz w:val="32"/>
          <w:szCs w:val="32"/>
          <w:lang w:bidi="ar-IQ"/>
        </w:rPr>
      </w:pPr>
    </w:p>
    <w:p w14:paraId="0313B4B5" w14:textId="6043E32A" w:rsidR="00362E9A" w:rsidRDefault="00362E9A" w:rsidP="00D60EC9">
      <w:pPr>
        <w:spacing w:after="0" w:line="360" w:lineRule="auto"/>
        <w:jc w:val="both"/>
        <w:rPr>
          <w:rFonts w:asciiTheme="majorBidi" w:hAnsiTheme="majorBidi" w:cstheme="majorBidi"/>
          <w:b/>
          <w:bCs/>
          <w:sz w:val="32"/>
          <w:szCs w:val="32"/>
          <w:lang w:bidi="ar-IQ"/>
        </w:rPr>
      </w:pPr>
    </w:p>
    <w:p w14:paraId="276EBBA5" w14:textId="2B3AD7E2" w:rsidR="00362E9A" w:rsidRDefault="00276BDD" w:rsidP="00D60EC9">
      <w:pPr>
        <w:spacing w:after="0" w:line="36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p>
    <w:p w14:paraId="43EE6238" w14:textId="77777777" w:rsidR="00276BDD" w:rsidRDefault="00276BDD" w:rsidP="00D60EC9">
      <w:pPr>
        <w:spacing w:after="0" w:line="360" w:lineRule="auto"/>
        <w:jc w:val="both"/>
        <w:rPr>
          <w:rFonts w:asciiTheme="majorBidi" w:hAnsiTheme="majorBidi" w:cstheme="majorBidi"/>
          <w:b/>
          <w:bCs/>
          <w:sz w:val="32"/>
          <w:szCs w:val="32"/>
          <w:lang w:bidi="ar-IQ"/>
        </w:rPr>
      </w:pPr>
    </w:p>
    <w:p w14:paraId="0B78D544" w14:textId="77777777" w:rsidR="00276BDD" w:rsidRDefault="00276BDD" w:rsidP="00D60EC9">
      <w:pPr>
        <w:spacing w:after="0" w:line="360" w:lineRule="auto"/>
        <w:jc w:val="both"/>
        <w:rPr>
          <w:rFonts w:asciiTheme="majorBidi" w:hAnsiTheme="majorBidi" w:cstheme="majorBidi"/>
          <w:b/>
          <w:bCs/>
          <w:sz w:val="32"/>
          <w:szCs w:val="32"/>
          <w:lang w:bidi="ar-IQ"/>
        </w:rPr>
      </w:pPr>
    </w:p>
    <w:p w14:paraId="359A5537" w14:textId="77777777" w:rsidR="00276BDD" w:rsidRDefault="00276BDD" w:rsidP="00D60EC9">
      <w:pPr>
        <w:spacing w:after="0" w:line="360" w:lineRule="auto"/>
        <w:jc w:val="both"/>
        <w:rPr>
          <w:rFonts w:asciiTheme="majorBidi" w:hAnsiTheme="majorBidi" w:cstheme="majorBidi"/>
          <w:b/>
          <w:bCs/>
          <w:sz w:val="32"/>
          <w:szCs w:val="32"/>
          <w:lang w:bidi="ar-IQ"/>
        </w:rPr>
      </w:pPr>
    </w:p>
    <w:p w14:paraId="74B8AC35" w14:textId="77777777" w:rsidR="00A70DAA" w:rsidRDefault="00A70DAA" w:rsidP="00276BDD">
      <w:pPr>
        <w:pStyle w:val="Heading1"/>
        <w:tabs>
          <w:tab w:val="center" w:pos="4819"/>
          <w:tab w:val="left" w:pos="5955"/>
        </w:tabs>
        <w:rPr>
          <w:rFonts w:ascii="Times New Roman"/>
          <w:rtl/>
        </w:rPr>
      </w:pPr>
      <w:bookmarkStart w:id="34" w:name="_Toc100047726"/>
    </w:p>
    <w:p w14:paraId="2D948627" w14:textId="77777777" w:rsidR="00A70DAA" w:rsidRDefault="00A70DAA">
      <w:pPr>
        <w:rPr>
          <w:rFonts w:asciiTheme="majorBidi" w:eastAsiaTheme="majorEastAsia" w:hAnsiTheme="majorBidi" w:cstheme="majorBidi"/>
          <w:b/>
          <w:bCs/>
          <w:color w:val="365F91" w:themeColor="accent1" w:themeShade="BF"/>
          <w:sz w:val="36"/>
          <w:szCs w:val="36"/>
          <w:lang w:bidi="en-US"/>
        </w:rPr>
      </w:pPr>
      <w:bookmarkStart w:id="35" w:name="_Toc100094665"/>
      <w:bookmarkStart w:id="36" w:name="_Toc100094771"/>
      <w:r>
        <w:rPr>
          <w:rFonts w:asciiTheme="majorBidi" w:hAnsiTheme="majorBidi"/>
          <w:sz w:val="36"/>
          <w:szCs w:val="36"/>
        </w:rPr>
        <w:br w:type="page"/>
      </w:r>
    </w:p>
    <w:p w14:paraId="4C4032D7" w14:textId="256B8AF6" w:rsidR="00AF6F89" w:rsidRDefault="00FD250C" w:rsidP="000E0BF5">
      <w:pPr>
        <w:pStyle w:val="Heading1"/>
        <w:spacing w:line="360" w:lineRule="auto"/>
        <w:jc w:val="center"/>
        <w:rPr>
          <w:sz w:val="32"/>
          <w:szCs w:val="32"/>
        </w:rPr>
      </w:pPr>
      <w:bookmarkStart w:id="37" w:name="_Toc100148737"/>
      <w:bookmarkStart w:id="38" w:name="_Toc100148843"/>
      <w:bookmarkStart w:id="39" w:name="_Toc100148910"/>
      <w:bookmarkStart w:id="40" w:name="_Toc100149188"/>
      <w:bookmarkStart w:id="41" w:name="_Toc100151706"/>
      <w:r w:rsidRPr="00A70DAA">
        <w:rPr>
          <w:sz w:val="32"/>
          <w:szCs w:val="32"/>
        </w:rPr>
        <w:lastRenderedPageBreak/>
        <w:t>Abstract</w:t>
      </w:r>
      <w:bookmarkEnd w:id="34"/>
      <w:bookmarkEnd w:id="35"/>
      <w:bookmarkEnd w:id="36"/>
      <w:bookmarkEnd w:id="37"/>
      <w:bookmarkEnd w:id="38"/>
      <w:bookmarkEnd w:id="39"/>
      <w:bookmarkEnd w:id="40"/>
      <w:bookmarkEnd w:id="41"/>
    </w:p>
    <w:p w14:paraId="29BEBBC3" w14:textId="77777777" w:rsidR="00E20D15" w:rsidRPr="00E20D15" w:rsidRDefault="00E20D15" w:rsidP="00E20D15">
      <w:pPr>
        <w:rPr>
          <w:lang w:bidi="en-US"/>
        </w:rPr>
      </w:pPr>
    </w:p>
    <w:p w14:paraId="6D14B209" w14:textId="4A02D524" w:rsidR="005A49CD" w:rsidRPr="005A49CD" w:rsidRDefault="005A49CD" w:rsidP="005A49CD">
      <w:pPr>
        <w:pStyle w:val="ListofTable"/>
        <w:jc w:val="both"/>
        <w:rPr>
          <w:sz w:val="28"/>
        </w:rPr>
      </w:pPr>
      <w:r>
        <w:rPr>
          <w:sz w:val="28"/>
        </w:rPr>
        <w:t xml:space="preserve">       </w:t>
      </w:r>
      <w:r w:rsidRPr="005A49CD">
        <w:rPr>
          <w:sz w:val="28"/>
        </w:rPr>
        <w:t xml:space="preserve">A t test is a type of statistical test that is used to compare the means of two groups. It is one of the most widely used statistical hypothesis tests A t-statistic is necessary because the population standard deviation, defined as the measure of variability in a population, is not known for a small sample. T-statistics, on the other hand, allow for the use of the </w:t>
      </w:r>
      <w:r>
        <w:rPr>
          <w:sz w:val="28"/>
        </w:rPr>
        <w:t xml:space="preserve">sample standard deviation, or </w:t>
      </w:r>
      <w:r w:rsidRPr="005A49CD">
        <w:rPr>
          <w:sz w:val="28"/>
        </w:rPr>
        <w:t xml:space="preserve"> which measures a specific sample's variation, an</w:t>
      </w:r>
      <w:r>
        <w:rPr>
          <w:sz w:val="28"/>
        </w:rPr>
        <w:t xml:space="preserve">d is more applicable to smalle </w:t>
      </w:r>
      <w:r w:rsidRPr="005A49CD">
        <w:rPr>
          <w:sz w:val="28"/>
        </w:rPr>
        <w:t>sized samples. In This research  a T-test and type o</w:t>
      </w:r>
      <w:r w:rsidR="00810B0A">
        <w:rPr>
          <w:sz w:val="28"/>
        </w:rPr>
        <w:t>f</w:t>
      </w:r>
      <w:bookmarkStart w:id="42" w:name="_GoBack"/>
      <w:bookmarkEnd w:id="42"/>
      <w:r w:rsidRPr="005A49CD">
        <w:rPr>
          <w:sz w:val="28"/>
        </w:rPr>
        <w:t xml:space="preserve"> T-test  is analyzed by using the SPSS statistical program  an example which was taken from the book .</w:t>
      </w:r>
    </w:p>
    <w:p w14:paraId="4DFEE43A" w14:textId="77777777" w:rsidR="005A49CD" w:rsidRPr="005A49CD" w:rsidRDefault="005A49CD" w:rsidP="005A49CD">
      <w:pPr>
        <w:pStyle w:val="ListofTable"/>
        <w:rPr>
          <w:rtl/>
        </w:rPr>
      </w:pPr>
    </w:p>
    <w:p w14:paraId="54EA7485" w14:textId="77777777" w:rsidR="00C65F1E" w:rsidRDefault="00C65F1E" w:rsidP="00E20D15">
      <w:pPr>
        <w:pStyle w:val="ListofTable"/>
        <w:spacing w:line="360" w:lineRule="auto"/>
      </w:pPr>
    </w:p>
    <w:p w14:paraId="41850329" w14:textId="409D1E4F" w:rsidR="00C65F1E" w:rsidRDefault="005B1C2A" w:rsidP="005B1C2A">
      <w:pPr>
        <w:tabs>
          <w:tab w:val="left" w:pos="8729"/>
        </w:tabs>
        <w:jc w:val="both"/>
        <w:rPr>
          <w:sz w:val="28"/>
          <w:szCs w:val="28"/>
        </w:rPr>
      </w:pPr>
      <w:r>
        <w:rPr>
          <w:sz w:val="28"/>
          <w:szCs w:val="28"/>
        </w:rPr>
        <w:tab/>
      </w:r>
    </w:p>
    <w:p w14:paraId="26D70480" w14:textId="77777777" w:rsidR="00C65F1E" w:rsidRDefault="00C65F1E" w:rsidP="00C65F1E">
      <w:pPr>
        <w:tabs>
          <w:tab w:val="left" w:pos="6220"/>
        </w:tabs>
        <w:jc w:val="both"/>
        <w:rPr>
          <w:sz w:val="28"/>
          <w:szCs w:val="28"/>
        </w:rPr>
      </w:pPr>
    </w:p>
    <w:p w14:paraId="21D47CB7" w14:textId="77777777" w:rsidR="00C65F1E" w:rsidRDefault="00C65F1E" w:rsidP="00C65F1E">
      <w:pPr>
        <w:tabs>
          <w:tab w:val="left" w:pos="6220"/>
        </w:tabs>
        <w:jc w:val="both"/>
        <w:rPr>
          <w:sz w:val="28"/>
          <w:szCs w:val="28"/>
        </w:rPr>
      </w:pPr>
    </w:p>
    <w:p w14:paraId="6FC146A1" w14:textId="77777777" w:rsidR="00C65F1E" w:rsidRDefault="00C65F1E" w:rsidP="00C65F1E">
      <w:pPr>
        <w:tabs>
          <w:tab w:val="left" w:pos="6220"/>
        </w:tabs>
        <w:jc w:val="both"/>
        <w:rPr>
          <w:sz w:val="28"/>
          <w:szCs w:val="28"/>
        </w:rPr>
      </w:pPr>
    </w:p>
    <w:p w14:paraId="64BF79A2" w14:textId="77777777" w:rsidR="00C65F1E" w:rsidRDefault="00C65F1E" w:rsidP="00C65F1E">
      <w:pPr>
        <w:tabs>
          <w:tab w:val="left" w:pos="6220"/>
        </w:tabs>
        <w:jc w:val="both"/>
        <w:rPr>
          <w:sz w:val="28"/>
          <w:szCs w:val="28"/>
        </w:rPr>
      </w:pPr>
    </w:p>
    <w:p w14:paraId="20AA3277" w14:textId="77777777" w:rsidR="00C65F1E" w:rsidRDefault="00C65F1E" w:rsidP="00C65F1E">
      <w:pPr>
        <w:tabs>
          <w:tab w:val="left" w:pos="6220"/>
        </w:tabs>
        <w:jc w:val="both"/>
        <w:rPr>
          <w:sz w:val="28"/>
          <w:szCs w:val="28"/>
        </w:rPr>
      </w:pPr>
    </w:p>
    <w:p w14:paraId="3C5EC750" w14:textId="3E132E9C" w:rsidR="00C65F1E" w:rsidRDefault="00C65F1E" w:rsidP="00C65F1E">
      <w:pPr>
        <w:tabs>
          <w:tab w:val="left" w:pos="6220"/>
        </w:tabs>
        <w:jc w:val="both"/>
        <w:rPr>
          <w:sz w:val="28"/>
          <w:szCs w:val="28"/>
        </w:rPr>
      </w:pPr>
    </w:p>
    <w:p w14:paraId="00EFFA08" w14:textId="59EA043E" w:rsidR="006A11B6" w:rsidRDefault="006A11B6" w:rsidP="00C65F1E">
      <w:pPr>
        <w:tabs>
          <w:tab w:val="left" w:pos="6220"/>
        </w:tabs>
        <w:jc w:val="both"/>
        <w:rPr>
          <w:sz w:val="28"/>
          <w:szCs w:val="28"/>
        </w:rPr>
      </w:pPr>
    </w:p>
    <w:p w14:paraId="01B1AA33" w14:textId="661AD812" w:rsidR="006A11B6" w:rsidRDefault="006A11B6" w:rsidP="00C65F1E">
      <w:pPr>
        <w:tabs>
          <w:tab w:val="left" w:pos="6220"/>
        </w:tabs>
        <w:jc w:val="both"/>
        <w:rPr>
          <w:sz w:val="28"/>
          <w:szCs w:val="28"/>
        </w:rPr>
      </w:pPr>
    </w:p>
    <w:p w14:paraId="2EE02772" w14:textId="77777777" w:rsidR="006A11B6" w:rsidRDefault="006A11B6" w:rsidP="00C65F1E">
      <w:pPr>
        <w:tabs>
          <w:tab w:val="left" w:pos="6220"/>
        </w:tabs>
        <w:jc w:val="both"/>
        <w:rPr>
          <w:sz w:val="28"/>
          <w:szCs w:val="28"/>
        </w:rPr>
      </w:pPr>
    </w:p>
    <w:p w14:paraId="1B1117DD" w14:textId="77777777" w:rsidR="00C65F1E" w:rsidRDefault="00C65F1E" w:rsidP="00C65F1E">
      <w:pPr>
        <w:tabs>
          <w:tab w:val="left" w:pos="6220"/>
        </w:tabs>
        <w:jc w:val="both"/>
        <w:rPr>
          <w:sz w:val="28"/>
          <w:szCs w:val="28"/>
          <w:rtl/>
        </w:rPr>
      </w:pPr>
    </w:p>
    <w:p w14:paraId="3C12B085" w14:textId="77777777" w:rsidR="00E84938" w:rsidRDefault="00E84938" w:rsidP="00C65F1E">
      <w:pPr>
        <w:tabs>
          <w:tab w:val="left" w:pos="6220"/>
        </w:tabs>
        <w:jc w:val="both"/>
        <w:rPr>
          <w:sz w:val="28"/>
          <w:szCs w:val="28"/>
        </w:rPr>
      </w:pPr>
    </w:p>
    <w:p w14:paraId="79CD3DEB" w14:textId="77777777" w:rsidR="00C65F1E" w:rsidRDefault="00C65F1E" w:rsidP="00C65F1E">
      <w:pPr>
        <w:tabs>
          <w:tab w:val="left" w:pos="6220"/>
        </w:tabs>
        <w:jc w:val="both"/>
        <w:rPr>
          <w:sz w:val="28"/>
          <w:szCs w:val="28"/>
        </w:rPr>
      </w:pPr>
    </w:p>
    <w:p w14:paraId="3BDF604A" w14:textId="77777777" w:rsidR="00C65F1E" w:rsidRPr="000249D3" w:rsidRDefault="00C65F1E" w:rsidP="00C65F1E">
      <w:pPr>
        <w:tabs>
          <w:tab w:val="left" w:pos="6220"/>
        </w:tabs>
        <w:jc w:val="both"/>
        <w:rPr>
          <w:sz w:val="28"/>
          <w:szCs w:val="28"/>
        </w:rPr>
      </w:pPr>
    </w:p>
    <w:p w14:paraId="3B05F47E" w14:textId="7D9CD409" w:rsidR="00AF6F89" w:rsidRPr="00F2202A" w:rsidRDefault="00B90866" w:rsidP="005D22E8">
      <w:pPr>
        <w:pStyle w:val="Heading1"/>
        <w:rPr>
          <w:rFonts w:asciiTheme="majorBidi" w:hAnsiTheme="majorBidi"/>
          <w:u w:val="single"/>
        </w:rPr>
      </w:pPr>
      <w:bookmarkStart w:id="43" w:name="_Toc100047727"/>
      <w:bookmarkStart w:id="44" w:name="_Toc100094666"/>
      <w:bookmarkStart w:id="45" w:name="_Toc100094772"/>
      <w:bookmarkStart w:id="46" w:name="_Toc100148738"/>
      <w:bookmarkStart w:id="47" w:name="_Toc100148844"/>
      <w:bookmarkStart w:id="48" w:name="_Toc100148911"/>
      <w:bookmarkStart w:id="49" w:name="_Toc100149189"/>
      <w:bookmarkStart w:id="50" w:name="_Toc100151707"/>
      <w:r w:rsidRPr="005D22E8">
        <w:rPr>
          <w:sz w:val="32"/>
          <w:szCs w:val="32"/>
        </w:rPr>
        <w:lastRenderedPageBreak/>
        <w:t>Table Of Contents</w:t>
      </w:r>
      <w:r w:rsidR="00211D0E" w:rsidRPr="005D22E8">
        <w:rPr>
          <w:sz w:val="32"/>
          <w:szCs w:val="32"/>
        </w:rPr>
        <w:t>:</w:t>
      </w:r>
      <w:bookmarkEnd w:id="43"/>
      <w:bookmarkEnd w:id="44"/>
      <w:bookmarkEnd w:id="45"/>
      <w:bookmarkEnd w:id="46"/>
      <w:bookmarkEnd w:id="47"/>
      <w:bookmarkEnd w:id="48"/>
      <w:bookmarkEnd w:id="49"/>
      <w:bookmarkEnd w:id="50"/>
      <w:r w:rsidR="005D22E8">
        <w:rPr>
          <w:rFonts w:ascii="Times New Roman"/>
          <w:rtl/>
        </w:rPr>
        <w:t xml:space="preserve"> </w:t>
      </w:r>
    </w:p>
    <w:p w14:paraId="476580D2" w14:textId="77777777" w:rsidR="000476AE" w:rsidRDefault="00A3319C" w:rsidP="000476AE">
      <w:pPr>
        <w:spacing w:after="0" w:line="36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 xml:space="preserve">  </w:t>
      </w:r>
    </w:p>
    <w:sdt>
      <w:sdtPr>
        <w:rPr>
          <w:rFonts w:asciiTheme="minorHAnsi" w:eastAsiaTheme="minorEastAsia" w:hAnsiTheme="minorHAnsi" w:cstheme="minorBidi"/>
          <w:b w:val="0"/>
          <w:bCs w:val="0"/>
          <w:color w:val="auto"/>
          <w:sz w:val="22"/>
          <w:szCs w:val="22"/>
          <w:lang w:eastAsia="en-US"/>
        </w:rPr>
        <w:id w:val="-1168086508"/>
        <w:docPartObj>
          <w:docPartGallery w:val="Table of Contents"/>
          <w:docPartUnique/>
        </w:docPartObj>
      </w:sdtPr>
      <w:sdtEndPr>
        <w:rPr>
          <w:noProof/>
        </w:rPr>
      </w:sdtEndPr>
      <w:sdtContent>
        <w:p w14:paraId="69D0D0AE" w14:textId="59C7B327" w:rsidR="00A03218" w:rsidRDefault="00A03218">
          <w:pPr>
            <w:pStyle w:val="TOCHeading"/>
          </w:pPr>
          <w:r>
            <w:t>Contents</w:t>
          </w:r>
        </w:p>
        <w:p w14:paraId="17267D23" w14:textId="77777777" w:rsidR="00A03218" w:rsidRPr="002667BC" w:rsidRDefault="00A03218">
          <w:pPr>
            <w:pStyle w:val="TOC1"/>
            <w:tabs>
              <w:tab w:val="right" w:leader="dot" w:pos="9062"/>
            </w:tabs>
            <w:rPr>
              <w:rFonts w:asciiTheme="majorBidi" w:hAnsiTheme="majorBidi" w:cstheme="majorBidi"/>
              <w:noProof/>
            </w:rPr>
          </w:pPr>
          <w:r>
            <w:fldChar w:fldCharType="begin"/>
          </w:r>
          <w:r>
            <w:instrText xml:space="preserve"> TOC \o "1-3" \h \z \u </w:instrText>
          </w:r>
          <w:r>
            <w:fldChar w:fldCharType="separate"/>
          </w:r>
          <w:hyperlink w:anchor="_Toc100151704" w:history="1">
            <w:r w:rsidRPr="002667BC">
              <w:rPr>
                <w:rStyle w:val="Hyperlink"/>
                <w:rFonts w:asciiTheme="majorBidi" w:eastAsia="Times New Roman" w:hAnsiTheme="majorBidi" w:cstheme="majorBidi"/>
                <w:bCs/>
                <w:noProof/>
              </w:rPr>
              <w:t>Certification of the Supervisors</w:t>
            </w:r>
            <w:r w:rsidRPr="002667BC">
              <w:rPr>
                <w:rFonts w:asciiTheme="majorBidi" w:hAnsiTheme="majorBidi" w:cstheme="majorBidi"/>
                <w:noProof/>
                <w:webHidden/>
              </w:rPr>
              <w:tab/>
            </w:r>
            <w:r w:rsidRPr="002667BC">
              <w:rPr>
                <w:rFonts w:asciiTheme="majorBidi" w:hAnsiTheme="majorBidi" w:cstheme="majorBidi"/>
                <w:noProof/>
                <w:webHidden/>
              </w:rPr>
              <w:fldChar w:fldCharType="begin"/>
            </w:r>
            <w:r w:rsidRPr="002667BC">
              <w:rPr>
                <w:rFonts w:asciiTheme="majorBidi" w:hAnsiTheme="majorBidi" w:cstheme="majorBidi"/>
                <w:noProof/>
                <w:webHidden/>
              </w:rPr>
              <w:instrText xml:space="preserve"> PAGEREF _Toc100151704 \h </w:instrText>
            </w:r>
            <w:r w:rsidRPr="002667BC">
              <w:rPr>
                <w:rFonts w:asciiTheme="majorBidi" w:hAnsiTheme="majorBidi" w:cstheme="majorBidi"/>
                <w:noProof/>
                <w:webHidden/>
              </w:rPr>
            </w:r>
            <w:r w:rsidRPr="002667BC">
              <w:rPr>
                <w:rFonts w:asciiTheme="majorBidi" w:hAnsiTheme="majorBidi" w:cstheme="majorBidi"/>
                <w:noProof/>
                <w:webHidden/>
              </w:rPr>
              <w:fldChar w:fldCharType="separate"/>
            </w:r>
            <w:r w:rsidR="00D6138D" w:rsidRPr="002667BC">
              <w:rPr>
                <w:rFonts w:asciiTheme="majorBidi" w:hAnsiTheme="majorBidi" w:cstheme="majorBidi"/>
                <w:noProof/>
                <w:webHidden/>
              </w:rPr>
              <w:t>I</w:t>
            </w:r>
            <w:r w:rsidRPr="002667BC">
              <w:rPr>
                <w:rFonts w:asciiTheme="majorBidi" w:hAnsiTheme="majorBidi" w:cstheme="majorBidi"/>
                <w:noProof/>
                <w:webHidden/>
              </w:rPr>
              <w:fldChar w:fldCharType="end"/>
            </w:r>
          </w:hyperlink>
        </w:p>
        <w:p w14:paraId="3A9B5978" w14:textId="77777777" w:rsidR="00A03218" w:rsidRPr="002667BC" w:rsidRDefault="00F76D9B">
          <w:pPr>
            <w:pStyle w:val="TOC1"/>
            <w:tabs>
              <w:tab w:val="right" w:leader="dot" w:pos="9062"/>
            </w:tabs>
            <w:rPr>
              <w:rFonts w:asciiTheme="majorBidi" w:hAnsiTheme="majorBidi" w:cstheme="majorBidi"/>
              <w:noProof/>
            </w:rPr>
          </w:pPr>
          <w:hyperlink w:anchor="_Toc100151705" w:history="1">
            <w:r w:rsidR="00A03218" w:rsidRPr="002667BC">
              <w:rPr>
                <w:rStyle w:val="Hyperlink"/>
                <w:rFonts w:asciiTheme="majorBidi" w:hAnsiTheme="majorBidi" w:cstheme="majorBidi"/>
                <w:noProof/>
                <w:lang w:bidi="en-US"/>
              </w:rPr>
              <w:t>Acknowledgements</w:t>
            </w:r>
            <w:r w:rsidR="00A03218" w:rsidRPr="002667BC">
              <w:rPr>
                <w:rFonts w:asciiTheme="majorBidi" w:hAnsiTheme="majorBidi" w:cstheme="majorBidi"/>
                <w:noProof/>
                <w:webHidden/>
              </w:rPr>
              <w:tab/>
            </w:r>
            <w:r w:rsidR="00A03218" w:rsidRPr="002667BC">
              <w:rPr>
                <w:rFonts w:asciiTheme="majorBidi" w:hAnsiTheme="majorBidi" w:cstheme="majorBidi"/>
                <w:noProof/>
                <w:webHidden/>
              </w:rPr>
              <w:fldChar w:fldCharType="begin"/>
            </w:r>
            <w:r w:rsidR="00A03218" w:rsidRPr="002667BC">
              <w:rPr>
                <w:rFonts w:asciiTheme="majorBidi" w:hAnsiTheme="majorBidi" w:cstheme="majorBidi"/>
                <w:noProof/>
                <w:webHidden/>
              </w:rPr>
              <w:instrText xml:space="preserve"> PAGEREF _Toc100151705 \h </w:instrText>
            </w:r>
            <w:r w:rsidR="00A03218" w:rsidRPr="002667BC">
              <w:rPr>
                <w:rFonts w:asciiTheme="majorBidi" w:hAnsiTheme="majorBidi" w:cstheme="majorBidi"/>
                <w:noProof/>
                <w:webHidden/>
              </w:rPr>
            </w:r>
            <w:r w:rsidR="00A03218" w:rsidRPr="002667BC">
              <w:rPr>
                <w:rFonts w:asciiTheme="majorBidi" w:hAnsiTheme="majorBidi" w:cstheme="majorBidi"/>
                <w:noProof/>
                <w:webHidden/>
              </w:rPr>
              <w:fldChar w:fldCharType="separate"/>
            </w:r>
            <w:r w:rsidR="00D6138D" w:rsidRPr="002667BC">
              <w:rPr>
                <w:rFonts w:asciiTheme="majorBidi" w:hAnsiTheme="majorBidi" w:cstheme="majorBidi"/>
                <w:noProof/>
                <w:webHidden/>
              </w:rPr>
              <w:t>II</w:t>
            </w:r>
            <w:r w:rsidR="00A03218" w:rsidRPr="002667BC">
              <w:rPr>
                <w:rFonts w:asciiTheme="majorBidi" w:hAnsiTheme="majorBidi" w:cstheme="majorBidi"/>
                <w:noProof/>
                <w:webHidden/>
              </w:rPr>
              <w:fldChar w:fldCharType="end"/>
            </w:r>
          </w:hyperlink>
        </w:p>
        <w:p w14:paraId="74C41B72" w14:textId="77777777" w:rsidR="00A03218" w:rsidRPr="002667BC" w:rsidRDefault="00F76D9B">
          <w:pPr>
            <w:pStyle w:val="TOC1"/>
            <w:tabs>
              <w:tab w:val="right" w:leader="dot" w:pos="9062"/>
            </w:tabs>
            <w:rPr>
              <w:rFonts w:asciiTheme="majorBidi" w:hAnsiTheme="majorBidi" w:cstheme="majorBidi"/>
              <w:noProof/>
            </w:rPr>
          </w:pPr>
          <w:hyperlink w:anchor="_Toc100151706" w:history="1">
            <w:r w:rsidR="00A03218" w:rsidRPr="002667BC">
              <w:rPr>
                <w:rStyle w:val="Hyperlink"/>
                <w:rFonts w:asciiTheme="majorBidi" w:hAnsiTheme="majorBidi" w:cstheme="majorBidi"/>
                <w:noProof/>
                <w:lang w:bidi="en-US"/>
              </w:rPr>
              <w:t>Abstract</w:t>
            </w:r>
            <w:r w:rsidR="00A03218" w:rsidRPr="002667BC">
              <w:rPr>
                <w:rFonts w:asciiTheme="majorBidi" w:hAnsiTheme="majorBidi" w:cstheme="majorBidi"/>
                <w:noProof/>
                <w:webHidden/>
              </w:rPr>
              <w:tab/>
            </w:r>
            <w:r w:rsidR="00A03218" w:rsidRPr="002667BC">
              <w:rPr>
                <w:rFonts w:asciiTheme="majorBidi" w:hAnsiTheme="majorBidi" w:cstheme="majorBidi"/>
                <w:noProof/>
                <w:webHidden/>
              </w:rPr>
              <w:fldChar w:fldCharType="begin"/>
            </w:r>
            <w:r w:rsidR="00A03218" w:rsidRPr="002667BC">
              <w:rPr>
                <w:rFonts w:asciiTheme="majorBidi" w:hAnsiTheme="majorBidi" w:cstheme="majorBidi"/>
                <w:noProof/>
                <w:webHidden/>
              </w:rPr>
              <w:instrText xml:space="preserve"> PAGEREF _Toc100151706 \h </w:instrText>
            </w:r>
            <w:r w:rsidR="00A03218" w:rsidRPr="002667BC">
              <w:rPr>
                <w:rFonts w:asciiTheme="majorBidi" w:hAnsiTheme="majorBidi" w:cstheme="majorBidi"/>
                <w:noProof/>
                <w:webHidden/>
              </w:rPr>
            </w:r>
            <w:r w:rsidR="00A03218" w:rsidRPr="002667BC">
              <w:rPr>
                <w:rFonts w:asciiTheme="majorBidi" w:hAnsiTheme="majorBidi" w:cstheme="majorBidi"/>
                <w:noProof/>
                <w:webHidden/>
              </w:rPr>
              <w:fldChar w:fldCharType="separate"/>
            </w:r>
            <w:r w:rsidR="00D6138D" w:rsidRPr="002667BC">
              <w:rPr>
                <w:rFonts w:asciiTheme="majorBidi" w:hAnsiTheme="majorBidi" w:cstheme="majorBidi"/>
                <w:noProof/>
                <w:webHidden/>
              </w:rPr>
              <w:t>III</w:t>
            </w:r>
            <w:r w:rsidR="00A03218" w:rsidRPr="002667BC">
              <w:rPr>
                <w:rFonts w:asciiTheme="majorBidi" w:hAnsiTheme="majorBidi" w:cstheme="majorBidi"/>
                <w:noProof/>
                <w:webHidden/>
              </w:rPr>
              <w:fldChar w:fldCharType="end"/>
            </w:r>
          </w:hyperlink>
        </w:p>
        <w:p w14:paraId="225DCFDD" w14:textId="77777777" w:rsidR="00A03218" w:rsidRPr="002667BC" w:rsidRDefault="00F76D9B">
          <w:pPr>
            <w:pStyle w:val="TOC1"/>
            <w:tabs>
              <w:tab w:val="right" w:leader="dot" w:pos="9062"/>
            </w:tabs>
            <w:rPr>
              <w:rFonts w:asciiTheme="majorBidi" w:hAnsiTheme="majorBidi" w:cstheme="majorBidi"/>
              <w:noProof/>
            </w:rPr>
          </w:pPr>
          <w:hyperlink w:anchor="_Toc100151707" w:history="1">
            <w:r w:rsidR="00A03218" w:rsidRPr="002667BC">
              <w:rPr>
                <w:rStyle w:val="Hyperlink"/>
                <w:rFonts w:asciiTheme="majorBidi" w:hAnsiTheme="majorBidi" w:cstheme="majorBidi"/>
                <w:noProof/>
                <w:lang w:bidi="en-US"/>
              </w:rPr>
              <w:t>Table Of Contents:</w:t>
            </w:r>
            <w:r w:rsidR="00A03218" w:rsidRPr="002667BC">
              <w:rPr>
                <w:rFonts w:asciiTheme="majorBidi" w:hAnsiTheme="majorBidi" w:cstheme="majorBidi"/>
                <w:noProof/>
                <w:webHidden/>
              </w:rPr>
              <w:tab/>
            </w:r>
            <w:r w:rsidR="00A03218" w:rsidRPr="002667BC">
              <w:rPr>
                <w:rFonts w:asciiTheme="majorBidi" w:hAnsiTheme="majorBidi" w:cstheme="majorBidi"/>
                <w:noProof/>
                <w:webHidden/>
              </w:rPr>
              <w:fldChar w:fldCharType="begin"/>
            </w:r>
            <w:r w:rsidR="00A03218" w:rsidRPr="002667BC">
              <w:rPr>
                <w:rFonts w:asciiTheme="majorBidi" w:hAnsiTheme="majorBidi" w:cstheme="majorBidi"/>
                <w:noProof/>
                <w:webHidden/>
              </w:rPr>
              <w:instrText xml:space="preserve"> PAGEREF _Toc100151707 \h </w:instrText>
            </w:r>
            <w:r w:rsidR="00A03218" w:rsidRPr="002667BC">
              <w:rPr>
                <w:rFonts w:asciiTheme="majorBidi" w:hAnsiTheme="majorBidi" w:cstheme="majorBidi"/>
                <w:noProof/>
                <w:webHidden/>
              </w:rPr>
            </w:r>
            <w:r w:rsidR="00A03218" w:rsidRPr="002667BC">
              <w:rPr>
                <w:rFonts w:asciiTheme="majorBidi" w:hAnsiTheme="majorBidi" w:cstheme="majorBidi"/>
                <w:noProof/>
                <w:webHidden/>
              </w:rPr>
              <w:fldChar w:fldCharType="separate"/>
            </w:r>
            <w:r w:rsidR="00D6138D" w:rsidRPr="002667BC">
              <w:rPr>
                <w:rFonts w:asciiTheme="majorBidi" w:hAnsiTheme="majorBidi" w:cstheme="majorBidi"/>
                <w:noProof/>
                <w:webHidden/>
              </w:rPr>
              <w:t>IV</w:t>
            </w:r>
            <w:r w:rsidR="00A03218" w:rsidRPr="002667BC">
              <w:rPr>
                <w:rFonts w:asciiTheme="majorBidi" w:hAnsiTheme="majorBidi" w:cstheme="majorBidi"/>
                <w:noProof/>
                <w:webHidden/>
              </w:rPr>
              <w:fldChar w:fldCharType="end"/>
            </w:r>
          </w:hyperlink>
        </w:p>
        <w:p w14:paraId="7DD22E4C" w14:textId="77777777" w:rsidR="00A03218" w:rsidRPr="002667BC" w:rsidRDefault="00F76D9B">
          <w:pPr>
            <w:pStyle w:val="TOC1"/>
            <w:tabs>
              <w:tab w:val="right" w:leader="dot" w:pos="9062"/>
            </w:tabs>
            <w:rPr>
              <w:rFonts w:asciiTheme="majorBidi" w:hAnsiTheme="majorBidi" w:cstheme="majorBidi"/>
              <w:noProof/>
            </w:rPr>
          </w:pPr>
          <w:hyperlink w:anchor="_Toc100151710" w:history="1">
            <w:r w:rsidR="00A03218" w:rsidRPr="002667BC">
              <w:rPr>
                <w:rStyle w:val="Hyperlink"/>
                <w:rFonts w:asciiTheme="majorBidi" w:hAnsiTheme="majorBidi" w:cstheme="majorBidi"/>
                <w:noProof/>
                <w:lang w:bidi="en-US"/>
              </w:rPr>
              <w:t>Introduction:</w:t>
            </w:r>
            <w:r w:rsidR="00A03218" w:rsidRPr="002667BC">
              <w:rPr>
                <w:rFonts w:asciiTheme="majorBidi" w:hAnsiTheme="majorBidi" w:cstheme="majorBidi"/>
                <w:noProof/>
                <w:webHidden/>
              </w:rPr>
              <w:tab/>
            </w:r>
            <w:r w:rsidR="00A03218" w:rsidRPr="002667BC">
              <w:rPr>
                <w:rFonts w:asciiTheme="majorBidi" w:hAnsiTheme="majorBidi" w:cstheme="majorBidi"/>
                <w:noProof/>
                <w:webHidden/>
              </w:rPr>
              <w:fldChar w:fldCharType="begin"/>
            </w:r>
            <w:r w:rsidR="00A03218" w:rsidRPr="002667BC">
              <w:rPr>
                <w:rFonts w:asciiTheme="majorBidi" w:hAnsiTheme="majorBidi" w:cstheme="majorBidi"/>
                <w:noProof/>
                <w:webHidden/>
              </w:rPr>
              <w:instrText xml:space="preserve"> PAGEREF _Toc100151710 \h </w:instrText>
            </w:r>
            <w:r w:rsidR="00A03218" w:rsidRPr="002667BC">
              <w:rPr>
                <w:rFonts w:asciiTheme="majorBidi" w:hAnsiTheme="majorBidi" w:cstheme="majorBidi"/>
                <w:noProof/>
                <w:webHidden/>
              </w:rPr>
            </w:r>
            <w:r w:rsidR="00A03218" w:rsidRPr="002667BC">
              <w:rPr>
                <w:rFonts w:asciiTheme="majorBidi" w:hAnsiTheme="majorBidi" w:cstheme="majorBidi"/>
                <w:noProof/>
                <w:webHidden/>
              </w:rPr>
              <w:fldChar w:fldCharType="separate"/>
            </w:r>
            <w:r w:rsidR="00D6138D" w:rsidRPr="002667BC">
              <w:rPr>
                <w:rFonts w:asciiTheme="majorBidi" w:hAnsiTheme="majorBidi" w:cstheme="majorBidi"/>
                <w:noProof/>
                <w:webHidden/>
              </w:rPr>
              <w:t>1</w:t>
            </w:r>
            <w:r w:rsidR="00A03218" w:rsidRPr="002667BC">
              <w:rPr>
                <w:rFonts w:asciiTheme="majorBidi" w:hAnsiTheme="majorBidi" w:cstheme="majorBidi"/>
                <w:noProof/>
                <w:webHidden/>
              </w:rPr>
              <w:fldChar w:fldCharType="end"/>
            </w:r>
          </w:hyperlink>
        </w:p>
        <w:p w14:paraId="03471CF6" w14:textId="77777777" w:rsidR="00A03218" w:rsidRDefault="00F76D9B">
          <w:pPr>
            <w:pStyle w:val="TOC1"/>
            <w:tabs>
              <w:tab w:val="right" w:leader="dot" w:pos="9062"/>
            </w:tabs>
            <w:rPr>
              <w:noProof/>
            </w:rPr>
          </w:pPr>
          <w:hyperlink w:anchor="_Toc100151711" w:history="1">
            <w:r w:rsidR="00A03218" w:rsidRPr="002667BC">
              <w:rPr>
                <w:rStyle w:val="Hyperlink"/>
                <w:rFonts w:asciiTheme="majorBidi" w:hAnsiTheme="majorBidi" w:cstheme="majorBidi"/>
                <w:noProof/>
                <w:lang w:bidi="en-US"/>
              </w:rPr>
              <w:t>Chapter One</w:t>
            </w:r>
            <w:r w:rsidR="00A03218" w:rsidRPr="002667BC">
              <w:rPr>
                <w:rFonts w:asciiTheme="majorBidi" w:hAnsiTheme="majorBidi" w:cstheme="majorBidi"/>
                <w:noProof/>
                <w:webHidden/>
              </w:rPr>
              <w:tab/>
            </w:r>
            <w:r w:rsidR="00A03218" w:rsidRPr="002667BC">
              <w:rPr>
                <w:rFonts w:asciiTheme="majorBidi" w:hAnsiTheme="majorBidi" w:cstheme="majorBidi"/>
                <w:noProof/>
                <w:webHidden/>
              </w:rPr>
              <w:fldChar w:fldCharType="begin"/>
            </w:r>
            <w:r w:rsidR="00A03218" w:rsidRPr="002667BC">
              <w:rPr>
                <w:rFonts w:asciiTheme="majorBidi" w:hAnsiTheme="majorBidi" w:cstheme="majorBidi"/>
                <w:noProof/>
                <w:webHidden/>
              </w:rPr>
              <w:instrText xml:space="preserve"> PAGEREF _Toc100151711 \h </w:instrText>
            </w:r>
            <w:r w:rsidR="00A03218" w:rsidRPr="002667BC">
              <w:rPr>
                <w:rFonts w:asciiTheme="majorBidi" w:hAnsiTheme="majorBidi" w:cstheme="majorBidi"/>
                <w:noProof/>
                <w:webHidden/>
              </w:rPr>
            </w:r>
            <w:r w:rsidR="00A03218" w:rsidRPr="002667BC">
              <w:rPr>
                <w:rFonts w:asciiTheme="majorBidi" w:hAnsiTheme="majorBidi" w:cstheme="majorBidi"/>
                <w:noProof/>
                <w:webHidden/>
              </w:rPr>
              <w:fldChar w:fldCharType="separate"/>
            </w:r>
            <w:r w:rsidR="00D6138D" w:rsidRPr="002667BC">
              <w:rPr>
                <w:rFonts w:asciiTheme="majorBidi" w:hAnsiTheme="majorBidi" w:cstheme="majorBidi"/>
                <w:noProof/>
                <w:webHidden/>
              </w:rPr>
              <w:t>2</w:t>
            </w:r>
            <w:r w:rsidR="00A03218" w:rsidRPr="002667BC">
              <w:rPr>
                <w:rFonts w:asciiTheme="majorBidi" w:hAnsiTheme="majorBidi" w:cstheme="majorBidi"/>
                <w:noProof/>
                <w:webHidden/>
              </w:rPr>
              <w:fldChar w:fldCharType="end"/>
            </w:r>
          </w:hyperlink>
        </w:p>
        <w:p w14:paraId="01A2E609" w14:textId="46C36473" w:rsidR="00847CA4" w:rsidRDefault="00F76D9B" w:rsidP="00847CA4">
          <w:pPr>
            <w:pStyle w:val="TOC1"/>
            <w:tabs>
              <w:tab w:val="right" w:leader="dot" w:pos="9062"/>
            </w:tabs>
            <w:rPr>
              <w:noProof/>
            </w:rPr>
          </w:pPr>
          <w:hyperlink w:anchor="_Toc100151712" w:history="1">
            <w:r w:rsidR="002667BC">
              <w:rPr>
                <w:rStyle w:val="Hyperlink"/>
                <w:noProof/>
                <w:lang w:bidi="en-US"/>
              </w:rPr>
              <w:t>T-Test Assumption:</w:t>
            </w:r>
            <w:r w:rsidR="00A03218">
              <w:rPr>
                <w:noProof/>
                <w:webHidden/>
              </w:rPr>
              <w:tab/>
            </w:r>
            <w:r w:rsidR="00847CA4">
              <w:rPr>
                <w:noProof/>
                <w:webHidden/>
              </w:rPr>
              <w:t>3</w:t>
            </w:r>
          </w:hyperlink>
        </w:p>
        <w:p w14:paraId="036B9EF1" w14:textId="2963C68B" w:rsidR="00847CA4" w:rsidRPr="00847CA4" w:rsidRDefault="000C067F" w:rsidP="00847CA4">
          <w:r>
            <w:t>1:Introduction:-…………………………………………………………………………………………………………………………………4</w:t>
          </w:r>
        </w:p>
        <w:p w14:paraId="5076A077" w14:textId="6D663F6F" w:rsidR="00A03218" w:rsidRDefault="00F76D9B" w:rsidP="000C067F">
          <w:pPr>
            <w:pStyle w:val="TOC1"/>
            <w:tabs>
              <w:tab w:val="right" w:leader="dot" w:pos="9062"/>
            </w:tabs>
            <w:rPr>
              <w:noProof/>
            </w:rPr>
          </w:pPr>
          <w:hyperlink w:anchor="_Toc100151713" w:history="1">
            <w:r w:rsidR="002667BC">
              <w:rPr>
                <w:rStyle w:val="Hyperlink"/>
                <w:rFonts w:asciiTheme="majorBidi" w:hAnsiTheme="majorBidi"/>
                <w:noProof/>
                <w:lang w:bidi="en-US"/>
              </w:rPr>
              <w:t>1-3</w:t>
            </w:r>
            <w:r w:rsidR="00A03218" w:rsidRPr="00D35FDD">
              <w:rPr>
                <w:rStyle w:val="Hyperlink"/>
                <w:rFonts w:asciiTheme="majorBidi" w:hAnsiTheme="majorBidi"/>
                <w:noProof/>
                <w:lang w:bidi="en-US"/>
              </w:rPr>
              <w:t xml:space="preserve">: </w:t>
            </w:r>
            <w:r w:rsidR="00A03218" w:rsidRPr="00D35FDD">
              <w:rPr>
                <w:rStyle w:val="Hyperlink"/>
                <w:rFonts w:asciiTheme="majorBidi" w:hAnsiTheme="majorBidi"/>
                <w:noProof/>
                <w:lang w:bidi="ar-IQ"/>
              </w:rPr>
              <w:t>-</w:t>
            </w:r>
            <w:r w:rsidR="002667BC">
              <w:rPr>
                <w:rStyle w:val="Hyperlink"/>
                <w:rFonts w:asciiTheme="majorBidi" w:hAnsiTheme="majorBidi"/>
                <w:noProof/>
                <w:lang w:bidi="ar-IQ"/>
              </w:rPr>
              <w:t xml:space="preserve"> Type Of T-Test:-</w:t>
            </w:r>
            <w:r w:rsidR="00A03218">
              <w:rPr>
                <w:noProof/>
                <w:webHidden/>
              </w:rPr>
              <w:tab/>
            </w:r>
            <w:r w:rsidR="000C067F">
              <w:rPr>
                <w:noProof/>
                <w:webHidden/>
              </w:rPr>
              <w:t>5</w:t>
            </w:r>
          </w:hyperlink>
        </w:p>
        <w:p w14:paraId="71F6E612" w14:textId="2FFEA401" w:rsidR="00A03218" w:rsidRDefault="00F76D9B" w:rsidP="000C067F">
          <w:pPr>
            <w:pStyle w:val="TOC1"/>
            <w:tabs>
              <w:tab w:val="right" w:leader="dot" w:pos="9062"/>
            </w:tabs>
            <w:rPr>
              <w:noProof/>
            </w:rPr>
          </w:pPr>
          <w:hyperlink w:anchor="_Toc100151714" w:history="1">
            <w:r w:rsidR="002667BC">
              <w:rPr>
                <w:rStyle w:val="Hyperlink"/>
                <w:rFonts w:asciiTheme="majorBidi" w:hAnsiTheme="majorBidi"/>
                <w:noProof/>
                <w:lang w:bidi="en-US"/>
              </w:rPr>
              <w:t>1-1</w:t>
            </w:r>
            <w:r w:rsidR="00A03218" w:rsidRPr="00D35FDD">
              <w:rPr>
                <w:rStyle w:val="Hyperlink"/>
                <w:rFonts w:asciiTheme="majorBidi" w:hAnsiTheme="majorBidi"/>
                <w:noProof/>
                <w:lang w:bidi="en-US"/>
              </w:rPr>
              <w:t>:</w:t>
            </w:r>
            <w:r w:rsidR="002667BC">
              <w:rPr>
                <w:rStyle w:val="Hyperlink"/>
                <w:rFonts w:asciiTheme="majorBidi" w:hAnsiTheme="majorBidi"/>
                <w:noProof/>
                <w:lang w:bidi="en-US"/>
              </w:rPr>
              <w:t>One Sample T-Test:-</w:t>
            </w:r>
            <w:r w:rsidR="00A03218">
              <w:rPr>
                <w:noProof/>
                <w:webHidden/>
              </w:rPr>
              <w:tab/>
            </w:r>
            <w:r w:rsidR="000C067F">
              <w:rPr>
                <w:noProof/>
                <w:webHidden/>
              </w:rPr>
              <w:t>6</w:t>
            </w:r>
          </w:hyperlink>
        </w:p>
        <w:p w14:paraId="27E52F82" w14:textId="40D1E0FC" w:rsidR="00A03218" w:rsidRDefault="00F76D9B" w:rsidP="000C067F">
          <w:pPr>
            <w:pStyle w:val="TOC1"/>
            <w:tabs>
              <w:tab w:val="right" w:leader="dot" w:pos="9062"/>
            </w:tabs>
            <w:rPr>
              <w:noProof/>
            </w:rPr>
          </w:pPr>
          <w:hyperlink w:anchor="_Toc100151715" w:history="1">
            <w:r w:rsidR="002667BC">
              <w:rPr>
                <w:rStyle w:val="Hyperlink"/>
                <w:noProof/>
                <w:lang w:bidi="en-US"/>
              </w:rPr>
              <w:t>1-2</w:t>
            </w:r>
            <w:r w:rsidR="000E0BF5">
              <w:rPr>
                <w:rStyle w:val="Hyperlink"/>
                <w:noProof/>
                <w:lang w:bidi="en-US"/>
              </w:rPr>
              <w:t xml:space="preserve">: </w:t>
            </w:r>
            <w:r w:rsidR="002667BC">
              <w:rPr>
                <w:rStyle w:val="Hyperlink"/>
                <w:noProof/>
                <w:lang w:bidi="en-US"/>
              </w:rPr>
              <w:t>Two Sample T-Test:-</w:t>
            </w:r>
            <w:r w:rsidR="00A03218">
              <w:rPr>
                <w:noProof/>
                <w:webHidden/>
              </w:rPr>
              <w:tab/>
            </w:r>
            <w:r w:rsidR="000C067F">
              <w:rPr>
                <w:noProof/>
                <w:webHidden/>
              </w:rPr>
              <w:t>7</w:t>
            </w:r>
          </w:hyperlink>
        </w:p>
        <w:p w14:paraId="1E5C6884" w14:textId="530901BE" w:rsidR="00A03218" w:rsidRDefault="00F76D9B" w:rsidP="000C067F">
          <w:pPr>
            <w:pStyle w:val="TOC1"/>
            <w:tabs>
              <w:tab w:val="right" w:leader="dot" w:pos="9062"/>
            </w:tabs>
            <w:rPr>
              <w:noProof/>
            </w:rPr>
          </w:pPr>
          <w:hyperlink w:anchor="_Toc100151716" w:history="1">
            <w:r w:rsidR="002667BC">
              <w:rPr>
                <w:rStyle w:val="Hyperlink"/>
                <w:noProof/>
                <w:lang w:bidi="en-US"/>
              </w:rPr>
              <w:t>1-3</w:t>
            </w:r>
            <w:r w:rsidR="00A03218" w:rsidRPr="00D35FDD">
              <w:rPr>
                <w:rStyle w:val="Hyperlink"/>
                <w:noProof/>
                <w:lang w:bidi="en-US"/>
              </w:rPr>
              <w:t>:</w:t>
            </w:r>
            <w:r w:rsidR="002667BC">
              <w:rPr>
                <w:rStyle w:val="Hyperlink"/>
                <w:noProof/>
                <w:lang w:bidi="en-US"/>
              </w:rPr>
              <w:t>Paired Sample T-Test:-</w:t>
            </w:r>
            <w:r w:rsidR="00A03218">
              <w:rPr>
                <w:noProof/>
                <w:webHidden/>
              </w:rPr>
              <w:tab/>
            </w:r>
            <w:r w:rsidR="000C067F">
              <w:rPr>
                <w:noProof/>
                <w:webHidden/>
              </w:rPr>
              <w:t>8</w:t>
            </w:r>
          </w:hyperlink>
        </w:p>
        <w:p w14:paraId="5A226512" w14:textId="799B74F1" w:rsidR="00A03218" w:rsidRDefault="00F76D9B" w:rsidP="000C067F">
          <w:pPr>
            <w:pStyle w:val="TOC1"/>
            <w:tabs>
              <w:tab w:val="right" w:leader="dot" w:pos="9062"/>
            </w:tabs>
            <w:rPr>
              <w:noProof/>
            </w:rPr>
          </w:pPr>
          <w:hyperlink w:anchor="_Toc100151717" w:history="1">
            <w:r w:rsidR="00A03218" w:rsidRPr="00D35FDD">
              <w:rPr>
                <w:rStyle w:val="Hyperlink"/>
                <w:noProof/>
                <w:lang w:bidi="en-US"/>
              </w:rPr>
              <w:t>Chapter Two</w:t>
            </w:r>
            <w:r w:rsidR="00A03218">
              <w:rPr>
                <w:noProof/>
                <w:webHidden/>
              </w:rPr>
              <w:tab/>
            </w:r>
            <w:r w:rsidR="000C067F">
              <w:rPr>
                <w:noProof/>
                <w:webHidden/>
              </w:rPr>
              <w:t>9</w:t>
            </w:r>
          </w:hyperlink>
        </w:p>
        <w:p w14:paraId="748C4A90" w14:textId="2FCAF8A8" w:rsidR="00A03218" w:rsidRDefault="002667BC" w:rsidP="000C067F">
          <w:pPr>
            <w:pStyle w:val="TOC1"/>
            <w:tabs>
              <w:tab w:val="right" w:leader="dot" w:pos="9062"/>
            </w:tabs>
            <w:rPr>
              <w:noProof/>
            </w:rPr>
          </w:pPr>
          <w:r>
            <w:t>Introduction:-</w:t>
          </w:r>
          <w:hyperlink w:anchor="_Toc100151718" w:history="1">
            <w:r w:rsidR="00A03218">
              <w:rPr>
                <w:noProof/>
                <w:webHidden/>
              </w:rPr>
              <w:tab/>
            </w:r>
            <w:r w:rsidR="000C067F">
              <w:rPr>
                <w:noProof/>
                <w:webHidden/>
              </w:rPr>
              <w:t>10</w:t>
            </w:r>
          </w:hyperlink>
        </w:p>
        <w:p w14:paraId="45156D26" w14:textId="2EBA92D3" w:rsidR="00A03218" w:rsidRDefault="00F76D9B" w:rsidP="000C067F">
          <w:pPr>
            <w:pStyle w:val="TOC1"/>
            <w:tabs>
              <w:tab w:val="right" w:leader="dot" w:pos="9062"/>
            </w:tabs>
            <w:rPr>
              <w:noProof/>
            </w:rPr>
          </w:pPr>
          <w:hyperlink w:anchor="_Toc100151719" w:history="1">
            <w:r w:rsidR="00A03218" w:rsidRPr="00D35FDD">
              <w:rPr>
                <w:rStyle w:val="Hyperlink"/>
                <w:noProof/>
                <w:lang w:bidi="en-US"/>
              </w:rPr>
              <w:t>2-1:</w:t>
            </w:r>
            <w:r w:rsidR="002667BC">
              <w:rPr>
                <w:rStyle w:val="Hyperlink"/>
                <w:noProof/>
                <w:lang w:bidi="en-US"/>
              </w:rPr>
              <w:t>Example Of One Sample T-Test:-</w:t>
            </w:r>
            <w:r w:rsidR="00A03218">
              <w:rPr>
                <w:noProof/>
                <w:webHidden/>
              </w:rPr>
              <w:tab/>
            </w:r>
            <w:r w:rsidR="00847CA4">
              <w:rPr>
                <w:noProof/>
                <w:webHidden/>
              </w:rPr>
              <w:t>1</w:t>
            </w:r>
            <w:r w:rsidR="000C067F">
              <w:rPr>
                <w:noProof/>
                <w:webHidden/>
              </w:rPr>
              <w:t>1</w:t>
            </w:r>
          </w:hyperlink>
        </w:p>
        <w:p w14:paraId="620927F0" w14:textId="63D41F38" w:rsidR="00A03218" w:rsidRDefault="00F76D9B" w:rsidP="000C067F">
          <w:pPr>
            <w:pStyle w:val="TOC1"/>
            <w:tabs>
              <w:tab w:val="right" w:leader="dot" w:pos="9062"/>
            </w:tabs>
            <w:rPr>
              <w:noProof/>
            </w:rPr>
          </w:pPr>
          <w:hyperlink w:anchor="_Toc100151720" w:history="1">
            <w:r w:rsidR="002667BC">
              <w:rPr>
                <w:rStyle w:val="Hyperlink"/>
                <w:noProof/>
                <w:lang w:bidi="en-US"/>
              </w:rPr>
              <w:t>2-2: Example Of Two Sample T-Test:-</w:t>
            </w:r>
            <w:r w:rsidR="00A03218">
              <w:rPr>
                <w:noProof/>
                <w:webHidden/>
              </w:rPr>
              <w:tab/>
            </w:r>
            <w:r w:rsidR="00847CA4">
              <w:rPr>
                <w:noProof/>
                <w:webHidden/>
              </w:rPr>
              <w:t>1</w:t>
            </w:r>
            <w:r w:rsidR="000C067F">
              <w:rPr>
                <w:noProof/>
                <w:webHidden/>
              </w:rPr>
              <w:t>2</w:t>
            </w:r>
          </w:hyperlink>
        </w:p>
        <w:p w14:paraId="144E19ED" w14:textId="71C05526" w:rsidR="00A03218" w:rsidRDefault="00F76D9B" w:rsidP="000C067F">
          <w:pPr>
            <w:pStyle w:val="TOC1"/>
            <w:tabs>
              <w:tab w:val="right" w:leader="dot" w:pos="9062"/>
            </w:tabs>
            <w:rPr>
              <w:noProof/>
            </w:rPr>
          </w:pPr>
          <w:hyperlink w:anchor="_Toc100151721" w:history="1">
            <w:r w:rsidR="002667BC">
              <w:rPr>
                <w:rStyle w:val="Hyperlink"/>
                <w:noProof/>
                <w:lang w:bidi="en-US"/>
              </w:rPr>
              <w:t>2-3: Example Of Paired Sample T-Test:-</w:t>
            </w:r>
            <w:r w:rsidR="00A03218">
              <w:rPr>
                <w:noProof/>
                <w:webHidden/>
              </w:rPr>
              <w:tab/>
            </w:r>
            <w:r w:rsidR="002667BC">
              <w:rPr>
                <w:noProof/>
                <w:webHidden/>
              </w:rPr>
              <w:t>1</w:t>
            </w:r>
            <w:r w:rsidR="000C067F">
              <w:rPr>
                <w:noProof/>
                <w:webHidden/>
              </w:rPr>
              <w:t>3</w:t>
            </w:r>
          </w:hyperlink>
        </w:p>
        <w:p w14:paraId="6618A3BE" w14:textId="185AD59F" w:rsidR="00A03218" w:rsidRDefault="00F76D9B" w:rsidP="000C067F">
          <w:pPr>
            <w:pStyle w:val="TOC1"/>
            <w:tabs>
              <w:tab w:val="right" w:leader="dot" w:pos="9062"/>
            </w:tabs>
            <w:rPr>
              <w:noProof/>
            </w:rPr>
          </w:pPr>
          <w:hyperlink w:anchor="_Toc100151723" w:history="1">
            <w:r w:rsidR="00A03218" w:rsidRPr="00D35FDD">
              <w:rPr>
                <w:rStyle w:val="Hyperlink"/>
                <w:noProof/>
                <w:lang w:bidi="en-US"/>
              </w:rPr>
              <w:t>References:</w:t>
            </w:r>
            <w:r w:rsidR="00A03218">
              <w:rPr>
                <w:noProof/>
                <w:webHidden/>
              </w:rPr>
              <w:tab/>
            </w:r>
            <w:r w:rsidR="00A03218">
              <w:rPr>
                <w:noProof/>
                <w:webHidden/>
              </w:rPr>
              <w:fldChar w:fldCharType="begin"/>
            </w:r>
            <w:r w:rsidR="00A03218">
              <w:rPr>
                <w:noProof/>
                <w:webHidden/>
              </w:rPr>
              <w:instrText xml:space="preserve"> PAGEREF _Toc100151723 \h </w:instrText>
            </w:r>
            <w:r w:rsidR="00A03218">
              <w:rPr>
                <w:noProof/>
                <w:webHidden/>
              </w:rPr>
            </w:r>
            <w:r w:rsidR="00A03218">
              <w:rPr>
                <w:noProof/>
                <w:webHidden/>
              </w:rPr>
              <w:fldChar w:fldCharType="separate"/>
            </w:r>
            <w:r w:rsidR="00D6138D">
              <w:rPr>
                <w:noProof/>
                <w:webHidden/>
              </w:rPr>
              <w:t>1</w:t>
            </w:r>
            <w:r w:rsidR="000C067F">
              <w:rPr>
                <w:noProof/>
                <w:webHidden/>
              </w:rPr>
              <w:t>4</w:t>
            </w:r>
            <w:r w:rsidR="00A03218">
              <w:rPr>
                <w:noProof/>
                <w:webHidden/>
              </w:rPr>
              <w:fldChar w:fldCharType="end"/>
            </w:r>
          </w:hyperlink>
        </w:p>
        <w:p w14:paraId="5A4EA0A4" w14:textId="6E382EC8" w:rsidR="00A03218" w:rsidRDefault="00F76D9B" w:rsidP="000C067F">
          <w:pPr>
            <w:pStyle w:val="TOC1"/>
            <w:tabs>
              <w:tab w:val="right" w:leader="dot" w:pos="9062"/>
            </w:tabs>
            <w:rPr>
              <w:noProof/>
            </w:rPr>
          </w:pPr>
          <w:hyperlink w:anchor="_Toc100151724" w:history="1">
            <w:r w:rsidR="00A03218" w:rsidRPr="00D35FDD">
              <w:rPr>
                <w:rStyle w:val="Hyperlink"/>
                <w:noProof/>
                <w:rtl/>
              </w:rPr>
              <w:t>پوخت</w:t>
            </w:r>
            <w:r w:rsidR="00A03218" w:rsidRPr="00D35FDD">
              <w:rPr>
                <w:rStyle w:val="Hyperlink"/>
                <w:rFonts w:hint="cs"/>
                <w:noProof/>
                <w:rtl/>
              </w:rPr>
              <w:t>ە</w:t>
            </w:r>
            <w:r w:rsidR="00A03218" w:rsidRPr="00D35FDD">
              <w:rPr>
                <w:rStyle w:val="Hyperlink"/>
                <w:noProof/>
                <w:rtl/>
              </w:rPr>
              <w:t xml:space="preserve"> </w:t>
            </w:r>
            <w:r w:rsidR="00A03218" w:rsidRPr="00D35FDD">
              <w:rPr>
                <w:rStyle w:val="Hyperlink"/>
                <w:rFonts w:ascii="Times New Roman"/>
                <w:noProof/>
                <w:rtl/>
              </w:rPr>
              <w:t>:</w:t>
            </w:r>
            <w:r w:rsidR="00A03218" w:rsidRPr="00D35FDD">
              <w:rPr>
                <w:rStyle w:val="Hyperlink"/>
                <w:noProof/>
                <w:lang w:bidi="en-US"/>
              </w:rPr>
              <w:t>-</w:t>
            </w:r>
            <w:r w:rsidR="00A03218">
              <w:rPr>
                <w:noProof/>
                <w:webHidden/>
              </w:rPr>
              <w:tab/>
            </w:r>
            <w:r w:rsidR="00A03218">
              <w:rPr>
                <w:noProof/>
                <w:webHidden/>
              </w:rPr>
              <w:fldChar w:fldCharType="begin"/>
            </w:r>
            <w:r w:rsidR="00A03218">
              <w:rPr>
                <w:noProof/>
                <w:webHidden/>
              </w:rPr>
              <w:instrText xml:space="preserve"> PAGEREF _Toc100151724 \h </w:instrText>
            </w:r>
            <w:r w:rsidR="00A03218">
              <w:rPr>
                <w:noProof/>
                <w:webHidden/>
              </w:rPr>
            </w:r>
            <w:r w:rsidR="00A03218">
              <w:rPr>
                <w:noProof/>
                <w:webHidden/>
              </w:rPr>
              <w:fldChar w:fldCharType="separate"/>
            </w:r>
            <w:r w:rsidR="00D6138D">
              <w:rPr>
                <w:noProof/>
                <w:webHidden/>
              </w:rPr>
              <w:t>1</w:t>
            </w:r>
            <w:r w:rsidR="000C067F">
              <w:rPr>
                <w:noProof/>
                <w:webHidden/>
              </w:rPr>
              <w:t>5</w:t>
            </w:r>
            <w:r w:rsidR="00A03218">
              <w:rPr>
                <w:noProof/>
                <w:webHidden/>
              </w:rPr>
              <w:fldChar w:fldCharType="end"/>
            </w:r>
          </w:hyperlink>
        </w:p>
        <w:p w14:paraId="0AE2A3B7" w14:textId="15758DA5" w:rsidR="00A03218" w:rsidRDefault="00A03218">
          <w:r>
            <w:rPr>
              <w:b/>
              <w:bCs/>
              <w:noProof/>
            </w:rPr>
            <w:fldChar w:fldCharType="end"/>
          </w:r>
        </w:p>
      </w:sdtContent>
    </w:sdt>
    <w:p w14:paraId="12287321" w14:textId="2A411BF9" w:rsidR="00332320" w:rsidRDefault="00332320"/>
    <w:p w14:paraId="7D1ACE54" w14:textId="205D4402" w:rsidR="00481B62" w:rsidRPr="00A3319C" w:rsidRDefault="00481B62" w:rsidP="00A3319C">
      <w:pPr>
        <w:spacing w:after="0" w:line="360" w:lineRule="auto"/>
        <w:jc w:val="both"/>
        <w:rPr>
          <w:rFonts w:asciiTheme="majorBidi" w:hAnsiTheme="majorBidi" w:cstheme="majorBidi"/>
          <w:b/>
          <w:bCs/>
          <w:sz w:val="28"/>
          <w:szCs w:val="28"/>
          <w:u w:val="single"/>
          <w:lang w:bidi="ar-IQ"/>
        </w:rPr>
      </w:pPr>
    </w:p>
    <w:p w14:paraId="14E06623" w14:textId="2FB3B9ED" w:rsidR="001B3967" w:rsidRPr="00A74D72" w:rsidRDefault="001B3967" w:rsidP="00A74D72">
      <w:pPr>
        <w:rPr>
          <w:rFonts w:asciiTheme="majorHAnsi" w:eastAsiaTheme="majorEastAsia" w:hAnsiTheme="majorHAnsi" w:cstheme="majorBidi"/>
          <w:b/>
          <w:bCs/>
          <w:color w:val="365F91" w:themeColor="accent1" w:themeShade="BF"/>
          <w:sz w:val="28"/>
          <w:szCs w:val="28"/>
          <w:lang w:bidi="en-US"/>
        </w:rPr>
      </w:pPr>
    </w:p>
    <w:p w14:paraId="09FF029F" w14:textId="77777777" w:rsidR="001104AE" w:rsidRDefault="001104AE" w:rsidP="001B3967">
      <w:pPr>
        <w:tabs>
          <w:tab w:val="center" w:pos="4819"/>
        </w:tabs>
        <w:rPr>
          <w:rFonts w:asciiTheme="majorBidi" w:hAnsiTheme="majorBidi" w:cstheme="majorBidi"/>
          <w:sz w:val="32"/>
          <w:szCs w:val="32"/>
          <w:lang w:bidi="ar-IQ"/>
        </w:rPr>
      </w:pPr>
    </w:p>
    <w:p w14:paraId="7C874B7D" w14:textId="77777777" w:rsidR="005D22E8" w:rsidRDefault="005D22E8">
      <w:pPr>
        <w:rPr>
          <w:rStyle w:val="Heading2Char"/>
          <w:rFonts w:asciiTheme="majorBidi" w:hAnsiTheme="majorBidi"/>
          <w:sz w:val="36"/>
          <w:szCs w:val="36"/>
          <w:lang w:bidi="en-US"/>
        </w:rPr>
      </w:pPr>
      <w:bookmarkStart w:id="51" w:name="_Toc100094669"/>
      <w:bookmarkStart w:id="52" w:name="_Toc100094775"/>
      <w:r>
        <w:rPr>
          <w:rStyle w:val="Heading2Char"/>
          <w:rFonts w:asciiTheme="majorBidi" w:hAnsiTheme="majorBidi"/>
          <w:b w:val="0"/>
          <w:bCs w:val="0"/>
          <w:sz w:val="36"/>
          <w:szCs w:val="36"/>
        </w:rPr>
        <w:br w:type="page"/>
      </w:r>
    </w:p>
    <w:p w14:paraId="36EE5944" w14:textId="77777777" w:rsidR="00E84938" w:rsidRDefault="00E84938" w:rsidP="005D22E8">
      <w:pPr>
        <w:pStyle w:val="Heading1"/>
        <w:rPr>
          <w:rStyle w:val="Heading2Char"/>
          <w:b/>
          <w:bCs/>
          <w:color w:val="365F91" w:themeColor="accent1" w:themeShade="BF"/>
          <w:sz w:val="32"/>
          <w:szCs w:val="32"/>
        </w:rPr>
        <w:sectPr w:rsidR="00E84938" w:rsidSect="00E84938">
          <w:type w:val="continuous"/>
          <w:pgSz w:w="11907" w:h="16839" w:code="9"/>
          <w:pgMar w:top="1134" w:right="1134" w:bottom="1134" w:left="1701" w:header="720" w:footer="720" w:gutter="0"/>
          <w:pgNumType w:fmt="upperRoman" w:start="1"/>
          <w:cols w:space="720"/>
          <w:docGrid w:linePitch="360"/>
        </w:sectPr>
      </w:pPr>
    </w:p>
    <w:bookmarkEnd w:id="51"/>
    <w:bookmarkEnd w:id="52"/>
    <w:p w14:paraId="32B01882" w14:textId="63BBE5AB" w:rsidR="00847CA4" w:rsidRDefault="00847CA4">
      <w:pPr>
        <w:rPr>
          <w:rFonts w:asciiTheme="majorBidi" w:hAnsiTheme="majorBidi" w:cstheme="majorBidi"/>
          <w:sz w:val="28"/>
          <w:szCs w:val="28"/>
          <w:lang w:bidi="en-US"/>
        </w:rPr>
      </w:pPr>
    </w:p>
    <w:p w14:paraId="39C27B69" w14:textId="77777777" w:rsidR="00847CA4" w:rsidRDefault="00847CA4" w:rsidP="00847CA4">
      <w:pPr>
        <w:pStyle w:val="Heading1"/>
        <w:rPr>
          <w:rStyle w:val="Heading2Char"/>
          <w:b/>
          <w:bCs/>
          <w:color w:val="365F91" w:themeColor="accent1" w:themeShade="BF"/>
          <w:sz w:val="32"/>
          <w:szCs w:val="32"/>
        </w:rPr>
      </w:pPr>
      <w:bookmarkStart w:id="53" w:name="_Toc100148741"/>
      <w:bookmarkStart w:id="54" w:name="_Toc100148847"/>
      <w:bookmarkStart w:id="55" w:name="_Toc100148914"/>
      <w:bookmarkStart w:id="56" w:name="_Toc100149192"/>
      <w:bookmarkStart w:id="57" w:name="_Toc100151710"/>
      <w:r w:rsidRPr="005D22E8">
        <w:rPr>
          <w:rStyle w:val="Heading2Char"/>
          <w:b/>
          <w:bCs/>
          <w:color w:val="365F91" w:themeColor="accent1" w:themeShade="BF"/>
          <w:sz w:val="32"/>
          <w:szCs w:val="32"/>
        </w:rPr>
        <w:t>Introductio</w:t>
      </w:r>
      <w:bookmarkEnd w:id="53"/>
      <w:bookmarkEnd w:id="54"/>
      <w:bookmarkEnd w:id="55"/>
      <w:bookmarkEnd w:id="56"/>
      <w:bookmarkEnd w:id="57"/>
      <w:r>
        <w:rPr>
          <w:rStyle w:val="Heading2Char"/>
          <w:b/>
          <w:bCs/>
          <w:color w:val="365F91" w:themeColor="accent1" w:themeShade="BF"/>
          <w:sz w:val="32"/>
          <w:szCs w:val="32"/>
        </w:rPr>
        <w:t>n</w:t>
      </w:r>
    </w:p>
    <w:p w14:paraId="3A66C2F0" w14:textId="77777777" w:rsidR="00847CA4" w:rsidRPr="00847CA4" w:rsidRDefault="00847CA4" w:rsidP="00847CA4">
      <w:pPr>
        <w:rPr>
          <w:lang w:bidi="en-US"/>
        </w:rPr>
      </w:pPr>
    </w:p>
    <w:p w14:paraId="0404EAB4" w14:textId="77777777" w:rsidR="005A49CD" w:rsidRPr="005A49CD" w:rsidRDefault="005A49CD" w:rsidP="005A49CD">
      <w:pPr>
        <w:spacing w:line="360" w:lineRule="auto"/>
        <w:jc w:val="lowKashida"/>
        <w:rPr>
          <w:rFonts w:asciiTheme="majorBidi" w:hAnsiTheme="majorBidi" w:cstheme="majorBidi"/>
          <w:sz w:val="28"/>
          <w:szCs w:val="28"/>
          <w:lang w:bidi="en-US"/>
        </w:rPr>
      </w:pPr>
      <w:r w:rsidRPr="005A49CD">
        <w:rPr>
          <w:rFonts w:asciiTheme="majorBidi" w:hAnsiTheme="majorBidi" w:cstheme="majorBidi"/>
          <w:sz w:val="28"/>
          <w:szCs w:val="28"/>
          <w:lang w:val="en-NZ" w:bidi="en-US"/>
        </w:rPr>
        <w:t xml:space="preserve">        </w:t>
      </w:r>
      <w:r w:rsidRPr="005A49CD">
        <w:rPr>
          <w:rFonts w:asciiTheme="majorBidi" w:hAnsiTheme="majorBidi" w:cstheme="majorBidi"/>
          <w:sz w:val="28"/>
          <w:szCs w:val="28"/>
          <w:lang w:bidi="en-US"/>
        </w:rPr>
        <w:t>A t test is a type of statistical test that is used to compare the means of two groups. T-tests are commonly used in statistics and econometrics to establish that the values of two outcomes or variables are different from one another. There are two types of statistical inference: parametric and nonparametric methods. Parametric methods refer to a statistical technique in which one de</w:t>
      </w:r>
      <w:r w:rsidRPr="005A49CD">
        <w:rPr>
          <w:rFonts w:asciiTheme="majorBidi" w:hAnsiTheme="majorBidi" w:cstheme="majorBidi" w:hint="eastAsia"/>
          <w:sz w:val="28"/>
          <w:szCs w:val="28"/>
          <w:lang w:bidi="en-US"/>
        </w:rPr>
        <w:t>fi</w:t>
      </w:r>
      <w:r w:rsidRPr="005A49CD">
        <w:rPr>
          <w:rFonts w:asciiTheme="majorBidi" w:hAnsiTheme="majorBidi" w:cstheme="majorBidi"/>
          <w:sz w:val="28"/>
          <w:szCs w:val="28"/>
          <w:lang w:bidi="en-US"/>
        </w:rPr>
        <w:t>nes  the probability distribution of probability variables and makes inferences about the parameters of the distribution. In cases in which the probability distribution cannot be defined, nonparametric methods are employed. T tests are a type of parametric method; they can be used when the samples satisfy the conditions of normality, equal variance, and independence.  </w:t>
      </w:r>
      <w:r w:rsidRPr="005A49CD">
        <w:rPr>
          <w:rFonts w:asciiTheme="majorBidi" w:hAnsiTheme="majorBidi" w:cstheme="majorBidi"/>
          <w:b/>
          <w:bCs/>
          <w:sz w:val="28"/>
          <w:szCs w:val="28"/>
          <w:lang w:bidi="en-US"/>
        </w:rPr>
        <w:t>t-tests</w:t>
      </w:r>
      <w:r w:rsidRPr="005A49CD">
        <w:rPr>
          <w:rFonts w:asciiTheme="majorBidi" w:hAnsiTheme="majorBidi" w:cstheme="majorBidi"/>
          <w:sz w:val="28"/>
          <w:szCs w:val="28"/>
          <w:lang w:bidi="en-US"/>
        </w:rPr>
        <w:t> are calculations used to test a hypothesis, but they are most useful when we need to determine if there is a statistically significant difference between two independent sample groups. In other words, a t-test asks whether a difference between the means of two groups is unlikely to have occurred because of random chance. Usually, t-tests are most appropriate when dealing with problems with a limited sample size (</w:t>
      </w:r>
      <w:r w:rsidRPr="005A49CD">
        <w:rPr>
          <w:rFonts w:asciiTheme="majorBidi" w:hAnsiTheme="majorBidi" w:cstheme="majorBidi"/>
          <w:i/>
          <w:iCs/>
          <w:sz w:val="28"/>
          <w:szCs w:val="28"/>
          <w:lang w:bidi="en-US"/>
        </w:rPr>
        <w:t>n</w:t>
      </w:r>
      <w:r w:rsidRPr="005A49CD">
        <w:rPr>
          <w:rFonts w:asciiTheme="majorBidi" w:hAnsiTheme="majorBidi" w:cstheme="majorBidi"/>
          <w:sz w:val="28"/>
          <w:szCs w:val="28"/>
          <w:lang w:bidi="en-US"/>
        </w:rPr>
        <w:t> &lt; 30).</w:t>
      </w:r>
    </w:p>
    <w:p w14:paraId="4BACB90E" w14:textId="77777777" w:rsidR="005A49CD" w:rsidRPr="005A49CD" w:rsidRDefault="005A49CD" w:rsidP="005A49CD">
      <w:pPr>
        <w:spacing w:line="360" w:lineRule="auto"/>
        <w:jc w:val="lowKashida"/>
        <w:rPr>
          <w:rFonts w:asciiTheme="majorBidi" w:hAnsiTheme="majorBidi" w:cstheme="majorBidi"/>
          <w:sz w:val="28"/>
          <w:szCs w:val="28"/>
          <w:lang w:bidi="en-US"/>
        </w:rPr>
      </w:pPr>
    </w:p>
    <w:p w14:paraId="583573EB" w14:textId="1CF08288" w:rsidR="00F2202A" w:rsidRPr="001104AE" w:rsidRDefault="00F2202A" w:rsidP="00A74D72">
      <w:pPr>
        <w:spacing w:line="360" w:lineRule="auto"/>
        <w:jc w:val="lowKashida"/>
        <w:rPr>
          <w:rFonts w:asciiTheme="majorBidi" w:hAnsiTheme="majorBidi" w:cstheme="majorBidi"/>
          <w:sz w:val="28"/>
          <w:szCs w:val="28"/>
          <w:lang w:bidi="ar-IQ"/>
        </w:rPr>
      </w:pPr>
      <w:r w:rsidRPr="007D23CB">
        <w:rPr>
          <w:lang w:bidi="ar-IQ"/>
        </w:rPr>
        <w:t xml:space="preserve">      </w:t>
      </w:r>
    </w:p>
    <w:p w14:paraId="0875370F" w14:textId="77777777" w:rsidR="00F2202A" w:rsidRPr="001B3967" w:rsidRDefault="00F2202A" w:rsidP="001B3967">
      <w:pPr>
        <w:tabs>
          <w:tab w:val="center" w:pos="4819"/>
        </w:tabs>
        <w:rPr>
          <w:rFonts w:asciiTheme="majorBidi" w:hAnsiTheme="majorBidi" w:cstheme="majorBidi"/>
          <w:sz w:val="32"/>
          <w:szCs w:val="32"/>
          <w:lang w:bidi="ar-IQ"/>
        </w:rPr>
        <w:sectPr w:rsidR="00F2202A" w:rsidRPr="001B3967" w:rsidSect="00E84938">
          <w:type w:val="continuous"/>
          <w:pgSz w:w="11907" w:h="16839" w:code="9"/>
          <w:pgMar w:top="1134" w:right="1134" w:bottom="1134" w:left="1701" w:header="720" w:footer="720" w:gutter="0"/>
          <w:pgNumType w:start="1"/>
          <w:cols w:space="720"/>
          <w:docGrid w:linePitch="360"/>
        </w:sectPr>
      </w:pPr>
    </w:p>
    <w:p w14:paraId="18E65269" w14:textId="08515ED1" w:rsidR="007C31E3" w:rsidRDefault="00207AA2" w:rsidP="00761537">
      <w:pPr>
        <w:pStyle w:val="Heading1"/>
        <w:jc w:val="center"/>
        <w:rPr>
          <w:sz w:val="36"/>
          <w:szCs w:val="36"/>
        </w:rPr>
      </w:pPr>
      <w:bookmarkStart w:id="58" w:name="_Toc100047730"/>
      <w:bookmarkStart w:id="59" w:name="_Toc100094670"/>
      <w:bookmarkStart w:id="60" w:name="_Toc100094776"/>
      <w:bookmarkStart w:id="61" w:name="_Toc100148742"/>
      <w:bookmarkStart w:id="62" w:name="_Toc100148848"/>
      <w:bookmarkStart w:id="63" w:name="_Toc100148915"/>
      <w:bookmarkStart w:id="64" w:name="_Toc100149193"/>
      <w:bookmarkStart w:id="65" w:name="_Toc100151711"/>
      <w:r w:rsidRPr="00761537">
        <w:rPr>
          <w:sz w:val="36"/>
          <w:szCs w:val="36"/>
        </w:rPr>
        <w:lastRenderedPageBreak/>
        <w:t>Chapter One</w:t>
      </w:r>
      <w:bookmarkEnd w:id="58"/>
      <w:bookmarkEnd w:id="59"/>
      <w:bookmarkEnd w:id="60"/>
      <w:bookmarkEnd w:id="61"/>
      <w:bookmarkEnd w:id="62"/>
      <w:bookmarkEnd w:id="63"/>
      <w:bookmarkEnd w:id="64"/>
      <w:bookmarkEnd w:id="65"/>
    </w:p>
    <w:p w14:paraId="2A6FC5C9" w14:textId="77777777" w:rsidR="00847CA4" w:rsidRDefault="00847CA4" w:rsidP="00847CA4">
      <w:pPr>
        <w:rPr>
          <w:lang w:bidi="en-US"/>
        </w:rPr>
      </w:pPr>
    </w:p>
    <w:p w14:paraId="1D038118" w14:textId="38D23822" w:rsidR="00847CA4" w:rsidRPr="00847CA4" w:rsidRDefault="006A11B6" w:rsidP="006A11B6">
      <w:pPr>
        <w:rPr>
          <w:rFonts w:asciiTheme="majorBidi" w:hAnsiTheme="majorBidi" w:cstheme="majorBidi"/>
          <w:b/>
          <w:bCs/>
          <w:color w:val="1F497D" w:themeColor="text2"/>
          <w:sz w:val="32"/>
          <w:szCs w:val="32"/>
          <w:lang w:bidi="en-US"/>
        </w:rPr>
      </w:pPr>
      <w:r>
        <w:rPr>
          <w:rFonts w:asciiTheme="majorBidi" w:hAnsiTheme="majorBidi" w:cstheme="majorBidi"/>
          <w:b/>
          <w:bCs/>
          <w:color w:val="1F497D" w:themeColor="text2"/>
          <w:sz w:val="32"/>
          <w:szCs w:val="32"/>
          <w:lang w:bidi="en-US"/>
        </w:rPr>
        <w:t xml:space="preserve">1-1: </w:t>
      </w:r>
      <w:r w:rsidR="00847CA4" w:rsidRPr="00847CA4">
        <w:rPr>
          <w:rFonts w:asciiTheme="majorBidi" w:hAnsiTheme="majorBidi" w:cstheme="majorBidi"/>
          <w:b/>
          <w:bCs/>
          <w:color w:val="1F497D" w:themeColor="text2"/>
          <w:sz w:val="32"/>
          <w:szCs w:val="32"/>
          <w:lang w:bidi="en-US"/>
        </w:rPr>
        <w:t>T-Test Assumption</w:t>
      </w:r>
    </w:p>
    <w:p w14:paraId="27B3F058" w14:textId="77777777" w:rsidR="000C067F" w:rsidRPr="000C067F" w:rsidRDefault="000C067F" w:rsidP="000C067F">
      <w:pPr>
        <w:spacing w:line="360" w:lineRule="auto"/>
        <w:rPr>
          <w:rFonts w:asciiTheme="majorBidi" w:hAnsiTheme="majorBidi" w:cstheme="majorBidi"/>
          <w:sz w:val="28"/>
          <w:szCs w:val="28"/>
          <w:lang w:bidi="en-US"/>
        </w:rPr>
      </w:pPr>
      <w:bookmarkStart w:id="66" w:name="_Toc100047732"/>
      <w:bookmarkStart w:id="67" w:name="_Toc100094671"/>
      <w:bookmarkStart w:id="68" w:name="_Toc100094777"/>
      <w:bookmarkStart w:id="69" w:name="_Toc100148743"/>
      <w:bookmarkStart w:id="70" w:name="_Toc100148849"/>
      <w:bookmarkStart w:id="71" w:name="_Toc100148916"/>
      <w:bookmarkStart w:id="72" w:name="_Toc100149194"/>
      <w:bookmarkStart w:id="73" w:name="_Toc100151712"/>
      <w:r>
        <w:rPr>
          <w:lang w:bidi="en-US"/>
        </w:rPr>
        <w:t>•</w:t>
      </w:r>
      <w:r>
        <w:rPr>
          <w:lang w:bidi="en-US"/>
        </w:rPr>
        <w:tab/>
      </w:r>
      <w:r w:rsidRPr="000C067F">
        <w:rPr>
          <w:rFonts w:asciiTheme="majorBidi" w:hAnsiTheme="majorBidi" w:cstheme="majorBidi"/>
          <w:sz w:val="28"/>
          <w:szCs w:val="28"/>
          <w:lang w:bidi="en-US"/>
        </w:rPr>
        <w:t>The first assumption made regarding t-tests concerns the scale of measurement. The assumption for a t-test is that the scale of measurement applied to the data collected follows a continuous or ordinal scale, such as the scores for an IQ test.</w:t>
      </w:r>
    </w:p>
    <w:p w14:paraId="3D18305E" w14:textId="77777777" w:rsidR="000C067F" w:rsidRPr="000C067F" w:rsidRDefault="000C067F" w:rsidP="000C067F">
      <w:pPr>
        <w:spacing w:line="360" w:lineRule="auto"/>
        <w:rPr>
          <w:rFonts w:asciiTheme="majorBidi" w:hAnsiTheme="majorBidi" w:cstheme="majorBidi"/>
          <w:sz w:val="28"/>
          <w:szCs w:val="28"/>
          <w:lang w:bidi="en-US"/>
        </w:rPr>
      </w:pPr>
      <w:r w:rsidRPr="000C067F">
        <w:rPr>
          <w:rFonts w:asciiTheme="majorBidi" w:hAnsiTheme="majorBidi" w:cstheme="majorBidi"/>
          <w:sz w:val="28"/>
          <w:szCs w:val="28"/>
          <w:lang w:bidi="en-US"/>
        </w:rPr>
        <w:t>•</w:t>
      </w:r>
      <w:r w:rsidRPr="000C067F">
        <w:rPr>
          <w:rFonts w:asciiTheme="majorBidi" w:hAnsiTheme="majorBidi" w:cstheme="majorBidi"/>
          <w:sz w:val="28"/>
          <w:szCs w:val="28"/>
          <w:lang w:bidi="en-US"/>
        </w:rPr>
        <w:tab/>
        <w:t>The second assumption made is that of a simple random sample, that the data is collected from a representative, randomly selected portion of the total population.</w:t>
      </w:r>
    </w:p>
    <w:p w14:paraId="64045C2A" w14:textId="77777777" w:rsidR="000C067F" w:rsidRPr="000C067F" w:rsidRDefault="000C067F" w:rsidP="000C067F">
      <w:pPr>
        <w:spacing w:line="360" w:lineRule="auto"/>
        <w:rPr>
          <w:rFonts w:asciiTheme="majorBidi" w:hAnsiTheme="majorBidi" w:cstheme="majorBidi"/>
          <w:sz w:val="28"/>
          <w:szCs w:val="28"/>
          <w:lang w:bidi="en-US"/>
        </w:rPr>
      </w:pPr>
      <w:r w:rsidRPr="000C067F">
        <w:rPr>
          <w:rFonts w:asciiTheme="majorBidi" w:hAnsiTheme="majorBidi" w:cstheme="majorBidi"/>
          <w:sz w:val="28"/>
          <w:szCs w:val="28"/>
          <w:lang w:bidi="en-US"/>
        </w:rPr>
        <w:t>•</w:t>
      </w:r>
      <w:r w:rsidRPr="000C067F">
        <w:rPr>
          <w:rFonts w:asciiTheme="majorBidi" w:hAnsiTheme="majorBidi" w:cstheme="majorBidi"/>
          <w:sz w:val="28"/>
          <w:szCs w:val="28"/>
          <w:lang w:bidi="en-US"/>
        </w:rPr>
        <w:tab/>
        <w:t>The third assumption is the data, when plotted, results in a normal distribution, bell-shaped distribution curve. When a normal distribution is assumed, one can specify a level of probability (alpha level, level of significance, p) as a criterion for acceptance. In most cases, a 5% value can be assumed.</w:t>
      </w:r>
    </w:p>
    <w:p w14:paraId="1650A52E" w14:textId="77777777" w:rsidR="000C067F" w:rsidRPr="000C067F" w:rsidRDefault="000C067F" w:rsidP="000C067F">
      <w:pPr>
        <w:spacing w:line="360" w:lineRule="auto"/>
        <w:rPr>
          <w:rFonts w:asciiTheme="majorBidi" w:hAnsiTheme="majorBidi" w:cstheme="majorBidi"/>
          <w:sz w:val="28"/>
          <w:szCs w:val="28"/>
          <w:lang w:bidi="en-US"/>
        </w:rPr>
      </w:pPr>
    </w:p>
    <w:p w14:paraId="2EDD9B19" w14:textId="77777777" w:rsidR="000C067F" w:rsidRPr="000C067F" w:rsidRDefault="000C067F" w:rsidP="000C067F">
      <w:pPr>
        <w:spacing w:line="360" w:lineRule="auto"/>
        <w:rPr>
          <w:rFonts w:asciiTheme="majorBidi" w:hAnsiTheme="majorBidi" w:cstheme="majorBidi"/>
          <w:sz w:val="28"/>
          <w:szCs w:val="28"/>
          <w:lang w:bidi="en-US"/>
        </w:rPr>
      </w:pPr>
      <w:r w:rsidRPr="000C067F">
        <w:rPr>
          <w:rFonts w:asciiTheme="majorBidi" w:hAnsiTheme="majorBidi" w:cstheme="majorBidi"/>
          <w:sz w:val="28"/>
          <w:szCs w:val="28"/>
          <w:lang w:bidi="en-US"/>
        </w:rPr>
        <w:t>•</w:t>
      </w:r>
      <w:r w:rsidRPr="000C067F">
        <w:rPr>
          <w:rFonts w:asciiTheme="majorBidi" w:hAnsiTheme="majorBidi" w:cstheme="majorBidi"/>
          <w:sz w:val="28"/>
          <w:szCs w:val="28"/>
          <w:lang w:bidi="en-US"/>
        </w:rPr>
        <w:tab/>
        <w:t>The fourth assumption is a reasonably large sample size is used. A larger sample size means the distribution of results should approach a normal bell-shaped curve.</w:t>
      </w:r>
    </w:p>
    <w:p w14:paraId="0693C934" w14:textId="77777777" w:rsidR="000C067F" w:rsidRPr="000C067F" w:rsidRDefault="000C067F" w:rsidP="000C067F">
      <w:pPr>
        <w:spacing w:line="360" w:lineRule="auto"/>
        <w:rPr>
          <w:rFonts w:asciiTheme="majorBidi" w:hAnsiTheme="majorBidi" w:cstheme="majorBidi"/>
          <w:sz w:val="28"/>
          <w:szCs w:val="28"/>
          <w:lang w:bidi="en-US"/>
        </w:rPr>
      </w:pPr>
      <w:r w:rsidRPr="000C067F">
        <w:rPr>
          <w:rFonts w:asciiTheme="majorBidi" w:hAnsiTheme="majorBidi" w:cstheme="majorBidi"/>
          <w:sz w:val="28"/>
          <w:szCs w:val="28"/>
          <w:lang w:bidi="en-US"/>
        </w:rPr>
        <w:t>•</w:t>
      </w:r>
      <w:r w:rsidRPr="000C067F">
        <w:rPr>
          <w:rFonts w:asciiTheme="majorBidi" w:hAnsiTheme="majorBidi" w:cstheme="majorBidi"/>
          <w:sz w:val="28"/>
          <w:szCs w:val="28"/>
          <w:lang w:bidi="en-US"/>
        </w:rPr>
        <w:tab/>
        <w:t>The final assumption is homogeneity of variance. Homogeneous, or equal, variance exists when the standard deviations of samples are approximately equal.</w:t>
      </w:r>
    </w:p>
    <w:p w14:paraId="23CC3C27" w14:textId="77777777" w:rsidR="000C067F" w:rsidRPr="000C067F" w:rsidRDefault="000C067F" w:rsidP="000C067F">
      <w:pPr>
        <w:rPr>
          <w:lang w:bidi="en-US"/>
        </w:rPr>
      </w:pPr>
    </w:p>
    <w:p w14:paraId="1EC1E5B5" w14:textId="77777777" w:rsidR="00770F58" w:rsidRDefault="00770F58" w:rsidP="00847CA4">
      <w:pPr>
        <w:pStyle w:val="Heading1"/>
        <w:rPr>
          <w:rStyle w:val="Heading2Char"/>
          <w:b/>
          <w:bCs/>
          <w:sz w:val="32"/>
          <w:szCs w:val="32"/>
        </w:rPr>
      </w:pPr>
    </w:p>
    <w:p w14:paraId="0F9614F1" w14:textId="77777777" w:rsidR="00770F58" w:rsidRPr="00770F58" w:rsidRDefault="00770F58" w:rsidP="00847CA4">
      <w:pPr>
        <w:pStyle w:val="Heading1"/>
        <w:rPr>
          <w:rStyle w:val="Heading2Char"/>
          <w:rFonts w:asciiTheme="majorBidi" w:hAnsiTheme="majorBidi"/>
          <w:b/>
          <w:bCs/>
          <w:sz w:val="32"/>
          <w:szCs w:val="32"/>
        </w:rPr>
      </w:pPr>
    </w:p>
    <w:p w14:paraId="0BAE2045" w14:textId="77777777" w:rsidR="00770F58" w:rsidRDefault="00770F58" w:rsidP="00847CA4">
      <w:pPr>
        <w:pStyle w:val="Heading1"/>
        <w:rPr>
          <w:rStyle w:val="Heading2Char"/>
          <w:b/>
          <w:bCs/>
          <w:sz w:val="32"/>
          <w:szCs w:val="32"/>
        </w:rPr>
      </w:pPr>
    </w:p>
    <w:p w14:paraId="2BE94476" w14:textId="77777777" w:rsidR="00770F58" w:rsidRDefault="00770F58" w:rsidP="00770F58">
      <w:pPr>
        <w:rPr>
          <w:lang w:bidi="en-US"/>
        </w:rPr>
      </w:pPr>
    </w:p>
    <w:bookmarkEnd w:id="66"/>
    <w:bookmarkEnd w:id="67"/>
    <w:bookmarkEnd w:id="68"/>
    <w:bookmarkEnd w:id="69"/>
    <w:bookmarkEnd w:id="70"/>
    <w:bookmarkEnd w:id="71"/>
    <w:bookmarkEnd w:id="72"/>
    <w:bookmarkEnd w:id="73"/>
    <w:p w14:paraId="0213910D" w14:textId="77777777" w:rsidR="004B34A5" w:rsidRDefault="004B34A5" w:rsidP="006A18A2">
      <w:pPr>
        <w:jc w:val="lowKashida"/>
        <w:rPr>
          <w:rFonts w:asciiTheme="majorBidi" w:hAnsiTheme="majorBidi" w:cstheme="majorBidi"/>
          <w:b/>
          <w:bCs/>
          <w:color w:val="548DD4" w:themeColor="text2" w:themeTint="99"/>
          <w:sz w:val="32"/>
          <w:szCs w:val="32"/>
        </w:rPr>
      </w:pPr>
    </w:p>
    <w:p w14:paraId="1737A00D" w14:textId="6730FEF8" w:rsidR="00770F58" w:rsidRDefault="004B34A5" w:rsidP="006A11B6">
      <w:pPr>
        <w:jc w:val="lowKashida"/>
        <w:rPr>
          <w:rFonts w:asciiTheme="majorBidi" w:hAnsiTheme="majorBidi" w:cstheme="majorBidi"/>
          <w:b/>
          <w:bCs/>
          <w:color w:val="548DD4" w:themeColor="text2" w:themeTint="99"/>
          <w:sz w:val="32"/>
          <w:szCs w:val="32"/>
        </w:rPr>
      </w:pPr>
      <w:r w:rsidRPr="004B34A5">
        <w:rPr>
          <w:rFonts w:asciiTheme="majorBidi" w:hAnsiTheme="majorBidi" w:cstheme="majorBidi"/>
          <w:b/>
          <w:bCs/>
          <w:color w:val="548DD4" w:themeColor="text2" w:themeTint="99"/>
          <w:sz w:val="32"/>
          <w:szCs w:val="32"/>
        </w:rPr>
        <w:lastRenderedPageBreak/>
        <w:t>1</w:t>
      </w:r>
      <w:r>
        <w:rPr>
          <w:rFonts w:asciiTheme="majorBidi" w:hAnsiTheme="majorBidi" w:cstheme="majorBidi"/>
          <w:b/>
          <w:bCs/>
          <w:color w:val="548DD4" w:themeColor="text2" w:themeTint="99"/>
          <w:sz w:val="32"/>
          <w:szCs w:val="32"/>
        </w:rPr>
        <w:t>-</w:t>
      </w:r>
      <w:r w:rsidR="006A11B6">
        <w:rPr>
          <w:rFonts w:asciiTheme="majorBidi" w:hAnsiTheme="majorBidi" w:cstheme="majorBidi"/>
          <w:b/>
          <w:bCs/>
          <w:color w:val="548DD4" w:themeColor="text2" w:themeTint="99"/>
          <w:sz w:val="32"/>
          <w:szCs w:val="32"/>
        </w:rPr>
        <w:t>2</w:t>
      </w:r>
      <w:r>
        <w:rPr>
          <w:rFonts w:asciiTheme="majorBidi" w:hAnsiTheme="majorBidi" w:cstheme="majorBidi"/>
          <w:b/>
          <w:bCs/>
          <w:color w:val="548DD4" w:themeColor="text2" w:themeTint="99"/>
          <w:sz w:val="32"/>
          <w:szCs w:val="32"/>
        </w:rPr>
        <w:t>:</w:t>
      </w:r>
      <w:r w:rsidRPr="004B34A5">
        <w:rPr>
          <w:rFonts w:ascii="Times New Roman" w:eastAsia="Times New Roman" w:hAnsi="Times New Roman" w:cs="Times New Roman"/>
          <w:b/>
          <w:sz w:val="32"/>
        </w:rPr>
        <w:t xml:space="preserve"> </w:t>
      </w:r>
      <w:r w:rsidRPr="004B34A5">
        <w:rPr>
          <w:rFonts w:asciiTheme="majorBidi" w:hAnsiTheme="majorBidi" w:cstheme="majorBidi"/>
          <w:b/>
          <w:bCs/>
          <w:color w:val="548DD4" w:themeColor="text2" w:themeTint="99"/>
          <w:sz w:val="32"/>
          <w:szCs w:val="32"/>
        </w:rPr>
        <w:t>Type of T- test:-</w:t>
      </w:r>
    </w:p>
    <w:p w14:paraId="44000BD7" w14:textId="282EAB8D" w:rsidR="004B34A5" w:rsidRPr="006A11B6" w:rsidRDefault="006A11B6" w:rsidP="006A11B6">
      <w:pPr>
        <w:pStyle w:val="ListParagraph"/>
        <w:numPr>
          <w:ilvl w:val="2"/>
          <w:numId w:val="19"/>
        </w:numPr>
        <w:jc w:val="lowKashida"/>
        <w:rPr>
          <w:rFonts w:asciiTheme="majorBidi" w:hAnsiTheme="majorBidi" w:cstheme="majorBidi"/>
          <w:b/>
          <w:bCs/>
          <w:color w:val="548DD4" w:themeColor="text2" w:themeTint="99"/>
          <w:sz w:val="32"/>
          <w:szCs w:val="32"/>
        </w:rPr>
      </w:pPr>
      <w:r>
        <w:rPr>
          <w:rFonts w:asciiTheme="majorBidi" w:hAnsiTheme="majorBidi" w:cstheme="majorBidi"/>
          <w:b/>
          <w:bCs/>
          <w:color w:val="548DD4" w:themeColor="text2" w:themeTint="99"/>
          <w:sz w:val="32"/>
          <w:szCs w:val="32"/>
        </w:rPr>
        <w:t xml:space="preserve">: </w:t>
      </w:r>
      <w:r w:rsidR="004B34A5" w:rsidRPr="006A11B6">
        <w:rPr>
          <w:rFonts w:asciiTheme="majorBidi" w:hAnsiTheme="majorBidi" w:cstheme="majorBidi"/>
          <w:b/>
          <w:bCs/>
          <w:color w:val="548DD4" w:themeColor="text2" w:themeTint="99"/>
          <w:sz w:val="32"/>
          <w:szCs w:val="32"/>
        </w:rPr>
        <w:t>One sample T- test[3]:-</w:t>
      </w:r>
    </w:p>
    <w:p w14:paraId="208671D6" w14:textId="77777777" w:rsidR="004B34A5" w:rsidRPr="004B34A5" w:rsidRDefault="004B34A5" w:rsidP="004B34A5">
      <w:pPr>
        <w:jc w:val="lowKashida"/>
        <w:rPr>
          <w:rFonts w:asciiTheme="majorBidi" w:hAnsiTheme="majorBidi" w:cstheme="majorBidi"/>
          <w:b/>
          <w:bCs/>
          <w:color w:val="548DD4" w:themeColor="text2" w:themeTint="99"/>
          <w:sz w:val="28"/>
          <w:szCs w:val="28"/>
        </w:rPr>
      </w:pPr>
    </w:p>
    <w:p w14:paraId="13964DC2"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One sample t-test is a statistical procedure used to examine the mean difference between the sample and the known value of the population mean. In one sample t-test, we know the population mean. We draw a random sample from the population and then compare the sample mean with the population mean and make a statistical decision as to whether or not the sample mean is different from the population mean. We can use this analysis, for example, when we take a sample from the city and we know the mean of the country (population mean). If we want to know whether the city mean differs from the country mean, we will use the one sample t-test.</w:t>
      </w:r>
    </w:p>
    <w:p w14:paraId="0831CE64"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Procedure: </w:t>
      </w:r>
      <w:r w:rsidRPr="004B34A5">
        <w:rPr>
          <w:rFonts w:asciiTheme="majorBidi" w:hAnsiTheme="majorBidi" w:cstheme="majorBidi"/>
          <w:sz w:val="28"/>
          <w:szCs w:val="28"/>
          <w:lang w:bidi="ar-IQ"/>
        </w:rPr>
        <w:tab/>
      </w:r>
    </w:p>
    <w:p w14:paraId="79C78DAB"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Set up the hypothesis:</w:t>
      </w:r>
    </w:p>
    <w:p w14:paraId="7792D3ED" w14:textId="77777777" w:rsidR="004B34A5" w:rsidRPr="004B34A5" w:rsidRDefault="004B34A5" w:rsidP="004B34A5">
      <w:pPr>
        <w:numPr>
          <w:ilvl w:val="0"/>
          <w:numId w:val="10"/>
        </w:num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Null hypothesis: assumes that there are no significance differences between the population mean and the sample mean.</w:t>
      </w:r>
    </w:p>
    <w:p w14:paraId="56D92036" w14:textId="77777777" w:rsidR="004B34A5" w:rsidRPr="004B34A5" w:rsidRDefault="004B34A5" w:rsidP="004B34A5">
      <w:pPr>
        <w:numPr>
          <w:ilvl w:val="0"/>
          <w:numId w:val="10"/>
        </w:num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Alternative hypothesis: assumes that there is a significant difference between the population mean and the sample mean</w:t>
      </w:r>
    </w:p>
    <w:p w14:paraId="62B58DDC" w14:textId="77777777" w:rsidR="004B34A5" w:rsidRPr="004B34A5" w:rsidRDefault="004B34A5" w:rsidP="004B34A5">
      <w:pPr>
        <w:spacing w:line="360" w:lineRule="auto"/>
        <w:rPr>
          <w:rFonts w:asciiTheme="majorBidi" w:hAnsiTheme="majorBidi" w:cstheme="majorBidi"/>
          <w:sz w:val="28"/>
          <w:szCs w:val="28"/>
          <w:lang w:bidi="ar-IQ"/>
        </w:rPr>
      </w:pPr>
    </w:p>
    <w:p w14:paraId="6A100D62" w14:textId="77777777" w:rsidR="004B34A5" w:rsidRPr="004B34A5" w:rsidRDefault="004B34A5" w:rsidP="004B34A5">
      <w:pPr>
        <w:numPr>
          <w:ilvl w:val="0"/>
          <w:numId w:val="11"/>
        </w:num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Calculate the standard deviation for the sample by using this formula:</w:t>
      </w:r>
    </w:p>
    <w:p w14:paraId="04DE47FD" w14:textId="79F0521F" w:rsidR="004B34A5" w:rsidRPr="004B34A5" w:rsidRDefault="004B34A5" w:rsidP="006A11B6">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w:t>
      </w:r>
      <m:oMath>
        <m:r>
          <w:rPr>
            <w:rFonts w:ascii="Cambria Math" w:hAnsi="Cambria Math" w:cstheme="majorBidi"/>
            <w:sz w:val="28"/>
            <w:szCs w:val="28"/>
            <w:lang w:bidi="ar-IQ"/>
          </w:rPr>
          <m:t>s=</m:t>
        </m:r>
        <m:rad>
          <m:radPr>
            <m:degHide m:val="1"/>
            <m:ctrlPr>
              <w:rPr>
                <w:rFonts w:ascii="Cambria Math" w:hAnsi="Cambria Math" w:cstheme="majorBidi"/>
                <w:i/>
                <w:sz w:val="28"/>
                <w:szCs w:val="28"/>
                <w:lang w:bidi="ar-IQ"/>
              </w:rPr>
            </m:ctrlPr>
          </m:radPr>
          <m:deg/>
          <m:e>
            <m:f>
              <m:fPr>
                <m:ctrlPr>
                  <w:rPr>
                    <w:rFonts w:ascii="Cambria Math" w:hAnsi="Cambria Math" w:cstheme="majorBidi"/>
                    <w:i/>
                    <w:sz w:val="28"/>
                    <w:szCs w:val="28"/>
                    <w:lang w:bidi="ar-IQ"/>
                  </w:rPr>
                </m:ctrlPr>
              </m:fPr>
              <m:num>
                <m:nary>
                  <m:naryPr>
                    <m:chr m:val="∑"/>
                    <m:limLoc m:val="undOvr"/>
                    <m:subHide m:val="1"/>
                    <m:supHide m:val="1"/>
                    <m:ctrlPr>
                      <w:rPr>
                        <w:rFonts w:ascii="Cambria Math" w:hAnsi="Cambria Math" w:cstheme="majorBidi"/>
                        <w:i/>
                        <w:sz w:val="28"/>
                        <w:szCs w:val="28"/>
                        <w:lang w:bidi="ar-IQ"/>
                      </w:rPr>
                    </m:ctrlPr>
                  </m:naryPr>
                  <m:sub/>
                  <m:sup/>
                  <m:e>
                    <m:sSup>
                      <m:sSupPr>
                        <m:ctrlPr>
                          <w:rPr>
                            <w:rFonts w:ascii="Cambria Math" w:hAnsi="Cambria Math" w:cstheme="majorBidi"/>
                            <w:i/>
                            <w:sz w:val="28"/>
                            <w:szCs w:val="28"/>
                            <w:lang w:bidi="ar-IQ"/>
                          </w:rPr>
                        </m:ctrlPr>
                      </m:sSupPr>
                      <m:e>
                        <m:d>
                          <m:dPr>
                            <m:ctrlPr>
                              <w:rPr>
                                <w:rFonts w:ascii="Cambria Math" w:hAnsi="Cambria Math" w:cstheme="majorBidi"/>
                                <w:i/>
                                <w:sz w:val="28"/>
                                <w:szCs w:val="28"/>
                                <w:lang w:bidi="ar-IQ"/>
                              </w:rPr>
                            </m:ctrlPr>
                          </m:dPr>
                          <m:e>
                            <m:r>
                              <w:rPr>
                                <w:rFonts w:ascii="Cambria Math" w:hAnsi="Cambria Math" w:cstheme="majorBidi"/>
                                <w:sz w:val="28"/>
                                <w:szCs w:val="28"/>
                                <w:lang w:bidi="ar-IQ"/>
                              </w:rPr>
                              <m:t>x-</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x</m:t>
                                </m:r>
                              </m:e>
                            </m:acc>
                          </m:e>
                        </m:d>
                      </m:e>
                      <m:sup>
                        <m:r>
                          <w:rPr>
                            <w:rFonts w:ascii="Cambria Math" w:hAnsi="Cambria Math" w:cstheme="majorBidi"/>
                            <w:sz w:val="28"/>
                            <w:szCs w:val="28"/>
                            <w:lang w:bidi="ar-IQ"/>
                          </w:rPr>
                          <m:t>2</m:t>
                        </m:r>
                      </m:sup>
                    </m:sSup>
                  </m:e>
                </m:nary>
              </m:num>
              <m:den>
                <m:r>
                  <w:rPr>
                    <w:rFonts w:ascii="Cambria Math" w:hAnsi="Cambria Math" w:cstheme="majorBidi"/>
                    <w:sz w:val="28"/>
                    <w:szCs w:val="28"/>
                    <w:lang w:bidi="ar-IQ"/>
                  </w:rPr>
                  <m:t>n-1</m:t>
                </m:r>
              </m:den>
            </m:f>
          </m:e>
        </m:rad>
      </m:oMath>
    </w:p>
    <w:p w14:paraId="5E7C7127"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Where:-</w:t>
      </w:r>
    </w:p>
    <w:p w14:paraId="670DC081"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S = Standard deviation</w:t>
      </w:r>
    </w:p>
    <w:p w14:paraId="159EFED1"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X =sample mean</w:t>
      </w:r>
    </w:p>
    <w:p w14:paraId="0FA24543"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lastRenderedPageBreak/>
        <w:t>n = number of observations in sample</w:t>
      </w:r>
    </w:p>
    <w:p w14:paraId="5F47CAB1"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2.Calculate the value of the one sample t-test, by using this formula:</w:t>
      </w:r>
    </w:p>
    <w:p w14:paraId="504F154E" w14:textId="227AA7F6" w:rsidR="006E325C" w:rsidRPr="006E325C" w:rsidRDefault="006E325C" w:rsidP="006E325C">
      <w:pPr>
        <w:spacing w:line="360" w:lineRule="auto"/>
        <w:rPr>
          <w:rFonts w:asciiTheme="majorBidi" w:hAnsiTheme="majorBidi" w:cstheme="majorBidi"/>
          <w:sz w:val="28"/>
          <w:szCs w:val="28"/>
          <w:lang w:bidi="ar-IQ"/>
        </w:rPr>
      </w:pPr>
      <m:oMathPara>
        <m:oMath>
          <m:r>
            <w:rPr>
              <w:rFonts w:ascii="Cambria Math" w:hAnsi="Cambria Math" w:cstheme="majorBidi"/>
              <w:sz w:val="28"/>
              <w:szCs w:val="28"/>
              <w:lang w:bidi="ar-IQ"/>
            </w:rPr>
            <m:t>t=</m:t>
          </m:r>
          <m:f>
            <m:fPr>
              <m:ctrlPr>
                <w:rPr>
                  <w:rFonts w:ascii="Cambria Math" w:hAnsi="Cambria Math" w:cstheme="majorBidi"/>
                  <w:i/>
                  <w:sz w:val="28"/>
                  <w:szCs w:val="28"/>
                  <w:lang w:bidi="ar-IQ"/>
                </w:rPr>
              </m:ctrlPr>
            </m:fPr>
            <m:num>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x</m:t>
                  </m:r>
                </m:e>
              </m:acc>
              <m:r>
                <w:rPr>
                  <w:rFonts w:ascii="Cambria Math" w:hAnsi="Cambria Math" w:cstheme="majorBidi"/>
                  <w:sz w:val="28"/>
                  <w:szCs w:val="28"/>
                  <w:lang w:bidi="ar-IQ"/>
                </w:rPr>
                <m:t>-M</m:t>
              </m:r>
            </m:num>
            <m:den>
              <m:f>
                <m:fPr>
                  <m:ctrlPr>
                    <w:rPr>
                      <w:rFonts w:ascii="Cambria Math" w:hAnsi="Cambria Math" w:cstheme="majorBidi"/>
                      <w:i/>
                      <w:sz w:val="28"/>
                      <w:szCs w:val="28"/>
                      <w:lang w:bidi="ar-IQ"/>
                    </w:rPr>
                  </m:ctrlPr>
                </m:fPr>
                <m:num>
                  <m:r>
                    <w:rPr>
                      <w:rFonts w:ascii="Cambria Math" w:hAnsi="Cambria Math" w:cstheme="majorBidi"/>
                      <w:sz w:val="28"/>
                      <w:szCs w:val="28"/>
                      <w:lang w:bidi="ar-IQ"/>
                    </w:rPr>
                    <m:t>S</m:t>
                  </m:r>
                </m:num>
                <m:den>
                  <m:rad>
                    <m:radPr>
                      <m:degHide m:val="1"/>
                      <m:ctrlPr>
                        <w:rPr>
                          <w:rFonts w:ascii="Cambria Math" w:hAnsi="Cambria Math" w:cstheme="majorBidi"/>
                          <w:i/>
                          <w:sz w:val="28"/>
                          <w:szCs w:val="28"/>
                          <w:lang w:bidi="ar-IQ"/>
                        </w:rPr>
                      </m:ctrlPr>
                    </m:radPr>
                    <m:deg/>
                    <m:e>
                      <m:r>
                        <w:rPr>
                          <w:rFonts w:ascii="Cambria Math" w:hAnsi="Cambria Math" w:cstheme="majorBidi"/>
                          <w:sz w:val="28"/>
                          <w:szCs w:val="28"/>
                          <w:lang w:bidi="ar-IQ"/>
                        </w:rPr>
                        <m:t>n</m:t>
                      </m:r>
                    </m:e>
                  </m:rad>
                </m:den>
              </m:f>
            </m:den>
          </m:f>
        </m:oMath>
      </m:oMathPara>
    </w:p>
    <w:p w14:paraId="6037E0B5" w14:textId="77777777" w:rsidR="004B34A5" w:rsidRPr="004B34A5" w:rsidRDefault="004B34A5" w:rsidP="004B34A5">
      <w:pPr>
        <w:spacing w:line="360" w:lineRule="auto"/>
        <w:rPr>
          <w:rFonts w:asciiTheme="majorBidi" w:hAnsiTheme="majorBidi" w:cstheme="majorBidi"/>
          <w:sz w:val="28"/>
          <w:szCs w:val="28"/>
          <w:lang w:bidi="ar-IQ"/>
        </w:rPr>
      </w:pPr>
    </w:p>
    <w:p w14:paraId="5AB47BFC"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Where:</w:t>
      </w:r>
    </w:p>
    <w:p w14:paraId="59055287"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T=one sample t-test</w:t>
      </w:r>
    </w:p>
    <w:p w14:paraId="3C3BF908"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M=population mean</w:t>
      </w:r>
    </w:p>
    <w:p w14:paraId="63CD88A3"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3. Hypothesis testing: In hypothesis testing, statistical decisions are made to decide whether or not the population mean and the sample mean are different. In hypothesis testing, we will compare the calculated value with the table value. If the calculated value is greater than the table value, then we will reject the null hypothesis, and accept the alternative hypothesis.</w:t>
      </w:r>
    </w:p>
    <w:p w14:paraId="5EFFC229"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Assumptions:</w:t>
      </w:r>
    </w:p>
    <w:p w14:paraId="14C87CC8"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1. Dependent variables should be normally distributed.</w:t>
      </w:r>
    </w:p>
    <w:p w14:paraId="6A67CEFC"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2. Samples drawn from the population should be random.</w:t>
      </w:r>
    </w:p>
    <w:p w14:paraId="2B7C7A95"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3. Cases of the samples should be independent.</w:t>
      </w:r>
    </w:p>
    <w:p w14:paraId="61776238" w14:textId="77777777" w:rsidR="004B34A5" w:rsidRPr="004B34A5" w:rsidRDefault="004B34A5" w:rsidP="004B34A5">
      <w:pPr>
        <w:spacing w:line="360" w:lineRule="auto"/>
        <w:rPr>
          <w:rFonts w:asciiTheme="majorBidi" w:hAnsiTheme="majorBidi" w:cstheme="majorBidi"/>
          <w:sz w:val="28"/>
          <w:szCs w:val="28"/>
          <w:lang w:bidi="ar-IQ"/>
        </w:rPr>
      </w:pPr>
      <w:r w:rsidRPr="004B34A5">
        <w:rPr>
          <w:rFonts w:asciiTheme="majorBidi" w:hAnsiTheme="majorBidi" w:cstheme="majorBidi"/>
          <w:sz w:val="28"/>
          <w:szCs w:val="28"/>
          <w:lang w:bidi="ar-IQ"/>
        </w:rPr>
        <w:t xml:space="preserve"> 4. We should know the population mean.</w:t>
      </w:r>
    </w:p>
    <w:p w14:paraId="3BFFF21C" w14:textId="77777777" w:rsidR="004B34A5" w:rsidRPr="004B34A5" w:rsidRDefault="004B34A5" w:rsidP="004B34A5">
      <w:pPr>
        <w:rPr>
          <w:rFonts w:asciiTheme="majorBidi" w:hAnsiTheme="majorBidi" w:cstheme="majorBidi"/>
          <w:sz w:val="28"/>
          <w:szCs w:val="28"/>
          <w:lang w:bidi="ar-IQ"/>
        </w:rPr>
      </w:pPr>
    </w:p>
    <w:p w14:paraId="64F7E7FF" w14:textId="77777777" w:rsidR="004B34A5" w:rsidRPr="004B34A5" w:rsidRDefault="004B34A5" w:rsidP="004B34A5">
      <w:pPr>
        <w:rPr>
          <w:rFonts w:asciiTheme="majorBidi" w:hAnsiTheme="majorBidi" w:cstheme="majorBidi"/>
          <w:sz w:val="28"/>
          <w:szCs w:val="28"/>
          <w:lang w:bidi="ar-IQ"/>
        </w:rPr>
      </w:pPr>
    </w:p>
    <w:p w14:paraId="158C1AF3" w14:textId="77777777" w:rsidR="004B34A5" w:rsidRPr="004B34A5" w:rsidRDefault="004B34A5" w:rsidP="004B34A5">
      <w:pPr>
        <w:rPr>
          <w:rFonts w:asciiTheme="majorBidi" w:hAnsiTheme="majorBidi" w:cstheme="majorBidi"/>
          <w:sz w:val="28"/>
          <w:szCs w:val="28"/>
          <w:lang w:bidi="ar-IQ"/>
        </w:rPr>
      </w:pPr>
    </w:p>
    <w:p w14:paraId="4A829F15" w14:textId="77777777" w:rsidR="00F77CAC" w:rsidRDefault="00F77CAC" w:rsidP="00761537">
      <w:pPr>
        <w:rPr>
          <w:rFonts w:asciiTheme="majorBidi" w:hAnsiTheme="majorBidi" w:cstheme="majorBidi"/>
          <w:sz w:val="28"/>
          <w:szCs w:val="28"/>
          <w:rtl/>
          <w:lang w:bidi="ar-IQ"/>
        </w:rPr>
      </w:pPr>
    </w:p>
    <w:p w14:paraId="6752D643" w14:textId="77777777" w:rsidR="00F77CAC" w:rsidRDefault="00F77CAC" w:rsidP="00761537">
      <w:pPr>
        <w:rPr>
          <w:rFonts w:asciiTheme="majorBidi" w:hAnsiTheme="majorBidi" w:cstheme="majorBidi"/>
          <w:sz w:val="28"/>
          <w:szCs w:val="28"/>
          <w:rtl/>
          <w:lang w:bidi="ar-IQ"/>
        </w:rPr>
      </w:pPr>
    </w:p>
    <w:p w14:paraId="6FF2B210" w14:textId="77777777" w:rsidR="00F77CAC" w:rsidRDefault="00F77CAC" w:rsidP="00761537">
      <w:pPr>
        <w:rPr>
          <w:rFonts w:asciiTheme="majorBidi" w:hAnsiTheme="majorBidi" w:cstheme="majorBidi"/>
          <w:sz w:val="28"/>
          <w:szCs w:val="28"/>
          <w:rtl/>
          <w:lang w:bidi="ar-IQ"/>
        </w:rPr>
      </w:pPr>
    </w:p>
    <w:p w14:paraId="4CA5F4F7" w14:textId="77777777" w:rsidR="00F77CAC" w:rsidRDefault="00F77CAC" w:rsidP="00761537">
      <w:pPr>
        <w:rPr>
          <w:rFonts w:asciiTheme="majorBidi" w:hAnsiTheme="majorBidi" w:cstheme="majorBidi"/>
          <w:sz w:val="28"/>
          <w:szCs w:val="28"/>
          <w:rtl/>
          <w:lang w:bidi="ar-IQ"/>
        </w:rPr>
      </w:pPr>
    </w:p>
    <w:p w14:paraId="15B389F7" w14:textId="77777777" w:rsidR="00F77CAC" w:rsidRPr="004B34A5" w:rsidRDefault="00F77CAC" w:rsidP="00761537">
      <w:pPr>
        <w:rPr>
          <w:rFonts w:asciiTheme="majorBidi" w:hAnsiTheme="majorBidi" w:cstheme="majorBidi"/>
          <w:sz w:val="32"/>
          <w:szCs w:val="32"/>
          <w:rtl/>
          <w:lang w:bidi="ar-IQ"/>
        </w:rPr>
      </w:pPr>
    </w:p>
    <w:p w14:paraId="672C1156" w14:textId="6FF94AAD" w:rsidR="004B34A5" w:rsidRPr="006A11B6" w:rsidRDefault="006A11B6" w:rsidP="006A11B6">
      <w:pPr>
        <w:pStyle w:val="ListParagraph"/>
        <w:numPr>
          <w:ilvl w:val="2"/>
          <w:numId w:val="20"/>
        </w:numPr>
        <w:rPr>
          <w:rFonts w:asciiTheme="majorBidi" w:hAnsiTheme="majorBidi" w:cstheme="majorBidi"/>
          <w:b/>
          <w:color w:val="548DD4" w:themeColor="text2" w:themeTint="99"/>
          <w:sz w:val="32"/>
          <w:szCs w:val="32"/>
          <w:lang w:bidi="ar-IQ"/>
        </w:rPr>
      </w:pPr>
      <w:r>
        <w:rPr>
          <w:rFonts w:asciiTheme="majorBidi" w:hAnsiTheme="majorBidi" w:cstheme="majorBidi"/>
          <w:b/>
          <w:color w:val="548DD4" w:themeColor="text2" w:themeTint="99"/>
          <w:sz w:val="32"/>
          <w:szCs w:val="32"/>
          <w:lang w:bidi="ar-IQ"/>
        </w:rPr>
        <w:t>:</w:t>
      </w:r>
      <w:r w:rsidR="004B34A5" w:rsidRPr="006A11B6">
        <w:rPr>
          <w:rFonts w:asciiTheme="majorBidi" w:hAnsiTheme="majorBidi" w:cstheme="majorBidi"/>
          <w:b/>
          <w:color w:val="548DD4" w:themeColor="text2" w:themeTint="99"/>
          <w:sz w:val="32"/>
          <w:szCs w:val="32"/>
          <w:lang w:bidi="ar-IQ"/>
        </w:rPr>
        <w:t>Two samples Test-T.</w:t>
      </w:r>
    </w:p>
    <w:p w14:paraId="24121B18" w14:textId="77777777" w:rsidR="004B34A5" w:rsidRPr="004B34A5" w:rsidRDefault="004B34A5" w:rsidP="004B34A5">
      <w:p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
          <w:color w:val="548DD4" w:themeColor="text2" w:themeTint="99"/>
          <w:sz w:val="32"/>
          <w:szCs w:val="32"/>
          <w:lang w:bidi="ar-IQ"/>
        </w:rPr>
        <w:t xml:space="preserve">          </w:t>
      </w:r>
      <w:r w:rsidRPr="004B34A5">
        <w:rPr>
          <w:rFonts w:asciiTheme="majorBidi" w:hAnsiTheme="majorBidi" w:cstheme="majorBidi"/>
          <w:bCs/>
          <w:color w:val="000000" w:themeColor="text1"/>
          <w:sz w:val="28"/>
          <w:szCs w:val="28"/>
          <w:lang w:bidi="ar-IQ"/>
        </w:rPr>
        <w:t xml:space="preserve">The two-sample t-test (also known as the independent samples t-test) is a method used to test whether the unknown population means of two groups are equal or not.                                                                                                                            </w:t>
      </w:r>
    </w:p>
    <w:p w14:paraId="65A629BB" w14:textId="77777777" w:rsidR="004B34A5" w:rsidRPr="004B34A5" w:rsidRDefault="004B34A5" w:rsidP="004B34A5">
      <w:p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 xml:space="preserve">     You can use the test when your data values are independent, are randomly sampled from two normal populations and the two independent groups have equal variances.                                                                                                                   </w:t>
      </w:r>
    </w:p>
    <w:p w14:paraId="329BC5BF" w14:textId="77777777" w:rsidR="004B34A5" w:rsidRPr="004B34A5" w:rsidRDefault="004B34A5" w:rsidP="004B34A5">
      <w:pPr>
        <w:numPr>
          <w:ilvl w:val="0"/>
          <w:numId w:val="13"/>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 xml:space="preserve">Procedure:- </w:t>
      </w:r>
    </w:p>
    <w:p w14:paraId="1CFE0FEC" w14:textId="77777777" w:rsidR="004B34A5" w:rsidRPr="004B34A5" w:rsidRDefault="004B34A5" w:rsidP="004B34A5">
      <w:pPr>
        <w:numPr>
          <w:ilvl w:val="0"/>
          <w:numId w:val="13"/>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Determine the hypotheses.</w:t>
      </w:r>
    </w:p>
    <w:p w14:paraId="59B59AEA" w14:textId="77777777" w:rsidR="004B34A5" w:rsidRPr="004B34A5" w:rsidRDefault="004B34A5" w:rsidP="004B34A5">
      <w:pPr>
        <w:spacing w:line="360" w:lineRule="auto"/>
        <w:rPr>
          <w:rFonts w:asciiTheme="majorBidi" w:hAnsiTheme="majorBidi" w:cstheme="majorBidi"/>
          <w:bCs/>
          <w:color w:val="000000" w:themeColor="text1"/>
          <w:sz w:val="28"/>
          <w:szCs w:val="28"/>
          <w:lang w:bidi="ar-IQ"/>
        </w:rPr>
      </w:pPr>
    </w:p>
    <w:p w14:paraId="2704D61B" w14:textId="77777777" w:rsidR="004B34A5" w:rsidRPr="004B34A5" w:rsidRDefault="004B34A5" w:rsidP="004B34A5">
      <w:p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 xml:space="preserve">      The hypotheses for a difference in two population means are similar to those for a difference in two population proportions. The null hypothesis, H</w:t>
      </w:r>
      <w:r w:rsidRPr="004B34A5">
        <w:rPr>
          <w:rFonts w:asciiTheme="majorBidi" w:hAnsiTheme="majorBidi" w:cstheme="majorBidi"/>
          <w:bCs/>
          <w:color w:val="000000" w:themeColor="text1"/>
          <w:sz w:val="28"/>
          <w:szCs w:val="28"/>
          <w:vertAlign w:val="subscript"/>
          <w:lang w:bidi="ar-IQ"/>
        </w:rPr>
        <w:t>0</w:t>
      </w:r>
      <w:r w:rsidRPr="004B34A5">
        <w:rPr>
          <w:rFonts w:asciiTheme="majorBidi" w:hAnsiTheme="majorBidi" w:cstheme="majorBidi"/>
          <w:bCs/>
          <w:color w:val="000000" w:themeColor="text1"/>
          <w:sz w:val="28"/>
          <w:szCs w:val="28"/>
          <w:lang w:bidi="ar-IQ"/>
        </w:rPr>
        <w:t>, is again a statement of “no effect” or “no difference.”</w:t>
      </w:r>
    </w:p>
    <w:p w14:paraId="7F968E24" w14:textId="77777777" w:rsidR="004B34A5" w:rsidRPr="004B34A5" w:rsidRDefault="004B34A5" w:rsidP="004B34A5">
      <w:pPr>
        <w:numPr>
          <w:ilvl w:val="0"/>
          <w:numId w:val="14"/>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H</w:t>
      </w:r>
      <w:r w:rsidRPr="004B34A5">
        <w:rPr>
          <w:rFonts w:asciiTheme="majorBidi" w:hAnsiTheme="majorBidi" w:cstheme="majorBidi"/>
          <w:bCs/>
          <w:color w:val="000000" w:themeColor="text1"/>
          <w:sz w:val="28"/>
          <w:szCs w:val="28"/>
          <w:vertAlign w:val="subscript"/>
          <w:lang w:bidi="ar-IQ"/>
        </w:rPr>
        <w:t>0</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 μ</w:t>
      </w:r>
      <w:r w:rsidRPr="004B34A5">
        <w:rPr>
          <w:rFonts w:asciiTheme="majorBidi" w:hAnsiTheme="majorBidi" w:cstheme="majorBidi"/>
          <w:bCs/>
          <w:color w:val="000000" w:themeColor="text1"/>
          <w:sz w:val="28"/>
          <w:szCs w:val="28"/>
          <w:vertAlign w:val="subscript"/>
          <w:lang w:bidi="ar-IQ"/>
        </w:rPr>
        <w:t>2</w:t>
      </w:r>
      <w:r w:rsidRPr="004B34A5">
        <w:rPr>
          <w:rFonts w:asciiTheme="majorBidi" w:hAnsiTheme="majorBidi" w:cstheme="majorBidi"/>
          <w:bCs/>
          <w:color w:val="000000" w:themeColor="text1"/>
          <w:sz w:val="28"/>
          <w:szCs w:val="28"/>
          <w:lang w:bidi="ar-IQ"/>
        </w:rPr>
        <w:t> = 0, which is the same as H</w:t>
      </w:r>
      <w:r w:rsidRPr="004B34A5">
        <w:rPr>
          <w:rFonts w:asciiTheme="majorBidi" w:hAnsiTheme="majorBidi" w:cstheme="majorBidi"/>
          <w:bCs/>
          <w:color w:val="000000" w:themeColor="text1"/>
          <w:sz w:val="28"/>
          <w:szCs w:val="28"/>
          <w:vertAlign w:val="subscript"/>
          <w:lang w:bidi="ar-IQ"/>
        </w:rPr>
        <w:t>0</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 μ</w:t>
      </w:r>
      <w:r w:rsidRPr="004B34A5">
        <w:rPr>
          <w:rFonts w:asciiTheme="majorBidi" w:hAnsiTheme="majorBidi" w:cstheme="majorBidi"/>
          <w:bCs/>
          <w:color w:val="000000" w:themeColor="text1"/>
          <w:sz w:val="28"/>
          <w:szCs w:val="28"/>
          <w:vertAlign w:val="subscript"/>
          <w:lang w:bidi="ar-IQ"/>
        </w:rPr>
        <w:t>2</w:t>
      </w:r>
    </w:p>
    <w:p w14:paraId="4DD7EE18" w14:textId="77777777" w:rsidR="004B34A5" w:rsidRPr="004B34A5" w:rsidRDefault="004B34A5" w:rsidP="004B34A5">
      <w:p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The alternative hypothesis, H</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can be any one of the following.</w:t>
      </w:r>
    </w:p>
    <w:p w14:paraId="6FD5E1A9" w14:textId="77777777" w:rsidR="004B34A5" w:rsidRPr="004B34A5" w:rsidRDefault="004B34A5" w:rsidP="004B34A5">
      <w:pPr>
        <w:numPr>
          <w:ilvl w:val="0"/>
          <w:numId w:val="15"/>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H</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 μ</w:t>
      </w:r>
      <w:r w:rsidRPr="004B34A5">
        <w:rPr>
          <w:rFonts w:asciiTheme="majorBidi" w:hAnsiTheme="majorBidi" w:cstheme="majorBidi"/>
          <w:bCs/>
          <w:color w:val="000000" w:themeColor="text1"/>
          <w:sz w:val="28"/>
          <w:szCs w:val="28"/>
          <w:vertAlign w:val="subscript"/>
          <w:lang w:bidi="ar-IQ"/>
        </w:rPr>
        <w:t>2</w:t>
      </w:r>
      <w:r w:rsidRPr="004B34A5">
        <w:rPr>
          <w:rFonts w:asciiTheme="majorBidi" w:hAnsiTheme="majorBidi" w:cstheme="majorBidi"/>
          <w:bCs/>
          <w:color w:val="000000" w:themeColor="text1"/>
          <w:sz w:val="28"/>
          <w:szCs w:val="28"/>
          <w:lang w:bidi="ar-IQ"/>
        </w:rPr>
        <w:t> &lt; 0, which is the same as H</w:t>
      </w:r>
      <w:r w:rsidRPr="004B34A5">
        <w:rPr>
          <w:rFonts w:asciiTheme="majorBidi" w:hAnsiTheme="majorBidi" w:cstheme="majorBidi"/>
          <w:bCs/>
          <w:color w:val="000000" w:themeColor="text1"/>
          <w:sz w:val="28"/>
          <w:szCs w:val="28"/>
          <w:vertAlign w:val="subscript"/>
          <w:lang w:bidi="ar-IQ"/>
        </w:rPr>
        <w:t>a</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&lt; μ</w:t>
      </w:r>
      <w:r w:rsidRPr="004B34A5">
        <w:rPr>
          <w:rFonts w:asciiTheme="majorBidi" w:hAnsiTheme="majorBidi" w:cstheme="majorBidi"/>
          <w:bCs/>
          <w:color w:val="000000" w:themeColor="text1"/>
          <w:sz w:val="28"/>
          <w:szCs w:val="28"/>
          <w:vertAlign w:val="subscript"/>
          <w:lang w:bidi="ar-IQ"/>
        </w:rPr>
        <w:t>2</w:t>
      </w:r>
    </w:p>
    <w:p w14:paraId="7B3F1384" w14:textId="77777777" w:rsidR="004B34A5" w:rsidRPr="004B34A5" w:rsidRDefault="004B34A5" w:rsidP="004B34A5">
      <w:pPr>
        <w:numPr>
          <w:ilvl w:val="0"/>
          <w:numId w:val="15"/>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H</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 μ</w:t>
      </w:r>
      <w:r w:rsidRPr="004B34A5">
        <w:rPr>
          <w:rFonts w:asciiTheme="majorBidi" w:hAnsiTheme="majorBidi" w:cstheme="majorBidi"/>
          <w:bCs/>
          <w:color w:val="000000" w:themeColor="text1"/>
          <w:sz w:val="28"/>
          <w:szCs w:val="28"/>
          <w:vertAlign w:val="subscript"/>
          <w:lang w:bidi="ar-IQ"/>
        </w:rPr>
        <w:t>2</w:t>
      </w:r>
      <w:r w:rsidRPr="004B34A5">
        <w:rPr>
          <w:rFonts w:asciiTheme="majorBidi" w:hAnsiTheme="majorBidi" w:cstheme="majorBidi"/>
          <w:bCs/>
          <w:color w:val="000000" w:themeColor="text1"/>
          <w:sz w:val="28"/>
          <w:szCs w:val="28"/>
          <w:lang w:bidi="ar-IQ"/>
        </w:rPr>
        <w:t> &gt; 0, which is the same as H</w:t>
      </w:r>
      <w:r w:rsidRPr="004B34A5">
        <w:rPr>
          <w:rFonts w:asciiTheme="majorBidi" w:hAnsiTheme="majorBidi" w:cstheme="majorBidi"/>
          <w:bCs/>
          <w:color w:val="000000" w:themeColor="text1"/>
          <w:sz w:val="28"/>
          <w:szCs w:val="28"/>
          <w:vertAlign w:val="subscript"/>
          <w:lang w:bidi="ar-IQ"/>
        </w:rPr>
        <w:t>a</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&gt; μ</w:t>
      </w:r>
      <w:r w:rsidRPr="004B34A5">
        <w:rPr>
          <w:rFonts w:asciiTheme="majorBidi" w:hAnsiTheme="majorBidi" w:cstheme="majorBidi"/>
          <w:bCs/>
          <w:color w:val="000000" w:themeColor="text1"/>
          <w:sz w:val="28"/>
          <w:szCs w:val="28"/>
          <w:vertAlign w:val="subscript"/>
          <w:lang w:bidi="ar-IQ"/>
        </w:rPr>
        <w:t>2</w:t>
      </w:r>
    </w:p>
    <w:p w14:paraId="3DDCAA5C" w14:textId="77777777" w:rsidR="004B34A5" w:rsidRPr="004B34A5" w:rsidRDefault="004B34A5" w:rsidP="004B34A5">
      <w:pPr>
        <w:numPr>
          <w:ilvl w:val="0"/>
          <w:numId w:val="15"/>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H</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 μ</w:t>
      </w:r>
      <w:r w:rsidRPr="004B34A5">
        <w:rPr>
          <w:rFonts w:asciiTheme="majorBidi" w:hAnsiTheme="majorBidi" w:cstheme="majorBidi"/>
          <w:bCs/>
          <w:color w:val="000000" w:themeColor="text1"/>
          <w:sz w:val="28"/>
          <w:szCs w:val="28"/>
          <w:vertAlign w:val="subscript"/>
          <w:lang w:bidi="ar-IQ"/>
        </w:rPr>
        <w:t>2</w:t>
      </w:r>
      <w:r w:rsidRPr="004B34A5">
        <w:rPr>
          <w:rFonts w:asciiTheme="majorBidi" w:hAnsiTheme="majorBidi" w:cstheme="majorBidi"/>
          <w:bCs/>
          <w:color w:val="000000" w:themeColor="text1"/>
          <w:sz w:val="28"/>
          <w:szCs w:val="28"/>
          <w:lang w:bidi="ar-IQ"/>
        </w:rPr>
        <w:t> ≠ 0, which is the same as H</w:t>
      </w:r>
      <w:r w:rsidRPr="004B34A5">
        <w:rPr>
          <w:rFonts w:asciiTheme="majorBidi" w:hAnsiTheme="majorBidi" w:cstheme="majorBidi"/>
          <w:bCs/>
          <w:color w:val="000000" w:themeColor="text1"/>
          <w:sz w:val="28"/>
          <w:szCs w:val="28"/>
          <w:vertAlign w:val="subscript"/>
          <w:lang w:bidi="ar-IQ"/>
        </w:rPr>
        <w:t>a</w:t>
      </w:r>
      <w:r w:rsidRPr="004B34A5">
        <w:rPr>
          <w:rFonts w:asciiTheme="majorBidi" w:hAnsiTheme="majorBidi" w:cstheme="majorBidi"/>
          <w:bCs/>
          <w:color w:val="000000" w:themeColor="text1"/>
          <w:sz w:val="28"/>
          <w:szCs w:val="28"/>
          <w:lang w:bidi="ar-IQ"/>
        </w:rPr>
        <w:t>: μ</w:t>
      </w:r>
      <w:r w:rsidRPr="004B34A5">
        <w:rPr>
          <w:rFonts w:asciiTheme="majorBidi" w:hAnsiTheme="majorBidi" w:cstheme="majorBidi"/>
          <w:bCs/>
          <w:color w:val="000000" w:themeColor="text1"/>
          <w:sz w:val="28"/>
          <w:szCs w:val="28"/>
          <w:vertAlign w:val="subscript"/>
          <w:lang w:bidi="ar-IQ"/>
        </w:rPr>
        <w:t>1</w:t>
      </w:r>
      <w:r w:rsidRPr="004B34A5">
        <w:rPr>
          <w:rFonts w:asciiTheme="majorBidi" w:hAnsiTheme="majorBidi" w:cstheme="majorBidi"/>
          <w:bCs/>
          <w:color w:val="000000" w:themeColor="text1"/>
          <w:sz w:val="28"/>
          <w:szCs w:val="28"/>
          <w:lang w:bidi="ar-IQ"/>
        </w:rPr>
        <w:t> ≠ μ</w:t>
      </w:r>
      <w:r w:rsidRPr="004B34A5">
        <w:rPr>
          <w:rFonts w:asciiTheme="majorBidi" w:hAnsiTheme="majorBidi" w:cstheme="majorBidi"/>
          <w:bCs/>
          <w:color w:val="000000" w:themeColor="text1"/>
          <w:sz w:val="28"/>
          <w:szCs w:val="28"/>
          <w:vertAlign w:val="subscript"/>
          <w:lang w:bidi="ar-IQ"/>
        </w:rPr>
        <w:t>2</w:t>
      </w:r>
    </w:p>
    <w:p w14:paraId="55806B8E" w14:textId="77777777" w:rsidR="004B34A5" w:rsidRPr="004B34A5" w:rsidRDefault="004B34A5" w:rsidP="004B34A5">
      <w:pPr>
        <w:numPr>
          <w:ilvl w:val="0"/>
          <w:numId w:val="15"/>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Assess the evidence.</w:t>
      </w:r>
    </w:p>
    <w:p w14:paraId="3AAB0226" w14:textId="77777777" w:rsidR="004B34A5" w:rsidRPr="004B34A5" w:rsidRDefault="004B34A5" w:rsidP="004B34A5">
      <w:pPr>
        <w:spacing w:line="360" w:lineRule="auto"/>
        <w:rPr>
          <w:rFonts w:asciiTheme="majorBidi" w:hAnsiTheme="majorBidi" w:cstheme="majorBidi"/>
          <w:bCs/>
          <w:color w:val="000000" w:themeColor="text1"/>
          <w:sz w:val="28"/>
          <w:szCs w:val="28"/>
          <w:lang w:bidi="ar-IQ"/>
        </w:rPr>
      </w:pPr>
    </w:p>
    <w:p w14:paraId="4D7E444B" w14:textId="31A7EEB6" w:rsidR="004B34A5" w:rsidRDefault="004B34A5" w:rsidP="004B34A5">
      <w:p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lastRenderedPageBreak/>
        <w:t>The t-test statistic has a familiar form.</w:t>
      </w:r>
    </w:p>
    <w:p w14:paraId="62665FB0" w14:textId="53E8AB1D" w:rsidR="006B2DA9" w:rsidRPr="006B2DA9" w:rsidRDefault="006B2DA9" w:rsidP="006B2DA9">
      <w:pPr>
        <w:spacing w:line="360" w:lineRule="auto"/>
        <w:rPr>
          <w:rFonts w:asciiTheme="majorBidi" w:hAnsiTheme="majorBidi" w:cstheme="majorBidi"/>
          <w:bCs/>
          <w:color w:val="000000" w:themeColor="text1"/>
          <w:sz w:val="28"/>
          <w:szCs w:val="28"/>
          <w:lang w:bidi="ar-IQ"/>
        </w:rPr>
      </w:pPr>
      <m:oMathPara>
        <m:oMath>
          <m:r>
            <w:rPr>
              <w:rFonts w:ascii="Cambria Math" w:hAnsi="Cambria Math" w:cstheme="majorBidi"/>
              <w:color w:val="000000" w:themeColor="text1"/>
              <w:sz w:val="28"/>
              <w:szCs w:val="28"/>
              <w:lang w:bidi="ar-IQ"/>
            </w:rPr>
            <m:t>T=</m:t>
          </m:r>
          <m:f>
            <m:fPr>
              <m:ctrlPr>
                <w:rPr>
                  <w:rFonts w:ascii="Cambria Math" w:hAnsi="Cambria Math" w:cstheme="majorBidi"/>
                  <w:bCs/>
                  <w:i/>
                  <w:color w:val="000000" w:themeColor="text1"/>
                  <w:sz w:val="28"/>
                  <w:szCs w:val="28"/>
                  <w:lang w:bidi="ar-IQ"/>
                </w:rPr>
              </m:ctrlPr>
            </m:fPr>
            <m:num>
              <m:d>
                <m:dPr>
                  <m:ctrlPr>
                    <w:rPr>
                      <w:rFonts w:ascii="Cambria Math" w:hAnsi="Cambria Math" w:cstheme="majorBidi"/>
                      <w:bCs/>
                      <w:i/>
                      <w:color w:val="000000" w:themeColor="text1"/>
                      <w:sz w:val="28"/>
                      <w:szCs w:val="28"/>
                      <w:lang w:bidi="ar-IQ"/>
                    </w:rPr>
                  </m:ctrlPr>
                </m:dPr>
                <m:e>
                  <m:sSub>
                    <m:sSubPr>
                      <m:ctrlPr>
                        <w:rPr>
                          <w:rFonts w:ascii="Cambria Math" w:hAnsi="Cambria Math" w:cstheme="majorBidi"/>
                          <w:bCs/>
                          <w:i/>
                          <w:color w:val="000000" w:themeColor="text1"/>
                          <w:sz w:val="28"/>
                          <w:szCs w:val="28"/>
                          <w:lang w:bidi="ar-IQ"/>
                        </w:rPr>
                      </m:ctrlPr>
                    </m:sSubPr>
                    <m:e>
                      <m:acc>
                        <m:accPr>
                          <m:chr m:val="̅"/>
                          <m:ctrlPr>
                            <w:rPr>
                              <w:rFonts w:ascii="Cambria Math" w:hAnsi="Cambria Math" w:cstheme="majorBidi"/>
                              <w:bCs/>
                              <w:i/>
                              <w:color w:val="000000" w:themeColor="text1"/>
                              <w:sz w:val="28"/>
                              <w:szCs w:val="28"/>
                              <w:lang w:bidi="ar-IQ"/>
                            </w:rPr>
                          </m:ctrlPr>
                        </m:accPr>
                        <m:e>
                          <m:r>
                            <w:rPr>
                              <w:rFonts w:ascii="Cambria Math" w:hAnsi="Cambria Math" w:cstheme="majorBidi"/>
                              <w:color w:val="000000" w:themeColor="text1"/>
                              <w:sz w:val="28"/>
                              <w:szCs w:val="28"/>
                              <w:lang w:bidi="ar-IQ"/>
                            </w:rPr>
                            <m:t>x</m:t>
                          </m:r>
                        </m:e>
                      </m:acc>
                    </m:e>
                    <m:sub>
                      <m:r>
                        <w:rPr>
                          <w:rFonts w:ascii="Cambria Math" w:hAnsi="Cambria Math" w:cstheme="majorBidi"/>
                          <w:color w:val="000000" w:themeColor="text1"/>
                          <w:sz w:val="28"/>
                          <w:szCs w:val="28"/>
                          <w:lang w:bidi="ar-IQ"/>
                        </w:rPr>
                        <m:t>1</m:t>
                      </m:r>
                    </m:sub>
                  </m:sSub>
                  <m:r>
                    <w:rPr>
                      <w:rFonts w:ascii="Cambria Math" w:hAnsi="Cambria Math" w:cstheme="majorBidi"/>
                      <w:color w:val="000000" w:themeColor="text1"/>
                      <w:sz w:val="28"/>
                      <w:szCs w:val="28"/>
                      <w:lang w:bidi="ar-IQ"/>
                    </w:rPr>
                    <m:t>-</m:t>
                  </m:r>
                  <m:sSub>
                    <m:sSubPr>
                      <m:ctrlPr>
                        <w:rPr>
                          <w:rFonts w:ascii="Cambria Math" w:hAnsi="Cambria Math" w:cstheme="majorBidi"/>
                          <w:bCs/>
                          <w:i/>
                          <w:color w:val="000000" w:themeColor="text1"/>
                          <w:sz w:val="28"/>
                          <w:szCs w:val="28"/>
                          <w:lang w:bidi="ar-IQ"/>
                        </w:rPr>
                      </m:ctrlPr>
                    </m:sSubPr>
                    <m:e>
                      <m:acc>
                        <m:accPr>
                          <m:chr m:val="̅"/>
                          <m:ctrlPr>
                            <w:rPr>
                              <w:rFonts w:ascii="Cambria Math" w:hAnsi="Cambria Math" w:cstheme="majorBidi"/>
                              <w:bCs/>
                              <w:i/>
                              <w:color w:val="000000" w:themeColor="text1"/>
                              <w:sz w:val="28"/>
                              <w:szCs w:val="28"/>
                              <w:lang w:bidi="ar-IQ"/>
                            </w:rPr>
                          </m:ctrlPr>
                        </m:accPr>
                        <m:e>
                          <m:r>
                            <w:rPr>
                              <w:rFonts w:ascii="Cambria Math" w:hAnsi="Cambria Math" w:cstheme="majorBidi"/>
                              <w:color w:val="000000" w:themeColor="text1"/>
                              <w:sz w:val="28"/>
                              <w:szCs w:val="28"/>
                              <w:lang w:bidi="ar-IQ"/>
                            </w:rPr>
                            <m:t>x</m:t>
                          </m:r>
                        </m:e>
                      </m:acc>
                    </m:e>
                    <m:sub>
                      <m:r>
                        <w:rPr>
                          <w:rFonts w:ascii="Cambria Math" w:hAnsi="Cambria Math" w:cstheme="majorBidi"/>
                          <w:color w:val="000000" w:themeColor="text1"/>
                          <w:sz w:val="28"/>
                          <w:szCs w:val="28"/>
                          <w:lang w:bidi="ar-IQ"/>
                        </w:rPr>
                        <m:t>2</m:t>
                      </m:r>
                    </m:sub>
                  </m:sSub>
                </m:e>
              </m:d>
              <m:r>
                <w:rPr>
                  <w:rFonts w:ascii="Cambria Math" w:hAnsi="Cambria Math" w:cstheme="majorBidi"/>
                  <w:color w:val="000000" w:themeColor="text1"/>
                  <w:sz w:val="28"/>
                  <w:szCs w:val="28"/>
                  <w:lang w:bidi="ar-IQ"/>
                </w:rPr>
                <m:t>-(</m:t>
              </m:r>
              <m:sSub>
                <m:sSubPr>
                  <m:ctrlPr>
                    <w:rPr>
                      <w:rFonts w:ascii="Cambria Math" w:hAnsi="Cambria Math" w:cstheme="majorBidi"/>
                      <w:bCs/>
                      <w:i/>
                      <w:color w:val="000000" w:themeColor="text1"/>
                      <w:sz w:val="28"/>
                      <w:szCs w:val="28"/>
                      <w:lang w:bidi="ar-IQ"/>
                    </w:rPr>
                  </m:ctrlPr>
                </m:sSubPr>
                <m:e>
                  <m:r>
                    <w:rPr>
                      <w:rFonts w:ascii="Cambria Math" w:hAnsi="Cambria Math" w:cstheme="majorBidi"/>
                      <w:color w:val="000000" w:themeColor="text1"/>
                      <w:sz w:val="28"/>
                      <w:szCs w:val="28"/>
                      <w:lang w:bidi="ar-IQ"/>
                    </w:rPr>
                    <m:t>M</m:t>
                  </m:r>
                </m:e>
                <m:sub>
                  <m:r>
                    <w:rPr>
                      <w:rFonts w:ascii="Cambria Math" w:hAnsi="Cambria Math" w:cstheme="majorBidi"/>
                      <w:color w:val="000000" w:themeColor="text1"/>
                      <w:sz w:val="28"/>
                      <w:szCs w:val="28"/>
                      <w:lang w:bidi="ar-IQ"/>
                    </w:rPr>
                    <m:t>1</m:t>
                  </m:r>
                </m:sub>
              </m:sSub>
              <m:r>
                <w:rPr>
                  <w:rFonts w:ascii="Cambria Math" w:hAnsi="Cambria Math" w:cstheme="majorBidi"/>
                  <w:color w:val="000000" w:themeColor="text1"/>
                  <w:sz w:val="28"/>
                  <w:szCs w:val="28"/>
                  <w:lang w:bidi="ar-IQ"/>
                </w:rPr>
                <m:t>-</m:t>
              </m:r>
              <m:sSub>
                <m:sSubPr>
                  <m:ctrlPr>
                    <w:rPr>
                      <w:rFonts w:ascii="Cambria Math" w:hAnsi="Cambria Math" w:cstheme="majorBidi"/>
                      <w:bCs/>
                      <w:i/>
                      <w:color w:val="000000" w:themeColor="text1"/>
                      <w:sz w:val="28"/>
                      <w:szCs w:val="28"/>
                      <w:lang w:bidi="ar-IQ"/>
                    </w:rPr>
                  </m:ctrlPr>
                </m:sSubPr>
                <m:e>
                  <m:r>
                    <w:rPr>
                      <w:rFonts w:ascii="Cambria Math" w:hAnsi="Cambria Math" w:cstheme="majorBidi"/>
                      <w:color w:val="000000" w:themeColor="text1"/>
                      <w:sz w:val="28"/>
                      <w:szCs w:val="28"/>
                      <w:lang w:bidi="ar-IQ"/>
                    </w:rPr>
                    <m:t>M</m:t>
                  </m:r>
                </m:e>
                <m:sub>
                  <m:r>
                    <w:rPr>
                      <w:rFonts w:ascii="Cambria Math" w:hAnsi="Cambria Math" w:cstheme="majorBidi"/>
                      <w:color w:val="000000" w:themeColor="text1"/>
                      <w:sz w:val="28"/>
                      <w:szCs w:val="28"/>
                      <w:lang w:bidi="ar-IQ"/>
                    </w:rPr>
                    <m:t>2</m:t>
                  </m:r>
                </m:sub>
              </m:sSub>
              <m:r>
                <w:rPr>
                  <w:rFonts w:ascii="Cambria Math" w:hAnsi="Cambria Math" w:cstheme="majorBidi"/>
                  <w:color w:val="000000" w:themeColor="text1"/>
                  <w:sz w:val="28"/>
                  <w:szCs w:val="28"/>
                  <w:lang w:bidi="ar-IQ"/>
                </w:rPr>
                <m:t>)</m:t>
              </m:r>
            </m:num>
            <m:den>
              <m:rad>
                <m:radPr>
                  <m:degHide m:val="1"/>
                  <m:ctrlPr>
                    <w:rPr>
                      <w:rFonts w:ascii="Cambria Math" w:hAnsi="Cambria Math" w:cstheme="majorBidi"/>
                      <w:bCs/>
                      <w:i/>
                      <w:color w:val="000000" w:themeColor="text1"/>
                      <w:sz w:val="28"/>
                      <w:szCs w:val="28"/>
                      <w:lang w:bidi="ar-IQ"/>
                    </w:rPr>
                  </m:ctrlPr>
                </m:radPr>
                <m:deg/>
                <m:e>
                  <m:f>
                    <m:fPr>
                      <m:ctrlPr>
                        <w:rPr>
                          <w:rFonts w:ascii="Cambria Math" w:hAnsi="Cambria Math" w:cstheme="majorBidi"/>
                          <w:bCs/>
                          <w:i/>
                          <w:color w:val="000000" w:themeColor="text1"/>
                          <w:sz w:val="28"/>
                          <w:szCs w:val="28"/>
                          <w:lang w:bidi="ar-IQ"/>
                        </w:rPr>
                      </m:ctrlPr>
                    </m:fPr>
                    <m:num>
                      <m:sSubSup>
                        <m:sSubSupPr>
                          <m:ctrlPr>
                            <w:rPr>
                              <w:rFonts w:ascii="Cambria Math" w:hAnsi="Cambria Math" w:cstheme="majorBidi"/>
                              <w:bCs/>
                              <w:i/>
                              <w:color w:val="000000" w:themeColor="text1"/>
                              <w:sz w:val="28"/>
                              <w:szCs w:val="28"/>
                              <w:lang w:bidi="ar-IQ"/>
                            </w:rPr>
                          </m:ctrlPr>
                        </m:sSubSupPr>
                        <m:e>
                          <m:r>
                            <w:rPr>
                              <w:rFonts w:ascii="Cambria Math" w:hAnsi="Cambria Math" w:cstheme="majorBidi"/>
                              <w:color w:val="000000" w:themeColor="text1"/>
                              <w:sz w:val="28"/>
                              <w:szCs w:val="28"/>
                              <w:lang w:bidi="ar-IQ"/>
                            </w:rPr>
                            <m:t>s</m:t>
                          </m:r>
                        </m:e>
                        <m:sub>
                          <m:r>
                            <w:rPr>
                              <w:rFonts w:ascii="Cambria Math" w:hAnsi="Cambria Math" w:cstheme="majorBidi"/>
                              <w:color w:val="000000" w:themeColor="text1"/>
                              <w:sz w:val="28"/>
                              <w:szCs w:val="28"/>
                              <w:lang w:bidi="ar-IQ"/>
                            </w:rPr>
                            <m:t>1</m:t>
                          </m:r>
                        </m:sub>
                        <m:sup>
                          <m:r>
                            <w:rPr>
                              <w:rFonts w:ascii="Cambria Math" w:hAnsi="Cambria Math" w:cstheme="majorBidi"/>
                              <w:color w:val="000000" w:themeColor="text1"/>
                              <w:sz w:val="28"/>
                              <w:szCs w:val="28"/>
                              <w:lang w:bidi="ar-IQ"/>
                            </w:rPr>
                            <m:t>2</m:t>
                          </m:r>
                        </m:sup>
                      </m:sSubSup>
                    </m:num>
                    <m:den>
                      <m:sSub>
                        <m:sSubPr>
                          <m:ctrlPr>
                            <w:rPr>
                              <w:rFonts w:ascii="Cambria Math" w:hAnsi="Cambria Math" w:cstheme="majorBidi"/>
                              <w:bCs/>
                              <w:i/>
                              <w:color w:val="000000" w:themeColor="text1"/>
                              <w:sz w:val="28"/>
                              <w:szCs w:val="28"/>
                              <w:lang w:bidi="ar-IQ"/>
                            </w:rPr>
                          </m:ctrlPr>
                        </m:sSubPr>
                        <m:e>
                          <m:r>
                            <w:rPr>
                              <w:rFonts w:ascii="Cambria Math" w:hAnsi="Cambria Math" w:cstheme="majorBidi"/>
                              <w:color w:val="000000" w:themeColor="text1"/>
                              <w:sz w:val="28"/>
                              <w:szCs w:val="28"/>
                              <w:lang w:bidi="ar-IQ"/>
                            </w:rPr>
                            <m:t>n</m:t>
                          </m:r>
                        </m:e>
                        <m:sub>
                          <m:r>
                            <w:rPr>
                              <w:rFonts w:ascii="Cambria Math" w:hAnsi="Cambria Math" w:cstheme="majorBidi"/>
                              <w:color w:val="000000" w:themeColor="text1"/>
                              <w:sz w:val="28"/>
                              <w:szCs w:val="28"/>
                              <w:lang w:bidi="ar-IQ"/>
                            </w:rPr>
                            <m:t>1</m:t>
                          </m:r>
                        </m:sub>
                      </m:sSub>
                    </m:den>
                  </m:f>
                </m:e>
              </m:rad>
              <m:r>
                <w:rPr>
                  <w:rFonts w:ascii="Cambria Math" w:hAnsi="Cambria Math" w:cstheme="majorBidi"/>
                  <w:color w:val="000000" w:themeColor="text1"/>
                  <w:sz w:val="28"/>
                  <w:szCs w:val="28"/>
                  <w:lang w:bidi="ar-IQ"/>
                </w:rPr>
                <m:t>+</m:t>
              </m:r>
              <m:f>
                <m:fPr>
                  <m:ctrlPr>
                    <w:rPr>
                      <w:rFonts w:ascii="Cambria Math" w:hAnsi="Cambria Math" w:cstheme="majorBidi"/>
                      <w:bCs/>
                      <w:i/>
                      <w:color w:val="000000" w:themeColor="text1"/>
                      <w:sz w:val="28"/>
                      <w:szCs w:val="28"/>
                      <w:lang w:bidi="ar-IQ"/>
                    </w:rPr>
                  </m:ctrlPr>
                </m:fPr>
                <m:num>
                  <m:sSubSup>
                    <m:sSubSupPr>
                      <m:ctrlPr>
                        <w:rPr>
                          <w:rFonts w:ascii="Cambria Math" w:hAnsi="Cambria Math" w:cstheme="majorBidi"/>
                          <w:bCs/>
                          <w:i/>
                          <w:color w:val="000000" w:themeColor="text1"/>
                          <w:sz w:val="28"/>
                          <w:szCs w:val="28"/>
                          <w:lang w:bidi="ar-IQ"/>
                        </w:rPr>
                      </m:ctrlPr>
                    </m:sSubSupPr>
                    <m:e>
                      <m:r>
                        <w:rPr>
                          <w:rFonts w:ascii="Cambria Math" w:hAnsi="Cambria Math" w:cstheme="majorBidi"/>
                          <w:color w:val="000000" w:themeColor="text1"/>
                          <w:sz w:val="28"/>
                          <w:szCs w:val="28"/>
                          <w:lang w:bidi="ar-IQ"/>
                        </w:rPr>
                        <m:t>s</m:t>
                      </m:r>
                    </m:e>
                    <m:sub>
                      <m:r>
                        <w:rPr>
                          <w:rFonts w:ascii="Cambria Math" w:hAnsi="Cambria Math" w:cstheme="majorBidi"/>
                          <w:color w:val="000000" w:themeColor="text1"/>
                          <w:sz w:val="28"/>
                          <w:szCs w:val="28"/>
                          <w:lang w:bidi="ar-IQ"/>
                        </w:rPr>
                        <m:t>2</m:t>
                      </m:r>
                    </m:sub>
                    <m:sup>
                      <m:r>
                        <w:rPr>
                          <w:rFonts w:ascii="Cambria Math" w:hAnsi="Cambria Math" w:cstheme="majorBidi"/>
                          <w:color w:val="000000" w:themeColor="text1"/>
                          <w:sz w:val="28"/>
                          <w:szCs w:val="28"/>
                          <w:lang w:bidi="ar-IQ"/>
                        </w:rPr>
                        <m:t>2</m:t>
                      </m:r>
                    </m:sup>
                  </m:sSubSup>
                </m:num>
                <m:den>
                  <m:sSub>
                    <m:sSubPr>
                      <m:ctrlPr>
                        <w:rPr>
                          <w:rFonts w:ascii="Cambria Math" w:hAnsi="Cambria Math" w:cstheme="majorBidi"/>
                          <w:bCs/>
                          <w:i/>
                          <w:color w:val="000000" w:themeColor="text1"/>
                          <w:sz w:val="28"/>
                          <w:szCs w:val="28"/>
                          <w:lang w:bidi="ar-IQ"/>
                        </w:rPr>
                      </m:ctrlPr>
                    </m:sSubPr>
                    <m:e>
                      <m:r>
                        <w:rPr>
                          <w:rFonts w:ascii="Cambria Math" w:hAnsi="Cambria Math" w:cstheme="majorBidi"/>
                          <w:color w:val="000000" w:themeColor="text1"/>
                          <w:sz w:val="28"/>
                          <w:szCs w:val="28"/>
                          <w:lang w:bidi="ar-IQ"/>
                        </w:rPr>
                        <m:t>n</m:t>
                      </m:r>
                    </m:e>
                    <m:sub>
                      <m:r>
                        <w:rPr>
                          <w:rFonts w:ascii="Cambria Math" w:hAnsi="Cambria Math" w:cstheme="majorBidi"/>
                          <w:color w:val="000000" w:themeColor="text1"/>
                          <w:sz w:val="28"/>
                          <w:szCs w:val="28"/>
                          <w:lang w:bidi="ar-IQ"/>
                        </w:rPr>
                        <m:t>2</m:t>
                      </m:r>
                    </m:sub>
                  </m:sSub>
                </m:den>
              </m:f>
            </m:den>
          </m:f>
        </m:oMath>
      </m:oMathPara>
    </w:p>
    <w:p w14:paraId="127D98F5" w14:textId="77777777" w:rsidR="006B2DA9" w:rsidRPr="004B34A5" w:rsidRDefault="006B2DA9" w:rsidP="004B34A5">
      <w:pPr>
        <w:spacing w:line="360" w:lineRule="auto"/>
        <w:rPr>
          <w:rFonts w:asciiTheme="majorBidi" w:hAnsiTheme="majorBidi" w:cstheme="majorBidi"/>
          <w:bCs/>
          <w:color w:val="000000" w:themeColor="text1"/>
          <w:sz w:val="28"/>
          <w:szCs w:val="28"/>
          <w:lang w:bidi="ar-IQ"/>
        </w:rPr>
      </w:pPr>
    </w:p>
    <w:p w14:paraId="000EDEF2" w14:textId="77777777" w:rsidR="004B34A5" w:rsidRPr="004B34A5" w:rsidRDefault="004B34A5" w:rsidP="004B34A5">
      <w:pPr>
        <w:numPr>
          <w:ilvl w:val="0"/>
          <w:numId w:val="16"/>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val="en-GB" w:bidi="ar-IQ"/>
        </w:rPr>
        <w:t>State a conclusion.</w:t>
      </w:r>
    </w:p>
    <w:p w14:paraId="558B9A64" w14:textId="77777777" w:rsidR="004B34A5" w:rsidRPr="004B34A5" w:rsidRDefault="004B34A5" w:rsidP="004B34A5">
      <w:p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To state a conclusion, we follow what we have done with other hypothesis tests. We compare our P-value to a stated level of significance.</w:t>
      </w:r>
    </w:p>
    <w:p w14:paraId="67AEDC2C" w14:textId="77777777" w:rsidR="004B34A5" w:rsidRPr="004B34A5" w:rsidRDefault="004B34A5" w:rsidP="004B34A5">
      <w:pPr>
        <w:numPr>
          <w:ilvl w:val="0"/>
          <w:numId w:val="17"/>
        </w:numPr>
        <w:spacing w:line="360" w:lineRule="auto"/>
        <w:rPr>
          <w:rFonts w:asciiTheme="majorBidi" w:hAnsiTheme="majorBidi" w:cstheme="majorBidi"/>
          <w:bCs/>
          <w:color w:val="000000" w:themeColor="text1"/>
          <w:sz w:val="28"/>
          <w:szCs w:val="28"/>
          <w:lang w:bidi="ar-IQ"/>
        </w:rPr>
      </w:pPr>
      <w:r w:rsidRPr="004B34A5">
        <w:rPr>
          <w:rFonts w:asciiTheme="majorBidi" w:hAnsiTheme="majorBidi" w:cstheme="majorBidi"/>
          <w:bCs/>
          <w:color w:val="000000" w:themeColor="text1"/>
          <w:sz w:val="28"/>
          <w:szCs w:val="28"/>
          <w:lang w:bidi="ar-IQ"/>
        </w:rPr>
        <w:t>If the P-value ≤ α, we reject the null hypothesis in favor of the alternative hypothesis.</w:t>
      </w:r>
    </w:p>
    <w:p w14:paraId="34212F8A" w14:textId="2F39E64D" w:rsidR="004B34A5" w:rsidRPr="004B34A5" w:rsidRDefault="004B34A5" w:rsidP="004B34A5">
      <w:pPr>
        <w:numPr>
          <w:ilvl w:val="0"/>
          <w:numId w:val="17"/>
        </w:numPr>
        <w:spacing w:line="360" w:lineRule="auto"/>
        <w:rPr>
          <w:rFonts w:asciiTheme="majorBidi" w:hAnsiTheme="majorBidi" w:cstheme="majorBidi"/>
          <w:b/>
          <w:color w:val="548DD4" w:themeColor="text2" w:themeTint="99"/>
          <w:sz w:val="32"/>
          <w:szCs w:val="32"/>
          <w:rtl/>
          <w:lang w:bidi="ar-IQ"/>
        </w:rPr>
      </w:pPr>
      <w:r w:rsidRPr="004B34A5">
        <w:rPr>
          <w:rFonts w:asciiTheme="majorBidi" w:hAnsiTheme="majorBidi" w:cstheme="majorBidi"/>
          <w:bCs/>
          <w:color w:val="000000" w:themeColor="text1"/>
          <w:sz w:val="28"/>
          <w:szCs w:val="28"/>
          <w:lang w:bidi="ar-IQ"/>
        </w:rPr>
        <w:t>If the P-value &gt; α, we fail to reject the null hypothesis. We do not have enough evidence to support the alternative hypothesis.</w:t>
      </w:r>
    </w:p>
    <w:p w14:paraId="1C452B1A" w14:textId="77777777" w:rsidR="00F77CAC" w:rsidRDefault="00F77CAC" w:rsidP="00F77CAC">
      <w:pPr>
        <w:spacing w:before="240" w:after="240" w:line="360" w:lineRule="auto"/>
        <w:jc w:val="both"/>
        <w:rPr>
          <w:rFonts w:asciiTheme="majorBidi" w:hAnsiTheme="majorBidi" w:cstheme="majorBidi"/>
          <w:sz w:val="28"/>
          <w:szCs w:val="28"/>
          <w:lang w:bidi="ar-IQ"/>
        </w:rPr>
      </w:pPr>
    </w:p>
    <w:p w14:paraId="23846461" w14:textId="77777777" w:rsidR="004B34A5" w:rsidRPr="004B34A5" w:rsidRDefault="004B34A5" w:rsidP="00F77CAC">
      <w:pPr>
        <w:spacing w:before="240" w:after="240" w:line="360" w:lineRule="auto"/>
        <w:jc w:val="both"/>
        <w:rPr>
          <w:rFonts w:asciiTheme="majorBidi" w:eastAsia="Times New Roman" w:hAnsiTheme="majorBidi" w:cstheme="majorBidi"/>
          <w:color w:val="1F497D" w:themeColor="text2"/>
          <w:sz w:val="32"/>
          <w:szCs w:val="32"/>
          <w:rtl/>
        </w:rPr>
      </w:pPr>
    </w:p>
    <w:p w14:paraId="24935239" w14:textId="5F70FA98" w:rsidR="00F77CAC" w:rsidRDefault="006A11B6" w:rsidP="006A11B6">
      <w:pPr>
        <w:spacing w:before="240" w:after="240" w:line="360" w:lineRule="auto"/>
        <w:jc w:val="both"/>
        <w:rPr>
          <w:rFonts w:asciiTheme="majorBidi" w:eastAsia="Times New Roman" w:hAnsiTheme="majorBidi" w:cstheme="majorBidi"/>
          <w:b/>
          <w:color w:val="1F497D" w:themeColor="text2"/>
          <w:sz w:val="32"/>
          <w:szCs w:val="32"/>
        </w:rPr>
      </w:pPr>
      <w:r>
        <w:rPr>
          <w:rFonts w:asciiTheme="majorBidi" w:eastAsia="Times New Roman" w:hAnsiTheme="majorBidi" w:cstheme="majorBidi"/>
          <w:b/>
          <w:color w:val="1F497D" w:themeColor="text2"/>
          <w:sz w:val="32"/>
          <w:szCs w:val="32"/>
        </w:rPr>
        <w:t>3</w:t>
      </w:r>
      <w:r w:rsidR="004B34A5" w:rsidRPr="004B34A5">
        <w:rPr>
          <w:rFonts w:asciiTheme="majorBidi" w:eastAsia="Times New Roman" w:hAnsiTheme="majorBidi" w:cstheme="majorBidi"/>
          <w:b/>
          <w:color w:val="1F497D" w:themeColor="text2"/>
          <w:sz w:val="32"/>
          <w:szCs w:val="32"/>
        </w:rPr>
        <w:t>-</w:t>
      </w:r>
      <w:r>
        <w:rPr>
          <w:rFonts w:asciiTheme="majorBidi" w:eastAsia="Times New Roman" w:hAnsiTheme="majorBidi" w:cstheme="majorBidi"/>
          <w:b/>
          <w:color w:val="1F497D" w:themeColor="text2"/>
          <w:sz w:val="32"/>
          <w:szCs w:val="32"/>
        </w:rPr>
        <w:t>1</w:t>
      </w:r>
      <w:r w:rsidR="004B34A5" w:rsidRPr="004B34A5">
        <w:rPr>
          <w:rFonts w:asciiTheme="majorBidi" w:eastAsia="Times New Roman" w:hAnsiTheme="majorBidi" w:cstheme="majorBidi"/>
          <w:b/>
          <w:color w:val="1F497D" w:themeColor="text2"/>
          <w:sz w:val="32"/>
          <w:szCs w:val="32"/>
        </w:rPr>
        <w:t>-</w:t>
      </w:r>
      <w:r>
        <w:rPr>
          <w:rFonts w:asciiTheme="majorBidi" w:eastAsia="Times New Roman" w:hAnsiTheme="majorBidi" w:cstheme="majorBidi"/>
          <w:b/>
          <w:color w:val="1F497D" w:themeColor="text2"/>
          <w:sz w:val="32"/>
          <w:szCs w:val="32"/>
        </w:rPr>
        <w:t>2</w:t>
      </w:r>
      <w:r w:rsidR="004B34A5" w:rsidRPr="004B34A5">
        <w:rPr>
          <w:rFonts w:asciiTheme="majorBidi" w:eastAsia="Times New Roman" w:hAnsiTheme="majorBidi" w:cstheme="majorBidi"/>
          <w:b/>
          <w:color w:val="1F497D" w:themeColor="text2"/>
          <w:sz w:val="32"/>
          <w:szCs w:val="32"/>
        </w:rPr>
        <w:t>: Paired sample T-Test</w:t>
      </w:r>
      <w:r w:rsidR="004B34A5">
        <w:rPr>
          <w:rFonts w:asciiTheme="majorBidi" w:eastAsia="Times New Roman" w:hAnsiTheme="majorBidi" w:cstheme="majorBidi"/>
          <w:b/>
          <w:color w:val="1F497D" w:themeColor="text2"/>
          <w:sz w:val="32"/>
          <w:szCs w:val="32"/>
        </w:rPr>
        <w:t>:</w:t>
      </w:r>
    </w:p>
    <w:p w14:paraId="7E42704F" w14:textId="77777777" w:rsidR="004B34A5" w:rsidRPr="004B34A5" w:rsidRDefault="004B34A5" w:rsidP="004B34A5">
      <w:pPr>
        <w:spacing w:before="240" w:after="240" w:line="360" w:lineRule="auto"/>
        <w:jc w:val="both"/>
        <w:rPr>
          <w:rFonts w:asciiTheme="majorBidi" w:eastAsia="Times New Roman" w:hAnsiTheme="majorBidi" w:cstheme="majorBidi"/>
          <w:bCs/>
          <w:color w:val="000000" w:themeColor="text1"/>
          <w:sz w:val="28"/>
          <w:szCs w:val="28"/>
        </w:rPr>
      </w:pPr>
      <w:r w:rsidRPr="004B34A5">
        <w:rPr>
          <w:rFonts w:asciiTheme="majorBidi" w:eastAsia="Times New Roman" w:hAnsiTheme="majorBidi" w:cstheme="majorBidi"/>
          <w:b/>
          <w:color w:val="1F497D" w:themeColor="text2"/>
          <w:sz w:val="32"/>
          <w:szCs w:val="32"/>
        </w:rPr>
        <w:t xml:space="preserve">     </w:t>
      </w:r>
      <w:r w:rsidRPr="004B34A5">
        <w:rPr>
          <w:rFonts w:asciiTheme="majorBidi" w:eastAsia="Times New Roman" w:hAnsiTheme="majorBidi" w:cstheme="majorBidi"/>
          <w:bCs/>
          <w:color w:val="000000" w:themeColor="text1"/>
          <w:sz w:val="28"/>
          <w:szCs w:val="28"/>
        </w:rPr>
        <w:t xml:space="preserve"> The paired </w:t>
      </w:r>
      <w:r w:rsidRPr="004B34A5">
        <w:rPr>
          <w:rFonts w:asciiTheme="majorBidi" w:eastAsia="Times New Roman" w:hAnsiTheme="majorBidi" w:cstheme="majorBidi"/>
          <w:bCs/>
          <w:i/>
          <w:color w:val="000000" w:themeColor="text1"/>
          <w:sz w:val="28"/>
          <w:szCs w:val="28"/>
        </w:rPr>
        <w:t>t</w:t>
      </w:r>
      <w:r w:rsidRPr="004B34A5">
        <w:rPr>
          <w:rFonts w:asciiTheme="majorBidi" w:eastAsia="Times New Roman" w:hAnsiTheme="majorBidi" w:cstheme="majorBidi"/>
          <w:bCs/>
          <w:color w:val="000000" w:themeColor="text1"/>
          <w:sz w:val="28"/>
          <w:szCs w:val="28"/>
        </w:rPr>
        <w:t>-test is a method used to test whether the mean difference between pairs of measurements is zero or not.</w:t>
      </w:r>
    </w:p>
    <w:p w14:paraId="55DB8FBE" w14:textId="77777777" w:rsidR="004B34A5" w:rsidRPr="004B34A5" w:rsidRDefault="004B34A5" w:rsidP="004B34A5">
      <w:pPr>
        <w:spacing w:before="240" w:after="240" w:line="360" w:lineRule="auto"/>
        <w:jc w:val="both"/>
        <w:rPr>
          <w:rFonts w:asciiTheme="majorBidi" w:eastAsia="Times New Roman" w:hAnsiTheme="majorBidi" w:cstheme="majorBidi"/>
          <w:bCs/>
          <w:color w:val="000000" w:themeColor="text1"/>
          <w:sz w:val="28"/>
          <w:szCs w:val="28"/>
        </w:rPr>
      </w:pPr>
      <w:r w:rsidRPr="004B34A5">
        <w:rPr>
          <w:rFonts w:asciiTheme="majorBidi" w:eastAsia="Times New Roman" w:hAnsiTheme="majorBidi" w:cstheme="majorBidi"/>
          <w:bCs/>
          <w:color w:val="000000" w:themeColor="text1"/>
          <w:sz w:val="28"/>
          <w:szCs w:val="28"/>
        </w:rPr>
        <w:t xml:space="preserve">      You can use the test when your data values are paired measurements. For example, you might have before-and-after measurements for a group of people. Also, the distribution of differences between the paired measurements should be normally distributed.  </w:t>
      </w:r>
    </w:p>
    <w:p w14:paraId="63264E67" w14:textId="77777777" w:rsidR="004B34A5" w:rsidRPr="004B34A5" w:rsidRDefault="004B34A5" w:rsidP="004B34A5">
      <w:pPr>
        <w:spacing w:before="240" w:after="240" w:line="360" w:lineRule="auto"/>
        <w:jc w:val="both"/>
        <w:rPr>
          <w:rFonts w:asciiTheme="majorBidi" w:eastAsia="Times New Roman" w:hAnsiTheme="majorBidi" w:cstheme="majorBidi"/>
          <w:bCs/>
          <w:color w:val="000000" w:themeColor="text1"/>
          <w:sz w:val="28"/>
          <w:szCs w:val="28"/>
        </w:rPr>
      </w:pPr>
      <w:r w:rsidRPr="004B34A5">
        <w:rPr>
          <w:rFonts w:asciiTheme="majorBidi" w:eastAsia="Times New Roman" w:hAnsiTheme="majorBidi" w:cstheme="majorBidi"/>
          <w:bCs/>
          <w:color w:val="000000" w:themeColor="text1"/>
          <w:sz w:val="28"/>
          <w:szCs w:val="28"/>
        </w:rPr>
        <w:t xml:space="preserve">      The paired </w:t>
      </w:r>
      <w:r w:rsidRPr="004B34A5">
        <w:rPr>
          <w:rFonts w:asciiTheme="majorBidi" w:eastAsia="Times New Roman" w:hAnsiTheme="majorBidi" w:cstheme="majorBidi"/>
          <w:bCs/>
          <w:i/>
          <w:color w:val="000000" w:themeColor="text1"/>
          <w:sz w:val="28"/>
          <w:szCs w:val="28"/>
        </w:rPr>
        <w:t>t</w:t>
      </w:r>
      <w:r w:rsidRPr="004B34A5">
        <w:rPr>
          <w:rFonts w:asciiTheme="majorBidi" w:eastAsia="Times New Roman" w:hAnsiTheme="majorBidi" w:cstheme="majorBidi"/>
          <w:bCs/>
          <w:color w:val="000000" w:themeColor="text1"/>
          <w:sz w:val="28"/>
          <w:szCs w:val="28"/>
        </w:rPr>
        <w:t>-test is also known as the dependent samples </w:t>
      </w:r>
      <w:r w:rsidRPr="004B34A5">
        <w:rPr>
          <w:rFonts w:asciiTheme="majorBidi" w:eastAsia="Times New Roman" w:hAnsiTheme="majorBidi" w:cstheme="majorBidi"/>
          <w:bCs/>
          <w:i/>
          <w:color w:val="000000" w:themeColor="text1"/>
          <w:sz w:val="28"/>
          <w:szCs w:val="28"/>
        </w:rPr>
        <w:t>t</w:t>
      </w:r>
      <w:r w:rsidRPr="004B34A5">
        <w:rPr>
          <w:rFonts w:asciiTheme="majorBidi" w:eastAsia="Times New Roman" w:hAnsiTheme="majorBidi" w:cstheme="majorBidi"/>
          <w:bCs/>
          <w:color w:val="000000" w:themeColor="text1"/>
          <w:sz w:val="28"/>
          <w:szCs w:val="28"/>
        </w:rPr>
        <w:t>-test, the paired-difference </w:t>
      </w:r>
      <w:r w:rsidRPr="004B34A5">
        <w:rPr>
          <w:rFonts w:asciiTheme="majorBidi" w:eastAsia="Times New Roman" w:hAnsiTheme="majorBidi" w:cstheme="majorBidi"/>
          <w:bCs/>
          <w:i/>
          <w:color w:val="000000" w:themeColor="text1"/>
          <w:sz w:val="28"/>
          <w:szCs w:val="28"/>
        </w:rPr>
        <w:t>t</w:t>
      </w:r>
      <w:r w:rsidRPr="004B34A5">
        <w:rPr>
          <w:rFonts w:asciiTheme="majorBidi" w:eastAsia="Times New Roman" w:hAnsiTheme="majorBidi" w:cstheme="majorBidi"/>
          <w:bCs/>
          <w:color w:val="000000" w:themeColor="text1"/>
          <w:sz w:val="28"/>
          <w:szCs w:val="28"/>
        </w:rPr>
        <w:t>-test, the matched pairs </w:t>
      </w:r>
      <w:r w:rsidRPr="004B34A5">
        <w:rPr>
          <w:rFonts w:asciiTheme="majorBidi" w:eastAsia="Times New Roman" w:hAnsiTheme="majorBidi" w:cstheme="majorBidi"/>
          <w:bCs/>
          <w:i/>
          <w:color w:val="000000" w:themeColor="text1"/>
          <w:sz w:val="28"/>
          <w:szCs w:val="28"/>
        </w:rPr>
        <w:t>t</w:t>
      </w:r>
      <w:r w:rsidRPr="004B34A5">
        <w:rPr>
          <w:rFonts w:asciiTheme="majorBidi" w:eastAsia="Times New Roman" w:hAnsiTheme="majorBidi" w:cstheme="majorBidi"/>
          <w:bCs/>
          <w:color w:val="000000" w:themeColor="text1"/>
          <w:sz w:val="28"/>
          <w:szCs w:val="28"/>
        </w:rPr>
        <w:t>-test and the repeated-samples </w:t>
      </w:r>
      <w:r w:rsidRPr="004B34A5">
        <w:rPr>
          <w:rFonts w:asciiTheme="majorBidi" w:eastAsia="Times New Roman" w:hAnsiTheme="majorBidi" w:cstheme="majorBidi"/>
          <w:bCs/>
          <w:i/>
          <w:color w:val="000000" w:themeColor="text1"/>
          <w:sz w:val="28"/>
          <w:szCs w:val="28"/>
        </w:rPr>
        <w:t>t</w:t>
      </w:r>
      <w:r w:rsidRPr="004B34A5">
        <w:rPr>
          <w:rFonts w:asciiTheme="majorBidi" w:eastAsia="Times New Roman" w:hAnsiTheme="majorBidi" w:cstheme="majorBidi"/>
          <w:bCs/>
          <w:color w:val="000000" w:themeColor="text1"/>
          <w:sz w:val="28"/>
          <w:szCs w:val="28"/>
        </w:rPr>
        <w:t>-test.</w:t>
      </w:r>
    </w:p>
    <w:p w14:paraId="4F9AB237" w14:textId="77777777" w:rsidR="004B34A5" w:rsidRPr="004B34A5" w:rsidRDefault="004B34A5" w:rsidP="004B34A5">
      <w:pPr>
        <w:spacing w:before="240" w:after="240" w:line="360" w:lineRule="auto"/>
        <w:jc w:val="both"/>
        <w:rPr>
          <w:rFonts w:asciiTheme="majorBidi" w:eastAsia="Times New Roman" w:hAnsiTheme="majorBidi" w:cstheme="majorBidi"/>
          <w:bCs/>
          <w:color w:val="000000" w:themeColor="text1"/>
          <w:sz w:val="28"/>
          <w:szCs w:val="28"/>
        </w:rPr>
      </w:pPr>
    </w:p>
    <w:p w14:paraId="7CB3B7ED" w14:textId="77777777" w:rsidR="004B34A5" w:rsidRPr="004B34A5" w:rsidRDefault="004B34A5" w:rsidP="004B34A5">
      <w:pPr>
        <w:numPr>
          <w:ilvl w:val="0"/>
          <w:numId w:val="18"/>
        </w:numPr>
        <w:spacing w:before="240" w:after="240" w:line="360" w:lineRule="auto"/>
        <w:jc w:val="both"/>
        <w:rPr>
          <w:rFonts w:asciiTheme="majorBidi" w:eastAsia="Times New Roman" w:hAnsiTheme="majorBidi" w:cstheme="majorBidi"/>
          <w:b/>
          <w:color w:val="1F497D" w:themeColor="text2"/>
          <w:sz w:val="32"/>
          <w:szCs w:val="32"/>
        </w:rPr>
      </w:pPr>
      <w:r w:rsidRPr="004B34A5">
        <w:rPr>
          <w:rFonts w:asciiTheme="majorBidi" w:eastAsia="Times New Roman" w:hAnsiTheme="majorBidi" w:cstheme="majorBidi"/>
          <w:bCs/>
          <w:color w:val="000000" w:themeColor="text1"/>
          <w:sz w:val="28"/>
          <w:szCs w:val="28"/>
        </w:rPr>
        <w:t>Formula of paired sample T test</w:t>
      </w:r>
      <w:r w:rsidRPr="004B34A5">
        <w:rPr>
          <w:rFonts w:asciiTheme="majorBidi" w:eastAsia="Times New Roman" w:hAnsiTheme="majorBidi" w:cstheme="majorBidi"/>
          <w:b/>
          <w:color w:val="1F497D" w:themeColor="text2"/>
          <w:sz w:val="32"/>
          <w:szCs w:val="32"/>
        </w:rPr>
        <w:object w:dxaOrig="5126" w:dyaOrig="2520" w14:anchorId="5EB91AB5">
          <v:rect id="rectole0000000002" o:spid="_x0000_i1025" style="width:242.25pt;height:111pt" o:ole="" o:preferrelative="t" stroked="f">
            <v:imagedata r:id="rId18" o:title=""/>
          </v:rect>
          <o:OLEObject Type="Embed" ProgID="StaticMetafile" ShapeID="rectole0000000002" DrawAspect="Content" ObjectID="_1742192721" r:id="rId19"/>
        </w:object>
      </w:r>
    </w:p>
    <w:p w14:paraId="15A3F809" w14:textId="29B47836" w:rsidR="004B34A5" w:rsidRDefault="004B34A5" w:rsidP="004B34A5">
      <w:pPr>
        <w:spacing w:before="240" w:after="240" w:line="360" w:lineRule="auto"/>
        <w:jc w:val="both"/>
        <w:rPr>
          <w:rFonts w:asciiTheme="majorBidi" w:eastAsia="Times New Roman" w:hAnsiTheme="majorBidi" w:cstheme="majorBidi"/>
          <w:b/>
          <w:color w:val="1F497D" w:themeColor="text2"/>
          <w:sz w:val="32"/>
          <w:szCs w:val="32"/>
        </w:rPr>
      </w:pPr>
    </w:p>
    <w:p w14:paraId="0B74783A" w14:textId="0A62EC16"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1007B2C8" w14:textId="03765244"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6D3EA02A" w14:textId="57BE9509"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45686604" w14:textId="4147A506"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7492A6C0" w14:textId="069E5217"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02BFF96D" w14:textId="09BFE3A9"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218D8717" w14:textId="36016805"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6F00621A" w14:textId="5ED188DA"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277BF2F5" w14:textId="0E976E16"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62670713" w14:textId="5127B77E" w:rsidR="005E06F4"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7BB72DC5" w14:textId="77777777" w:rsidR="005E06F4" w:rsidRPr="004B34A5" w:rsidRDefault="005E06F4" w:rsidP="004B34A5">
      <w:pPr>
        <w:spacing w:before="240" w:after="240" w:line="360" w:lineRule="auto"/>
        <w:jc w:val="both"/>
        <w:rPr>
          <w:rFonts w:asciiTheme="majorBidi" w:eastAsia="Times New Roman" w:hAnsiTheme="majorBidi" w:cstheme="majorBidi"/>
          <w:b/>
          <w:color w:val="1F497D" w:themeColor="text2"/>
          <w:sz w:val="32"/>
          <w:szCs w:val="32"/>
        </w:rPr>
      </w:pPr>
    </w:p>
    <w:p w14:paraId="0955C6A7" w14:textId="77777777" w:rsidR="00F77CAC" w:rsidRPr="009977EC" w:rsidRDefault="00F77CAC" w:rsidP="00F77CAC">
      <w:pPr>
        <w:spacing w:before="240" w:after="240" w:line="360" w:lineRule="auto"/>
        <w:jc w:val="both"/>
        <w:rPr>
          <w:rFonts w:asciiTheme="majorBidi" w:eastAsia="Times New Roman" w:hAnsiTheme="majorBidi" w:cstheme="majorBidi"/>
          <w:color w:val="333333"/>
          <w:sz w:val="28"/>
          <w:szCs w:val="28"/>
        </w:rPr>
      </w:pPr>
    </w:p>
    <w:p w14:paraId="4975B990" w14:textId="01AE94C9" w:rsidR="00ED7CB3" w:rsidRDefault="006E2072" w:rsidP="00761537">
      <w:pPr>
        <w:pStyle w:val="Heading1"/>
        <w:jc w:val="center"/>
        <w:rPr>
          <w:sz w:val="36"/>
          <w:szCs w:val="36"/>
        </w:rPr>
      </w:pPr>
      <w:bookmarkStart w:id="74" w:name="_Toc100047737"/>
      <w:bookmarkStart w:id="75" w:name="_Toc100094678"/>
      <w:bookmarkStart w:id="76" w:name="_Toc100094784"/>
      <w:bookmarkStart w:id="77" w:name="_Toc100148750"/>
      <w:bookmarkStart w:id="78" w:name="_Toc100148856"/>
      <w:bookmarkStart w:id="79" w:name="_Toc100148923"/>
      <w:bookmarkStart w:id="80" w:name="_Toc100149199"/>
      <w:bookmarkStart w:id="81" w:name="_Toc100151717"/>
      <w:r w:rsidRPr="00761537">
        <w:rPr>
          <w:sz w:val="36"/>
          <w:szCs w:val="36"/>
        </w:rPr>
        <w:lastRenderedPageBreak/>
        <w:t>Chapter Two</w:t>
      </w:r>
      <w:bookmarkEnd w:id="74"/>
      <w:bookmarkEnd w:id="75"/>
      <w:bookmarkEnd w:id="76"/>
      <w:bookmarkEnd w:id="77"/>
      <w:bookmarkEnd w:id="78"/>
      <w:bookmarkEnd w:id="79"/>
      <w:bookmarkEnd w:id="80"/>
      <w:bookmarkEnd w:id="81"/>
    </w:p>
    <w:p w14:paraId="189FB214" w14:textId="10B8B158" w:rsidR="00516A59" w:rsidRPr="00516A59" w:rsidRDefault="00516A59" w:rsidP="00516A59">
      <w:pPr>
        <w:jc w:val="center"/>
        <w:rPr>
          <w:rFonts w:asciiTheme="majorBidi" w:hAnsiTheme="majorBidi" w:cstheme="majorBidi"/>
          <w:b/>
          <w:bCs/>
          <w:color w:val="1F497D" w:themeColor="text2"/>
          <w:sz w:val="28"/>
          <w:szCs w:val="28"/>
          <w:lang w:bidi="en-US"/>
        </w:rPr>
      </w:pPr>
      <w:r w:rsidRPr="00516A59">
        <w:rPr>
          <w:rFonts w:asciiTheme="majorBidi" w:hAnsiTheme="majorBidi" w:cstheme="majorBidi"/>
          <w:b/>
          <w:bCs/>
          <w:color w:val="1F497D" w:themeColor="text2"/>
          <w:sz w:val="28"/>
          <w:szCs w:val="28"/>
          <w:lang w:bidi="en-US"/>
        </w:rPr>
        <w:t>Example Of T-Test Assumption</w:t>
      </w:r>
    </w:p>
    <w:p w14:paraId="52EA63AE" w14:textId="0244F462" w:rsidR="006E2072" w:rsidRPr="00761537" w:rsidRDefault="006E2072" w:rsidP="00761537">
      <w:pPr>
        <w:pStyle w:val="Heading1"/>
        <w:rPr>
          <w:sz w:val="32"/>
          <w:szCs w:val="32"/>
        </w:rPr>
      </w:pPr>
      <w:bookmarkStart w:id="82" w:name="_Toc100047739"/>
      <w:bookmarkStart w:id="83" w:name="_Toc100094680"/>
      <w:bookmarkStart w:id="84" w:name="_Toc100094786"/>
      <w:bookmarkStart w:id="85" w:name="_Toc100148752"/>
      <w:bookmarkStart w:id="86" w:name="_Toc100148858"/>
      <w:bookmarkStart w:id="87" w:name="_Toc100148925"/>
      <w:bookmarkStart w:id="88" w:name="_Toc100149201"/>
      <w:bookmarkStart w:id="89" w:name="_Toc100151719"/>
      <w:r w:rsidRPr="00761537">
        <w:rPr>
          <w:rStyle w:val="Heading2Char"/>
          <w:b/>
          <w:bCs/>
          <w:sz w:val="32"/>
          <w:szCs w:val="32"/>
        </w:rPr>
        <w:t>2-1:Introduction</w:t>
      </w:r>
      <w:bookmarkEnd w:id="82"/>
      <w:r w:rsidRPr="00761537">
        <w:rPr>
          <w:sz w:val="32"/>
          <w:szCs w:val="32"/>
        </w:rPr>
        <w:t>:</w:t>
      </w:r>
      <w:r w:rsidR="00F30AD0" w:rsidRPr="00761537">
        <w:rPr>
          <w:sz w:val="32"/>
          <w:szCs w:val="32"/>
        </w:rPr>
        <w:t>-</w:t>
      </w:r>
      <w:bookmarkEnd w:id="83"/>
      <w:bookmarkEnd w:id="84"/>
      <w:bookmarkEnd w:id="85"/>
      <w:bookmarkEnd w:id="86"/>
      <w:bookmarkEnd w:id="87"/>
      <w:bookmarkEnd w:id="88"/>
      <w:bookmarkEnd w:id="89"/>
    </w:p>
    <w:p w14:paraId="77378AFC" w14:textId="77777777" w:rsidR="00516A59" w:rsidRPr="00516A59" w:rsidRDefault="00F30AD0" w:rsidP="00516A59">
      <w:pPr>
        <w:spacing w:line="360" w:lineRule="auto"/>
        <w:jc w:val="lowKashida"/>
        <w:rPr>
          <w:rFonts w:asciiTheme="majorBidi" w:hAnsiTheme="majorBidi" w:cstheme="majorBidi"/>
          <w:color w:val="000000" w:themeColor="text1"/>
          <w:sz w:val="28"/>
          <w:szCs w:val="28"/>
        </w:rPr>
      </w:pPr>
      <w:r w:rsidRPr="00516A59">
        <w:rPr>
          <w:rFonts w:asciiTheme="majorBidi" w:hAnsiTheme="majorBidi" w:cstheme="majorBidi"/>
          <w:color w:val="000000" w:themeColor="text1"/>
          <w:sz w:val="28"/>
          <w:szCs w:val="28"/>
        </w:rPr>
        <w:t xml:space="preserve">      </w:t>
      </w:r>
      <w:r w:rsidR="00516A59" w:rsidRPr="00516A59">
        <w:rPr>
          <w:rFonts w:asciiTheme="majorBidi" w:hAnsiTheme="majorBidi" w:cstheme="majorBidi"/>
          <w:color w:val="000000" w:themeColor="text1"/>
          <w:sz w:val="28"/>
          <w:szCs w:val="28"/>
        </w:rPr>
        <w:t>This chapter tackles the practical application of the T- test . For calculation the type of   T-test    By giving solved examples taken from book [1][2]</w:t>
      </w:r>
    </w:p>
    <w:p w14:paraId="0F3869F1" w14:textId="4B7CC2B1" w:rsidR="00F30AD0" w:rsidRPr="00F979BA" w:rsidRDefault="00F30AD0" w:rsidP="00516A59">
      <w:pPr>
        <w:jc w:val="lowKashida"/>
        <w:rPr>
          <w:rFonts w:asciiTheme="majorBidi" w:hAnsiTheme="majorBidi" w:cstheme="majorBidi"/>
          <w:sz w:val="28"/>
          <w:szCs w:val="28"/>
          <w:rtl/>
        </w:rPr>
      </w:pPr>
    </w:p>
    <w:p w14:paraId="5FA46536" w14:textId="5C76CC0B" w:rsidR="00177CED" w:rsidRPr="00036C12" w:rsidRDefault="00744790" w:rsidP="00036C12">
      <w:pPr>
        <w:spacing w:after="0" w:line="360" w:lineRule="auto"/>
        <w:jc w:val="both"/>
        <w:rPr>
          <w:rFonts w:asciiTheme="majorBidi" w:hAnsiTheme="majorBidi" w:cstheme="majorBidi"/>
          <w:sz w:val="28"/>
          <w:szCs w:val="28"/>
        </w:rPr>
      </w:pPr>
      <w:r w:rsidRPr="007D23CB">
        <w:rPr>
          <w:rFonts w:asciiTheme="majorBidi" w:hAnsiTheme="majorBidi" w:cstheme="majorBidi"/>
          <w:sz w:val="28"/>
          <w:szCs w:val="28"/>
        </w:rPr>
        <w:t xml:space="preserve">      </w:t>
      </w:r>
    </w:p>
    <w:p w14:paraId="0A12D9D6" w14:textId="4C3242AA" w:rsidR="006E2072" w:rsidRPr="00761537" w:rsidRDefault="004E4B9C" w:rsidP="00516A59">
      <w:pPr>
        <w:pStyle w:val="Heading1"/>
        <w:spacing w:line="360" w:lineRule="auto"/>
        <w:rPr>
          <w:sz w:val="32"/>
          <w:szCs w:val="32"/>
        </w:rPr>
      </w:pPr>
      <w:bookmarkStart w:id="90" w:name="_Toc100047740"/>
      <w:bookmarkStart w:id="91" w:name="_Toc100094681"/>
      <w:bookmarkStart w:id="92" w:name="_Toc100094787"/>
      <w:bookmarkStart w:id="93" w:name="_Toc100148753"/>
      <w:bookmarkStart w:id="94" w:name="_Toc100148859"/>
      <w:bookmarkStart w:id="95" w:name="_Toc100148926"/>
      <w:bookmarkStart w:id="96" w:name="_Toc100149202"/>
      <w:bookmarkStart w:id="97" w:name="_Toc100151720"/>
      <w:r w:rsidRPr="00761537">
        <w:rPr>
          <w:sz w:val="32"/>
          <w:szCs w:val="32"/>
        </w:rPr>
        <w:t>2-</w:t>
      </w:r>
      <w:r w:rsidR="007B3984" w:rsidRPr="00761537">
        <w:rPr>
          <w:sz w:val="32"/>
          <w:szCs w:val="32"/>
        </w:rPr>
        <w:t>2</w:t>
      </w:r>
      <w:r w:rsidR="001F4EF9" w:rsidRPr="00761537">
        <w:rPr>
          <w:sz w:val="32"/>
          <w:szCs w:val="32"/>
        </w:rPr>
        <w:t>:</w:t>
      </w:r>
      <w:r w:rsidR="00E23DE3" w:rsidRPr="00761537">
        <w:rPr>
          <w:sz w:val="32"/>
          <w:szCs w:val="32"/>
        </w:rPr>
        <w:t xml:space="preserve"> </w:t>
      </w:r>
      <w:bookmarkEnd w:id="90"/>
      <w:bookmarkEnd w:id="91"/>
      <w:bookmarkEnd w:id="92"/>
      <w:bookmarkEnd w:id="93"/>
      <w:bookmarkEnd w:id="94"/>
      <w:bookmarkEnd w:id="95"/>
      <w:bookmarkEnd w:id="96"/>
      <w:bookmarkEnd w:id="97"/>
      <w:r w:rsidR="00516A59">
        <w:rPr>
          <w:sz w:val="32"/>
          <w:szCs w:val="32"/>
        </w:rPr>
        <w:t>One Sample T-Test:</w:t>
      </w:r>
    </w:p>
    <w:p w14:paraId="4DF65D8D" w14:textId="77777777" w:rsidR="00516A59" w:rsidRDefault="006B4800" w:rsidP="00516A59">
      <w:pPr>
        <w:autoSpaceDE w:val="0"/>
        <w:autoSpaceDN w:val="0"/>
        <w:adjustRightInd w:val="0"/>
        <w:spacing w:after="0" w:line="360" w:lineRule="auto"/>
        <w:jc w:val="lowKashida"/>
        <w:rPr>
          <w:rFonts w:asciiTheme="majorBidi" w:hAnsiTheme="majorBidi" w:cstheme="majorBidi"/>
          <w:bCs/>
          <w:sz w:val="28"/>
          <w:szCs w:val="28"/>
        </w:rPr>
      </w:pPr>
      <w:r>
        <w:rPr>
          <w:rFonts w:asciiTheme="majorBidi" w:hAnsiTheme="majorBidi" w:cstheme="majorBidi"/>
          <w:sz w:val="28"/>
          <w:szCs w:val="28"/>
        </w:rPr>
        <w:t xml:space="preserve">       </w:t>
      </w:r>
      <w:r w:rsidR="001B3967" w:rsidRPr="00F979BA">
        <w:rPr>
          <w:rFonts w:asciiTheme="majorBidi" w:hAnsiTheme="majorBidi" w:cstheme="majorBidi"/>
          <w:b/>
          <w:bCs/>
          <w:sz w:val="32"/>
          <w:szCs w:val="32"/>
        </w:rPr>
        <w:t>Example</w:t>
      </w:r>
      <w:r w:rsidR="001B3967">
        <w:rPr>
          <w:rFonts w:asciiTheme="majorBidi" w:hAnsiTheme="majorBidi" w:cstheme="majorBidi"/>
          <w:sz w:val="28"/>
          <w:szCs w:val="28"/>
        </w:rPr>
        <w:t>//</w:t>
      </w:r>
      <w:r>
        <w:rPr>
          <w:rFonts w:asciiTheme="majorBidi" w:hAnsiTheme="majorBidi" w:cstheme="majorBidi"/>
          <w:sz w:val="28"/>
          <w:szCs w:val="28"/>
        </w:rPr>
        <w:t xml:space="preserve">  </w:t>
      </w:r>
      <w:r w:rsidR="00516A59" w:rsidRPr="00516A59">
        <w:rPr>
          <w:rFonts w:asciiTheme="majorBidi" w:hAnsiTheme="majorBidi" w:cstheme="majorBidi"/>
          <w:bCs/>
          <w:sz w:val="28"/>
          <w:szCs w:val="28"/>
        </w:rPr>
        <w:t>Comparing   the   Average   Achievement of students in mathematics among a sample of students in a school with an average.</w:t>
      </w:r>
    </w:p>
    <w:p w14:paraId="1A9EED41" w14:textId="62AE60C5" w:rsidR="00516A59" w:rsidRDefault="00516A59" w:rsidP="00516A59">
      <w:pPr>
        <w:autoSpaceDE w:val="0"/>
        <w:autoSpaceDN w:val="0"/>
        <w:adjustRightInd w:val="0"/>
        <w:spacing w:after="0" w:line="360" w:lineRule="auto"/>
        <w:jc w:val="lowKashida"/>
        <w:rPr>
          <w:rFonts w:asciiTheme="majorBidi" w:hAnsiTheme="majorBidi" w:cstheme="majorBidi"/>
          <w:bCs/>
          <w:sz w:val="28"/>
          <w:szCs w:val="28"/>
        </w:rPr>
      </w:pPr>
      <w:r w:rsidRPr="00516A59">
        <w:rPr>
          <w:rFonts w:ascii="Times New Roman" w:eastAsia="Calibri" w:hAnsi="Times New Roman" w:cs="Ali-A-Samik"/>
          <w:bCs/>
          <w:noProof/>
          <w:sz w:val="28"/>
          <w:szCs w:val="28"/>
        </w:rPr>
        <w:drawing>
          <wp:inline distT="0" distB="0" distL="0" distR="0" wp14:anchorId="56C35FC6" wp14:editId="472B5392">
            <wp:extent cx="5972810" cy="42862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810" cy="4286250"/>
                    </a:xfrm>
                    <a:prstGeom prst="rect">
                      <a:avLst/>
                    </a:prstGeom>
                    <a:noFill/>
                    <a:ln>
                      <a:noFill/>
                    </a:ln>
                  </pic:spPr>
                </pic:pic>
              </a:graphicData>
            </a:graphic>
          </wp:inline>
        </w:drawing>
      </w:r>
    </w:p>
    <w:p w14:paraId="7EA1295F" w14:textId="697A08E9" w:rsidR="00516A59" w:rsidRDefault="006241D9" w:rsidP="006241D9">
      <w:pPr>
        <w:autoSpaceDE w:val="0"/>
        <w:autoSpaceDN w:val="0"/>
        <w:adjustRightInd w:val="0"/>
        <w:spacing w:after="0" w:line="360" w:lineRule="auto"/>
        <w:jc w:val="center"/>
        <w:rPr>
          <w:rFonts w:asciiTheme="majorBidi" w:hAnsiTheme="majorBidi" w:cstheme="majorBidi"/>
          <w:bCs/>
          <w:sz w:val="28"/>
          <w:szCs w:val="28"/>
        </w:rPr>
      </w:pPr>
      <w:r>
        <w:rPr>
          <w:rFonts w:asciiTheme="majorBidi" w:hAnsiTheme="majorBidi" w:cstheme="majorBidi"/>
          <w:bCs/>
          <w:sz w:val="28"/>
          <w:szCs w:val="28"/>
        </w:rPr>
        <w:t>Figher -1-</w:t>
      </w:r>
    </w:p>
    <w:p w14:paraId="09B4D300" w14:textId="2A79179A" w:rsidR="006241D9" w:rsidRDefault="006241D9" w:rsidP="006241D9">
      <w:pPr>
        <w:autoSpaceDE w:val="0"/>
        <w:autoSpaceDN w:val="0"/>
        <w:adjustRightInd w:val="0"/>
        <w:spacing w:after="0" w:line="360" w:lineRule="auto"/>
        <w:jc w:val="center"/>
        <w:rPr>
          <w:rFonts w:asciiTheme="majorBidi" w:hAnsiTheme="majorBidi" w:cstheme="majorBidi"/>
          <w:bCs/>
          <w:sz w:val="28"/>
          <w:szCs w:val="28"/>
        </w:rPr>
      </w:pPr>
      <w:r>
        <w:rPr>
          <w:rFonts w:asciiTheme="majorBidi" w:hAnsiTheme="majorBidi" w:cstheme="majorBidi"/>
          <w:bCs/>
          <w:sz w:val="28"/>
          <w:szCs w:val="28"/>
        </w:rPr>
        <w:t>Data of mathematic student</w:t>
      </w:r>
    </w:p>
    <w:p w14:paraId="2141A837" w14:textId="1356D716" w:rsidR="00516A59" w:rsidRDefault="00B27F4F" w:rsidP="00B27F4F">
      <w:pPr>
        <w:autoSpaceDE w:val="0"/>
        <w:autoSpaceDN w:val="0"/>
        <w:adjustRightInd w:val="0"/>
        <w:spacing w:after="0" w:line="360" w:lineRule="auto"/>
        <w:jc w:val="lowKashida"/>
        <w:rPr>
          <w:rFonts w:asciiTheme="majorBidi" w:hAnsiTheme="majorBidi" w:cstheme="majorBidi"/>
          <w:bCs/>
          <w:sz w:val="28"/>
          <w:szCs w:val="28"/>
        </w:rPr>
      </w:pPr>
      <w:r>
        <w:rPr>
          <w:rFonts w:asciiTheme="majorBidi" w:hAnsiTheme="majorBidi" w:cstheme="majorBidi"/>
          <w:bCs/>
          <w:sz w:val="28"/>
          <w:szCs w:val="28"/>
        </w:rPr>
        <w:lastRenderedPageBreak/>
        <w:t xml:space="preserve">                             </w:t>
      </w:r>
    </w:p>
    <w:tbl>
      <w:tblPr>
        <w:tblW w:w="1082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30"/>
        <w:gridCol w:w="1170"/>
        <w:gridCol w:w="720"/>
        <w:gridCol w:w="1710"/>
        <w:gridCol w:w="1980"/>
        <w:gridCol w:w="1922"/>
        <w:gridCol w:w="1508"/>
      </w:tblGrid>
      <w:tr w:rsidR="008004D0" w:rsidRPr="008004D0" w14:paraId="4E75F8E1" w14:textId="77777777" w:rsidTr="006A11B6">
        <w:trPr>
          <w:gridBefore w:val="1"/>
          <w:wBefore w:w="284" w:type="dxa"/>
          <w:cantSplit/>
        </w:trPr>
        <w:tc>
          <w:tcPr>
            <w:tcW w:w="10540" w:type="dxa"/>
            <w:gridSpan w:val="7"/>
            <w:tcBorders>
              <w:top w:val="nil"/>
              <w:left w:val="nil"/>
              <w:bottom w:val="nil"/>
              <w:right w:val="nil"/>
            </w:tcBorders>
            <w:shd w:val="clear" w:color="auto" w:fill="FFFFFF"/>
          </w:tcPr>
          <w:p w14:paraId="03177789" w14:textId="77777777" w:rsidR="008004D0" w:rsidRDefault="008004D0" w:rsidP="008004D0">
            <w:pPr>
              <w:autoSpaceDE w:val="0"/>
              <w:autoSpaceDN w:val="0"/>
              <w:adjustRightInd w:val="0"/>
              <w:spacing w:after="0" w:line="360" w:lineRule="auto"/>
              <w:jc w:val="lowKashida"/>
              <w:rPr>
                <w:rFonts w:asciiTheme="majorBidi" w:hAnsiTheme="majorBidi" w:cstheme="majorBidi"/>
                <w:b/>
                <w:bCs/>
                <w:color w:val="1F497D" w:themeColor="text2"/>
                <w:sz w:val="28"/>
                <w:szCs w:val="28"/>
              </w:rPr>
            </w:pPr>
            <w:r w:rsidRPr="008004D0">
              <w:rPr>
                <w:rFonts w:asciiTheme="majorBidi" w:hAnsiTheme="majorBidi" w:cstheme="majorBidi"/>
                <w:b/>
                <w:bCs/>
                <w:color w:val="1F497D" w:themeColor="text2"/>
                <w:sz w:val="28"/>
                <w:szCs w:val="28"/>
              </w:rPr>
              <w:t>One-Sample Test</w:t>
            </w:r>
          </w:p>
          <w:p w14:paraId="69BB3891"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
                <w:bCs/>
                <w:sz w:val="28"/>
                <w:szCs w:val="28"/>
              </w:rPr>
            </w:pPr>
          </w:p>
        </w:tc>
      </w:tr>
      <w:tr w:rsidR="008004D0" w:rsidRPr="008004D0" w14:paraId="403DABA3" w14:textId="77777777" w:rsidTr="00B27F4F">
        <w:trPr>
          <w:cantSplit/>
        </w:trPr>
        <w:tc>
          <w:tcPr>
            <w:tcW w:w="1814" w:type="dxa"/>
            <w:gridSpan w:val="2"/>
            <w:vMerge w:val="restart"/>
            <w:tcBorders>
              <w:top w:val="single" w:sz="16" w:space="0" w:color="000000"/>
              <w:left w:val="single" w:sz="16" w:space="0" w:color="000000"/>
              <w:bottom w:val="nil"/>
              <w:right w:val="single" w:sz="16" w:space="0" w:color="000000"/>
            </w:tcBorders>
            <w:shd w:val="clear" w:color="auto" w:fill="FFFFFF"/>
          </w:tcPr>
          <w:p w14:paraId="1ED9A04A"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p>
        </w:tc>
        <w:tc>
          <w:tcPr>
            <w:tcW w:w="9010" w:type="dxa"/>
            <w:gridSpan w:val="6"/>
            <w:tcBorders>
              <w:top w:val="single" w:sz="16" w:space="0" w:color="000000"/>
              <w:left w:val="single" w:sz="16" w:space="0" w:color="000000"/>
            </w:tcBorders>
            <w:shd w:val="clear" w:color="auto" w:fill="FFFFFF"/>
          </w:tcPr>
          <w:p w14:paraId="1DE6F47A"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Test Value = 0</w:t>
            </w:r>
          </w:p>
        </w:tc>
      </w:tr>
      <w:tr w:rsidR="008004D0" w:rsidRPr="008004D0" w14:paraId="08FAF6FF" w14:textId="77777777" w:rsidTr="00B27F4F">
        <w:trPr>
          <w:cantSplit/>
        </w:trPr>
        <w:tc>
          <w:tcPr>
            <w:tcW w:w="1814" w:type="dxa"/>
            <w:gridSpan w:val="2"/>
            <w:vMerge/>
            <w:tcBorders>
              <w:top w:val="single" w:sz="16" w:space="0" w:color="000000"/>
              <w:left w:val="single" w:sz="16" w:space="0" w:color="000000"/>
              <w:bottom w:val="nil"/>
              <w:right w:val="single" w:sz="16" w:space="0" w:color="000000"/>
            </w:tcBorders>
            <w:shd w:val="clear" w:color="auto" w:fill="FFFFFF"/>
          </w:tcPr>
          <w:p w14:paraId="18EE525A"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p>
        </w:tc>
        <w:tc>
          <w:tcPr>
            <w:tcW w:w="1170" w:type="dxa"/>
            <w:vMerge w:val="restart"/>
            <w:tcBorders>
              <w:left w:val="single" w:sz="16" w:space="0" w:color="000000"/>
            </w:tcBorders>
            <w:shd w:val="clear" w:color="auto" w:fill="FFFFFF"/>
          </w:tcPr>
          <w:p w14:paraId="09D9FAC6"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t</w:t>
            </w:r>
          </w:p>
        </w:tc>
        <w:tc>
          <w:tcPr>
            <w:tcW w:w="720" w:type="dxa"/>
            <w:vMerge w:val="restart"/>
            <w:shd w:val="clear" w:color="auto" w:fill="FFFFFF"/>
          </w:tcPr>
          <w:p w14:paraId="0A763AA0"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df</w:t>
            </w:r>
          </w:p>
        </w:tc>
        <w:tc>
          <w:tcPr>
            <w:tcW w:w="1710" w:type="dxa"/>
            <w:vMerge w:val="restart"/>
            <w:shd w:val="clear" w:color="auto" w:fill="FFFFFF"/>
          </w:tcPr>
          <w:p w14:paraId="74B3C48B"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Sig. (2-tailed)</w:t>
            </w:r>
          </w:p>
        </w:tc>
        <w:tc>
          <w:tcPr>
            <w:tcW w:w="1980" w:type="dxa"/>
            <w:vMerge w:val="restart"/>
            <w:shd w:val="clear" w:color="auto" w:fill="FFFFFF"/>
          </w:tcPr>
          <w:p w14:paraId="2F880015"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Mean Difference</w:t>
            </w:r>
          </w:p>
        </w:tc>
        <w:tc>
          <w:tcPr>
            <w:tcW w:w="3430" w:type="dxa"/>
            <w:gridSpan w:val="2"/>
            <w:shd w:val="clear" w:color="auto" w:fill="FFFFFF"/>
          </w:tcPr>
          <w:p w14:paraId="0F77FB93"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95% Confidence Interval of the Difference</w:t>
            </w:r>
          </w:p>
        </w:tc>
      </w:tr>
      <w:tr w:rsidR="008004D0" w:rsidRPr="008004D0" w14:paraId="7EE7C98B" w14:textId="77777777" w:rsidTr="00B27F4F">
        <w:trPr>
          <w:cantSplit/>
        </w:trPr>
        <w:tc>
          <w:tcPr>
            <w:tcW w:w="1814" w:type="dxa"/>
            <w:gridSpan w:val="2"/>
            <w:vMerge/>
            <w:tcBorders>
              <w:top w:val="single" w:sz="16" w:space="0" w:color="000000"/>
              <w:left w:val="single" w:sz="16" w:space="0" w:color="000000"/>
              <w:bottom w:val="nil"/>
              <w:right w:val="single" w:sz="16" w:space="0" w:color="000000"/>
            </w:tcBorders>
            <w:shd w:val="clear" w:color="auto" w:fill="FFFFFF"/>
          </w:tcPr>
          <w:p w14:paraId="1EE237C8"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p>
        </w:tc>
        <w:tc>
          <w:tcPr>
            <w:tcW w:w="1170" w:type="dxa"/>
            <w:vMerge/>
            <w:tcBorders>
              <w:left w:val="single" w:sz="16" w:space="0" w:color="000000"/>
            </w:tcBorders>
            <w:shd w:val="clear" w:color="auto" w:fill="FFFFFF"/>
          </w:tcPr>
          <w:p w14:paraId="6782AE66"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p>
        </w:tc>
        <w:tc>
          <w:tcPr>
            <w:tcW w:w="720" w:type="dxa"/>
            <w:vMerge/>
            <w:shd w:val="clear" w:color="auto" w:fill="FFFFFF"/>
          </w:tcPr>
          <w:p w14:paraId="1B69687B"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p>
        </w:tc>
        <w:tc>
          <w:tcPr>
            <w:tcW w:w="1710" w:type="dxa"/>
            <w:vMerge/>
            <w:shd w:val="clear" w:color="auto" w:fill="FFFFFF"/>
          </w:tcPr>
          <w:p w14:paraId="35D9FFF7"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p>
        </w:tc>
        <w:tc>
          <w:tcPr>
            <w:tcW w:w="1980" w:type="dxa"/>
            <w:vMerge/>
            <w:shd w:val="clear" w:color="auto" w:fill="FFFFFF"/>
          </w:tcPr>
          <w:p w14:paraId="073D72F0"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p>
        </w:tc>
        <w:tc>
          <w:tcPr>
            <w:tcW w:w="1922" w:type="dxa"/>
            <w:tcBorders>
              <w:bottom w:val="single" w:sz="16" w:space="0" w:color="000000"/>
            </w:tcBorders>
            <w:shd w:val="clear" w:color="auto" w:fill="FFFFFF"/>
          </w:tcPr>
          <w:p w14:paraId="5B6F0A3F"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Lower</w:t>
            </w:r>
          </w:p>
        </w:tc>
        <w:tc>
          <w:tcPr>
            <w:tcW w:w="1508" w:type="dxa"/>
            <w:tcBorders>
              <w:bottom w:val="single" w:sz="16" w:space="0" w:color="000000"/>
              <w:right w:val="single" w:sz="16" w:space="0" w:color="000000"/>
            </w:tcBorders>
            <w:shd w:val="clear" w:color="auto" w:fill="FFFFFF"/>
          </w:tcPr>
          <w:p w14:paraId="4DE90168"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Upper</w:t>
            </w:r>
          </w:p>
        </w:tc>
      </w:tr>
      <w:tr w:rsidR="008004D0" w:rsidRPr="008004D0" w14:paraId="4E459ECF" w14:textId="77777777" w:rsidTr="00B27F4F">
        <w:trPr>
          <w:cantSplit/>
          <w:trHeight w:val="870"/>
        </w:trPr>
        <w:tc>
          <w:tcPr>
            <w:tcW w:w="181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D2BE6BD"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Student achievement of mathematics</w:t>
            </w:r>
          </w:p>
        </w:tc>
        <w:tc>
          <w:tcPr>
            <w:tcW w:w="1170" w:type="dxa"/>
            <w:tcBorders>
              <w:top w:val="single" w:sz="16" w:space="0" w:color="000000"/>
              <w:left w:val="single" w:sz="16" w:space="0" w:color="000000"/>
              <w:bottom w:val="single" w:sz="16" w:space="0" w:color="000000"/>
            </w:tcBorders>
            <w:shd w:val="clear" w:color="auto" w:fill="FFFFFF"/>
            <w:vAlign w:val="center"/>
          </w:tcPr>
          <w:p w14:paraId="383FA346"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17.989</w:t>
            </w:r>
          </w:p>
        </w:tc>
        <w:tc>
          <w:tcPr>
            <w:tcW w:w="720" w:type="dxa"/>
            <w:tcBorders>
              <w:top w:val="single" w:sz="16" w:space="0" w:color="000000"/>
              <w:bottom w:val="single" w:sz="16" w:space="0" w:color="000000"/>
            </w:tcBorders>
            <w:shd w:val="clear" w:color="auto" w:fill="FFFFFF"/>
            <w:vAlign w:val="center"/>
          </w:tcPr>
          <w:p w14:paraId="7C677A42"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14</w:t>
            </w:r>
          </w:p>
        </w:tc>
        <w:tc>
          <w:tcPr>
            <w:tcW w:w="1710" w:type="dxa"/>
            <w:tcBorders>
              <w:top w:val="single" w:sz="16" w:space="0" w:color="000000"/>
              <w:bottom w:val="single" w:sz="16" w:space="0" w:color="000000"/>
            </w:tcBorders>
            <w:shd w:val="clear" w:color="auto" w:fill="FFFFFF"/>
            <w:vAlign w:val="center"/>
          </w:tcPr>
          <w:p w14:paraId="28CA4145"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.000</w:t>
            </w:r>
          </w:p>
        </w:tc>
        <w:tc>
          <w:tcPr>
            <w:tcW w:w="1980" w:type="dxa"/>
            <w:tcBorders>
              <w:top w:val="single" w:sz="16" w:space="0" w:color="000000"/>
              <w:bottom w:val="single" w:sz="16" w:space="0" w:color="000000"/>
            </w:tcBorders>
            <w:shd w:val="clear" w:color="auto" w:fill="FFFFFF"/>
            <w:vAlign w:val="center"/>
          </w:tcPr>
          <w:p w14:paraId="7236C151"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66.333</w:t>
            </w:r>
          </w:p>
        </w:tc>
        <w:tc>
          <w:tcPr>
            <w:tcW w:w="1922" w:type="dxa"/>
            <w:tcBorders>
              <w:top w:val="single" w:sz="16" w:space="0" w:color="000000"/>
              <w:bottom w:val="single" w:sz="16" w:space="0" w:color="000000"/>
            </w:tcBorders>
            <w:shd w:val="clear" w:color="auto" w:fill="FFFFFF"/>
            <w:vAlign w:val="center"/>
          </w:tcPr>
          <w:p w14:paraId="39A324AE"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58.42</w:t>
            </w:r>
          </w:p>
        </w:tc>
        <w:tc>
          <w:tcPr>
            <w:tcW w:w="1508" w:type="dxa"/>
            <w:tcBorders>
              <w:top w:val="single" w:sz="16" w:space="0" w:color="000000"/>
              <w:bottom w:val="single" w:sz="16" w:space="0" w:color="000000"/>
              <w:right w:val="single" w:sz="16" w:space="0" w:color="000000"/>
            </w:tcBorders>
            <w:shd w:val="clear" w:color="auto" w:fill="FFFFFF"/>
            <w:vAlign w:val="center"/>
          </w:tcPr>
          <w:p w14:paraId="42C3028C"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Cs/>
                <w:sz w:val="28"/>
                <w:szCs w:val="28"/>
              </w:rPr>
            </w:pPr>
            <w:r w:rsidRPr="008004D0">
              <w:rPr>
                <w:rFonts w:asciiTheme="majorBidi" w:hAnsiTheme="majorBidi" w:cstheme="majorBidi"/>
                <w:bCs/>
                <w:sz w:val="28"/>
                <w:szCs w:val="28"/>
              </w:rPr>
              <w:t>74.24</w:t>
            </w:r>
          </w:p>
        </w:tc>
      </w:tr>
    </w:tbl>
    <w:p w14:paraId="6EDEFC00" w14:textId="7A50BCED" w:rsidR="00516A59" w:rsidRDefault="004B1D29" w:rsidP="004B1D29">
      <w:pPr>
        <w:autoSpaceDE w:val="0"/>
        <w:autoSpaceDN w:val="0"/>
        <w:adjustRightInd w:val="0"/>
        <w:spacing w:after="0" w:line="360" w:lineRule="auto"/>
        <w:jc w:val="center"/>
        <w:rPr>
          <w:rFonts w:asciiTheme="majorBidi" w:hAnsiTheme="majorBidi" w:cstheme="majorBidi"/>
          <w:bCs/>
          <w:sz w:val="28"/>
          <w:szCs w:val="28"/>
        </w:rPr>
      </w:pPr>
      <w:r w:rsidRPr="004B1D29">
        <w:rPr>
          <w:rFonts w:asciiTheme="majorBidi" w:hAnsiTheme="majorBidi" w:cstheme="majorBidi"/>
          <w:bCs/>
          <w:sz w:val="28"/>
          <w:szCs w:val="28"/>
        </w:rPr>
        <w:t>Table(2-1</w:t>
      </w:r>
      <w:r>
        <w:rPr>
          <w:rFonts w:asciiTheme="majorBidi" w:hAnsiTheme="majorBidi" w:cstheme="majorBidi"/>
          <w:bCs/>
          <w:sz w:val="28"/>
          <w:szCs w:val="28"/>
        </w:rPr>
        <w:t>)</w:t>
      </w:r>
    </w:p>
    <w:p w14:paraId="066CD865" w14:textId="423148B4" w:rsidR="004B1D29" w:rsidRDefault="004B1D29" w:rsidP="004B1D29">
      <w:pPr>
        <w:autoSpaceDE w:val="0"/>
        <w:autoSpaceDN w:val="0"/>
        <w:adjustRightInd w:val="0"/>
        <w:spacing w:after="0" w:line="360" w:lineRule="auto"/>
        <w:jc w:val="center"/>
        <w:rPr>
          <w:rFonts w:asciiTheme="majorBidi" w:hAnsiTheme="majorBidi" w:cstheme="majorBidi"/>
          <w:bCs/>
          <w:sz w:val="28"/>
          <w:szCs w:val="28"/>
        </w:rPr>
      </w:pPr>
      <w:r>
        <w:rPr>
          <w:rFonts w:asciiTheme="majorBidi" w:hAnsiTheme="majorBidi" w:cstheme="majorBidi"/>
          <w:bCs/>
          <w:sz w:val="28"/>
          <w:szCs w:val="28"/>
        </w:rPr>
        <w:t>One sample Test</w:t>
      </w:r>
    </w:p>
    <w:p w14:paraId="6FE08087" w14:textId="77777777" w:rsidR="008004D0" w:rsidRPr="008004D0" w:rsidRDefault="008004D0" w:rsidP="008004D0">
      <w:pPr>
        <w:autoSpaceDE w:val="0"/>
        <w:autoSpaceDN w:val="0"/>
        <w:adjustRightInd w:val="0"/>
        <w:spacing w:after="0" w:line="360" w:lineRule="auto"/>
        <w:jc w:val="lowKashida"/>
        <w:rPr>
          <w:rFonts w:asciiTheme="majorBidi" w:hAnsiTheme="majorBidi" w:cstheme="majorBidi"/>
          <w:b/>
          <w:bCs/>
          <w:sz w:val="28"/>
          <w:szCs w:val="28"/>
          <w:rtl/>
          <w:lang w:bidi="ar-IQ"/>
        </w:rPr>
      </w:pPr>
    </w:p>
    <w:p w14:paraId="7B768AC6" w14:textId="77777777" w:rsidR="00516A59" w:rsidRDefault="00516A59" w:rsidP="00516A59">
      <w:pPr>
        <w:autoSpaceDE w:val="0"/>
        <w:autoSpaceDN w:val="0"/>
        <w:adjustRightInd w:val="0"/>
        <w:spacing w:after="0" w:line="360" w:lineRule="auto"/>
        <w:jc w:val="lowKashida"/>
        <w:rPr>
          <w:rFonts w:asciiTheme="majorBidi" w:hAnsiTheme="majorBidi" w:cstheme="majorBidi"/>
          <w:bCs/>
          <w:sz w:val="28"/>
          <w:szCs w:val="28"/>
        </w:rPr>
      </w:pPr>
    </w:p>
    <w:p w14:paraId="0DB6DB06" w14:textId="77777777" w:rsidR="00516A59" w:rsidRDefault="00516A59" w:rsidP="00516A59">
      <w:pPr>
        <w:autoSpaceDE w:val="0"/>
        <w:autoSpaceDN w:val="0"/>
        <w:adjustRightInd w:val="0"/>
        <w:spacing w:after="0" w:line="360" w:lineRule="auto"/>
        <w:jc w:val="lowKashida"/>
        <w:rPr>
          <w:rFonts w:asciiTheme="majorBidi" w:hAnsiTheme="majorBidi" w:cstheme="majorBidi"/>
          <w:bCs/>
          <w:sz w:val="28"/>
          <w:szCs w:val="28"/>
        </w:rPr>
      </w:pPr>
    </w:p>
    <w:p w14:paraId="3AFD29DB" w14:textId="604555E3" w:rsidR="00516A59" w:rsidRDefault="00516A59" w:rsidP="00516A59">
      <w:pPr>
        <w:autoSpaceDE w:val="0"/>
        <w:autoSpaceDN w:val="0"/>
        <w:adjustRightInd w:val="0"/>
        <w:spacing w:after="0" w:line="360" w:lineRule="auto"/>
        <w:jc w:val="lowKashida"/>
        <w:rPr>
          <w:rFonts w:asciiTheme="majorBidi" w:hAnsiTheme="majorBidi" w:cstheme="majorBidi"/>
          <w:bCs/>
          <w:sz w:val="28"/>
          <w:szCs w:val="28"/>
        </w:rPr>
      </w:pPr>
    </w:p>
    <w:p w14:paraId="5EFCC299" w14:textId="6CF7EDE2" w:rsidR="006A11B6" w:rsidRDefault="006A11B6" w:rsidP="00516A59">
      <w:pPr>
        <w:autoSpaceDE w:val="0"/>
        <w:autoSpaceDN w:val="0"/>
        <w:adjustRightInd w:val="0"/>
        <w:spacing w:after="0" w:line="360" w:lineRule="auto"/>
        <w:jc w:val="lowKashida"/>
        <w:rPr>
          <w:rFonts w:asciiTheme="majorBidi" w:hAnsiTheme="majorBidi" w:cstheme="majorBidi"/>
          <w:bCs/>
          <w:sz w:val="28"/>
          <w:szCs w:val="28"/>
        </w:rPr>
      </w:pPr>
    </w:p>
    <w:p w14:paraId="7E6DE910" w14:textId="77777777" w:rsidR="006A11B6" w:rsidRDefault="006A11B6" w:rsidP="00516A59">
      <w:pPr>
        <w:autoSpaceDE w:val="0"/>
        <w:autoSpaceDN w:val="0"/>
        <w:adjustRightInd w:val="0"/>
        <w:spacing w:after="0" w:line="360" w:lineRule="auto"/>
        <w:jc w:val="lowKashida"/>
        <w:rPr>
          <w:rFonts w:asciiTheme="majorBidi" w:hAnsiTheme="majorBidi" w:cstheme="majorBidi"/>
          <w:bCs/>
          <w:sz w:val="28"/>
          <w:szCs w:val="28"/>
        </w:rPr>
      </w:pPr>
    </w:p>
    <w:p w14:paraId="1D3B84A3" w14:textId="77777777" w:rsidR="00516A59" w:rsidRDefault="00516A59" w:rsidP="00516A59">
      <w:pPr>
        <w:autoSpaceDE w:val="0"/>
        <w:autoSpaceDN w:val="0"/>
        <w:adjustRightInd w:val="0"/>
        <w:spacing w:after="0" w:line="360" w:lineRule="auto"/>
        <w:jc w:val="lowKashida"/>
        <w:rPr>
          <w:rFonts w:asciiTheme="majorBidi" w:hAnsiTheme="majorBidi" w:cstheme="majorBidi"/>
          <w:bCs/>
          <w:sz w:val="28"/>
          <w:szCs w:val="28"/>
        </w:rPr>
      </w:pPr>
    </w:p>
    <w:p w14:paraId="0F5C1F09" w14:textId="6B7A7CFE" w:rsidR="00516A59" w:rsidRDefault="00516A59" w:rsidP="00516A59">
      <w:pPr>
        <w:autoSpaceDE w:val="0"/>
        <w:autoSpaceDN w:val="0"/>
        <w:adjustRightInd w:val="0"/>
        <w:spacing w:after="0" w:line="360" w:lineRule="auto"/>
        <w:jc w:val="lowKashida"/>
        <w:rPr>
          <w:rFonts w:asciiTheme="majorBidi" w:hAnsiTheme="majorBidi" w:cstheme="majorBidi"/>
          <w:bCs/>
          <w:sz w:val="28"/>
          <w:szCs w:val="28"/>
        </w:rPr>
      </w:pPr>
    </w:p>
    <w:p w14:paraId="551A06BF" w14:textId="57302754"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6D61B102" w14:textId="33B5C241"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5EEA034A" w14:textId="5AC9492E"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77094F3C" w14:textId="168E8BF1"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759B49CE" w14:textId="5CB424CD"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05F4A92A" w14:textId="21417CEA"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6861F100" w14:textId="5F07F9F9"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500D9E8C" w14:textId="77777777" w:rsidR="00B27F4F" w:rsidRDefault="00B27F4F" w:rsidP="00516A59">
      <w:pPr>
        <w:autoSpaceDE w:val="0"/>
        <w:autoSpaceDN w:val="0"/>
        <w:adjustRightInd w:val="0"/>
        <w:spacing w:after="0" w:line="360" w:lineRule="auto"/>
        <w:jc w:val="lowKashida"/>
        <w:rPr>
          <w:rFonts w:asciiTheme="majorBidi" w:hAnsiTheme="majorBidi" w:cstheme="majorBidi"/>
          <w:bCs/>
          <w:sz w:val="28"/>
          <w:szCs w:val="28"/>
        </w:rPr>
      </w:pPr>
    </w:p>
    <w:p w14:paraId="727ED790" w14:textId="77777777" w:rsidR="00851F8B" w:rsidRPr="00851F8B" w:rsidRDefault="00851F8B" w:rsidP="00851F8B">
      <w:pPr>
        <w:autoSpaceDE w:val="0"/>
        <w:autoSpaceDN w:val="0"/>
        <w:adjustRightInd w:val="0"/>
        <w:spacing w:after="0" w:line="360" w:lineRule="auto"/>
        <w:jc w:val="lowKashida"/>
        <w:rPr>
          <w:rFonts w:asciiTheme="majorBidi" w:hAnsiTheme="majorBidi" w:cstheme="majorBidi"/>
          <w:b/>
          <w:bCs/>
          <w:sz w:val="28"/>
          <w:szCs w:val="28"/>
        </w:rPr>
      </w:pPr>
    </w:p>
    <w:p w14:paraId="0720B6B6" w14:textId="77B2D27E" w:rsidR="00851F8B" w:rsidRPr="00851F8B" w:rsidRDefault="006A11B6" w:rsidP="006A11B6">
      <w:pPr>
        <w:autoSpaceDE w:val="0"/>
        <w:autoSpaceDN w:val="0"/>
        <w:adjustRightInd w:val="0"/>
        <w:spacing w:after="0" w:line="360" w:lineRule="auto"/>
        <w:jc w:val="lowKashida"/>
        <w:rPr>
          <w:rFonts w:asciiTheme="majorBidi" w:hAnsiTheme="majorBidi" w:cstheme="majorBidi"/>
          <w:b/>
          <w:bCs/>
          <w:color w:val="1F497D" w:themeColor="text2"/>
          <w:sz w:val="32"/>
          <w:szCs w:val="32"/>
        </w:rPr>
      </w:pPr>
      <w:r>
        <w:rPr>
          <w:rFonts w:asciiTheme="majorBidi" w:hAnsiTheme="majorBidi" w:cstheme="majorBidi"/>
          <w:b/>
          <w:bCs/>
          <w:color w:val="1F497D" w:themeColor="text2"/>
          <w:sz w:val="32"/>
          <w:szCs w:val="32"/>
        </w:rPr>
        <w:lastRenderedPageBreak/>
        <w:t>2</w:t>
      </w:r>
      <w:r w:rsidR="00851F8B" w:rsidRPr="00851F8B">
        <w:rPr>
          <w:rFonts w:asciiTheme="majorBidi" w:hAnsiTheme="majorBidi" w:cstheme="majorBidi"/>
          <w:b/>
          <w:bCs/>
          <w:color w:val="1F497D" w:themeColor="text2"/>
          <w:sz w:val="32"/>
          <w:szCs w:val="32"/>
        </w:rPr>
        <w:t>-</w:t>
      </w:r>
      <w:r>
        <w:rPr>
          <w:rFonts w:asciiTheme="majorBidi" w:hAnsiTheme="majorBidi" w:cstheme="majorBidi"/>
          <w:b/>
          <w:bCs/>
          <w:color w:val="1F497D" w:themeColor="text2"/>
          <w:sz w:val="32"/>
          <w:szCs w:val="32"/>
        </w:rPr>
        <w:t>3</w:t>
      </w:r>
      <w:r w:rsidR="00851F8B" w:rsidRPr="00851F8B">
        <w:rPr>
          <w:rFonts w:asciiTheme="majorBidi" w:hAnsiTheme="majorBidi" w:cstheme="majorBidi"/>
          <w:b/>
          <w:bCs/>
          <w:color w:val="1F497D" w:themeColor="text2"/>
          <w:sz w:val="32"/>
          <w:szCs w:val="32"/>
        </w:rPr>
        <w:t>: Two sample T-test [4]:-</w:t>
      </w:r>
    </w:p>
    <w:p w14:paraId="0D0E204A" w14:textId="77777777" w:rsidR="00851F8B" w:rsidRDefault="00851F8B" w:rsidP="00851F8B">
      <w:pPr>
        <w:autoSpaceDE w:val="0"/>
        <w:autoSpaceDN w:val="0"/>
        <w:adjustRightInd w:val="0"/>
        <w:spacing w:after="0" w:line="360" w:lineRule="auto"/>
        <w:jc w:val="lowKashida"/>
        <w:rPr>
          <w:rFonts w:asciiTheme="majorBidi" w:hAnsiTheme="majorBidi" w:cstheme="majorBidi"/>
          <w:bCs/>
          <w:sz w:val="28"/>
          <w:szCs w:val="28"/>
        </w:rPr>
      </w:pPr>
      <w:r w:rsidRPr="00851F8B">
        <w:rPr>
          <w:rFonts w:asciiTheme="majorBidi" w:hAnsiTheme="majorBidi" w:cstheme="majorBidi"/>
          <w:bCs/>
          <w:sz w:val="28"/>
          <w:szCs w:val="28"/>
        </w:rPr>
        <w:t xml:space="preserve">          The head of the English department is interested in the difference in writing scores between freshman English students who are taught by different teachers. The incoming freshmen are randomly assigned to one of two English teachers and are given a standardized writing test after the first semester. We take a sample of eight students from one class and nine from the other. Is there a difference in achievement on the writing test between the two classes? Here’s the data from the two cla</w:t>
      </w:r>
    </w:p>
    <w:p w14:paraId="201B16ED" w14:textId="77777777" w:rsidR="00851F8B" w:rsidRPr="00851F8B" w:rsidRDefault="00851F8B" w:rsidP="00851F8B">
      <w:pPr>
        <w:autoSpaceDE w:val="0"/>
        <w:autoSpaceDN w:val="0"/>
        <w:adjustRightInd w:val="0"/>
        <w:spacing w:after="0" w:line="360" w:lineRule="auto"/>
        <w:jc w:val="lowKashida"/>
        <w:rPr>
          <w:rFonts w:asciiTheme="majorBidi" w:hAnsiTheme="majorBidi" w:cstheme="majorBidi"/>
          <w:bCs/>
          <w:sz w:val="28"/>
          <w:szCs w:val="28"/>
        </w:rPr>
      </w:pPr>
    </w:p>
    <w:p w14:paraId="5C1F4A20" w14:textId="0C4E5AE3" w:rsidR="00516A59" w:rsidRDefault="00851F8B" w:rsidP="00516A59">
      <w:pPr>
        <w:autoSpaceDE w:val="0"/>
        <w:autoSpaceDN w:val="0"/>
        <w:adjustRightInd w:val="0"/>
        <w:spacing w:after="0" w:line="360" w:lineRule="auto"/>
        <w:jc w:val="lowKashida"/>
        <w:rPr>
          <w:rFonts w:asciiTheme="majorBidi" w:hAnsiTheme="majorBidi" w:cstheme="majorBidi"/>
          <w:bCs/>
          <w:sz w:val="28"/>
          <w:szCs w:val="28"/>
        </w:rPr>
      </w:pPr>
      <w:r w:rsidRPr="00851F8B">
        <w:rPr>
          <w:rFonts w:ascii="Calibri" w:eastAsia="Calibri" w:hAnsi="Calibri" w:cs="Calibri"/>
          <w:noProof/>
          <w:sz w:val="28"/>
        </w:rPr>
        <w:drawing>
          <wp:inline distT="0" distB="0" distL="0" distR="0" wp14:anchorId="35017FF8" wp14:editId="15972E34">
            <wp:extent cx="5934075" cy="404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4048125"/>
                    </a:xfrm>
                    <a:prstGeom prst="rect">
                      <a:avLst/>
                    </a:prstGeom>
                    <a:noFill/>
                    <a:ln>
                      <a:noFill/>
                    </a:ln>
                  </pic:spPr>
                </pic:pic>
              </a:graphicData>
            </a:graphic>
          </wp:inline>
        </w:drawing>
      </w:r>
    </w:p>
    <w:p w14:paraId="528AC2A6" w14:textId="77777777" w:rsidR="00851F8B" w:rsidRPr="00851F8B" w:rsidRDefault="00851F8B" w:rsidP="00851F8B">
      <w:pPr>
        <w:autoSpaceDE w:val="0"/>
        <w:autoSpaceDN w:val="0"/>
        <w:adjustRightInd w:val="0"/>
        <w:spacing w:after="0" w:line="360" w:lineRule="auto"/>
        <w:jc w:val="lowKashida"/>
        <w:rPr>
          <w:rFonts w:asciiTheme="majorBidi" w:hAnsiTheme="majorBidi" w:cstheme="majorBidi"/>
          <w:b/>
          <w:bCs/>
          <w:sz w:val="28"/>
          <w:szCs w:val="28"/>
        </w:rPr>
      </w:pPr>
      <w:r w:rsidRPr="00851F8B">
        <w:rPr>
          <w:rFonts w:asciiTheme="majorBidi" w:hAnsiTheme="majorBidi" w:cstheme="majorBidi"/>
          <w:b/>
          <w:bCs/>
          <w:sz w:val="28"/>
          <w:szCs w:val="28"/>
        </w:rPr>
        <w:t>Solution:</w:t>
      </w:r>
    </w:p>
    <w:p w14:paraId="305A332C" w14:textId="6D58C7A3" w:rsidR="00851F8B" w:rsidRPr="00851F8B" w:rsidRDefault="00F76D9B" w:rsidP="00851F8B">
      <w:pPr>
        <w:autoSpaceDE w:val="0"/>
        <w:autoSpaceDN w:val="0"/>
        <w:adjustRightInd w:val="0"/>
        <w:spacing w:after="0" w:line="360" w:lineRule="auto"/>
        <w:jc w:val="lowKashida"/>
        <w:rPr>
          <w:rFonts w:asciiTheme="majorBidi" w:hAnsiTheme="majorBidi" w:cstheme="majorBidi"/>
          <w:b/>
          <w:bCs/>
          <w:sz w:val="28"/>
          <w:szCs w:val="28"/>
        </w:rPr>
      </w:pP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H</m:t>
            </m:r>
          </m:e>
          <m:sub>
            <m:r>
              <m:rPr>
                <m:sty m:val="bi"/>
              </m:rPr>
              <w:rPr>
                <w:rFonts w:ascii="Cambria Math" w:hAnsi="Cambria Math" w:cstheme="majorBidi"/>
                <w:sz w:val="28"/>
                <w:szCs w:val="28"/>
              </w:rPr>
              <m:t>0</m:t>
            </m:r>
          </m:sub>
        </m:sSub>
      </m:oMath>
      <w:r w:rsidR="00851F8B" w:rsidRPr="00851F8B">
        <w:rPr>
          <w:rFonts w:asciiTheme="majorBidi" w:hAnsiTheme="majorBidi" w:cstheme="majorBidi"/>
          <w:b/>
          <w:bCs/>
          <w:sz w:val="28"/>
          <w:szCs w:val="28"/>
        </w:rPr>
        <w:t>:</w:t>
      </w: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1</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2</m:t>
            </m:r>
          </m:sub>
        </m:sSub>
        <m:r>
          <m:rPr>
            <m:sty m:val="bi"/>
          </m:rPr>
          <w:rPr>
            <w:rFonts w:ascii="Cambria Math" w:hAnsi="Cambria Math" w:cstheme="majorBidi"/>
            <w:sz w:val="28"/>
            <w:szCs w:val="28"/>
          </w:rPr>
          <m:t xml:space="preserve"> </m:t>
        </m:r>
      </m:oMath>
    </w:p>
    <w:p w14:paraId="613FB0EB" w14:textId="770579E3" w:rsidR="00851F8B" w:rsidRPr="001D00AC" w:rsidRDefault="00F76D9B" w:rsidP="001D00AC">
      <w:pPr>
        <w:autoSpaceDE w:val="0"/>
        <w:autoSpaceDN w:val="0"/>
        <w:adjustRightInd w:val="0"/>
        <w:spacing w:after="0" w:line="360" w:lineRule="auto"/>
        <w:jc w:val="lowKashida"/>
        <w:rPr>
          <w:rFonts w:asciiTheme="majorBidi" w:hAnsiTheme="majorBidi" w:cstheme="majorBidi"/>
          <w:b/>
          <w:bCs/>
          <w:sz w:val="28"/>
          <w:szCs w:val="28"/>
        </w:rPr>
      </w:pP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H</m:t>
            </m:r>
          </m:e>
          <m:sub>
            <m:r>
              <m:rPr>
                <m:sty m:val="bi"/>
              </m:rPr>
              <w:rPr>
                <w:rFonts w:ascii="Cambria Math" w:hAnsi="Cambria Math" w:cstheme="majorBidi"/>
                <w:sz w:val="28"/>
                <w:szCs w:val="28"/>
              </w:rPr>
              <m:t>0</m:t>
            </m:r>
          </m:sub>
        </m:sSub>
      </m:oMath>
      <w:r w:rsidR="00851F8B" w:rsidRPr="00851F8B">
        <w:rPr>
          <w:rFonts w:asciiTheme="majorBidi" w:hAnsiTheme="majorBidi" w:cstheme="majorBidi"/>
          <w:b/>
          <w:bCs/>
          <w:sz w:val="28"/>
          <w:szCs w:val="28"/>
        </w:rPr>
        <w:t>:</w:t>
      </w: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1</m:t>
            </m:r>
          </m:sub>
        </m:sSub>
        <m:r>
          <m:rPr>
            <m:sty m:val="bi"/>
          </m:rPr>
          <w:rPr>
            <w:rFonts w:ascii="Cambria Math" w:hAnsi="Cambria Math" w:cstheme="majorBidi"/>
            <w:sz w:val="28"/>
            <w:szCs w:val="28"/>
          </w:rPr>
          <m:t>≠</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M</m:t>
            </m:r>
          </m:e>
          <m:sub>
            <m:r>
              <m:rPr>
                <m:sty m:val="bi"/>
              </m:rPr>
              <w:rPr>
                <w:rFonts w:ascii="Cambria Math" w:hAnsi="Cambria Math" w:cstheme="majorBidi"/>
                <w:sz w:val="28"/>
                <w:szCs w:val="28"/>
              </w:rPr>
              <m:t>2</m:t>
            </m:r>
          </m:sub>
        </m:sSub>
      </m:oMath>
    </w:p>
    <w:p w14:paraId="21C572D9" w14:textId="77777777" w:rsidR="00516A59" w:rsidRPr="00516A59" w:rsidRDefault="00516A59" w:rsidP="00516A59">
      <w:pPr>
        <w:autoSpaceDE w:val="0"/>
        <w:autoSpaceDN w:val="0"/>
        <w:adjustRightInd w:val="0"/>
        <w:spacing w:after="0" w:line="360" w:lineRule="auto"/>
        <w:jc w:val="lowKashida"/>
        <w:rPr>
          <w:rFonts w:asciiTheme="majorBidi" w:hAnsiTheme="majorBidi" w:cstheme="majorBidi"/>
          <w:bCs/>
          <w:sz w:val="28"/>
          <w:szCs w:val="28"/>
        </w:rPr>
      </w:pPr>
    </w:p>
    <w:p w14:paraId="116D0C50" w14:textId="4A9E6D0E" w:rsidR="00D916D9" w:rsidRDefault="00446690" w:rsidP="00516A59">
      <w:pPr>
        <w:autoSpaceDE w:val="0"/>
        <w:autoSpaceDN w:val="0"/>
        <w:adjustRightInd w:val="0"/>
        <w:spacing w:after="0" w:line="360" w:lineRule="auto"/>
        <w:jc w:val="lowKashida"/>
        <w:rPr>
          <w:rFonts w:asciiTheme="majorBidi" w:hAnsiTheme="majorBidi" w:cstheme="majorBidi"/>
          <w:sz w:val="28"/>
          <w:szCs w:val="28"/>
        </w:rPr>
      </w:pPr>
      <w:r w:rsidRPr="00446690">
        <w:rPr>
          <w:rFonts w:ascii="Calibri" w:eastAsia="Calibri" w:hAnsi="Calibri" w:cs="Calibri"/>
          <w:b/>
          <w:noProof/>
          <w:sz w:val="28"/>
        </w:rPr>
        <w:lastRenderedPageBreak/>
        <w:drawing>
          <wp:inline distT="0" distB="0" distL="0" distR="0" wp14:anchorId="3ACAA09B" wp14:editId="0A803114">
            <wp:extent cx="5943600" cy="426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14:paraId="7EF81F4C" w14:textId="77777777" w:rsidR="00446690" w:rsidRDefault="00446690" w:rsidP="00516A59">
      <w:pPr>
        <w:autoSpaceDE w:val="0"/>
        <w:autoSpaceDN w:val="0"/>
        <w:adjustRightInd w:val="0"/>
        <w:spacing w:after="0" w:line="360" w:lineRule="auto"/>
        <w:jc w:val="lowKashida"/>
        <w:rPr>
          <w:rFonts w:asciiTheme="majorBidi" w:hAnsiTheme="majorBidi" w:cstheme="majorBidi"/>
          <w:sz w:val="28"/>
          <w:szCs w:val="28"/>
        </w:rPr>
      </w:pPr>
    </w:p>
    <w:tbl>
      <w:tblPr>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4"/>
        <w:gridCol w:w="1546"/>
        <w:gridCol w:w="971"/>
        <w:gridCol w:w="971"/>
        <w:gridCol w:w="1368"/>
        <w:gridCol w:w="1415"/>
      </w:tblGrid>
      <w:tr w:rsidR="00446690" w:rsidRPr="00446690" w14:paraId="0BFE19B4" w14:textId="77777777" w:rsidTr="001D00AC">
        <w:trPr>
          <w:cantSplit/>
          <w:trHeight w:val="471"/>
        </w:trPr>
        <w:tc>
          <w:tcPr>
            <w:tcW w:w="8215" w:type="dxa"/>
            <w:gridSpan w:val="6"/>
            <w:tcBorders>
              <w:top w:val="nil"/>
              <w:left w:val="nil"/>
              <w:bottom w:val="nil"/>
              <w:right w:val="nil"/>
            </w:tcBorders>
            <w:shd w:val="clear" w:color="auto" w:fill="FFFFFF"/>
          </w:tcPr>
          <w:p w14:paraId="1173367D"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bCs/>
                <w:sz w:val="28"/>
                <w:szCs w:val="28"/>
              </w:rPr>
              <w:t>Group Statistics</w:t>
            </w:r>
          </w:p>
        </w:tc>
      </w:tr>
      <w:tr w:rsidR="00446690" w:rsidRPr="00446690" w14:paraId="2F2C432D" w14:textId="77777777" w:rsidTr="001D00AC">
        <w:trPr>
          <w:cantSplit/>
          <w:trHeight w:val="786"/>
        </w:trPr>
        <w:tc>
          <w:tcPr>
            <w:tcW w:w="1944" w:type="dxa"/>
            <w:vAlign w:val="center"/>
          </w:tcPr>
          <w:p w14:paraId="2E2CBC06"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p>
        </w:tc>
        <w:tc>
          <w:tcPr>
            <w:tcW w:w="1546" w:type="dxa"/>
            <w:tcBorders>
              <w:top w:val="single" w:sz="16" w:space="0" w:color="000000"/>
              <w:left w:val="nil"/>
              <w:bottom w:val="single" w:sz="16" w:space="0" w:color="000000"/>
              <w:right w:val="single" w:sz="16" w:space="0" w:color="000000"/>
            </w:tcBorders>
            <w:shd w:val="clear" w:color="auto" w:fill="FFFFFF"/>
          </w:tcPr>
          <w:p w14:paraId="0535FD69"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Type of material</w:t>
            </w:r>
          </w:p>
        </w:tc>
        <w:tc>
          <w:tcPr>
            <w:tcW w:w="971" w:type="dxa"/>
            <w:tcBorders>
              <w:top w:val="single" w:sz="16" w:space="0" w:color="000000"/>
              <w:left w:val="single" w:sz="16" w:space="0" w:color="000000"/>
              <w:bottom w:val="single" w:sz="16" w:space="0" w:color="000000"/>
            </w:tcBorders>
            <w:shd w:val="clear" w:color="auto" w:fill="FFFFFF"/>
          </w:tcPr>
          <w:p w14:paraId="034766B6"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N</w:t>
            </w:r>
          </w:p>
        </w:tc>
        <w:tc>
          <w:tcPr>
            <w:tcW w:w="971" w:type="dxa"/>
            <w:tcBorders>
              <w:top w:val="single" w:sz="16" w:space="0" w:color="000000"/>
              <w:bottom w:val="single" w:sz="16" w:space="0" w:color="000000"/>
            </w:tcBorders>
            <w:shd w:val="clear" w:color="auto" w:fill="FFFFFF"/>
          </w:tcPr>
          <w:p w14:paraId="653C051E"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Mean</w:t>
            </w:r>
          </w:p>
        </w:tc>
        <w:tc>
          <w:tcPr>
            <w:tcW w:w="1368" w:type="dxa"/>
            <w:tcBorders>
              <w:top w:val="single" w:sz="16" w:space="0" w:color="000000"/>
              <w:bottom w:val="single" w:sz="16" w:space="0" w:color="000000"/>
            </w:tcBorders>
            <w:shd w:val="clear" w:color="auto" w:fill="FFFFFF"/>
          </w:tcPr>
          <w:p w14:paraId="4A9D4829"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Std. Deviation</w:t>
            </w:r>
          </w:p>
        </w:tc>
        <w:tc>
          <w:tcPr>
            <w:tcW w:w="1414" w:type="dxa"/>
            <w:tcBorders>
              <w:top w:val="single" w:sz="16" w:space="0" w:color="000000"/>
              <w:bottom w:val="single" w:sz="16" w:space="0" w:color="000000"/>
              <w:right w:val="single" w:sz="16" w:space="0" w:color="000000"/>
            </w:tcBorders>
            <w:shd w:val="clear" w:color="auto" w:fill="FFFFFF"/>
          </w:tcPr>
          <w:p w14:paraId="0EE62BD5"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Std. Error Mean</w:t>
            </w:r>
          </w:p>
        </w:tc>
      </w:tr>
      <w:tr w:rsidR="00446690" w:rsidRPr="00446690" w14:paraId="0E107E91" w14:textId="77777777" w:rsidTr="001D00AC">
        <w:trPr>
          <w:cantSplit/>
          <w:trHeight w:val="489"/>
        </w:trPr>
        <w:tc>
          <w:tcPr>
            <w:tcW w:w="1944" w:type="dxa"/>
            <w:vMerge w:val="restart"/>
            <w:tcBorders>
              <w:top w:val="single" w:sz="16" w:space="0" w:color="000000"/>
              <w:left w:val="single" w:sz="16" w:space="0" w:color="000000"/>
              <w:bottom w:val="single" w:sz="16" w:space="0" w:color="000000"/>
              <w:right w:val="nil"/>
            </w:tcBorders>
            <w:shd w:val="clear" w:color="auto" w:fill="FFFFFF"/>
            <w:vAlign w:val="center"/>
          </w:tcPr>
          <w:p w14:paraId="5019E30C"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Degree Achievement</w:t>
            </w:r>
          </w:p>
        </w:tc>
        <w:tc>
          <w:tcPr>
            <w:tcW w:w="1546" w:type="dxa"/>
            <w:tcBorders>
              <w:top w:val="single" w:sz="16" w:space="0" w:color="000000"/>
              <w:left w:val="nil"/>
              <w:bottom w:val="nil"/>
              <w:right w:val="single" w:sz="16" w:space="0" w:color="000000"/>
            </w:tcBorders>
            <w:shd w:val="clear" w:color="auto" w:fill="FFFFFF"/>
            <w:vAlign w:val="center"/>
          </w:tcPr>
          <w:p w14:paraId="0C282B10"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male</w:t>
            </w:r>
          </w:p>
        </w:tc>
        <w:tc>
          <w:tcPr>
            <w:tcW w:w="971" w:type="dxa"/>
            <w:tcBorders>
              <w:top w:val="single" w:sz="16" w:space="0" w:color="000000"/>
              <w:left w:val="single" w:sz="16" w:space="0" w:color="000000"/>
              <w:bottom w:val="nil"/>
            </w:tcBorders>
            <w:shd w:val="clear" w:color="auto" w:fill="FFFFFF"/>
            <w:vAlign w:val="center"/>
          </w:tcPr>
          <w:p w14:paraId="7C08C745"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10</w:t>
            </w:r>
          </w:p>
        </w:tc>
        <w:tc>
          <w:tcPr>
            <w:tcW w:w="971" w:type="dxa"/>
            <w:tcBorders>
              <w:top w:val="single" w:sz="16" w:space="0" w:color="000000"/>
              <w:bottom w:val="nil"/>
            </w:tcBorders>
            <w:shd w:val="clear" w:color="auto" w:fill="FFFFFF"/>
            <w:vAlign w:val="center"/>
          </w:tcPr>
          <w:p w14:paraId="77D1A6B0"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72.50</w:t>
            </w:r>
          </w:p>
        </w:tc>
        <w:tc>
          <w:tcPr>
            <w:tcW w:w="1368" w:type="dxa"/>
            <w:tcBorders>
              <w:top w:val="single" w:sz="16" w:space="0" w:color="000000"/>
              <w:bottom w:val="nil"/>
            </w:tcBorders>
            <w:shd w:val="clear" w:color="auto" w:fill="FFFFFF"/>
            <w:vAlign w:val="center"/>
          </w:tcPr>
          <w:p w14:paraId="40F49B42"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15.138</w:t>
            </w:r>
          </w:p>
        </w:tc>
        <w:tc>
          <w:tcPr>
            <w:tcW w:w="1414" w:type="dxa"/>
            <w:tcBorders>
              <w:top w:val="single" w:sz="16" w:space="0" w:color="000000"/>
              <w:bottom w:val="nil"/>
              <w:right w:val="single" w:sz="16" w:space="0" w:color="000000"/>
            </w:tcBorders>
            <w:shd w:val="clear" w:color="auto" w:fill="FFFFFF"/>
            <w:vAlign w:val="center"/>
          </w:tcPr>
          <w:p w14:paraId="02F50D6B"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4.787</w:t>
            </w:r>
          </w:p>
        </w:tc>
      </w:tr>
      <w:tr w:rsidR="00446690" w:rsidRPr="00446690" w14:paraId="5471006A" w14:textId="77777777" w:rsidTr="001D00AC">
        <w:trPr>
          <w:cantSplit/>
          <w:trHeight w:val="134"/>
        </w:trPr>
        <w:tc>
          <w:tcPr>
            <w:tcW w:w="1944" w:type="dxa"/>
            <w:vMerge/>
            <w:tcBorders>
              <w:top w:val="single" w:sz="16" w:space="0" w:color="000000"/>
              <w:left w:val="single" w:sz="16" w:space="0" w:color="000000"/>
              <w:bottom w:val="single" w:sz="16" w:space="0" w:color="000000"/>
              <w:right w:val="nil"/>
            </w:tcBorders>
            <w:shd w:val="clear" w:color="auto" w:fill="FFFFFF"/>
            <w:vAlign w:val="center"/>
          </w:tcPr>
          <w:p w14:paraId="29D4391A"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p>
        </w:tc>
        <w:tc>
          <w:tcPr>
            <w:tcW w:w="1546" w:type="dxa"/>
            <w:tcBorders>
              <w:top w:val="nil"/>
              <w:left w:val="nil"/>
              <w:bottom w:val="single" w:sz="16" w:space="0" w:color="000000"/>
              <w:right w:val="single" w:sz="16" w:space="0" w:color="000000"/>
            </w:tcBorders>
            <w:shd w:val="clear" w:color="auto" w:fill="FFFFFF"/>
            <w:vAlign w:val="center"/>
          </w:tcPr>
          <w:p w14:paraId="4D9F5C4F"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2</w:t>
            </w:r>
          </w:p>
        </w:tc>
        <w:tc>
          <w:tcPr>
            <w:tcW w:w="971" w:type="dxa"/>
            <w:tcBorders>
              <w:top w:val="nil"/>
              <w:left w:val="single" w:sz="16" w:space="0" w:color="000000"/>
              <w:bottom w:val="single" w:sz="16" w:space="0" w:color="000000"/>
            </w:tcBorders>
            <w:shd w:val="clear" w:color="auto" w:fill="FFFFFF"/>
            <w:vAlign w:val="center"/>
          </w:tcPr>
          <w:p w14:paraId="75A50F93"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10</w:t>
            </w:r>
          </w:p>
        </w:tc>
        <w:tc>
          <w:tcPr>
            <w:tcW w:w="971" w:type="dxa"/>
            <w:tcBorders>
              <w:top w:val="nil"/>
              <w:bottom w:val="single" w:sz="16" w:space="0" w:color="000000"/>
            </w:tcBorders>
            <w:shd w:val="clear" w:color="auto" w:fill="FFFFFF"/>
            <w:vAlign w:val="center"/>
          </w:tcPr>
          <w:p w14:paraId="5853622D"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75.50</w:t>
            </w:r>
          </w:p>
        </w:tc>
        <w:tc>
          <w:tcPr>
            <w:tcW w:w="1368" w:type="dxa"/>
            <w:tcBorders>
              <w:top w:val="nil"/>
              <w:bottom w:val="single" w:sz="16" w:space="0" w:color="000000"/>
            </w:tcBorders>
            <w:shd w:val="clear" w:color="auto" w:fill="FFFFFF"/>
            <w:vAlign w:val="center"/>
          </w:tcPr>
          <w:p w14:paraId="11EA4838"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13.834</w:t>
            </w:r>
          </w:p>
        </w:tc>
        <w:tc>
          <w:tcPr>
            <w:tcW w:w="1414" w:type="dxa"/>
            <w:tcBorders>
              <w:top w:val="nil"/>
              <w:bottom w:val="single" w:sz="16" w:space="0" w:color="000000"/>
              <w:right w:val="single" w:sz="16" w:space="0" w:color="000000"/>
            </w:tcBorders>
            <w:shd w:val="clear" w:color="auto" w:fill="FFFFFF"/>
            <w:vAlign w:val="center"/>
          </w:tcPr>
          <w:p w14:paraId="63E14716" w14:textId="77777777" w:rsidR="00446690" w:rsidRPr="00446690" w:rsidRDefault="00446690" w:rsidP="00446690">
            <w:pPr>
              <w:autoSpaceDE w:val="0"/>
              <w:autoSpaceDN w:val="0"/>
              <w:adjustRightInd w:val="0"/>
              <w:spacing w:after="0" w:line="360" w:lineRule="auto"/>
              <w:jc w:val="lowKashida"/>
              <w:rPr>
                <w:rFonts w:asciiTheme="majorBidi" w:hAnsiTheme="majorBidi" w:cstheme="majorBidi"/>
                <w:b/>
                <w:sz w:val="28"/>
                <w:szCs w:val="28"/>
              </w:rPr>
            </w:pPr>
            <w:r w:rsidRPr="00446690">
              <w:rPr>
                <w:rFonts w:asciiTheme="majorBidi" w:hAnsiTheme="majorBidi" w:cstheme="majorBidi"/>
                <w:b/>
                <w:sz w:val="28"/>
                <w:szCs w:val="28"/>
              </w:rPr>
              <w:t>4.375</w:t>
            </w:r>
          </w:p>
        </w:tc>
      </w:tr>
    </w:tbl>
    <w:p w14:paraId="0FD5A04C" w14:textId="77777777" w:rsidR="00446690" w:rsidRPr="00F979BA" w:rsidRDefault="00446690" w:rsidP="00516A59">
      <w:pPr>
        <w:autoSpaceDE w:val="0"/>
        <w:autoSpaceDN w:val="0"/>
        <w:adjustRightInd w:val="0"/>
        <w:spacing w:after="0" w:line="360" w:lineRule="auto"/>
        <w:jc w:val="lowKashida"/>
        <w:rPr>
          <w:rFonts w:asciiTheme="majorBidi" w:hAnsiTheme="majorBidi" w:cstheme="majorBidi"/>
          <w:sz w:val="28"/>
          <w:szCs w:val="28"/>
        </w:rPr>
      </w:pPr>
    </w:p>
    <w:p w14:paraId="34FBA8B0" w14:textId="1E319977" w:rsidR="00C65F1E" w:rsidRDefault="00C65F1E" w:rsidP="00F979BA">
      <w:pPr>
        <w:spacing w:after="0" w:line="360" w:lineRule="auto"/>
        <w:jc w:val="center"/>
        <w:rPr>
          <w:rFonts w:asciiTheme="majorBidi" w:hAnsiTheme="majorBidi" w:cstheme="majorBidi"/>
          <w:sz w:val="28"/>
          <w:szCs w:val="28"/>
        </w:rPr>
      </w:pPr>
    </w:p>
    <w:p w14:paraId="00CD11EC" w14:textId="22344D3B" w:rsidR="00446690" w:rsidRDefault="00446690" w:rsidP="00F979BA">
      <w:pPr>
        <w:spacing w:after="0" w:line="360" w:lineRule="auto"/>
        <w:jc w:val="center"/>
        <w:rPr>
          <w:rFonts w:asciiTheme="majorBidi" w:hAnsiTheme="majorBidi" w:cstheme="majorBidi"/>
          <w:sz w:val="28"/>
          <w:szCs w:val="28"/>
        </w:rPr>
      </w:pPr>
      <w:r w:rsidRPr="00446690">
        <w:rPr>
          <w:rFonts w:ascii="Calibri" w:eastAsia="Calibri" w:hAnsi="Calibri" w:cs="Calibri"/>
          <w:b/>
          <w:noProof/>
          <w:sz w:val="28"/>
        </w:rPr>
        <w:lastRenderedPageBreak/>
        <w:drawing>
          <wp:inline distT="0" distB="0" distL="0" distR="0" wp14:anchorId="4B838C87" wp14:editId="324A3DF4">
            <wp:extent cx="6120765" cy="2163172"/>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2163172"/>
                    </a:xfrm>
                    <a:prstGeom prst="rect">
                      <a:avLst/>
                    </a:prstGeom>
                    <a:noFill/>
                    <a:ln>
                      <a:noFill/>
                    </a:ln>
                  </pic:spPr>
                </pic:pic>
              </a:graphicData>
            </a:graphic>
          </wp:inline>
        </w:drawing>
      </w:r>
    </w:p>
    <w:p w14:paraId="509B3214" w14:textId="77777777" w:rsidR="00446690" w:rsidRDefault="00446690" w:rsidP="00F979BA">
      <w:pPr>
        <w:spacing w:after="0" w:line="360" w:lineRule="auto"/>
        <w:jc w:val="center"/>
        <w:rPr>
          <w:rFonts w:asciiTheme="majorBidi" w:hAnsiTheme="majorBidi" w:cstheme="majorBidi"/>
          <w:sz w:val="28"/>
          <w:szCs w:val="28"/>
        </w:rPr>
      </w:pPr>
    </w:p>
    <w:p w14:paraId="71F9C82E" w14:textId="77777777" w:rsidR="00DC2606" w:rsidRDefault="00DC2606" w:rsidP="00F979BA">
      <w:pPr>
        <w:spacing w:after="0" w:line="360" w:lineRule="auto"/>
        <w:jc w:val="center"/>
        <w:rPr>
          <w:rFonts w:asciiTheme="majorBidi" w:hAnsiTheme="majorBidi" w:cstheme="majorBidi"/>
          <w:sz w:val="28"/>
          <w:szCs w:val="28"/>
        </w:rPr>
      </w:pPr>
    </w:p>
    <w:p w14:paraId="7A9D06D7" w14:textId="77777777" w:rsidR="00DC2606" w:rsidRPr="00DC2606" w:rsidRDefault="00DC2606" w:rsidP="00DC2606">
      <w:pPr>
        <w:spacing w:after="0" w:line="360" w:lineRule="auto"/>
        <w:rPr>
          <w:rFonts w:asciiTheme="majorBidi" w:hAnsiTheme="majorBidi" w:cstheme="majorBidi"/>
          <w:b/>
          <w:color w:val="1F497D" w:themeColor="text2"/>
          <w:sz w:val="32"/>
          <w:szCs w:val="32"/>
        </w:rPr>
      </w:pPr>
      <w:r w:rsidRPr="00DC2606">
        <w:rPr>
          <w:rFonts w:asciiTheme="majorBidi" w:hAnsiTheme="majorBidi" w:cstheme="majorBidi"/>
          <w:b/>
          <w:color w:val="1F497D" w:themeColor="text2"/>
          <w:sz w:val="32"/>
          <w:szCs w:val="32"/>
        </w:rPr>
        <w:t>2-4: paired sample T – test [5]:-</w:t>
      </w:r>
    </w:p>
    <w:p w14:paraId="751C6D0C" w14:textId="77777777" w:rsidR="00DC2606" w:rsidRPr="00DC2606" w:rsidRDefault="00DC2606" w:rsidP="00DC2606">
      <w:pPr>
        <w:spacing w:after="0" w:line="360" w:lineRule="auto"/>
        <w:rPr>
          <w:rFonts w:asciiTheme="majorBidi" w:hAnsiTheme="majorBidi" w:cstheme="majorBidi"/>
          <w:b/>
          <w:color w:val="1F497D" w:themeColor="text2"/>
          <w:sz w:val="28"/>
          <w:szCs w:val="28"/>
        </w:rPr>
      </w:pPr>
      <w:r w:rsidRPr="00DC2606">
        <w:rPr>
          <w:rFonts w:asciiTheme="majorBidi" w:hAnsiTheme="majorBidi" w:cstheme="majorBidi"/>
          <w:b/>
          <w:color w:val="1F497D" w:themeColor="text2"/>
          <w:sz w:val="28"/>
          <w:szCs w:val="28"/>
        </w:rPr>
        <w:t>Example:</w:t>
      </w:r>
    </w:p>
    <w:p w14:paraId="5E906ACE" w14:textId="77777777" w:rsidR="00DC2606" w:rsidRPr="00DC2606" w:rsidRDefault="00DC2606" w:rsidP="00DC2606">
      <w:pPr>
        <w:spacing w:after="0" w:line="360" w:lineRule="auto"/>
        <w:jc w:val="center"/>
        <w:rPr>
          <w:rFonts w:asciiTheme="majorBidi" w:hAnsiTheme="majorBidi" w:cstheme="majorBidi"/>
          <w:sz w:val="28"/>
          <w:szCs w:val="28"/>
        </w:rPr>
      </w:pPr>
      <w:r w:rsidRPr="00DC2606">
        <w:rPr>
          <w:rFonts w:asciiTheme="majorBidi" w:hAnsiTheme="majorBidi" w:cstheme="majorBidi"/>
          <w:sz w:val="28"/>
          <w:szCs w:val="28"/>
        </w:rPr>
        <w:t>Study of how 15 volunteers performed on a set of tasks under two conditions:</w:t>
      </w:r>
    </w:p>
    <w:p w14:paraId="655E4E01" w14:textId="77777777" w:rsidR="00DC2606" w:rsidRPr="00DC2606" w:rsidRDefault="00DC2606" w:rsidP="00DC2606">
      <w:pPr>
        <w:spacing w:after="0" w:line="360" w:lineRule="auto"/>
        <w:jc w:val="center"/>
        <w:rPr>
          <w:rFonts w:asciiTheme="majorBidi" w:hAnsiTheme="majorBidi" w:cstheme="majorBidi"/>
          <w:sz w:val="28"/>
          <w:szCs w:val="28"/>
        </w:rPr>
      </w:pPr>
      <w:r w:rsidRPr="00DC2606">
        <w:rPr>
          <w:rFonts w:asciiTheme="majorBidi" w:hAnsiTheme="majorBidi" w:cstheme="majorBidi"/>
          <w:sz w:val="28"/>
          <w:szCs w:val="28"/>
        </w:rPr>
        <w:t>Using a 15-inch computer monitor compared to using a 42-inch monitor.</w:t>
      </w:r>
    </w:p>
    <w:p w14:paraId="6CDD0A25" w14:textId="77777777" w:rsidR="00446690" w:rsidRDefault="00446690" w:rsidP="00DC2606">
      <w:pPr>
        <w:spacing w:after="0" w:line="360" w:lineRule="auto"/>
        <w:jc w:val="center"/>
        <w:rPr>
          <w:rFonts w:asciiTheme="majorBidi" w:hAnsiTheme="majorBidi" w:cstheme="majorBidi"/>
          <w:sz w:val="28"/>
          <w:szCs w:val="28"/>
        </w:rPr>
      </w:pPr>
    </w:p>
    <w:p w14:paraId="76DB2852" w14:textId="6DAA1DA5" w:rsidR="00446690" w:rsidRDefault="00DC2606" w:rsidP="00F979BA">
      <w:pPr>
        <w:spacing w:after="0"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2403C54" wp14:editId="59789F6C">
            <wp:extent cx="6115792" cy="16981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296" cy="1698312"/>
                    </a:xfrm>
                    <a:prstGeom prst="rect">
                      <a:avLst/>
                    </a:prstGeom>
                    <a:noFill/>
                    <a:ln>
                      <a:noFill/>
                    </a:ln>
                  </pic:spPr>
                </pic:pic>
              </a:graphicData>
            </a:graphic>
          </wp:inline>
        </w:drawing>
      </w:r>
    </w:p>
    <w:p w14:paraId="50A6CDCB" w14:textId="2AF01B6B" w:rsidR="00446690" w:rsidRDefault="00446690" w:rsidP="00F979BA">
      <w:pPr>
        <w:spacing w:after="0" w:line="360" w:lineRule="auto"/>
        <w:jc w:val="center"/>
        <w:rPr>
          <w:rFonts w:asciiTheme="majorBidi" w:hAnsiTheme="majorBidi" w:cstheme="majorBidi"/>
          <w:sz w:val="28"/>
          <w:szCs w:val="28"/>
        </w:rPr>
      </w:pPr>
    </w:p>
    <w:p w14:paraId="2A31D644" w14:textId="3CFE4D79" w:rsidR="00446690" w:rsidRDefault="001D00AC" w:rsidP="00F979BA">
      <w:pPr>
        <w:spacing w:after="0"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5F63FF11" wp14:editId="3BE0E001">
            <wp:extent cx="6115685" cy="16268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685" cy="1626870"/>
                    </a:xfrm>
                    <a:prstGeom prst="rect">
                      <a:avLst/>
                    </a:prstGeom>
                    <a:noFill/>
                    <a:ln>
                      <a:noFill/>
                    </a:ln>
                  </pic:spPr>
                </pic:pic>
              </a:graphicData>
            </a:graphic>
          </wp:inline>
        </w:drawing>
      </w:r>
    </w:p>
    <w:p w14:paraId="02EEDCE6" w14:textId="77777777" w:rsidR="001D00AC" w:rsidRDefault="001D00AC" w:rsidP="00F979BA">
      <w:pPr>
        <w:spacing w:after="0" w:line="360" w:lineRule="auto"/>
        <w:jc w:val="center"/>
        <w:rPr>
          <w:rFonts w:asciiTheme="majorBidi" w:hAnsiTheme="majorBidi" w:cstheme="majorBidi"/>
          <w:sz w:val="28"/>
          <w:szCs w:val="28"/>
        </w:rPr>
      </w:pPr>
    </w:p>
    <w:p w14:paraId="209D110A" w14:textId="77777777" w:rsidR="001D00AC" w:rsidRDefault="001D00AC" w:rsidP="00F979BA">
      <w:pPr>
        <w:spacing w:after="0" w:line="360" w:lineRule="auto"/>
        <w:jc w:val="center"/>
        <w:rPr>
          <w:rFonts w:asciiTheme="majorBidi" w:hAnsiTheme="majorBidi" w:cstheme="majorBidi"/>
          <w:sz w:val="28"/>
          <w:szCs w:val="28"/>
        </w:rPr>
      </w:pPr>
    </w:p>
    <w:p w14:paraId="01843DB8" w14:textId="77777777" w:rsidR="001D00AC" w:rsidRDefault="001D00AC" w:rsidP="00F979BA">
      <w:pPr>
        <w:spacing w:after="0" w:line="360" w:lineRule="auto"/>
        <w:jc w:val="center"/>
        <w:rPr>
          <w:rFonts w:asciiTheme="majorBidi" w:hAnsiTheme="majorBidi" w:cstheme="majorBidi"/>
          <w:sz w:val="28"/>
          <w:szCs w:val="28"/>
        </w:rPr>
      </w:pPr>
    </w:p>
    <w:p w14:paraId="54F5A94C" w14:textId="77777777" w:rsidR="00446690" w:rsidRDefault="00446690" w:rsidP="00F979BA">
      <w:pPr>
        <w:spacing w:after="0" w:line="360" w:lineRule="auto"/>
        <w:jc w:val="center"/>
        <w:rPr>
          <w:rFonts w:asciiTheme="majorBidi" w:hAnsiTheme="majorBidi" w:cstheme="majorBidi"/>
          <w:sz w:val="28"/>
          <w:szCs w:val="28"/>
        </w:rPr>
      </w:pPr>
    </w:p>
    <w:p w14:paraId="44A369ED" w14:textId="25478917" w:rsidR="001D00AC" w:rsidRDefault="001D00AC" w:rsidP="00F979BA">
      <w:pPr>
        <w:spacing w:after="0"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AD6432C" wp14:editId="4E978148">
            <wp:extent cx="6115685" cy="14249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685" cy="1424940"/>
                    </a:xfrm>
                    <a:prstGeom prst="rect">
                      <a:avLst/>
                    </a:prstGeom>
                    <a:noFill/>
                    <a:ln>
                      <a:noFill/>
                    </a:ln>
                  </pic:spPr>
                </pic:pic>
              </a:graphicData>
            </a:graphic>
          </wp:inline>
        </w:drawing>
      </w:r>
    </w:p>
    <w:p w14:paraId="4462FA57" w14:textId="77777777" w:rsidR="001D00AC" w:rsidRDefault="001D00AC" w:rsidP="00F979BA">
      <w:pPr>
        <w:spacing w:after="0" w:line="360" w:lineRule="auto"/>
        <w:jc w:val="center"/>
        <w:rPr>
          <w:rFonts w:asciiTheme="majorBidi" w:hAnsiTheme="majorBidi" w:cstheme="majorBidi"/>
          <w:sz w:val="28"/>
          <w:szCs w:val="28"/>
        </w:rPr>
      </w:pPr>
    </w:p>
    <w:p w14:paraId="6F0175E6" w14:textId="77777777" w:rsidR="001D00AC" w:rsidRPr="001D00AC" w:rsidRDefault="001D00AC" w:rsidP="001D00AC">
      <w:pPr>
        <w:spacing w:after="0" w:line="360" w:lineRule="auto"/>
        <w:jc w:val="center"/>
        <w:rPr>
          <w:rFonts w:asciiTheme="majorBidi" w:hAnsiTheme="majorBidi" w:cstheme="majorBidi"/>
          <w:sz w:val="28"/>
          <w:szCs w:val="28"/>
        </w:rPr>
      </w:pPr>
    </w:p>
    <w:tbl>
      <w:tblPr>
        <w:tblW w:w="6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7"/>
        <w:gridCol w:w="1259"/>
        <w:gridCol w:w="1061"/>
        <w:gridCol w:w="1000"/>
        <w:gridCol w:w="1410"/>
        <w:gridCol w:w="1456"/>
      </w:tblGrid>
      <w:tr w:rsidR="001D00AC" w:rsidRPr="001D00AC" w14:paraId="0C6FE979" w14:textId="77777777">
        <w:trPr>
          <w:cantSplit/>
        </w:trPr>
        <w:tc>
          <w:tcPr>
            <w:tcW w:w="6940" w:type="dxa"/>
            <w:gridSpan w:val="6"/>
            <w:tcBorders>
              <w:top w:val="nil"/>
              <w:left w:val="nil"/>
              <w:bottom w:val="nil"/>
              <w:right w:val="nil"/>
            </w:tcBorders>
            <w:shd w:val="clear" w:color="auto" w:fill="FFFFFF"/>
          </w:tcPr>
          <w:p w14:paraId="2614F10B"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b/>
                <w:bCs/>
                <w:sz w:val="28"/>
                <w:szCs w:val="28"/>
              </w:rPr>
              <w:t>Paired Samples Statistics</w:t>
            </w:r>
          </w:p>
        </w:tc>
      </w:tr>
      <w:tr w:rsidR="001D00AC" w:rsidRPr="001D00AC" w14:paraId="321DE03E" w14:textId="77777777">
        <w:trPr>
          <w:cantSplit/>
        </w:trPr>
        <w:tc>
          <w:tcPr>
            <w:tcW w:w="2015" w:type="dxa"/>
            <w:gridSpan w:val="2"/>
            <w:tcBorders>
              <w:top w:val="single" w:sz="16" w:space="0" w:color="000000"/>
              <w:left w:val="single" w:sz="16" w:space="0" w:color="000000"/>
              <w:bottom w:val="single" w:sz="16" w:space="0" w:color="000000"/>
              <w:right w:val="nil"/>
            </w:tcBorders>
            <w:shd w:val="clear" w:color="auto" w:fill="FFFFFF"/>
          </w:tcPr>
          <w:p w14:paraId="3C5C7C75" w14:textId="77777777" w:rsidR="001D00AC" w:rsidRPr="001D00AC" w:rsidRDefault="001D00AC" w:rsidP="001D00AC">
            <w:pPr>
              <w:spacing w:after="0" w:line="360" w:lineRule="auto"/>
              <w:jc w:val="center"/>
              <w:rPr>
                <w:rFonts w:asciiTheme="majorBidi" w:hAnsiTheme="majorBidi" w:cstheme="majorBidi"/>
                <w:sz w:val="28"/>
                <w:szCs w:val="28"/>
              </w:rPr>
            </w:pPr>
          </w:p>
        </w:tc>
        <w:tc>
          <w:tcPr>
            <w:tcW w:w="1061" w:type="dxa"/>
            <w:tcBorders>
              <w:top w:val="single" w:sz="16" w:space="0" w:color="000000"/>
              <w:left w:val="single" w:sz="16" w:space="0" w:color="000000"/>
              <w:bottom w:val="single" w:sz="16" w:space="0" w:color="000000"/>
            </w:tcBorders>
            <w:shd w:val="clear" w:color="auto" w:fill="FFFFFF"/>
          </w:tcPr>
          <w:p w14:paraId="431F6281"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Mean</w:t>
            </w:r>
          </w:p>
        </w:tc>
        <w:tc>
          <w:tcPr>
            <w:tcW w:w="1000" w:type="dxa"/>
            <w:tcBorders>
              <w:top w:val="single" w:sz="16" w:space="0" w:color="000000"/>
              <w:bottom w:val="single" w:sz="16" w:space="0" w:color="000000"/>
            </w:tcBorders>
            <w:shd w:val="clear" w:color="auto" w:fill="FFFFFF"/>
          </w:tcPr>
          <w:p w14:paraId="2612CC13"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N</w:t>
            </w:r>
          </w:p>
        </w:tc>
        <w:tc>
          <w:tcPr>
            <w:tcW w:w="1409" w:type="dxa"/>
            <w:tcBorders>
              <w:top w:val="single" w:sz="16" w:space="0" w:color="000000"/>
              <w:bottom w:val="single" w:sz="16" w:space="0" w:color="000000"/>
            </w:tcBorders>
            <w:shd w:val="clear" w:color="auto" w:fill="FFFFFF"/>
          </w:tcPr>
          <w:p w14:paraId="3A2BCD3E"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Std. Deviation</w:t>
            </w:r>
          </w:p>
        </w:tc>
        <w:tc>
          <w:tcPr>
            <w:tcW w:w="1455" w:type="dxa"/>
            <w:tcBorders>
              <w:top w:val="single" w:sz="16" w:space="0" w:color="000000"/>
              <w:bottom w:val="single" w:sz="16" w:space="0" w:color="000000"/>
              <w:right w:val="single" w:sz="16" w:space="0" w:color="000000"/>
            </w:tcBorders>
            <w:shd w:val="clear" w:color="auto" w:fill="FFFFFF"/>
          </w:tcPr>
          <w:p w14:paraId="3D6DA348"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Std. Error Mean</w:t>
            </w:r>
          </w:p>
        </w:tc>
      </w:tr>
      <w:tr w:rsidR="001D00AC" w:rsidRPr="001D00AC" w14:paraId="780787D4" w14:textId="77777777">
        <w:trPr>
          <w:cantSplit/>
        </w:trPr>
        <w:tc>
          <w:tcPr>
            <w:tcW w:w="757" w:type="dxa"/>
            <w:vMerge w:val="restart"/>
            <w:tcBorders>
              <w:top w:val="single" w:sz="16" w:space="0" w:color="000000"/>
              <w:left w:val="single" w:sz="16" w:space="0" w:color="000000"/>
              <w:bottom w:val="single" w:sz="16" w:space="0" w:color="000000"/>
              <w:right w:val="nil"/>
            </w:tcBorders>
            <w:shd w:val="clear" w:color="auto" w:fill="FFFFFF"/>
            <w:vAlign w:val="center"/>
          </w:tcPr>
          <w:p w14:paraId="3F307142"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Pair 1</w:t>
            </w:r>
          </w:p>
        </w:tc>
        <w:tc>
          <w:tcPr>
            <w:tcW w:w="1258" w:type="dxa"/>
            <w:tcBorders>
              <w:top w:val="single" w:sz="16" w:space="0" w:color="000000"/>
              <w:left w:val="nil"/>
              <w:bottom w:val="nil"/>
              <w:right w:val="single" w:sz="16" w:space="0" w:color="000000"/>
            </w:tcBorders>
            <w:shd w:val="clear" w:color="auto" w:fill="FFFFFF"/>
            <w:vAlign w:val="center"/>
          </w:tcPr>
          <w:p w14:paraId="4075B66F"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population1</w:t>
            </w:r>
          </w:p>
        </w:tc>
        <w:tc>
          <w:tcPr>
            <w:tcW w:w="1061" w:type="dxa"/>
            <w:tcBorders>
              <w:top w:val="single" w:sz="16" w:space="0" w:color="000000"/>
              <w:left w:val="single" w:sz="16" w:space="0" w:color="000000"/>
              <w:bottom w:val="nil"/>
            </w:tcBorders>
            <w:shd w:val="clear" w:color="auto" w:fill="FFFFFF"/>
            <w:vAlign w:val="center"/>
          </w:tcPr>
          <w:p w14:paraId="7EE4A8C5"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127.6000</w:t>
            </w:r>
          </w:p>
        </w:tc>
        <w:tc>
          <w:tcPr>
            <w:tcW w:w="1000" w:type="dxa"/>
            <w:tcBorders>
              <w:top w:val="single" w:sz="16" w:space="0" w:color="000000"/>
              <w:bottom w:val="nil"/>
            </w:tcBorders>
            <w:shd w:val="clear" w:color="auto" w:fill="FFFFFF"/>
            <w:vAlign w:val="center"/>
          </w:tcPr>
          <w:p w14:paraId="252B95B7"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5</w:t>
            </w:r>
          </w:p>
        </w:tc>
        <w:tc>
          <w:tcPr>
            <w:tcW w:w="1409" w:type="dxa"/>
            <w:tcBorders>
              <w:top w:val="single" w:sz="16" w:space="0" w:color="000000"/>
              <w:bottom w:val="nil"/>
            </w:tcBorders>
            <w:shd w:val="clear" w:color="auto" w:fill="FFFFFF"/>
            <w:vAlign w:val="center"/>
          </w:tcPr>
          <w:p w14:paraId="141B429C"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5.31977</w:t>
            </w:r>
          </w:p>
        </w:tc>
        <w:tc>
          <w:tcPr>
            <w:tcW w:w="1455" w:type="dxa"/>
            <w:tcBorders>
              <w:top w:val="single" w:sz="16" w:space="0" w:color="000000"/>
              <w:bottom w:val="nil"/>
              <w:right w:val="single" w:sz="16" w:space="0" w:color="000000"/>
            </w:tcBorders>
            <w:shd w:val="clear" w:color="auto" w:fill="FFFFFF"/>
            <w:vAlign w:val="center"/>
          </w:tcPr>
          <w:p w14:paraId="74D705D4"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2.37908</w:t>
            </w:r>
          </w:p>
        </w:tc>
      </w:tr>
      <w:tr w:rsidR="001D00AC" w:rsidRPr="001D00AC" w14:paraId="175BE60A" w14:textId="77777777">
        <w:trPr>
          <w:cantSplit/>
        </w:trPr>
        <w:tc>
          <w:tcPr>
            <w:tcW w:w="757" w:type="dxa"/>
            <w:vMerge/>
            <w:tcBorders>
              <w:top w:val="single" w:sz="16" w:space="0" w:color="000000"/>
              <w:left w:val="single" w:sz="16" w:space="0" w:color="000000"/>
              <w:bottom w:val="single" w:sz="16" w:space="0" w:color="000000"/>
              <w:right w:val="nil"/>
            </w:tcBorders>
            <w:shd w:val="clear" w:color="auto" w:fill="FFFFFF"/>
            <w:vAlign w:val="center"/>
          </w:tcPr>
          <w:p w14:paraId="53F2CCEC" w14:textId="77777777" w:rsidR="001D00AC" w:rsidRPr="001D00AC" w:rsidRDefault="001D00AC" w:rsidP="001D00AC">
            <w:pPr>
              <w:spacing w:after="0" w:line="360" w:lineRule="auto"/>
              <w:jc w:val="center"/>
              <w:rPr>
                <w:rFonts w:asciiTheme="majorBidi" w:hAnsiTheme="majorBidi" w:cstheme="majorBidi"/>
                <w:sz w:val="28"/>
                <w:szCs w:val="28"/>
              </w:rPr>
            </w:pPr>
          </w:p>
        </w:tc>
        <w:tc>
          <w:tcPr>
            <w:tcW w:w="1258" w:type="dxa"/>
            <w:tcBorders>
              <w:top w:val="nil"/>
              <w:left w:val="nil"/>
              <w:bottom w:val="single" w:sz="16" w:space="0" w:color="000000"/>
              <w:right w:val="single" w:sz="16" w:space="0" w:color="000000"/>
            </w:tcBorders>
            <w:shd w:val="clear" w:color="auto" w:fill="FFFFFF"/>
            <w:vAlign w:val="center"/>
          </w:tcPr>
          <w:p w14:paraId="24AC4BC8"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population2</w:t>
            </w:r>
          </w:p>
        </w:tc>
        <w:tc>
          <w:tcPr>
            <w:tcW w:w="1061" w:type="dxa"/>
            <w:tcBorders>
              <w:top w:val="nil"/>
              <w:left w:val="single" w:sz="16" w:space="0" w:color="000000"/>
              <w:bottom w:val="single" w:sz="16" w:space="0" w:color="000000"/>
            </w:tcBorders>
            <w:shd w:val="clear" w:color="auto" w:fill="FFFFFF"/>
            <w:vAlign w:val="center"/>
          </w:tcPr>
          <w:p w14:paraId="00E40D87"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116.0000</w:t>
            </w:r>
          </w:p>
        </w:tc>
        <w:tc>
          <w:tcPr>
            <w:tcW w:w="1000" w:type="dxa"/>
            <w:tcBorders>
              <w:top w:val="nil"/>
              <w:bottom w:val="single" w:sz="16" w:space="0" w:color="000000"/>
            </w:tcBorders>
            <w:shd w:val="clear" w:color="auto" w:fill="FFFFFF"/>
            <w:vAlign w:val="center"/>
          </w:tcPr>
          <w:p w14:paraId="47E7ADAA"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5</w:t>
            </w:r>
          </w:p>
        </w:tc>
        <w:tc>
          <w:tcPr>
            <w:tcW w:w="1409" w:type="dxa"/>
            <w:tcBorders>
              <w:top w:val="nil"/>
              <w:bottom w:val="single" w:sz="16" w:space="0" w:color="000000"/>
            </w:tcBorders>
            <w:shd w:val="clear" w:color="auto" w:fill="FFFFFF"/>
            <w:vAlign w:val="center"/>
          </w:tcPr>
          <w:p w14:paraId="1DFE2063"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4.12311</w:t>
            </w:r>
          </w:p>
        </w:tc>
        <w:tc>
          <w:tcPr>
            <w:tcW w:w="1455" w:type="dxa"/>
            <w:tcBorders>
              <w:top w:val="nil"/>
              <w:bottom w:val="single" w:sz="16" w:space="0" w:color="000000"/>
              <w:right w:val="single" w:sz="16" w:space="0" w:color="000000"/>
            </w:tcBorders>
            <w:shd w:val="clear" w:color="auto" w:fill="FFFFFF"/>
            <w:vAlign w:val="center"/>
          </w:tcPr>
          <w:p w14:paraId="392D3BCC"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1.84391</w:t>
            </w:r>
          </w:p>
        </w:tc>
      </w:tr>
    </w:tbl>
    <w:p w14:paraId="3B94DACF" w14:textId="77777777" w:rsidR="001D00AC" w:rsidRPr="001D00AC" w:rsidRDefault="001D00AC" w:rsidP="001D00AC">
      <w:pPr>
        <w:spacing w:after="0" w:line="360" w:lineRule="auto"/>
        <w:jc w:val="center"/>
        <w:rPr>
          <w:rFonts w:asciiTheme="majorBidi" w:hAnsiTheme="majorBidi" w:cstheme="majorBidi"/>
          <w:sz w:val="28"/>
          <w:szCs w:val="28"/>
        </w:rPr>
      </w:pPr>
    </w:p>
    <w:p w14:paraId="266EFCF3" w14:textId="77777777" w:rsidR="001D00AC" w:rsidRPr="001D00AC" w:rsidRDefault="001D00AC" w:rsidP="001D00AC">
      <w:pPr>
        <w:spacing w:after="0" w:line="360" w:lineRule="auto"/>
        <w:jc w:val="center"/>
        <w:rPr>
          <w:rFonts w:asciiTheme="majorBidi" w:hAnsiTheme="majorBidi" w:cstheme="majorBidi"/>
          <w:sz w:val="28"/>
          <w:szCs w:val="28"/>
        </w:rPr>
      </w:pPr>
    </w:p>
    <w:tbl>
      <w:tblPr>
        <w:tblW w:w="6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
        <w:gridCol w:w="2426"/>
        <w:gridCol w:w="1000"/>
        <w:gridCol w:w="1198"/>
        <w:gridCol w:w="1000"/>
      </w:tblGrid>
      <w:tr w:rsidR="001D00AC" w:rsidRPr="001D00AC" w14:paraId="6A7600A4" w14:textId="77777777">
        <w:trPr>
          <w:cantSplit/>
        </w:trPr>
        <w:tc>
          <w:tcPr>
            <w:tcW w:w="6379" w:type="dxa"/>
            <w:gridSpan w:val="5"/>
            <w:tcBorders>
              <w:top w:val="nil"/>
              <w:left w:val="nil"/>
              <w:bottom w:val="nil"/>
              <w:right w:val="nil"/>
            </w:tcBorders>
            <w:shd w:val="clear" w:color="auto" w:fill="FFFFFF"/>
          </w:tcPr>
          <w:p w14:paraId="0AEABD8A"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b/>
                <w:bCs/>
                <w:sz w:val="28"/>
                <w:szCs w:val="28"/>
              </w:rPr>
              <w:t>Paired Samples Correlations</w:t>
            </w:r>
          </w:p>
        </w:tc>
      </w:tr>
      <w:tr w:rsidR="001D00AC" w:rsidRPr="001D00AC" w14:paraId="51559505" w14:textId="77777777">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tcPr>
          <w:p w14:paraId="4C03858B" w14:textId="77777777" w:rsidR="001D00AC" w:rsidRPr="001D00AC" w:rsidRDefault="001D00AC" w:rsidP="001D00AC">
            <w:pPr>
              <w:spacing w:after="0" w:line="360" w:lineRule="auto"/>
              <w:jc w:val="center"/>
              <w:rPr>
                <w:rFonts w:asciiTheme="majorBidi" w:hAnsiTheme="majorBidi" w:cstheme="majorBidi"/>
                <w:sz w:val="28"/>
                <w:szCs w:val="28"/>
              </w:rPr>
            </w:pPr>
          </w:p>
        </w:tc>
        <w:tc>
          <w:tcPr>
            <w:tcW w:w="1000" w:type="dxa"/>
            <w:tcBorders>
              <w:top w:val="single" w:sz="16" w:space="0" w:color="000000"/>
              <w:left w:val="single" w:sz="16" w:space="0" w:color="000000"/>
              <w:bottom w:val="single" w:sz="16" w:space="0" w:color="000000"/>
            </w:tcBorders>
            <w:shd w:val="clear" w:color="auto" w:fill="FFFFFF"/>
          </w:tcPr>
          <w:p w14:paraId="3E2709E7"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N</w:t>
            </w:r>
          </w:p>
        </w:tc>
        <w:tc>
          <w:tcPr>
            <w:tcW w:w="1197" w:type="dxa"/>
            <w:tcBorders>
              <w:top w:val="single" w:sz="16" w:space="0" w:color="000000"/>
              <w:bottom w:val="single" w:sz="16" w:space="0" w:color="000000"/>
            </w:tcBorders>
            <w:shd w:val="clear" w:color="auto" w:fill="FFFFFF"/>
          </w:tcPr>
          <w:p w14:paraId="7AB3A5AD"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Correlation</w:t>
            </w:r>
          </w:p>
        </w:tc>
        <w:tc>
          <w:tcPr>
            <w:tcW w:w="1000" w:type="dxa"/>
            <w:tcBorders>
              <w:top w:val="single" w:sz="16" w:space="0" w:color="000000"/>
              <w:bottom w:val="single" w:sz="16" w:space="0" w:color="000000"/>
              <w:right w:val="single" w:sz="16" w:space="0" w:color="000000"/>
            </w:tcBorders>
            <w:shd w:val="clear" w:color="auto" w:fill="FFFFFF"/>
          </w:tcPr>
          <w:p w14:paraId="58E7D7FB"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Sig.</w:t>
            </w:r>
          </w:p>
        </w:tc>
      </w:tr>
      <w:tr w:rsidR="001D00AC" w:rsidRPr="001D00AC" w14:paraId="043210E2" w14:textId="77777777">
        <w:trPr>
          <w:cantSplit/>
        </w:trPr>
        <w:tc>
          <w:tcPr>
            <w:tcW w:w="757" w:type="dxa"/>
            <w:tcBorders>
              <w:top w:val="single" w:sz="16" w:space="0" w:color="000000"/>
              <w:left w:val="single" w:sz="16" w:space="0" w:color="000000"/>
              <w:bottom w:val="single" w:sz="16" w:space="0" w:color="000000"/>
              <w:right w:val="nil"/>
            </w:tcBorders>
            <w:shd w:val="clear" w:color="auto" w:fill="FFFFFF"/>
            <w:vAlign w:val="center"/>
          </w:tcPr>
          <w:p w14:paraId="5B42BCAD"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Pair 1</w:t>
            </w:r>
          </w:p>
        </w:tc>
        <w:tc>
          <w:tcPr>
            <w:tcW w:w="2425" w:type="dxa"/>
            <w:tcBorders>
              <w:top w:val="single" w:sz="16" w:space="0" w:color="000000"/>
              <w:left w:val="nil"/>
              <w:bottom w:val="single" w:sz="16" w:space="0" w:color="000000"/>
              <w:right w:val="single" w:sz="16" w:space="0" w:color="000000"/>
            </w:tcBorders>
            <w:shd w:val="clear" w:color="auto" w:fill="FFFFFF"/>
            <w:vAlign w:val="center"/>
          </w:tcPr>
          <w:p w14:paraId="2A4D2D37"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population1 &amp; population2</w:t>
            </w:r>
          </w:p>
        </w:tc>
        <w:tc>
          <w:tcPr>
            <w:tcW w:w="1000" w:type="dxa"/>
            <w:tcBorders>
              <w:top w:val="single" w:sz="16" w:space="0" w:color="000000"/>
              <w:left w:val="single" w:sz="16" w:space="0" w:color="000000"/>
              <w:bottom w:val="single" w:sz="16" w:space="0" w:color="000000"/>
            </w:tcBorders>
            <w:shd w:val="clear" w:color="auto" w:fill="FFFFFF"/>
            <w:vAlign w:val="center"/>
          </w:tcPr>
          <w:p w14:paraId="6DCC4DD3"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5</w:t>
            </w:r>
          </w:p>
        </w:tc>
        <w:tc>
          <w:tcPr>
            <w:tcW w:w="1197" w:type="dxa"/>
            <w:tcBorders>
              <w:top w:val="single" w:sz="16" w:space="0" w:color="000000"/>
              <w:bottom w:val="single" w:sz="16" w:space="0" w:color="000000"/>
            </w:tcBorders>
            <w:shd w:val="clear" w:color="auto" w:fill="FFFFFF"/>
            <w:vAlign w:val="center"/>
          </w:tcPr>
          <w:p w14:paraId="51D2965B"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.433</w:t>
            </w:r>
          </w:p>
        </w:tc>
        <w:tc>
          <w:tcPr>
            <w:tcW w:w="1000" w:type="dxa"/>
            <w:tcBorders>
              <w:top w:val="single" w:sz="16" w:space="0" w:color="000000"/>
              <w:bottom w:val="single" w:sz="16" w:space="0" w:color="000000"/>
              <w:right w:val="single" w:sz="16" w:space="0" w:color="000000"/>
            </w:tcBorders>
            <w:shd w:val="clear" w:color="auto" w:fill="FFFFFF"/>
            <w:vAlign w:val="center"/>
          </w:tcPr>
          <w:p w14:paraId="16DF00E5" w14:textId="77777777" w:rsidR="001D00AC" w:rsidRPr="001D00AC" w:rsidRDefault="001D00AC" w:rsidP="001D00AC">
            <w:pPr>
              <w:spacing w:after="0" w:line="360" w:lineRule="auto"/>
              <w:jc w:val="center"/>
              <w:rPr>
                <w:rFonts w:asciiTheme="majorBidi" w:hAnsiTheme="majorBidi" w:cstheme="majorBidi"/>
                <w:sz w:val="28"/>
                <w:szCs w:val="28"/>
              </w:rPr>
            </w:pPr>
            <w:r w:rsidRPr="001D00AC">
              <w:rPr>
                <w:rFonts w:asciiTheme="majorBidi" w:hAnsiTheme="majorBidi" w:cstheme="majorBidi"/>
                <w:sz w:val="28"/>
                <w:szCs w:val="28"/>
              </w:rPr>
              <w:t>.466</w:t>
            </w:r>
          </w:p>
        </w:tc>
      </w:tr>
    </w:tbl>
    <w:p w14:paraId="0FBE70B7" w14:textId="77777777" w:rsidR="001D00AC" w:rsidRPr="001D00AC" w:rsidRDefault="001D00AC" w:rsidP="001D00AC">
      <w:pPr>
        <w:spacing w:after="0" w:line="360" w:lineRule="auto"/>
        <w:jc w:val="center"/>
        <w:rPr>
          <w:rFonts w:asciiTheme="majorBidi" w:hAnsiTheme="majorBidi" w:cstheme="majorBidi"/>
          <w:sz w:val="28"/>
          <w:szCs w:val="28"/>
        </w:rPr>
      </w:pPr>
    </w:p>
    <w:p w14:paraId="27D613BC" w14:textId="02AB0C5A" w:rsidR="001D00AC" w:rsidRDefault="001D00AC" w:rsidP="00F979BA">
      <w:pPr>
        <w:spacing w:after="0"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D694C5F" wp14:editId="10C7CF24">
            <wp:extent cx="7125195" cy="1162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28897" cy="1162859"/>
                    </a:xfrm>
                    <a:prstGeom prst="rect">
                      <a:avLst/>
                    </a:prstGeom>
                    <a:noFill/>
                    <a:ln>
                      <a:noFill/>
                    </a:ln>
                  </pic:spPr>
                </pic:pic>
              </a:graphicData>
            </a:graphic>
          </wp:inline>
        </w:drawing>
      </w:r>
    </w:p>
    <w:p w14:paraId="00932183" w14:textId="56740432" w:rsidR="005F6101" w:rsidRDefault="005F6101" w:rsidP="000F0540">
      <w:pPr>
        <w:pStyle w:val="Bibliography"/>
        <w:jc w:val="lowKashida"/>
        <w:rPr>
          <w:rFonts w:asciiTheme="majorBidi" w:hAnsiTheme="majorBidi" w:cstheme="majorBidi"/>
          <w:sz w:val="32"/>
          <w:szCs w:val="32"/>
          <w:lang w:bidi="ar-IQ"/>
        </w:rPr>
      </w:pPr>
    </w:p>
    <w:p w14:paraId="37DAF727" w14:textId="77777777" w:rsidR="00CD4796" w:rsidRPr="00CD4796" w:rsidRDefault="00CD4796" w:rsidP="00CD4796">
      <w:pPr>
        <w:rPr>
          <w:rtl/>
          <w:lang w:bidi="ar-IQ"/>
        </w:rPr>
      </w:pPr>
    </w:p>
    <w:p w14:paraId="7631121E" w14:textId="77777777" w:rsidR="005F6101" w:rsidRPr="00445810" w:rsidRDefault="005F6101" w:rsidP="005F6101">
      <w:pPr>
        <w:pStyle w:val="ListParagraph"/>
        <w:spacing w:after="0" w:line="360" w:lineRule="auto"/>
        <w:ind w:left="0"/>
        <w:jc w:val="center"/>
        <w:rPr>
          <w:rFonts w:cstheme="majorBidi"/>
          <w:sz w:val="28"/>
          <w:szCs w:val="28"/>
          <w:rtl/>
          <w:lang w:bidi="ar-IQ"/>
        </w:rPr>
      </w:pPr>
    </w:p>
    <w:p w14:paraId="5391125B"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F79FC41"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sdt>
      <w:sdtPr>
        <w:rPr>
          <w:rFonts w:asciiTheme="majorBidi" w:hAnsiTheme="majorBidi" w:cstheme="majorBidi"/>
          <w:b/>
          <w:bCs/>
          <w:sz w:val="32"/>
          <w:szCs w:val="32"/>
          <w:lang w:bidi="ar-IQ"/>
        </w:rPr>
        <w:id w:val="-778407315"/>
        <w:docPartObj>
          <w:docPartGallery w:val="Bibliographies"/>
          <w:docPartUnique/>
        </w:docPartObj>
      </w:sdtPr>
      <w:sdtEndPr/>
      <w:sdtContent>
        <w:p w14:paraId="6E3E9A21" w14:textId="77777777" w:rsidR="001D00AC" w:rsidRPr="001D00AC" w:rsidRDefault="001D00AC" w:rsidP="001D00AC">
          <w:pPr>
            <w:pStyle w:val="ListParagraph"/>
            <w:spacing w:line="360" w:lineRule="auto"/>
            <w:rPr>
              <w:rFonts w:asciiTheme="majorBidi" w:hAnsiTheme="majorBidi" w:cstheme="majorBidi"/>
              <w:b/>
              <w:bCs/>
              <w:color w:val="1F497D" w:themeColor="text2"/>
              <w:sz w:val="32"/>
              <w:szCs w:val="32"/>
              <w:lang w:bidi="ar-IQ"/>
            </w:rPr>
          </w:pPr>
          <w:r w:rsidRPr="001D00AC">
            <w:rPr>
              <w:rFonts w:asciiTheme="majorBidi" w:hAnsiTheme="majorBidi" w:cstheme="majorBidi"/>
              <w:b/>
              <w:bCs/>
              <w:color w:val="1F497D" w:themeColor="text2"/>
              <w:sz w:val="32"/>
              <w:szCs w:val="32"/>
              <w:lang w:bidi="ar-IQ"/>
            </w:rPr>
            <w:t>References</w:t>
          </w:r>
        </w:p>
        <w:p w14:paraId="72ABD6A1" w14:textId="77777777" w:rsidR="001D00AC" w:rsidRPr="001D00AC" w:rsidRDefault="001D00AC" w:rsidP="001D00AC">
          <w:pPr>
            <w:pStyle w:val="ListParagraph"/>
            <w:spacing w:after="0" w:line="360" w:lineRule="auto"/>
            <w:ind w:left="0"/>
            <w:jc w:val="center"/>
            <w:rPr>
              <w:rFonts w:asciiTheme="majorBidi" w:hAnsiTheme="majorBidi" w:cstheme="majorBidi"/>
              <w:b/>
              <w:bCs/>
              <w:sz w:val="28"/>
              <w:szCs w:val="28"/>
              <w:lang w:bidi="ar-IQ"/>
            </w:rPr>
          </w:pPr>
          <w:r w:rsidRPr="001D00AC">
            <w:rPr>
              <w:rFonts w:asciiTheme="majorBidi" w:hAnsiTheme="majorBidi" w:cstheme="majorBidi"/>
              <w:b/>
              <w:bCs/>
              <w:sz w:val="28"/>
              <w:szCs w:val="28"/>
              <w:lang w:bidi="ar-IQ"/>
            </w:rPr>
            <w:t xml:space="preserve">[1]Ross A, Willson, V.L. "paired samples T-test." </w:t>
          </w:r>
          <w:r w:rsidRPr="001D00AC">
            <w:rPr>
              <w:rFonts w:asciiTheme="majorBidi" w:hAnsiTheme="majorBidi" w:cstheme="majorBidi"/>
              <w:b/>
              <w:bCs/>
              <w:i/>
              <w:iCs/>
              <w:sz w:val="28"/>
              <w:szCs w:val="28"/>
              <w:lang w:bidi="ar-IQ"/>
            </w:rPr>
            <w:t>Basic and advanced statistical tests</w:t>
          </w:r>
          <w:r w:rsidRPr="001D00AC">
            <w:rPr>
              <w:rFonts w:asciiTheme="majorBidi" w:hAnsiTheme="majorBidi" w:cstheme="majorBidi"/>
              <w:b/>
              <w:bCs/>
              <w:sz w:val="28"/>
              <w:szCs w:val="28"/>
              <w:lang w:bidi="ar-IQ"/>
            </w:rPr>
            <w:t>, (2017).: (pp.17-19)Brill sense.</w:t>
          </w:r>
        </w:p>
        <w:sdt>
          <w:sdtPr>
            <w:rPr>
              <w:rFonts w:asciiTheme="majorBidi" w:hAnsiTheme="majorBidi" w:cstheme="majorBidi"/>
              <w:b/>
              <w:bCs/>
              <w:sz w:val="28"/>
              <w:szCs w:val="28"/>
              <w:lang w:bidi="ar-IQ"/>
            </w:rPr>
            <w:id w:val="111145805"/>
            <w:bibliography/>
          </w:sdtPr>
          <w:sdtEndPr/>
          <w:sdtContent>
            <w:p w14:paraId="4555C06B" w14:textId="77777777" w:rsidR="001D00AC" w:rsidRPr="001D00AC" w:rsidRDefault="001D00AC" w:rsidP="001D00AC">
              <w:pPr>
                <w:pStyle w:val="ListParagraph"/>
                <w:spacing w:after="0" w:line="360" w:lineRule="auto"/>
                <w:jc w:val="center"/>
                <w:rPr>
                  <w:rFonts w:asciiTheme="majorBidi" w:hAnsiTheme="majorBidi" w:cstheme="majorBidi"/>
                  <w:b/>
                  <w:bCs/>
                  <w:sz w:val="28"/>
                  <w:szCs w:val="28"/>
                  <w:lang w:bidi="ar-IQ"/>
                </w:rPr>
              </w:pPr>
              <w:r w:rsidRPr="001D00AC">
                <w:rPr>
                  <w:rFonts w:asciiTheme="majorBidi" w:hAnsiTheme="majorBidi" w:cstheme="majorBidi"/>
                  <w:b/>
                  <w:bCs/>
                  <w:sz w:val="28"/>
                  <w:szCs w:val="28"/>
                  <w:lang w:bidi="ar-IQ"/>
                </w:rPr>
                <w:t>[2]</w:t>
              </w:r>
              <w:r w:rsidRPr="001D00AC">
                <w:rPr>
                  <w:rFonts w:asciiTheme="majorBidi" w:hAnsiTheme="majorBidi" w:cstheme="majorBidi"/>
                  <w:b/>
                  <w:bCs/>
                  <w:sz w:val="28"/>
                  <w:szCs w:val="28"/>
                  <w:lang w:bidi="ar-IQ"/>
                </w:rPr>
                <w:fldChar w:fldCharType="begin"/>
              </w:r>
              <w:r w:rsidRPr="001D00AC">
                <w:rPr>
                  <w:rFonts w:asciiTheme="majorBidi" w:hAnsiTheme="majorBidi" w:cstheme="majorBidi"/>
                  <w:b/>
                  <w:bCs/>
                  <w:sz w:val="28"/>
                  <w:szCs w:val="28"/>
                  <w:lang w:bidi="ar-IQ"/>
                </w:rPr>
                <w:instrText xml:space="preserve"> BIBLIOGRAPHY </w:instrText>
              </w:r>
              <w:r w:rsidRPr="001D00AC">
                <w:rPr>
                  <w:rFonts w:asciiTheme="majorBidi" w:hAnsiTheme="majorBidi" w:cstheme="majorBidi"/>
                  <w:b/>
                  <w:bCs/>
                  <w:sz w:val="28"/>
                  <w:szCs w:val="28"/>
                  <w:lang w:bidi="ar-IQ"/>
                </w:rPr>
                <w:fldChar w:fldCharType="separate"/>
              </w:r>
              <w:r w:rsidRPr="001D00AC">
                <w:rPr>
                  <w:rFonts w:asciiTheme="majorBidi" w:hAnsiTheme="majorBidi" w:cstheme="majorBidi"/>
                  <w:b/>
                  <w:bCs/>
                  <w:sz w:val="28"/>
                  <w:szCs w:val="28"/>
                  <w:lang w:bidi="ar-IQ"/>
                </w:rPr>
                <w:t xml:space="preserve">Gerald, B. "A brief review of independent, dependent and one sample t-test." </w:t>
              </w:r>
              <w:r w:rsidRPr="001D00AC">
                <w:rPr>
                  <w:rFonts w:asciiTheme="majorBidi" w:hAnsiTheme="majorBidi" w:cstheme="majorBidi"/>
                  <w:b/>
                  <w:bCs/>
                  <w:i/>
                  <w:iCs/>
                  <w:sz w:val="28"/>
                  <w:szCs w:val="28"/>
                  <w:lang w:bidi="ar-IQ"/>
                </w:rPr>
                <w:t>international Journal of Applied mathematics and Theoretical physics,</w:t>
              </w:r>
              <w:r w:rsidRPr="001D00AC">
                <w:rPr>
                  <w:rFonts w:asciiTheme="majorBidi" w:hAnsiTheme="majorBidi" w:cstheme="majorBidi"/>
                  <w:b/>
                  <w:bCs/>
                  <w:sz w:val="28"/>
                  <w:szCs w:val="28"/>
                  <w:lang w:bidi="ar-IQ"/>
                </w:rPr>
                <w:t>, (2018).: 4(2),50-54.</w:t>
              </w:r>
            </w:p>
            <w:p w14:paraId="05C3B24D" w14:textId="77777777" w:rsidR="001D00AC" w:rsidRPr="001D00AC" w:rsidRDefault="001D00AC" w:rsidP="001D00AC">
              <w:pPr>
                <w:pStyle w:val="ListParagraph"/>
                <w:spacing w:after="0" w:line="360" w:lineRule="auto"/>
                <w:ind w:left="0"/>
                <w:jc w:val="center"/>
                <w:rPr>
                  <w:rFonts w:asciiTheme="majorBidi" w:hAnsiTheme="majorBidi" w:cstheme="majorBidi"/>
                  <w:b/>
                  <w:bCs/>
                  <w:sz w:val="28"/>
                  <w:szCs w:val="28"/>
                  <w:lang w:bidi="ar-IQ"/>
                </w:rPr>
              </w:pPr>
              <w:r w:rsidRPr="001D00AC">
                <w:rPr>
                  <w:rFonts w:asciiTheme="majorBidi" w:hAnsiTheme="majorBidi" w:cstheme="majorBidi"/>
                  <w:b/>
                  <w:bCs/>
                  <w:sz w:val="28"/>
                  <w:szCs w:val="28"/>
                  <w:lang w:bidi="ar-IQ"/>
                </w:rPr>
                <w:t xml:space="preserve">[3]Rietveld, T.,and Van Hout,R. "The paired t test and beyond:Recommendations for testing thr central tendencies of two paired samples in research on speech,language and hearing pathology." </w:t>
              </w:r>
              <w:r w:rsidRPr="001D00AC">
                <w:rPr>
                  <w:rFonts w:asciiTheme="majorBidi" w:hAnsiTheme="majorBidi" w:cstheme="majorBidi"/>
                  <w:b/>
                  <w:bCs/>
                  <w:i/>
                  <w:iCs/>
                  <w:sz w:val="28"/>
                  <w:szCs w:val="28"/>
                  <w:lang w:bidi="ar-IQ"/>
                </w:rPr>
                <w:t>journal of communication disorders,</w:t>
              </w:r>
              <w:r w:rsidRPr="001D00AC">
                <w:rPr>
                  <w:rFonts w:asciiTheme="majorBidi" w:hAnsiTheme="majorBidi" w:cstheme="majorBidi"/>
                  <w:b/>
                  <w:bCs/>
                  <w:sz w:val="28"/>
                  <w:szCs w:val="28"/>
                  <w:lang w:bidi="ar-IQ"/>
                </w:rPr>
                <w:t>, (2017).: ,69,44-57.</w:t>
              </w:r>
            </w:p>
            <w:p w14:paraId="3F9BD6E4" w14:textId="77777777" w:rsidR="001D00AC" w:rsidRPr="001D00AC" w:rsidRDefault="001D00AC" w:rsidP="001D00AC">
              <w:pPr>
                <w:pStyle w:val="ListParagraph"/>
                <w:spacing w:after="0" w:line="360" w:lineRule="auto"/>
                <w:ind w:left="0"/>
                <w:jc w:val="center"/>
                <w:rPr>
                  <w:rFonts w:asciiTheme="majorBidi" w:hAnsiTheme="majorBidi" w:cstheme="majorBidi"/>
                  <w:b/>
                  <w:bCs/>
                  <w:sz w:val="28"/>
                  <w:szCs w:val="28"/>
                  <w:lang w:bidi="ar-IQ"/>
                </w:rPr>
              </w:pPr>
              <w:r w:rsidRPr="001D00AC">
                <w:rPr>
                  <w:rFonts w:asciiTheme="majorBidi" w:hAnsiTheme="majorBidi" w:cstheme="majorBidi"/>
                  <w:b/>
                  <w:bCs/>
                  <w:sz w:val="28"/>
                  <w:szCs w:val="28"/>
                  <w:lang w:bidi="ar-IQ"/>
                </w:rPr>
                <w:t xml:space="preserve"> [4]R.Johnson and G.Bhattacharyya. "statistics:Principles and method;." </w:t>
              </w:r>
              <w:r w:rsidRPr="001D00AC">
                <w:rPr>
                  <w:rFonts w:asciiTheme="majorBidi" w:hAnsiTheme="majorBidi" w:cstheme="majorBidi"/>
                  <w:b/>
                  <w:bCs/>
                  <w:i/>
                  <w:iCs/>
                  <w:sz w:val="28"/>
                  <w:szCs w:val="28"/>
                  <w:lang w:bidi="ar-IQ"/>
                </w:rPr>
                <w:t>3rd editio;John Wiley and sons,</w:t>
              </w:r>
              <w:r w:rsidRPr="001D00AC">
                <w:rPr>
                  <w:rFonts w:asciiTheme="majorBidi" w:hAnsiTheme="majorBidi" w:cstheme="majorBidi"/>
                  <w:b/>
                  <w:bCs/>
                  <w:sz w:val="28"/>
                  <w:szCs w:val="28"/>
                  <w:lang w:bidi="ar-IQ"/>
                </w:rPr>
                <w:t>, Inc;(1996).</w:t>
              </w:r>
            </w:p>
            <w:p w14:paraId="588FB507" w14:textId="77777777" w:rsidR="001D00AC" w:rsidRPr="001D00AC" w:rsidRDefault="001D00AC" w:rsidP="001D00AC">
              <w:pPr>
                <w:pStyle w:val="ListParagraph"/>
                <w:spacing w:after="0" w:line="360" w:lineRule="auto"/>
                <w:jc w:val="center"/>
                <w:rPr>
                  <w:rFonts w:asciiTheme="majorBidi" w:hAnsiTheme="majorBidi" w:cstheme="majorBidi"/>
                  <w:b/>
                  <w:bCs/>
                  <w:sz w:val="28"/>
                  <w:szCs w:val="28"/>
                  <w:lang w:bidi="ar-IQ"/>
                </w:rPr>
              </w:pPr>
              <w:r w:rsidRPr="001D00AC">
                <w:rPr>
                  <w:rFonts w:asciiTheme="majorBidi" w:hAnsiTheme="majorBidi" w:cstheme="majorBidi"/>
                  <w:b/>
                  <w:bCs/>
                  <w:sz w:val="28"/>
                  <w:szCs w:val="28"/>
                  <w:lang w:bidi="ar-IQ"/>
                </w:rPr>
                <w:t>[5]l.R.Savage and K.W.Deutsch. "A Statistical Model of the Gross Analysis of Transaction Flows Econometrical 28." (1960),: no.3 551-572.</w:t>
              </w:r>
            </w:p>
            <w:p w14:paraId="1C20C355" w14:textId="77777777" w:rsidR="001D00AC" w:rsidRPr="001D00AC" w:rsidRDefault="001D00AC" w:rsidP="001D00AC">
              <w:pPr>
                <w:pStyle w:val="ListParagraph"/>
                <w:spacing w:after="0" w:line="360" w:lineRule="auto"/>
                <w:ind w:left="0"/>
                <w:jc w:val="center"/>
                <w:rPr>
                  <w:rFonts w:asciiTheme="majorBidi" w:hAnsiTheme="majorBidi" w:cstheme="majorBidi"/>
                  <w:b/>
                  <w:bCs/>
                  <w:sz w:val="28"/>
                  <w:szCs w:val="28"/>
                  <w:lang w:bidi="ar-IQ"/>
                </w:rPr>
              </w:pPr>
            </w:p>
            <w:p w14:paraId="2FF25C09" w14:textId="77777777" w:rsidR="001D00AC" w:rsidRPr="001D00AC" w:rsidRDefault="001D00AC" w:rsidP="001D00AC">
              <w:pPr>
                <w:pStyle w:val="ListParagraph"/>
                <w:spacing w:after="0" w:line="360" w:lineRule="auto"/>
                <w:jc w:val="center"/>
                <w:rPr>
                  <w:rFonts w:asciiTheme="majorBidi" w:hAnsiTheme="majorBidi" w:cstheme="majorBidi"/>
                  <w:b/>
                  <w:bCs/>
                  <w:sz w:val="32"/>
                  <w:szCs w:val="32"/>
                  <w:lang w:bidi="ar-IQ"/>
                </w:rPr>
              </w:pPr>
              <w:r w:rsidRPr="001D00AC">
                <w:rPr>
                  <w:rFonts w:asciiTheme="majorBidi" w:hAnsiTheme="majorBidi" w:cstheme="majorBidi"/>
                  <w:b/>
                  <w:bCs/>
                  <w:sz w:val="28"/>
                  <w:szCs w:val="28"/>
                  <w:lang w:bidi="ar-IQ"/>
                </w:rPr>
                <w:fldChar w:fldCharType="end"/>
              </w:r>
            </w:p>
          </w:sdtContent>
        </w:sdt>
      </w:sdtContent>
    </w:sdt>
    <w:p w14:paraId="05CF4998"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C4708FB"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4C30914D"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7E430438"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6C05E2F5"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38E0D2B5" w14:textId="77777777" w:rsidR="005F6101" w:rsidRDefault="005F6101" w:rsidP="005F6101">
      <w:pPr>
        <w:pStyle w:val="ListParagraph"/>
        <w:spacing w:after="0" w:line="360" w:lineRule="auto"/>
        <w:ind w:left="0"/>
        <w:jc w:val="center"/>
        <w:rPr>
          <w:rFonts w:asciiTheme="majorBidi" w:hAnsiTheme="majorBidi" w:cstheme="majorBidi"/>
          <w:b/>
          <w:bCs/>
          <w:sz w:val="32"/>
          <w:szCs w:val="32"/>
          <w:rtl/>
          <w:lang w:bidi="ar-IQ"/>
        </w:rPr>
      </w:pPr>
    </w:p>
    <w:p w14:paraId="24002D6B" w14:textId="77777777" w:rsidR="005F6101" w:rsidRDefault="005F6101" w:rsidP="005F6101">
      <w:pPr>
        <w:pStyle w:val="ListParagraph"/>
        <w:spacing w:after="0" w:line="360" w:lineRule="auto"/>
        <w:ind w:left="0"/>
        <w:jc w:val="center"/>
        <w:rPr>
          <w:rFonts w:asciiTheme="majorBidi" w:hAnsiTheme="majorBidi" w:cstheme="majorBidi"/>
          <w:b/>
          <w:bCs/>
          <w:sz w:val="32"/>
          <w:szCs w:val="32"/>
          <w:lang w:bidi="ar-IQ"/>
        </w:rPr>
      </w:pPr>
    </w:p>
    <w:p w14:paraId="35DB162C"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30EE6795"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4508918D" w14:textId="77777777" w:rsidR="00A03798" w:rsidRDefault="00A03798" w:rsidP="005F6101">
      <w:pPr>
        <w:pStyle w:val="ListParagraph"/>
        <w:spacing w:after="0" w:line="360" w:lineRule="auto"/>
        <w:ind w:left="0"/>
        <w:jc w:val="center"/>
        <w:rPr>
          <w:rFonts w:asciiTheme="majorBidi" w:hAnsiTheme="majorBidi" w:cstheme="majorBidi"/>
          <w:b/>
          <w:bCs/>
          <w:sz w:val="32"/>
          <w:szCs w:val="32"/>
          <w:lang w:bidi="ar-IQ"/>
        </w:rPr>
      </w:pPr>
    </w:p>
    <w:p w14:paraId="3E19CB8F" w14:textId="623F69CA" w:rsidR="00AB3D0D" w:rsidRDefault="00AB3D0D" w:rsidP="00B04FA4">
      <w:pPr>
        <w:rPr>
          <w:rFonts w:asciiTheme="majorBidi" w:hAnsiTheme="majorBidi" w:cstheme="majorBidi"/>
          <w:sz w:val="32"/>
          <w:szCs w:val="32"/>
          <w:lang w:bidi="ar-IQ"/>
        </w:rPr>
      </w:pPr>
    </w:p>
    <w:p w14:paraId="42349284" w14:textId="5BE3F0B7" w:rsidR="00AB3D0D" w:rsidRDefault="00AB3D0D" w:rsidP="00B04FA4">
      <w:pPr>
        <w:rPr>
          <w:rFonts w:asciiTheme="majorBidi" w:hAnsiTheme="majorBidi" w:cstheme="majorBidi"/>
          <w:sz w:val="32"/>
          <w:szCs w:val="32"/>
          <w:lang w:bidi="ar-IQ"/>
        </w:rPr>
      </w:pPr>
    </w:p>
    <w:p w14:paraId="51C7A1C5" w14:textId="77777777" w:rsidR="00AB3D0D" w:rsidRPr="00B04FA4" w:rsidRDefault="00AB3D0D" w:rsidP="00B04FA4">
      <w:pPr>
        <w:rPr>
          <w:rFonts w:asciiTheme="majorBidi" w:hAnsiTheme="majorBidi" w:cstheme="majorBidi"/>
          <w:sz w:val="32"/>
          <w:szCs w:val="32"/>
          <w:lang w:bidi="ar-IQ"/>
        </w:rPr>
      </w:pPr>
    </w:p>
    <w:p w14:paraId="38862CBB" w14:textId="77777777" w:rsidR="00C86ED5" w:rsidRPr="00256615" w:rsidRDefault="00A81FE1" w:rsidP="00481B62">
      <w:pPr>
        <w:pStyle w:val="Heading1"/>
        <w:bidi/>
        <w:rPr>
          <w:rFonts w:ascii="Tahoma" w:hAnsi="Tahoma" w:cs="Tahoma"/>
          <w:b w:val="0"/>
          <w:bCs w:val="0"/>
          <w:rtl/>
          <w:lang w:bidi="ar-IQ"/>
        </w:rPr>
      </w:pPr>
      <w:r w:rsidRPr="00256615">
        <w:rPr>
          <w:rFonts w:ascii="Tahoma" w:hAnsi="Tahoma" w:cs="Tahoma"/>
          <w:rtl/>
        </w:rPr>
        <w:t xml:space="preserve"> </w:t>
      </w:r>
      <w:bookmarkStart w:id="98" w:name="_Toc100047743"/>
      <w:bookmarkStart w:id="99" w:name="_Toc100094705"/>
      <w:bookmarkStart w:id="100" w:name="_Toc100094811"/>
      <w:bookmarkStart w:id="101" w:name="_Toc100148777"/>
      <w:bookmarkStart w:id="102" w:name="_Toc100148883"/>
      <w:bookmarkStart w:id="103" w:name="_Toc100148950"/>
      <w:bookmarkStart w:id="104" w:name="_Toc100149206"/>
      <w:bookmarkStart w:id="105" w:name="_Toc100151724"/>
      <w:r w:rsidRPr="00256615">
        <w:rPr>
          <w:rFonts w:ascii="Tahoma" w:hAnsi="Tahoma" w:cs="Tahoma"/>
          <w:rtl/>
          <w:lang w:bidi="ar-SA"/>
        </w:rPr>
        <w:t xml:space="preserve">پوختە </w:t>
      </w:r>
      <w:r w:rsidRPr="00256615">
        <w:rPr>
          <w:rFonts w:ascii="Tahoma" w:hAnsi="Tahoma" w:cs="Tahoma"/>
          <w:rtl/>
        </w:rPr>
        <w:t>:</w:t>
      </w:r>
      <w:r w:rsidR="00C86ED5" w:rsidRPr="00256615">
        <w:rPr>
          <w:rFonts w:ascii="Tahoma" w:hAnsi="Tahoma" w:cs="Tahoma"/>
        </w:rPr>
        <w:t>-</w:t>
      </w:r>
      <w:bookmarkEnd w:id="98"/>
      <w:bookmarkEnd w:id="99"/>
      <w:bookmarkEnd w:id="100"/>
      <w:bookmarkEnd w:id="101"/>
      <w:bookmarkEnd w:id="102"/>
      <w:bookmarkEnd w:id="103"/>
      <w:bookmarkEnd w:id="104"/>
      <w:bookmarkEnd w:id="105"/>
    </w:p>
    <w:p w14:paraId="29B6337A" w14:textId="4A299211" w:rsidR="00256615" w:rsidRPr="00256615" w:rsidRDefault="00C86ED5" w:rsidP="00256615">
      <w:pPr>
        <w:pStyle w:val="ListParagraph"/>
        <w:bidi/>
        <w:spacing w:after="0" w:line="360" w:lineRule="auto"/>
        <w:ind w:left="0"/>
        <w:jc w:val="both"/>
        <w:rPr>
          <w:rFonts w:ascii="Symbol" w:hAnsi="Symbol" w:cs="Ali_K_Samik"/>
          <w:sz w:val="28"/>
          <w:szCs w:val="28"/>
          <w:rtl/>
          <w:lang w:bidi="ar-IQ"/>
        </w:rPr>
      </w:pPr>
      <w:r w:rsidRPr="00256615">
        <w:rPr>
          <w:sz w:val="32"/>
          <w:szCs w:val="32"/>
        </w:rPr>
        <w:t xml:space="preserve">  </w:t>
      </w:r>
      <w:r w:rsidR="00256615" w:rsidRPr="00256615">
        <w:rPr>
          <w:rFonts w:ascii="Tahoma" w:hAnsi="Tahoma" w:cs="Tahoma"/>
          <w:sz w:val="28"/>
          <w:szCs w:val="28"/>
          <w:rtl/>
        </w:rPr>
        <w:t xml:space="preserve">تی تێست جۆرێکە لە تاقیکردنەوەی ئامار کە بەکاردێت بۆ بەراوردکردنی ئامرازەکانی دوو گرووپ. یەکێکە لە زۆرترین تاقیکردنەوەی گریمانەی ئامار کە بە شێوەیەکی بەربڵاو بەکاردێت ئامارێکی تی پێویستە چونکە لادانی ستانداردی دانیشتوان، کە بە پێوانەی جیاوازی لە دانیشتواندا پێناسە دەکرێت، بە نموونەیەکی بچووک نازانرێت. ئاماری تی، لە لایەکی ترەوە، ڕێگە بە بەکارهێنانی  نمونەی لادانی پێوانەیی، یان </w:t>
      </w:r>
      <w:r w:rsidR="00256615" w:rsidRPr="00256615">
        <w:rPr>
          <w:rFonts w:ascii="Tahoma" w:hAnsi="Tahoma" w:cs="Tahoma"/>
          <w:sz w:val="28"/>
          <w:szCs w:val="28"/>
          <w:lang w:bidi="ar-IQ"/>
        </w:rPr>
        <w:t>s</w:t>
      </w:r>
      <w:r w:rsidR="00256615" w:rsidRPr="00256615">
        <w:rPr>
          <w:rFonts w:ascii="Tahoma" w:hAnsi="Tahoma" w:cs="Tahoma"/>
          <w:sz w:val="28"/>
          <w:szCs w:val="28"/>
          <w:rtl/>
        </w:rPr>
        <w:t xml:space="preserve"> دەدات، کە جیاوازی نمونەیەکی دیاریکراو پێوانە دەکات، و زیاتر کارپێکراوە بۆ نموونە بچووکترەکان.</w:t>
      </w:r>
    </w:p>
    <w:p w14:paraId="4DE1A51D" w14:textId="77777777" w:rsidR="00256615" w:rsidRPr="00256615" w:rsidRDefault="00256615" w:rsidP="00256615">
      <w:pPr>
        <w:pStyle w:val="ListParagraph"/>
        <w:spacing w:line="360" w:lineRule="auto"/>
        <w:rPr>
          <w:rFonts w:ascii="Tahoma" w:hAnsi="Tahoma" w:cs="Tahoma"/>
          <w:sz w:val="28"/>
          <w:szCs w:val="28"/>
          <w:lang w:bidi="ar-IQ"/>
        </w:rPr>
      </w:pPr>
      <w:r w:rsidRPr="00256615">
        <w:rPr>
          <w:rFonts w:ascii="Tahoma" w:hAnsi="Tahoma" w:cs="Tahoma"/>
          <w:sz w:val="28"/>
          <w:szCs w:val="28"/>
          <w:rtl/>
        </w:rPr>
        <w:t xml:space="preserve">ئەم توێژینەوەیە لە دوو بەشی پێکهاتووە، لە بەشی یەکەمەوە تاقیکردنەوەی تی وجۆرەکانی تاقیکردنەوەی تی ڕوونکراوەتەوە، ئامانجی بەکارهێنانی تێست و لە بەشی دووەمدا نمونەی چارەسەرێک ڕوونکراوەتەوە کە لە کتێبەکە وەرگیراوە </w:t>
      </w:r>
    </w:p>
    <w:p w14:paraId="6488228C" w14:textId="77777777" w:rsidR="00256615" w:rsidRPr="00256615" w:rsidRDefault="00256615" w:rsidP="00256615">
      <w:pPr>
        <w:pStyle w:val="ListParagraph"/>
        <w:spacing w:line="360" w:lineRule="auto"/>
        <w:rPr>
          <w:rFonts w:asciiTheme="majorBidi" w:hAnsiTheme="majorBidi" w:cs="Ali_K_Samik"/>
          <w:b/>
          <w:bCs/>
          <w:sz w:val="32"/>
          <w:szCs w:val="32"/>
          <w:lang w:bidi="ar-IQ"/>
        </w:rPr>
      </w:pPr>
      <w:r w:rsidRPr="00256615">
        <w:rPr>
          <w:rFonts w:asciiTheme="majorBidi" w:hAnsiTheme="majorBidi" w:cs="Ali_K_Samik" w:hint="cs"/>
          <w:b/>
          <w:bCs/>
          <w:sz w:val="32"/>
          <w:szCs w:val="32"/>
          <w:rtl/>
        </w:rPr>
        <w:t xml:space="preserve">             </w:t>
      </w:r>
      <w:r w:rsidRPr="00256615">
        <w:rPr>
          <w:rFonts w:asciiTheme="majorBidi" w:hAnsiTheme="majorBidi" w:cs="Ali_K_Samik"/>
          <w:b/>
          <w:bCs/>
          <w:sz w:val="32"/>
          <w:szCs w:val="32"/>
          <w:rtl/>
        </w:rPr>
        <w:t xml:space="preserve"> </w:t>
      </w:r>
      <w:r w:rsidRPr="00256615">
        <w:rPr>
          <w:rFonts w:asciiTheme="majorBidi" w:hAnsiTheme="majorBidi" w:cs="Ali_K_Samik" w:hint="cs"/>
          <w:b/>
          <w:bCs/>
          <w:sz w:val="32"/>
          <w:szCs w:val="32"/>
          <w:rtl/>
        </w:rPr>
        <w:t xml:space="preserve">             </w:t>
      </w:r>
    </w:p>
    <w:p w14:paraId="4D57CE09"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3C881FF6"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4D3F0166"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05258884"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0BF2D6FF" w14:textId="77777777" w:rsidR="00FF0AD7" w:rsidRDefault="00FF0AD7" w:rsidP="00744790">
      <w:pPr>
        <w:pStyle w:val="ListParagraph"/>
        <w:spacing w:after="0" w:line="360" w:lineRule="auto"/>
        <w:ind w:left="0"/>
        <w:jc w:val="both"/>
        <w:rPr>
          <w:rFonts w:asciiTheme="majorBidi" w:hAnsiTheme="majorBidi" w:cs="Ali_K_Samik"/>
          <w:b/>
          <w:bCs/>
          <w:sz w:val="32"/>
          <w:szCs w:val="32"/>
          <w:lang w:bidi="ar-IQ"/>
        </w:rPr>
      </w:pPr>
    </w:p>
    <w:p w14:paraId="7E2E9A19" w14:textId="77777777" w:rsidR="00FF0AD7" w:rsidRDefault="00FF0AD7" w:rsidP="00FF0AD7">
      <w:pPr>
        <w:jc w:val="right"/>
        <w:rPr>
          <w:lang w:bidi="ar-IQ"/>
        </w:rPr>
      </w:pPr>
    </w:p>
    <w:p w14:paraId="5CDAAA64" w14:textId="77777777" w:rsidR="00FF0AD7" w:rsidRDefault="00FF0AD7" w:rsidP="00FF0AD7">
      <w:pPr>
        <w:rPr>
          <w:lang w:bidi="ar-IQ"/>
        </w:rPr>
      </w:pPr>
    </w:p>
    <w:p w14:paraId="4BC79B2A" w14:textId="77777777" w:rsidR="00A03798" w:rsidRPr="00FF0AD7" w:rsidRDefault="00A03798" w:rsidP="00FF0AD7">
      <w:pPr>
        <w:rPr>
          <w:lang w:bidi="ar-IQ"/>
        </w:rPr>
        <w:sectPr w:rsidR="00A03798" w:rsidRPr="00FF0AD7" w:rsidSect="00E84938">
          <w:headerReference w:type="default" r:id="rId28"/>
          <w:footerReference w:type="default" r:id="rId29"/>
          <w:pgSz w:w="11907" w:h="16839" w:code="9"/>
          <w:pgMar w:top="1134" w:right="1134" w:bottom="1134" w:left="1134" w:header="720" w:footer="720" w:gutter="0"/>
          <w:pgNumType w:start="2"/>
          <w:cols w:space="720"/>
          <w:docGrid w:linePitch="360"/>
        </w:sectPr>
      </w:pPr>
    </w:p>
    <w:p w14:paraId="4398761F" w14:textId="77777777" w:rsidR="00D817E6" w:rsidRDefault="00613067" w:rsidP="00744790">
      <w:pPr>
        <w:pStyle w:val="ListParagraph"/>
        <w:spacing w:after="0" w:line="360" w:lineRule="auto"/>
        <w:ind w:left="0"/>
        <w:jc w:val="both"/>
        <w:rPr>
          <w:rFonts w:asciiTheme="majorBidi" w:hAnsiTheme="majorBidi" w:cs="Ali_K_Samik"/>
          <w:b/>
          <w:bCs/>
          <w:sz w:val="32"/>
          <w:szCs w:val="32"/>
          <w:rtl/>
          <w:lang w:bidi="ar-IQ"/>
        </w:rPr>
      </w:pPr>
      <w:r>
        <w:rPr>
          <w:rFonts w:asciiTheme="majorBidi" w:hAnsiTheme="majorBidi" w:cs="Ali_K_Samik"/>
          <w:b/>
          <w:bCs/>
          <w:noProof/>
          <w:sz w:val="32"/>
          <w:szCs w:val="32"/>
          <w:rtl/>
        </w:rPr>
        <w:lastRenderedPageBreak/>
        <w:drawing>
          <wp:anchor distT="0" distB="0" distL="114300" distR="114300" simplePos="0" relativeHeight="251658752" behindDoc="1" locked="0" layoutInCell="1" allowOverlap="1" wp14:anchorId="750686DA" wp14:editId="154963ED">
            <wp:simplePos x="0" y="0"/>
            <wp:positionH relativeFrom="column">
              <wp:posOffset>2289810</wp:posOffset>
            </wp:positionH>
            <wp:positionV relativeFrom="paragraph">
              <wp:posOffset>-187325</wp:posOffset>
            </wp:positionV>
            <wp:extent cx="1533525" cy="1343025"/>
            <wp:effectExtent l="19050" t="0" r="9525" b="0"/>
            <wp:wrapThrough wrapText="bothSides">
              <wp:wrapPolygon edited="0">
                <wp:start x="-268" y="0"/>
                <wp:lineTo x="-268" y="21447"/>
                <wp:lineTo x="21734" y="21447"/>
                <wp:lineTo x="21734" y="0"/>
                <wp:lineTo x="-268" y="0"/>
              </wp:wrapPolygon>
            </wp:wrapThrough>
            <wp:docPr id="3" name="Picture 6" descr="M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
                    <pic:cNvPicPr>
                      <a:picLocks noChangeAspect="1" noChangeArrowheads="1"/>
                    </pic:cNvPicPr>
                  </pic:nvPicPr>
                  <pic:blipFill>
                    <a:blip r:embed="rId11" cstate="print"/>
                    <a:srcRect/>
                    <a:stretch>
                      <a:fillRect/>
                    </a:stretch>
                  </pic:blipFill>
                  <pic:spPr bwMode="auto">
                    <a:xfrm>
                      <a:off x="0" y="0"/>
                      <a:ext cx="1533525" cy="1343025"/>
                    </a:xfrm>
                    <a:prstGeom prst="rect">
                      <a:avLst/>
                    </a:prstGeom>
                    <a:noFill/>
                    <a:ln w="9525">
                      <a:noFill/>
                      <a:miter lim="800000"/>
                      <a:headEnd/>
                      <a:tailEnd/>
                    </a:ln>
                  </pic:spPr>
                </pic:pic>
              </a:graphicData>
            </a:graphic>
          </wp:anchor>
        </w:drawing>
      </w:r>
    </w:p>
    <w:p w14:paraId="4AF85143" w14:textId="77777777" w:rsidR="00D817E6" w:rsidRDefault="00D817E6" w:rsidP="00744790">
      <w:pPr>
        <w:pStyle w:val="ListParagraph"/>
        <w:spacing w:after="0" w:line="360" w:lineRule="auto"/>
        <w:ind w:left="0"/>
        <w:jc w:val="both"/>
        <w:rPr>
          <w:rFonts w:asciiTheme="majorBidi" w:hAnsiTheme="majorBidi" w:cs="Ali_K_Samik"/>
          <w:b/>
          <w:bCs/>
          <w:sz w:val="32"/>
          <w:szCs w:val="32"/>
          <w:rtl/>
          <w:lang w:bidi="ar-IQ"/>
        </w:rPr>
      </w:pPr>
    </w:p>
    <w:p w14:paraId="3352548D" w14:textId="77777777" w:rsidR="00C72945" w:rsidRDefault="00C72945" w:rsidP="00744790">
      <w:pPr>
        <w:pStyle w:val="ListParagraph"/>
        <w:spacing w:after="0" w:line="360" w:lineRule="auto"/>
        <w:ind w:left="0"/>
        <w:jc w:val="both"/>
        <w:rPr>
          <w:rFonts w:asciiTheme="majorBidi" w:hAnsiTheme="majorBidi" w:cs="Ali_K_Samik"/>
          <w:b/>
          <w:bCs/>
          <w:sz w:val="32"/>
          <w:szCs w:val="32"/>
          <w:rtl/>
          <w:lang w:bidi="ar-IQ"/>
        </w:rPr>
      </w:pPr>
    </w:p>
    <w:p w14:paraId="78827D8F" w14:textId="77777777" w:rsidR="00371EF2" w:rsidRPr="00E6105C" w:rsidRDefault="000C028D" w:rsidP="00371EF2">
      <w:pPr>
        <w:bidi/>
        <w:spacing w:after="0"/>
        <w:jc w:val="both"/>
        <w:rPr>
          <w:rFonts w:asciiTheme="majorBidi" w:hAnsiTheme="majorBidi" w:cs="Ali_K_Samik"/>
          <w:sz w:val="24"/>
          <w:szCs w:val="24"/>
          <w:rtl/>
          <w:lang w:bidi="ar-IQ"/>
        </w:rPr>
      </w:pPr>
      <w:r>
        <w:rPr>
          <w:rFonts w:asciiTheme="majorBidi" w:hAnsiTheme="majorBidi" w:cs="Ali_K_Samik" w:hint="cs"/>
          <w:sz w:val="24"/>
          <w:szCs w:val="24"/>
          <w:rtl/>
          <w:lang w:bidi="ar-IQ"/>
        </w:rPr>
        <w:t xml:space="preserve">                                                                               </w:t>
      </w:r>
      <w:r w:rsidR="00371EF2">
        <w:rPr>
          <w:rFonts w:asciiTheme="majorBidi" w:hAnsiTheme="majorBidi" w:cs="Ali_K_Samik" w:hint="cs"/>
          <w:sz w:val="24"/>
          <w:szCs w:val="24"/>
          <w:rtl/>
          <w:lang w:bidi="ar-IQ"/>
        </w:rPr>
        <w:t xml:space="preserve">  </w:t>
      </w:r>
      <w:r w:rsidR="00371EF2" w:rsidRPr="00E6105C">
        <w:rPr>
          <w:rFonts w:asciiTheme="majorBidi" w:hAnsiTheme="majorBidi" w:cs="Ali_K_Samik" w:hint="cs"/>
          <w:sz w:val="24"/>
          <w:szCs w:val="24"/>
          <w:rtl/>
          <w:lang w:bidi="ar-IQ"/>
        </w:rPr>
        <w:t>زانكؤى سةلاحةدين - هةوليَر</w:t>
      </w:r>
    </w:p>
    <w:p w14:paraId="4117DD12" w14:textId="77777777" w:rsidR="0053239B" w:rsidRDefault="00371EF2" w:rsidP="00D817E6">
      <w:pPr>
        <w:pStyle w:val="ListParagraph"/>
        <w:spacing w:after="0" w:line="360" w:lineRule="auto"/>
        <w:ind w:left="0"/>
        <w:jc w:val="both"/>
        <w:rPr>
          <w:rFonts w:asciiTheme="majorBidi" w:hAnsiTheme="majorBidi" w:cs="Ali_K_Samik"/>
          <w:b/>
          <w:bCs/>
          <w:sz w:val="32"/>
          <w:szCs w:val="32"/>
          <w:lang w:bidi="ar-IQ"/>
        </w:rPr>
      </w:pPr>
      <w:r>
        <w:rPr>
          <w:rFonts w:asciiTheme="majorBidi" w:hAnsiTheme="majorBidi" w:cs="Ali_K_Samik" w:hint="cs"/>
          <w:sz w:val="36"/>
          <w:szCs w:val="36"/>
          <w:rtl/>
          <w:lang w:bidi="ar-IQ"/>
        </w:rPr>
        <w:t xml:space="preserve">                                     </w:t>
      </w:r>
      <w:r>
        <w:rPr>
          <w:rFonts w:asciiTheme="majorBidi" w:hAnsiTheme="majorBidi" w:cs="Ali_K_Samik"/>
          <w:sz w:val="36"/>
          <w:szCs w:val="36"/>
          <w:lang w:bidi="ar-IQ"/>
        </w:rPr>
        <w:t xml:space="preserve"> </w:t>
      </w:r>
      <w:r>
        <w:rPr>
          <w:rFonts w:asciiTheme="majorBidi" w:hAnsiTheme="majorBidi" w:cs="Ali_K_Samik" w:hint="cs"/>
          <w:sz w:val="36"/>
          <w:szCs w:val="36"/>
          <w:rtl/>
          <w:lang w:bidi="ar-IQ"/>
        </w:rPr>
        <w:t xml:space="preserve">               </w:t>
      </w:r>
      <w:r w:rsidRPr="00E6105C">
        <w:rPr>
          <w:rFonts w:asciiTheme="majorBidi" w:hAnsiTheme="majorBidi" w:cs="Ali_K_Samik"/>
          <w:lang w:bidi="ar-IQ"/>
        </w:rPr>
        <w:t>Salahaddin University – Erbil</w:t>
      </w:r>
    </w:p>
    <w:p w14:paraId="4B88DAC6" w14:textId="2325EFD0" w:rsidR="0053239B" w:rsidRPr="00DD68FB" w:rsidRDefault="00DD68FB" w:rsidP="00256615">
      <w:pPr>
        <w:pStyle w:val="ListParagraph"/>
        <w:tabs>
          <w:tab w:val="left" w:pos="7895"/>
        </w:tabs>
        <w:bidi/>
        <w:spacing w:after="0" w:line="360" w:lineRule="auto"/>
        <w:ind w:left="0"/>
        <w:jc w:val="center"/>
        <w:rPr>
          <w:rFonts w:asciiTheme="majorBidi" w:hAnsiTheme="majorBidi" w:cs="Ali_K_Samik"/>
          <w:b/>
          <w:bCs/>
          <w:sz w:val="40"/>
          <w:szCs w:val="40"/>
          <w:rtl/>
          <w:lang w:bidi="ar-IQ"/>
        </w:rPr>
      </w:pPr>
      <w:r w:rsidRPr="00DD68FB">
        <w:rPr>
          <w:rFonts w:asciiTheme="majorBidi" w:hAnsiTheme="majorBidi" w:cs="Ali_K_Samik" w:hint="cs"/>
          <w:b/>
          <w:bCs/>
          <w:sz w:val="40"/>
          <w:szCs w:val="40"/>
          <w:rtl/>
          <w:lang w:bidi="ar-IQ"/>
        </w:rPr>
        <w:t>بةكارهيَناني بةرنامةى</w:t>
      </w:r>
      <w:r>
        <w:rPr>
          <w:rFonts w:asciiTheme="majorBidi" w:hAnsiTheme="majorBidi" w:cs="Ali_K_Samik" w:hint="cs"/>
          <w:b/>
          <w:bCs/>
          <w:sz w:val="40"/>
          <w:szCs w:val="40"/>
          <w:rtl/>
          <w:lang w:bidi="ar-IQ"/>
        </w:rPr>
        <w:t xml:space="preserve"> </w:t>
      </w:r>
      <w:r>
        <w:rPr>
          <w:rFonts w:asciiTheme="majorBidi" w:hAnsiTheme="majorBidi" w:cs="Ali_K_Samik"/>
          <w:b/>
          <w:bCs/>
          <w:sz w:val="40"/>
          <w:szCs w:val="40"/>
          <w:lang w:bidi="ar-IQ"/>
        </w:rPr>
        <w:t>spss)</w:t>
      </w:r>
      <w:r>
        <w:rPr>
          <w:rFonts w:asciiTheme="majorBidi" w:hAnsiTheme="majorBidi" w:cs="Ali_K_Samik" w:hint="cs"/>
          <w:b/>
          <w:bCs/>
          <w:sz w:val="40"/>
          <w:szCs w:val="40"/>
          <w:rtl/>
          <w:lang w:bidi="ar-IQ"/>
        </w:rPr>
        <w:t>)</w:t>
      </w:r>
      <w:r w:rsidRPr="00DD68FB">
        <w:rPr>
          <w:rFonts w:asciiTheme="majorBidi" w:hAnsiTheme="majorBidi" w:cs="Ali_K_Samik" w:hint="cs"/>
          <w:b/>
          <w:bCs/>
          <w:sz w:val="40"/>
          <w:szCs w:val="40"/>
          <w:rtl/>
          <w:lang w:bidi="ar-IQ"/>
        </w:rPr>
        <w:t xml:space="preserve"> بؤ شيكاركردنى </w:t>
      </w:r>
      <w:r w:rsidR="00256615">
        <w:rPr>
          <w:rFonts w:asciiTheme="majorBidi" w:hAnsiTheme="majorBidi" w:cs="Ali_K_Samik" w:hint="cs"/>
          <w:b/>
          <w:bCs/>
          <w:sz w:val="40"/>
          <w:szCs w:val="40"/>
          <w:rtl/>
          <w:lang w:bidi="ar-IQ"/>
        </w:rPr>
        <w:t>تا قيكردنةوةي تي</w:t>
      </w:r>
    </w:p>
    <w:p w14:paraId="0EF6BD19" w14:textId="77777777" w:rsidR="00D817E6" w:rsidRDefault="00D817E6" w:rsidP="00371EF2">
      <w:pPr>
        <w:pStyle w:val="ListParagraph"/>
        <w:spacing w:after="0" w:line="360" w:lineRule="auto"/>
        <w:ind w:left="0"/>
        <w:rPr>
          <w:rFonts w:asciiTheme="majorBidi" w:hAnsiTheme="majorBidi" w:cs="Ali_K_Samik"/>
          <w:b/>
          <w:bCs/>
          <w:sz w:val="32"/>
          <w:szCs w:val="32"/>
          <w:rtl/>
          <w:lang w:bidi="ar-IQ"/>
        </w:rPr>
      </w:pPr>
    </w:p>
    <w:p w14:paraId="2AC11C75" w14:textId="77777777" w:rsidR="0053239B" w:rsidRPr="00214406" w:rsidRDefault="0053239B" w:rsidP="0053239B">
      <w:pPr>
        <w:pStyle w:val="ListParagraph"/>
        <w:spacing w:after="0" w:line="360" w:lineRule="auto"/>
        <w:ind w:left="0"/>
        <w:jc w:val="right"/>
        <w:rPr>
          <w:rFonts w:asciiTheme="majorBidi" w:hAnsiTheme="majorBidi" w:cs="Ali_K_Samik"/>
          <w:sz w:val="32"/>
          <w:szCs w:val="32"/>
          <w:rtl/>
          <w:lang w:bidi="ar-IQ"/>
        </w:rPr>
      </w:pPr>
      <w:r w:rsidRPr="00214406">
        <w:rPr>
          <w:rFonts w:asciiTheme="majorBidi" w:hAnsiTheme="majorBidi" w:cs="Ali_K_Samik" w:hint="cs"/>
          <w:sz w:val="40"/>
          <w:szCs w:val="40"/>
          <w:rtl/>
          <w:lang w:bidi="ar-IQ"/>
        </w:rPr>
        <w:t xml:space="preserve">          </w:t>
      </w:r>
      <w:r w:rsidR="00371EF2">
        <w:rPr>
          <w:rFonts w:asciiTheme="majorBidi" w:hAnsiTheme="majorBidi" w:cs="Ali_K_Samik" w:hint="cs"/>
          <w:sz w:val="40"/>
          <w:szCs w:val="40"/>
          <w:rtl/>
          <w:lang w:bidi="ar-IQ"/>
        </w:rPr>
        <w:t xml:space="preserve">                              </w:t>
      </w:r>
      <w:r w:rsidRPr="00214406">
        <w:rPr>
          <w:rFonts w:asciiTheme="majorBidi" w:hAnsiTheme="majorBidi" w:cs="Ali_K_Samik" w:hint="cs"/>
          <w:sz w:val="40"/>
          <w:szCs w:val="40"/>
          <w:rtl/>
          <w:lang w:bidi="ar-IQ"/>
        </w:rPr>
        <w:t xml:space="preserve">      ثرِؤذةى</w:t>
      </w:r>
      <w:r w:rsidRPr="00214406">
        <w:rPr>
          <w:rFonts w:asciiTheme="majorBidi" w:hAnsiTheme="majorBidi" w:cs="Ali_K_Samik" w:hint="cs"/>
          <w:sz w:val="32"/>
          <w:szCs w:val="32"/>
          <w:rtl/>
          <w:lang w:bidi="ar-IQ"/>
        </w:rPr>
        <w:t xml:space="preserve"> </w:t>
      </w:r>
      <w:r w:rsidRPr="00214406">
        <w:rPr>
          <w:rFonts w:asciiTheme="majorBidi" w:hAnsiTheme="majorBidi" w:cs="Ali_K_Samik" w:hint="cs"/>
          <w:sz w:val="40"/>
          <w:szCs w:val="40"/>
          <w:rtl/>
          <w:lang w:bidi="ar-IQ"/>
        </w:rPr>
        <w:t>دةرضوو</w:t>
      </w:r>
      <w:r w:rsidR="00371EF2">
        <w:rPr>
          <w:rFonts w:asciiTheme="majorBidi" w:hAnsiTheme="majorBidi" w:cs="Ali_K_Samik" w:hint="cs"/>
          <w:sz w:val="40"/>
          <w:szCs w:val="40"/>
          <w:rtl/>
          <w:lang w:bidi="ar-IQ"/>
        </w:rPr>
        <w:t>ن</w:t>
      </w:r>
    </w:p>
    <w:p w14:paraId="4D6D8D12" w14:textId="77777777" w:rsidR="00214406" w:rsidRDefault="00EA219A" w:rsidP="0053239B">
      <w:pPr>
        <w:pStyle w:val="ListParagraph"/>
        <w:spacing w:after="0" w:line="360" w:lineRule="auto"/>
        <w:ind w:left="0"/>
        <w:jc w:val="right"/>
        <w:rPr>
          <w:rFonts w:asciiTheme="majorBidi" w:hAnsiTheme="majorBidi" w:cs="Ali_K_Samik"/>
          <w:sz w:val="32"/>
          <w:szCs w:val="32"/>
          <w:rtl/>
          <w:lang w:bidi="ar-IQ"/>
        </w:rPr>
      </w:pPr>
      <w:r>
        <w:rPr>
          <w:rFonts w:asciiTheme="majorBidi" w:hAnsiTheme="majorBidi" w:cs="Ali_K_Samik" w:hint="cs"/>
          <w:sz w:val="32"/>
          <w:szCs w:val="32"/>
          <w:rtl/>
          <w:lang w:bidi="ar-IQ"/>
        </w:rPr>
        <w:t xml:space="preserve">           </w:t>
      </w:r>
      <w:r w:rsidR="00214406" w:rsidRPr="00214406">
        <w:rPr>
          <w:rFonts w:asciiTheme="majorBidi" w:hAnsiTheme="majorBidi" w:cs="Ali_K_Samik" w:hint="cs"/>
          <w:sz w:val="32"/>
          <w:szCs w:val="32"/>
          <w:rtl/>
          <w:lang w:bidi="ar-IQ"/>
        </w:rPr>
        <w:t>ثيَشكةش</w:t>
      </w:r>
      <w:r w:rsidR="0053239B" w:rsidRPr="00214406">
        <w:rPr>
          <w:rFonts w:asciiTheme="majorBidi" w:hAnsiTheme="majorBidi" w:cs="Ali_K_Samik" w:hint="cs"/>
          <w:sz w:val="32"/>
          <w:szCs w:val="32"/>
          <w:rtl/>
          <w:lang w:bidi="ar-IQ"/>
        </w:rPr>
        <w:t xml:space="preserve"> بة بةشى (ماتماتيك) </w:t>
      </w:r>
      <w:r w:rsidR="00214406">
        <w:rPr>
          <w:rFonts w:asciiTheme="majorBidi" w:hAnsiTheme="majorBidi" w:cs="Ali_K_Samik" w:hint="cs"/>
          <w:sz w:val="32"/>
          <w:szCs w:val="32"/>
          <w:rtl/>
          <w:lang w:bidi="ar-IQ"/>
        </w:rPr>
        <w:t>كراوة ، وةك بةشيَك لة ثيَداويستييةكانى بةدةستهيَنانى</w:t>
      </w:r>
      <w:r>
        <w:rPr>
          <w:rFonts w:asciiTheme="majorBidi" w:hAnsiTheme="majorBidi" w:cs="Ali_K_Samik"/>
          <w:sz w:val="32"/>
          <w:szCs w:val="32"/>
          <w:lang w:bidi="ar-IQ"/>
        </w:rPr>
        <w:t xml:space="preserve">    </w:t>
      </w:r>
    </w:p>
    <w:p w14:paraId="7EC9B9D6" w14:textId="77777777" w:rsidR="0053239B" w:rsidRDefault="00214406" w:rsidP="0053239B">
      <w:pPr>
        <w:pStyle w:val="ListParagraph"/>
        <w:spacing w:after="0" w:line="360" w:lineRule="auto"/>
        <w:ind w:left="0"/>
        <w:jc w:val="right"/>
        <w:rPr>
          <w:rFonts w:asciiTheme="majorBidi" w:hAnsiTheme="majorBidi" w:cs="Ali_K_Samik"/>
          <w:sz w:val="32"/>
          <w:szCs w:val="32"/>
          <w:rtl/>
          <w:lang w:bidi="ar-IQ"/>
        </w:rPr>
      </w:pPr>
      <w:r>
        <w:rPr>
          <w:rFonts w:asciiTheme="majorBidi" w:hAnsiTheme="majorBidi" w:cs="Ali_K_Samik" w:hint="cs"/>
          <w:sz w:val="32"/>
          <w:szCs w:val="32"/>
          <w:rtl/>
          <w:lang w:bidi="ar-IQ"/>
        </w:rPr>
        <w:t xml:space="preserve">     </w:t>
      </w:r>
      <w:r w:rsidR="00EA219A">
        <w:rPr>
          <w:rFonts w:asciiTheme="majorBidi" w:hAnsiTheme="majorBidi" w:cs="Ali_K_Samik" w:hint="cs"/>
          <w:sz w:val="32"/>
          <w:szCs w:val="32"/>
          <w:rtl/>
          <w:lang w:bidi="ar-IQ"/>
        </w:rPr>
        <w:t xml:space="preserve">                               </w:t>
      </w:r>
      <w:r>
        <w:rPr>
          <w:rFonts w:asciiTheme="majorBidi" w:hAnsiTheme="majorBidi" w:cs="Ali_K_Samik" w:hint="cs"/>
          <w:sz w:val="32"/>
          <w:szCs w:val="32"/>
          <w:rtl/>
          <w:lang w:bidi="ar-IQ"/>
        </w:rPr>
        <w:t xml:space="preserve">برِوانامةى بةكالؤريؤس لة زانستى (ماتماتيك) </w:t>
      </w:r>
      <w:r w:rsidR="00EA219A">
        <w:rPr>
          <w:rFonts w:asciiTheme="majorBidi" w:hAnsiTheme="majorBidi" w:cs="Ali_K_Samik" w:hint="cs"/>
          <w:sz w:val="32"/>
          <w:szCs w:val="32"/>
          <w:rtl/>
          <w:lang w:bidi="ar-IQ"/>
        </w:rPr>
        <w:t>.</w:t>
      </w:r>
    </w:p>
    <w:p w14:paraId="1BEB3FD4" w14:textId="77777777" w:rsidR="00214406" w:rsidRDefault="00214406" w:rsidP="00172894">
      <w:pPr>
        <w:pStyle w:val="ListParagraph"/>
        <w:spacing w:after="0" w:line="360" w:lineRule="auto"/>
        <w:ind w:left="0"/>
        <w:rPr>
          <w:rFonts w:asciiTheme="majorBidi" w:hAnsiTheme="majorBidi" w:cs="Ali_K_Samik"/>
          <w:sz w:val="32"/>
          <w:szCs w:val="32"/>
          <w:rtl/>
          <w:lang w:bidi="ar-IQ"/>
        </w:rPr>
      </w:pPr>
    </w:p>
    <w:p w14:paraId="7FAB9D98" w14:textId="07735869" w:rsidR="00445810" w:rsidRDefault="00214406" w:rsidP="00445810">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ئامادة كراوة لةلايةن :</w:t>
      </w:r>
    </w:p>
    <w:p w14:paraId="21218276" w14:textId="2322F1B2" w:rsidR="00663193" w:rsidRDefault="001F206F" w:rsidP="00445810">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أسماْ   خالص عزيز</w:t>
      </w:r>
    </w:p>
    <w:p w14:paraId="2684AC37" w14:textId="2EB0E863" w:rsidR="00214406" w:rsidRDefault="00214406" w:rsidP="00F232DD">
      <w:pPr>
        <w:pStyle w:val="ListParagraph"/>
        <w:spacing w:after="0" w:line="360" w:lineRule="auto"/>
        <w:ind w:left="0"/>
        <w:jc w:val="center"/>
        <w:rPr>
          <w:rFonts w:asciiTheme="majorBidi" w:hAnsiTheme="majorBidi" w:cs="Ali_K_Samik"/>
          <w:sz w:val="32"/>
          <w:szCs w:val="32"/>
          <w:rtl/>
          <w:lang w:bidi="ar-IQ"/>
        </w:rPr>
      </w:pPr>
      <w:r>
        <w:rPr>
          <w:rFonts w:asciiTheme="majorBidi" w:hAnsiTheme="majorBidi" w:cs="Ali_K_Samik" w:hint="cs"/>
          <w:sz w:val="32"/>
          <w:szCs w:val="32"/>
          <w:rtl/>
          <w:lang w:bidi="ar-IQ"/>
        </w:rPr>
        <w:t>بةسةرثةرشتى:</w:t>
      </w:r>
    </w:p>
    <w:p w14:paraId="35877173" w14:textId="50F746C4" w:rsidR="00F5708B" w:rsidRDefault="00214406" w:rsidP="00F5708B">
      <w:pPr>
        <w:bidi/>
        <w:spacing w:after="0" w:line="360" w:lineRule="auto"/>
        <w:jc w:val="center"/>
        <w:rPr>
          <w:rFonts w:asciiTheme="majorBidi" w:hAnsiTheme="majorBidi" w:cs="Ali_K_Samik"/>
          <w:sz w:val="36"/>
          <w:szCs w:val="36"/>
          <w:rtl/>
          <w:lang w:bidi="ar-IQ"/>
        </w:rPr>
      </w:pPr>
      <w:r w:rsidRPr="00F5708B">
        <w:rPr>
          <w:rFonts w:asciiTheme="majorBidi" w:hAnsiTheme="majorBidi" w:cs="Ali_K_Samik" w:hint="cs"/>
          <w:sz w:val="36"/>
          <w:szCs w:val="36"/>
          <w:rtl/>
          <w:lang w:bidi="ar-IQ"/>
        </w:rPr>
        <w:t>م.</w:t>
      </w:r>
      <w:r w:rsidR="00C76230" w:rsidRPr="00F5708B">
        <w:rPr>
          <w:rFonts w:asciiTheme="majorBidi" w:hAnsiTheme="majorBidi" w:cs="Ali_K_Samik" w:hint="cs"/>
          <w:sz w:val="36"/>
          <w:szCs w:val="36"/>
          <w:rtl/>
          <w:lang w:bidi="ar-IQ"/>
        </w:rPr>
        <w:t xml:space="preserve"> </w:t>
      </w:r>
      <w:r w:rsidRPr="00F5708B">
        <w:rPr>
          <w:rFonts w:asciiTheme="majorBidi" w:hAnsiTheme="majorBidi" w:cs="Ali_K_Samik" w:hint="cs"/>
          <w:sz w:val="36"/>
          <w:szCs w:val="36"/>
          <w:rtl/>
          <w:lang w:bidi="ar-IQ"/>
        </w:rPr>
        <w:t>ئاواز شهاب محمد</w:t>
      </w:r>
    </w:p>
    <w:p w14:paraId="577AE2FF" w14:textId="77777777" w:rsidR="006E514E" w:rsidRDefault="006E514E" w:rsidP="006E514E">
      <w:pPr>
        <w:bidi/>
        <w:spacing w:after="0" w:line="360" w:lineRule="auto"/>
        <w:jc w:val="center"/>
        <w:rPr>
          <w:rFonts w:asciiTheme="majorBidi" w:hAnsiTheme="majorBidi" w:cs="Ali_K_Samik"/>
          <w:sz w:val="36"/>
          <w:szCs w:val="36"/>
          <w:rtl/>
          <w:lang w:bidi="ar-IQ"/>
        </w:rPr>
      </w:pPr>
    </w:p>
    <w:p w14:paraId="206342C1" w14:textId="77777777" w:rsidR="006E514E" w:rsidRPr="00F5708B" w:rsidRDefault="006E514E" w:rsidP="006E514E">
      <w:pPr>
        <w:bidi/>
        <w:spacing w:after="0" w:line="360" w:lineRule="auto"/>
        <w:jc w:val="center"/>
        <w:rPr>
          <w:rFonts w:asciiTheme="majorBidi" w:hAnsiTheme="majorBidi" w:cs="Ali_K_Samik"/>
          <w:sz w:val="36"/>
          <w:szCs w:val="36"/>
          <w:lang w:bidi="ar-IQ"/>
        </w:rPr>
      </w:pPr>
    </w:p>
    <w:p w14:paraId="16784735" w14:textId="563DB14E" w:rsidR="00172894" w:rsidRPr="00F5708B" w:rsidRDefault="001F206F" w:rsidP="00F5708B">
      <w:pPr>
        <w:bidi/>
        <w:spacing w:after="0" w:line="360" w:lineRule="auto"/>
        <w:jc w:val="center"/>
        <w:rPr>
          <w:rFonts w:asciiTheme="majorBidi" w:hAnsiTheme="majorBidi" w:cs="Ali_K_Samik"/>
          <w:sz w:val="28"/>
          <w:szCs w:val="28"/>
          <w:rtl/>
        </w:rPr>
      </w:pPr>
      <w:r>
        <w:rPr>
          <w:rFonts w:asciiTheme="majorBidi" w:hAnsiTheme="majorBidi" w:cs="Ali_K_Samik"/>
          <w:sz w:val="32"/>
          <w:szCs w:val="32"/>
          <w:lang w:bidi="ar-IQ"/>
        </w:rPr>
        <w:t>2023</w:t>
      </w:r>
      <w:r w:rsidR="00172894" w:rsidRPr="00F5708B">
        <w:rPr>
          <w:rFonts w:asciiTheme="majorBidi" w:hAnsiTheme="majorBidi" w:cs="Ali_K_Samik" w:hint="cs"/>
          <w:sz w:val="32"/>
          <w:szCs w:val="32"/>
          <w:rtl/>
          <w:lang w:bidi="ar-IQ"/>
        </w:rPr>
        <w:t xml:space="preserve">  </w:t>
      </w:r>
      <w:r>
        <w:rPr>
          <w:rFonts w:asciiTheme="majorBidi" w:hAnsiTheme="majorBidi" w:cs="Ali_K_Samik"/>
          <w:sz w:val="32"/>
          <w:szCs w:val="32"/>
          <w:lang w:bidi="ar-IQ"/>
        </w:rPr>
        <w:t>2022</w:t>
      </w:r>
      <w:r w:rsidR="00CC343F" w:rsidRPr="00F5708B">
        <w:rPr>
          <w:rFonts w:asciiTheme="majorBidi" w:hAnsiTheme="majorBidi" w:cs="Ali_K_Samik"/>
          <w:sz w:val="32"/>
          <w:szCs w:val="32"/>
          <w:lang w:bidi="ar-IQ"/>
        </w:rPr>
        <w:t>-</w:t>
      </w:r>
    </w:p>
    <w:p w14:paraId="27E73CC8" w14:textId="77777777" w:rsidR="00B600D3" w:rsidRPr="00B600D3" w:rsidRDefault="00B600D3" w:rsidP="00E84938">
      <w:pPr>
        <w:tabs>
          <w:tab w:val="left" w:pos="2085"/>
        </w:tabs>
        <w:rPr>
          <w:rtl/>
          <w:lang w:bidi="ar-IQ"/>
        </w:rPr>
      </w:pPr>
    </w:p>
    <w:sectPr w:rsidR="00B600D3" w:rsidRPr="00B600D3" w:rsidSect="00A03798">
      <w:headerReference w:type="default" r:id="rId30"/>
      <w:footerReference w:type="default" r:id="rId31"/>
      <w:pgSz w:w="11907" w:h="16839"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5819" w14:textId="77777777" w:rsidR="00F76D9B" w:rsidRDefault="00F76D9B" w:rsidP="0078572A">
      <w:pPr>
        <w:spacing w:after="0" w:line="240" w:lineRule="auto"/>
      </w:pPr>
      <w:r>
        <w:separator/>
      </w:r>
    </w:p>
  </w:endnote>
  <w:endnote w:type="continuationSeparator" w:id="0">
    <w:p w14:paraId="5010753F" w14:textId="77777777" w:rsidR="00F76D9B" w:rsidRDefault="00F76D9B" w:rsidP="0078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Gabriola">
    <w:panose1 w:val="04040605051002020D02"/>
    <w:charset w:val="00"/>
    <w:family w:val="decorative"/>
    <w:pitch w:val="variable"/>
    <w:sig w:usb0="E00002E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li-A-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7264"/>
      <w:docPartObj>
        <w:docPartGallery w:val="Page Numbers (Bottom of Page)"/>
        <w:docPartUnique/>
      </w:docPartObj>
    </w:sdtPr>
    <w:sdtEndPr>
      <w:rPr>
        <w:noProof/>
      </w:rPr>
    </w:sdtEndPr>
    <w:sdtContent>
      <w:p w14:paraId="46A69CE5" w14:textId="58F9A64D" w:rsidR="001D00AC" w:rsidRDefault="001D00A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3FAFF1B3" w14:textId="77777777" w:rsidR="001D00AC" w:rsidRDefault="001D00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606251"/>
      <w:docPartObj>
        <w:docPartGallery w:val="Page Numbers (Bottom of Page)"/>
        <w:docPartUnique/>
      </w:docPartObj>
    </w:sdtPr>
    <w:sdtEndPr>
      <w:rPr>
        <w:noProof/>
      </w:rPr>
    </w:sdtEndPr>
    <w:sdtContent>
      <w:p w14:paraId="23A315C5" w14:textId="496E9418" w:rsidR="001D00AC" w:rsidRDefault="001D00AC">
        <w:pPr>
          <w:pStyle w:val="Footer"/>
          <w:jc w:val="center"/>
        </w:pPr>
        <w:r>
          <w:fldChar w:fldCharType="begin"/>
        </w:r>
        <w:r>
          <w:instrText xml:space="preserve"> PAGE   \* MERGEFORMAT </w:instrText>
        </w:r>
        <w:r>
          <w:fldChar w:fldCharType="separate"/>
        </w:r>
        <w:r w:rsidR="00810B0A">
          <w:rPr>
            <w:noProof/>
          </w:rPr>
          <w:t>II</w:t>
        </w:r>
        <w:r>
          <w:rPr>
            <w:noProof/>
          </w:rPr>
          <w:fldChar w:fldCharType="end"/>
        </w:r>
      </w:p>
    </w:sdtContent>
  </w:sdt>
  <w:p w14:paraId="1D13CAA7" w14:textId="77777777" w:rsidR="001D00AC" w:rsidRDefault="001D00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76930"/>
      <w:docPartObj>
        <w:docPartGallery w:val="Page Numbers (Bottom of Page)"/>
        <w:docPartUnique/>
      </w:docPartObj>
    </w:sdtPr>
    <w:sdtEndPr>
      <w:rPr>
        <w:noProof/>
      </w:rPr>
    </w:sdtEndPr>
    <w:sdtContent>
      <w:p w14:paraId="3E7822EC" w14:textId="263AD714" w:rsidR="001D00AC" w:rsidRDefault="001D00AC">
        <w:pPr>
          <w:pStyle w:val="Footer"/>
          <w:jc w:val="center"/>
        </w:pPr>
        <w:r w:rsidRPr="00B47A16">
          <w:rPr>
            <w:sz w:val="28"/>
            <w:szCs w:val="28"/>
          </w:rPr>
          <w:fldChar w:fldCharType="begin"/>
        </w:r>
        <w:r w:rsidRPr="00B47A16">
          <w:rPr>
            <w:sz w:val="28"/>
            <w:szCs w:val="28"/>
          </w:rPr>
          <w:instrText xml:space="preserve"> PAGE   \* MERGEFORMAT </w:instrText>
        </w:r>
        <w:r w:rsidRPr="00B47A16">
          <w:rPr>
            <w:sz w:val="28"/>
            <w:szCs w:val="28"/>
          </w:rPr>
          <w:fldChar w:fldCharType="separate"/>
        </w:r>
        <w:r w:rsidR="00810B0A">
          <w:rPr>
            <w:noProof/>
            <w:sz w:val="28"/>
            <w:szCs w:val="28"/>
          </w:rPr>
          <w:t>15</w:t>
        </w:r>
        <w:r w:rsidRPr="00B47A16">
          <w:rPr>
            <w:noProof/>
            <w:sz w:val="28"/>
            <w:szCs w:val="28"/>
          </w:rPr>
          <w:fldChar w:fldCharType="end"/>
        </w:r>
      </w:p>
    </w:sdtContent>
  </w:sdt>
  <w:p w14:paraId="1A409893" w14:textId="5F99D91E" w:rsidR="001D00AC" w:rsidRDefault="001D00AC">
    <w:pPr>
      <w:pStyle w:val="Footer"/>
      <w:rPr>
        <w:lang w:bidi="ar-IQ"/>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B632" w14:textId="77777777" w:rsidR="001D00AC" w:rsidRDefault="001D00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37D62" w14:textId="77777777" w:rsidR="00F76D9B" w:rsidRDefault="00F76D9B" w:rsidP="0078572A">
      <w:pPr>
        <w:spacing w:after="0" w:line="240" w:lineRule="auto"/>
      </w:pPr>
      <w:r>
        <w:separator/>
      </w:r>
    </w:p>
  </w:footnote>
  <w:footnote w:type="continuationSeparator" w:id="0">
    <w:p w14:paraId="34CD6FA3" w14:textId="77777777" w:rsidR="00F76D9B" w:rsidRDefault="00F76D9B" w:rsidP="0078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5123" w14:textId="77777777" w:rsidR="001D00AC" w:rsidRDefault="001D00AC" w:rsidP="0078572A">
    <w:pPr>
      <w:pStyle w:val="Header"/>
      <w:rPr>
        <w:color w:val="4F81BD" w:themeColor="accent1"/>
        <w:sz w:val="28"/>
        <w:szCs w:val="28"/>
      </w:rPr>
    </w:pPr>
  </w:p>
  <w:p w14:paraId="4F8E94B0" w14:textId="77777777" w:rsidR="001D00AC" w:rsidRDefault="001D00AC" w:rsidP="0078572A">
    <w:pPr>
      <w:pStyle w:val="Header"/>
      <w:tabs>
        <w:tab w:val="clear" w:pos="4680"/>
        <w:tab w:val="clear" w:pos="9360"/>
        <w:tab w:val="left" w:pos="519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AD26" w14:textId="704D2ABB" w:rsidR="001D00AC" w:rsidRDefault="001D00AC" w:rsidP="000249D3">
    <w:pPr>
      <w:pStyle w:val="Header"/>
      <w:tabs>
        <w:tab w:val="clear" w:pos="4680"/>
        <w:tab w:val="clear" w:pos="9360"/>
        <w:tab w:val="left" w:pos="7171"/>
      </w:tabs>
      <w:rPr>
        <w:color w:val="4F81BD" w:themeColor="accent1"/>
        <w:sz w:val="28"/>
        <w:szCs w:val="28"/>
      </w:rPr>
    </w:pPr>
    <w:r>
      <w:rPr>
        <w:color w:val="4F81BD" w:themeColor="accent1"/>
        <w:sz w:val="28"/>
        <w:szCs w:val="28"/>
      </w:rPr>
      <w:tab/>
    </w:r>
  </w:p>
  <w:p w14:paraId="00D47A3A" w14:textId="77777777" w:rsidR="001D00AC" w:rsidRDefault="001D00AC" w:rsidP="0078572A">
    <w:pPr>
      <w:pStyle w:val="Header"/>
      <w:tabs>
        <w:tab w:val="clear" w:pos="4680"/>
        <w:tab w:val="clear" w:pos="9360"/>
        <w:tab w:val="left" w:pos="519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5F72" w14:textId="03570649" w:rsidR="001D00AC" w:rsidRDefault="001D00AC" w:rsidP="00BB5EDA">
    <w:pPr>
      <w:pStyle w:val="Header"/>
      <w:tabs>
        <w:tab w:val="clear" w:pos="4680"/>
        <w:tab w:val="clear" w:pos="9360"/>
        <w:tab w:val="left" w:pos="3191"/>
      </w:tabs>
      <w:rPr>
        <w:color w:val="4F81BD" w:themeColor="accent1"/>
        <w:sz w:val="28"/>
        <w:szCs w:val="28"/>
      </w:rPr>
    </w:pPr>
    <w:r>
      <w:rPr>
        <w:color w:val="4F81BD" w:themeColor="accent1"/>
        <w:sz w:val="28"/>
        <w:szCs w:val="28"/>
      </w:rPr>
      <w:tab/>
    </w:r>
  </w:p>
  <w:p w14:paraId="51505F4C" w14:textId="77777777" w:rsidR="001D00AC" w:rsidRDefault="001D00AC" w:rsidP="0078572A">
    <w:pPr>
      <w:pStyle w:val="Header"/>
      <w:tabs>
        <w:tab w:val="clear" w:pos="4680"/>
        <w:tab w:val="clear" w:pos="9360"/>
        <w:tab w:val="left" w:pos="5190"/>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E468" w14:textId="77777777" w:rsidR="001D00AC" w:rsidRDefault="001D00AC" w:rsidP="0078572A">
    <w:pPr>
      <w:pStyle w:val="Header"/>
      <w:rPr>
        <w:color w:val="4F81BD" w:themeColor="accent1"/>
        <w:sz w:val="28"/>
        <w:szCs w:val="28"/>
      </w:rPr>
    </w:pPr>
  </w:p>
  <w:p w14:paraId="54DB57DA" w14:textId="77777777" w:rsidR="001D00AC" w:rsidRDefault="001D00AC" w:rsidP="0078572A">
    <w:pPr>
      <w:pStyle w:val="Header"/>
      <w:tabs>
        <w:tab w:val="clear" w:pos="4680"/>
        <w:tab w:val="clear" w:pos="9360"/>
        <w:tab w:val="left" w:pos="51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D9"/>
    <w:multiLevelType w:val="multilevel"/>
    <w:tmpl w:val="9D30E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50D69"/>
    <w:multiLevelType w:val="multilevel"/>
    <w:tmpl w:val="325A1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A677D"/>
    <w:multiLevelType w:val="multilevel"/>
    <w:tmpl w:val="0740A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05D6E"/>
    <w:multiLevelType w:val="hybridMultilevel"/>
    <w:tmpl w:val="0C3E2458"/>
    <w:lvl w:ilvl="0" w:tplc="7340E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41045"/>
    <w:multiLevelType w:val="hybridMultilevel"/>
    <w:tmpl w:val="98CEABF2"/>
    <w:lvl w:ilvl="0" w:tplc="D6C27194">
      <w:start w:val="1"/>
      <w:numFmt w:val="bullet"/>
      <w:lvlText w:val="⮚"/>
      <w:lvlJc w:val="left"/>
      <w:pPr>
        <w:tabs>
          <w:tab w:val="num" w:pos="900"/>
        </w:tabs>
        <w:ind w:left="900" w:hanging="360"/>
      </w:pPr>
      <w:rPr>
        <w:rFonts w:ascii="Segoe UI Symbol" w:hAnsi="Segoe UI Symbol" w:hint="default"/>
      </w:rPr>
    </w:lvl>
    <w:lvl w:ilvl="1" w:tplc="D3D04E20" w:tentative="1">
      <w:start w:val="1"/>
      <w:numFmt w:val="bullet"/>
      <w:lvlText w:val="⮚"/>
      <w:lvlJc w:val="left"/>
      <w:pPr>
        <w:tabs>
          <w:tab w:val="num" w:pos="1620"/>
        </w:tabs>
        <w:ind w:left="1620" w:hanging="360"/>
      </w:pPr>
      <w:rPr>
        <w:rFonts w:ascii="Segoe UI Symbol" w:hAnsi="Segoe UI Symbol" w:hint="default"/>
      </w:rPr>
    </w:lvl>
    <w:lvl w:ilvl="2" w:tplc="836C308A" w:tentative="1">
      <w:start w:val="1"/>
      <w:numFmt w:val="bullet"/>
      <w:lvlText w:val="⮚"/>
      <w:lvlJc w:val="left"/>
      <w:pPr>
        <w:tabs>
          <w:tab w:val="num" w:pos="2340"/>
        </w:tabs>
        <w:ind w:left="2340" w:hanging="360"/>
      </w:pPr>
      <w:rPr>
        <w:rFonts w:ascii="Segoe UI Symbol" w:hAnsi="Segoe UI Symbol" w:hint="default"/>
      </w:rPr>
    </w:lvl>
    <w:lvl w:ilvl="3" w:tplc="9CDA00A4" w:tentative="1">
      <w:start w:val="1"/>
      <w:numFmt w:val="bullet"/>
      <w:lvlText w:val="⮚"/>
      <w:lvlJc w:val="left"/>
      <w:pPr>
        <w:tabs>
          <w:tab w:val="num" w:pos="3060"/>
        </w:tabs>
        <w:ind w:left="3060" w:hanging="360"/>
      </w:pPr>
      <w:rPr>
        <w:rFonts w:ascii="Segoe UI Symbol" w:hAnsi="Segoe UI Symbol" w:hint="default"/>
      </w:rPr>
    </w:lvl>
    <w:lvl w:ilvl="4" w:tplc="FAE6E24A" w:tentative="1">
      <w:start w:val="1"/>
      <w:numFmt w:val="bullet"/>
      <w:lvlText w:val="⮚"/>
      <w:lvlJc w:val="left"/>
      <w:pPr>
        <w:tabs>
          <w:tab w:val="num" w:pos="3780"/>
        </w:tabs>
        <w:ind w:left="3780" w:hanging="360"/>
      </w:pPr>
      <w:rPr>
        <w:rFonts w:ascii="Segoe UI Symbol" w:hAnsi="Segoe UI Symbol" w:hint="default"/>
      </w:rPr>
    </w:lvl>
    <w:lvl w:ilvl="5" w:tplc="BD2CD066" w:tentative="1">
      <w:start w:val="1"/>
      <w:numFmt w:val="bullet"/>
      <w:lvlText w:val="⮚"/>
      <w:lvlJc w:val="left"/>
      <w:pPr>
        <w:tabs>
          <w:tab w:val="num" w:pos="4500"/>
        </w:tabs>
        <w:ind w:left="4500" w:hanging="360"/>
      </w:pPr>
      <w:rPr>
        <w:rFonts w:ascii="Segoe UI Symbol" w:hAnsi="Segoe UI Symbol" w:hint="default"/>
      </w:rPr>
    </w:lvl>
    <w:lvl w:ilvl="6" w:tplc="8F8C68B6" w:tentative="1">
      <w:start w:val="1"/>
      <w:numFmt w:val="bullet"/>
      <w:lvlText w:val="⮚"/>
      <w:lvlJc w:val="left"/>
      <w:pPr>
        <w:tabs>
          <w:tab w:val="num" w:pos="5220"/>
        </w:tabs>
        <w:ind w:left="5220" w:hanging="360"/>
      </w:pPr>
      <w:rPr>
        <w:rFonts w:ascii="Segoe UI Symbol" w:hAnsi="Segoe UI Symbol" w:hint="default"/>
      </w:rPr>
    </w:lvl>
    <w:lvl w:ilvl="7" w:tplc="658876E4" w:tentative="1">
      <w:start w:val="1"/>
      <w:numFmt w:val="bullet"/>
      <w:lvlText w:val="⮚"/>
      <w:lvlJc w:val="left"/>
      <w:pPr>
        <w:tabs>
          <w:tab w:val="num" w:pos="5940"/>
        </w:tabs>
        <w:ind w:left="5940" w:hanging="360"/>
      </w:pPr>
      <w:rPr>
        <w:rFonts w:ascii="Segoe UI Symbol" w:hAnsi="Segoe UI Symbol" w:hint="default"/>
      </w:rPr>
    </w:lvl>
    <w:lvl w:ilvl="8" w:tplc="8F82E2EC" w:tentative="1">
      <w:start w:val="1"/>
      <w:numFmt w:val="bullet"/>
      <w:lvlText w:val="⮚"/>
      <w:lvlJc w:val="left"/>
      <w:pPr>
        <w:tabs>
          <w:tab w:val="num" w:pos="6660"/>
        </w:tabs>
        <w:ind w:left="6660" w:hanging="360"/>
      </w:pPr>
      <w:rPr>
        <w:rFonts w:ascii="Segoe UI Symbol" w:hAnsi="Segoe UI Symbol" w:hint="default"/>
      </w:rPr>
    </w:lvl>
  </w:abstractNum>
  <w:abstractNum w:abstractNumId="5" w15:restartNumberingAfterBreak="0">
    <w:nsid w:val="1A3E6E82"/>
    <w:multiLevelType w:val="multilevel"/>
    <w:tmpl w:val="82241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A20B7"/>
    <w:multiLevelType w:val="multilevel"/>
    <w:tmpl w:val="63264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245E1C"/>
    <w:multiLevelType w:val="hybridMultilevel"/>
    <w:tmpl w:val="51603F86"/>
    <w:lvl w:ilvl="0" w:tplc="53C8A856">
      <w:start w:val="1"/>
      <w:numFmt w:val="bullet"/>
      <w:lvlText w:val="•"/>
      <w:lvlJc w:val="left"/>
      <w:pPr>
        <w:tabs>
          <w:tab w:val="num" w:pos="720"/>
        </w:tabs>
        <w:ind w:left="720" w:hanging="360"/>
      </w:pPr>
      <w:rPr>
        <w:rFonts w:ascii="Noto Sans Symbols" w:hAnsi="Noto Sans Symbols" w:hint="default"/>
      </w:rPr>
    </w:lvl>
    <w:lvl w:ilvl="1" w:tplc="78B89106" w:tentative="1">
      <w:start w:val="1"/>
      <w:numFmt w:val="bullet"/>
      <w:lvlText w:val="•"/>
      <w:lvlJc w:val="left"/>
      <w:pPr>
        <w:tabs>
          <w:tab w:val="num" w:pos="1440"/>
        </w:tabs>
        <w:ind w:left="1440" w:hanging="360"/>
      </w:pPr>
      <w:rPr>
        <w:rFonts w:ascii="Noto Sans Symbols" w:hAnsi="Noto Sans Symbols" w:hint="default"/>
      </w:rPr>
    </w:lvl>
    <w:lvl w:ilvl="2" w:tplc="32BCD674" w:tentative="1">
      <w:start w:val="1"/>
      <w:numFmt w:val="bullet"/>
      <w:lvlText w:val="•"/>
      <w:lvlJc w:val="left"/>
      <w:pPr>
        <w:tabs>
          <w:tab w:val="num" w:pos="2160"/>
        </w:tabs>
        <w:ind w:left="2160" w:hanging="360"/>
      </w:pPr>
      <w:rPr>
        <w:rFonts w:ascii="Noto Sans Symbols" w:hAnsi="Noto Sans Symbols" w:hint="default"/>
      </w:rPr>
    </w:lvl>
    <w:lvl w:ilvl="3" w:tplc="CFFEE5E0" w:tentative="1">
      <w:start w:val="1"/>
      <w:numFmt w:val="bullet"/>
      <w:lvlText w:val="•"/>
      <w:lvlJc w:val="left"/>
      <w:pPr>
        <w:tabs>
          <w:tab w:val="num" w:pos="2880"/>
        </w:tabs>
        <w:ind w:left="2880" w:hanging="360"/>
      </w:pPr>
      <w:rPr>
        <w:rFonts w:ascii="Noto Sans Symbols" w:hAnsi="Noto Sans Symbols" w:hint="default"/>
      </w:rPr>
    </w:lvl>
    <w:lvl w:ilvl="4" w:tplc="4FA03232" w:tentative="1">
      <w:start w:val="1"/>
      <w:numFmt w:val="bullet"/>
      <w:lvlText w:val="•"/>
      <w:lvlJc w:val="left"/>
      <w:pPr>
        <w:tabs>
          <w:tab w:val="num" w:pos="3600"/>
        </w:tabs>
        <w:ind w:left="3600" w:hanging="360"/>
      </w:pPr>
      <w:rPr>
        <w:rFonts w:ascii="Noto Sans Symbols" w:hAnsi="Noto Sans Symbols" w:hint="default"/>
      </w:rPr>
    </w:lvl>
    <w:lvl w:ilvl="5" w:tplc="29C4CB24" w:tentative="1">
      <w:start w:val="1"/>
      <w:numFmt w:val="bullet"/>
      <w:lvlText w:val="•"/>
      <w:lvlJc w:val="left"/>
      <w:pPr>
        <w:tabs>
          <w:tab w:val="num" w:pos="4320"/>
        </w:tabs>
        <w:ind w:left="4320" w:hanging="360"/>
      </w:pPr>
      <w:rPr>
        <w:rFonts w:ascii="Noto Sans Symbols" w:hAnsi="Noto Sans Symbols" w:hint="default"/>
      </w:rPr>
    </w:lvl>
    <w:lvl w:ilvl="6" w:tplc="9F4497E6" w:tentative="1">
      <w:start w:val="1"/>
      <w:numFmt w:val="bullet"/>
      <w:lvlText w:val="•"/>
      <w:lvlJc w:val="left"/>
      <w:pPr>
        <w:tabs>
          <w:tab w:val="num" w:pos="5040"/>
        </w:tabs>
        <w:ind w:left="5040" w:hanging="360"/>
      </w:pPr>
      <w:rPr>
        <w:rFonts w:ascii="Noto Sans Symbols" w:hAnsi="Noto Sans Symbols" w:hint="default"/>
      </w:rPr>
    </w:lvl>
    <w:lvl w:ilvl="7" w:tplc="D806E8C6" w:tentative="1">
      <w:start w:val="1"/>
      <w:numFmt w:val="bullet"/>
      <w:lvlText w:val="•"/>
      <w:lvlJc w:val="left"/>
      <w:pPr>
        <w:tabs>
          <w:tab w:val="num" w:pos="5760"/>
        </w:tabs>
        <w:ind w:left="5760" w:hanging="360"/>
      </w:pPr>
      <w:rPr>
        <w:rFonts w:ascii="Noto Sans Symbols" w:hAnsi="Noto Sans Symbols" w:hint="default"/>
      </w:rPr>
    </w:lvl>
    <w:lvl w:ilvl="8" w:tplc="72F6D090" w:tentative="1">
      <w:start w:val="1"/>
      <w:numFmt w:val="bullet"/>
      <w:lvlText w:val="•"/>
      <w:lvlJc w:val="left"/>
      <w:pPr>
        <w:tabs>
          <w:tab w:val="num" w:pos="6480"/>
        </w:tabs>
        <w:ind w:left="6480" w:hanging="360"/>
      </w:pPr>
      <w:rPr>
        <w:rFonts w:ascii="Noto Sans Symbols" w:hAnsi="Noto Sans Symbols" w:hint="default"/>
      </w:rPr>
    </w:lvl>
  </w:abstractNum>
  <w:abstractNum w:abstractNumId="8" w15:restartNumberingAfterBreak="0">
    <w:nsid w:val="31A721F1"/>
    <w:multiLevelType w:val="multilevel"/>
    <w:tmpl w:val="93A6B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4C78D3"/>
    <w:multiLevelType w:val="hybridMultilevel"/>
    <w:tmpl w:val="97449792"/>
    <w:lvl w:ilvl="0" w:tplc="0716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738A0"/>
    <w:multiLevelType w:val="multilevel"/>
    <w:tmpl w:val="14B4C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F2CBF"/>
    <w:multiLevelType w:val="multilevel"/>
    <w:tmpl w:val="C0AC1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D384C"/>
    <w:multiLevelType w:val="multilevel"/>
    <w:tmpl w:val="EBF0DF9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224BB3"/>
    <w:multiLevelType w:val="multilevel"/>
    <w:tmpl w:val="B742E7D4"/>
    <w:lvl w:ilvl="0">
      <w:start w:val="2"/>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604E83"/>
    <w:multiLevelType w:val="multilevel"/>
    <w:tmpl w:val="95C2C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EB1DD4"/>
    <w:multiLevelType w:val="hybridMultilevel"/>
    <w:tmpl w:val="27D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95360"/>
    <w:multiLevelType w:val="multilevel"/>
    <w:tmpl w:val="A06E4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E24BBF"/>
    <w:multiLevelType w:val="hybridMultilevel"/>
    <w:tmpl w:val="597434FA"/>
    <w:lvl w:ilvl="0" w:tplc="BE541544">
      <w:start w:val="2"/>
      <w:numFmt w:val="decimal"/>
      <w:lvlText w:val="%1."/>
      <w:lvlJc w:val="left"/>
      <w:pPr>
        <w:ind w:left="855" w:hanging="360"/>
      </w:pPr>
      <w:rPr>
        <w:rFonts w:hint="default"/>
        <w:b/>
        <w:sz w:val="32"/>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7B827D5D"/>
    <w:multiLevelType w:val="multilevel"/>
    <w:tmpl w:val="7F7E8FC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D447958"/>
    <w:multiLevelType w:val="multilevel"/>
    <w:tmpl w:val="FD2AC436"/>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8"/>
  </w:num>
  <w:num w:numId="3">
    <w:abstractNumId w:val="3"/>
  </w:num>
  <w:num w:numId="4">
    <w:abstractNumId w:val="4"/>
  </w:num>
  <w:num w:numId="5">
    <w:abstractNumId w:val="7"/>
  </w:num>
  <w:num w:numId="6">
    <w:abstractNumId w:val="19"/>
  </w:num>
  <w:num w:numId="7">
    <w:abstractNumId w:val="17"/>
  </w:num>
  <w:num w:numId="8">
    <w:abstractNumId w:val="15"/>
  </w:num>
  <w:num w:numId="9">
    <w:abstractNumId w:val="14"/>
  </w:num>
  <w:num w:numId="10">
    <w:abstractNumId w:val="1"/>
  </w:num>
  <w:num w:numId="11">
    <w:abstractNumId w:val="2"/>
  </w:num>
  <w:num w:numId="12">
    <w:abstractNumId w:val="8"/>
  </w:num>
  <w:num w:numId="13">
    <w:abstractNumId w:val="10"/>
  </w:num>
  <w:num w:numId="14">
    <w:abstractNumId w:val="16"/>
  </w:num>
  <w:num w:numId="15">
    <w:abstractNumId w:val="11"/>
  </w:num>
  <w:num w:numId="16">
    <w:abstractNumId w:val="5"/>
  </w:num>
  <w:num w:numId="17">
    <w:abstractNumId w:val="0"/>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62"/>
    <w:rsid w:val="000000EF"/>
    <w:rsid w:val="0000070F"/>
    <w:rsid w:val="00000A97"/>
    <w:rsid w:val="00001729"/>
    <w:rsid w:val="00011B12"/>
    <w:rsid w:val="0001299D"/>
    <w:rsid w:val="000161C0"/>
    <w:rsid w:val="00020A44"/>
    <w:rsid w:val="000215C9"/>
    <w:rsid w:val="00021E38"/>
    <w:rsid w:val="00022313"/>
    <w:rsid w:val="000249D3"/>
    <w:rsid w:val="000256D9"/>
    <w:rsid w:val="00030F5B"/>
    <w:rsid w:val="00031962"/>
    <w:rsid w:val="0003223C"/>
    <w:rsid w:val="00032B45"/>
    <w:rsid w:val="00036543"/>
    <w:rsid w:val="00036C12"/>
    <w:rsid w:val="00043BFD"/>
    <w:rsid w:val="00045529"/>
    <w:rsid w:val="0004614C"/>
    <w:rsid w:val="00046FD3"/>
    <w:rsid w:val="000476AE"/>
    <w:rsid w:val="00051784"/>
    <w:rsid w:val="00053F7D"/>
    <w:rsid w:val="00055F85"/>
    <w:rsid w:val="00055F8A"/>
    <w:rsid w:val="0005747E"/>
    <w:rsid w:val="000575CE"/>
    <w:rsid w:val="0005772B"/>
    <w:rsid w:val="00057AAF"/>
    <w:rsid w:val="000606B4"/>
    <w:rsid w:val="00060F48"/>
    <w:rsid w:val="00067B66"/>
    <w:rsid w:val="000715E2"/>
    <w:rsid w:val="00072C30"/>
    <w:rsid w:val="00073E00"/>
    <w:rsid w:val="00081D8B"/>
    <w:rsid w:val="000820E4"/>
    <w:rsid w:val="00085DF6"/>
    <w:rsid w:val="00086B2F"/>
    <w:rsid w:val="00090F6F"/>
    <w:rsid w:val="00091952"/>
    <w:rsid w:val="000A110C"/>
    <w:rsid w:val="000A2583"/>
    <w:rsid w:val="000A3724"/>
    <w:rsid w:val="000B1347"/>
    <w:rsid w:val="000B474E"/>
    <w:rsid w:val="000B5411"/>
    <w:rsid w:val="000B62C3"/>
    <w:rsid w:val="000B66B3"/>
    <w:rsid w:val="000C028D"/>
    <w:rsid w:val="000C067F"/>
    <w:rsid w:val="000C0870"/>
    <w:rsid w:val="000C2195"/>
    <w:rsid w:val="000C2C1A"/>
    <w:rsid w:val="000C3546"/>
    <w:rsid w:val="000C44CC"/>
    <w:rsid w:val="000C457F"/>
    <w:rsid w:val="000C5641"/>
    <w:rsid w:val="000C6A25"/>
    <w:rsid w:val="000D10D3"/>
    <w:rsid w:val="000D3AD7"/>
    <w:rsid w:val="000D6521"/>
    <w:rsid w:val="000D7220"/>
    <w:rsid w:val="000E0BF5"/>
    <w:rsid w:val="000F0540"/>
    <w:rsid w:val="000F518C"/>
    <w:rsid w:val="000F5834"/>
    <w:rsid w:val="001002B6"/>
    <w:rsid w:val="00100B72"/>
    <w:rsid w:val="0010194A"/>
    <w:rsid w:val="001030E3"/>
    <w:rsid w:val="0010605B"/>
    <w:rsid w:val="001064E5"/>
    <w:rsid w:val="00107051"/>
    <w:rsid w:val="001104AE"/>
    <w:rsid w:val="00113002"/>
    <w:rsid w:val="00114702"/>
    <w:rsid w:val="00117DEB"/>
    <w:rsid w:val="0012241B"/>
    <w:rsid w:val="00123318"/>
    <w:rsid w:val="00124675"/>
    <w:rsid w:val="00127527"/>
    <w:rsid w:val="001312BE"/>
    <w:rsid w:val="0013341B"/>
    <w:rsid w:val="00135666"/>
    <w:rsid w:val="00135EF4"/>
    <w:rsid w:val="001361ED"/>
    <w:rsid w:val="00140925"/>
    <w:rsid w:val="00140B36"/>
    <w:rsid w:val="00140C70"/>
    <w:rsid w:val="001413DB"/>
    <w:rsid w:val="00142ED5"/>
    <w:rsid w:val="00144318"/>
    <w:rsid w:val="001443BA"/>
    <w:rsid w:val="00145BBC"/>
    <w:rsid w:val="001462BB"/>
    <w:rsid w:val="00154A7D"/>
    <w:rsid w:val="00154D70"/>
    <w:rsid w:val="00157CB3"/>
    <w:rsid w:val="00161835"/>
    <w:rsid w:val="00161ABE"/>
    <w:rsid w:val="00172894"/>
    <w:rsid w:val="00175959"/>
    <w:rsid w:val="0017783C"/>
    <w:rsid w:val="00177CED"/>
    <w:rsid w:val="001843E7"/>
    <w:rsid w:val="00191CE1"/>
    <w:rsid w:val="001921C2"/>
    <w:rsid w:val="001929B2"/>
    <w:rsid w:val="00193663"/>
    <w:rsid w:val="0019467E"/>
    <w:rsid w:val="0019473F"/>
    <w:rsid w:val="001A17FB"/>
    <w:rsid w:val="001A1CAC"/>
    <w:rsid w:val="001A4FAD"/>
    <w:rsid w:val="001A549C"/>
    <w:rsid w:val="001A7156"/>
    <w:rsid w:val="001B0D85"/>
    <w:rsid w:val="001B12F1"/>
    <w:rsid w:val="001B16D3"/>
    <w:rsid w:val="001B2CFE"/>
    <w:rsid w:val="001B3967"/>
    <w:rsid w:val="001B64B5"/>
    <w:rsid w:val="001B6914"/>
    <w:rsid w:val="001B7239"/>
    <w:rsid w:val="001C4582"/>
    <w:rsid w:val="001C509B"/>
    <w:rsid w:val="001C5608"/>
    <w:rsid w:val="001C694C"/>
    <w:rsid w:val="001C7FE5"/>
    <w:rsid w:val="001D00AC"/>
    <w:rsid w:val="001D07BB"/>
    <w:rsid w:val="001D2514"/>
    <w:rsid w:val="001D6204"/>
    <w:rsid w:val="001F206F"/>
    <w:rsid w:val="001F27EC"/>
    <w:rsid w:val="001F3897"/>
    <w:rsid w:val="001F4751"/>
    <w:rsid w:val="001F4795"/>
    <w:rsid w:val="001F4EF9"/>
    <w:rsid w:val="001F50FE"/>
    <w:rsid w:val="001F628F"/>
    <w:rsid w:val="001F71CF"/>
    <w:rsid w:val="001F7602"/>
    <w:rsid w:val="001F76D4"/>
    <w:rsid w:val="002002CA"/>
    <w:rsid w:val="00201ABD"/>
    <w:rsid w:val="00203830"/>
    <w:rsid w:val="00207AA2"/>
    <w:rsid w:val="00207BA5"/>
    <w:rsid w:val="00210C1E"/>
    <w:rsid w:val="00211D0E"/>
    <w:rsid w:val="00214406"/>
    <w:rsid w:val="00214D69"/>
    <w:rsid w:val="0021770F"/>
    <w:rsid w:val="00220747"/>
    <w:rsid w:val="002226FF"/>
    <w:rsid w:val="00225BFE"/>
    <w:rsid w:val="002261AE"/>
    <w:rsid w:val="0022723D"/>
    <w:rsid w:val="002335C0"/>
    <w:rsid w:val="00237715"/>
    <w:rsid w:val="002416F7"/>
    <w:rsid w:val="00252FF5"/>
    <w:rsid w:val="00256615"/>
    <w:rsid w:val="00261298"/>
    <w:rsid w:val="00261E00"/>
    <w:rsid w:val="00263889"/>
    <w:rsid w:val="002667BC"/>
    <w:rsid w:val="00270BAD"/>
    <w:rsid w:val="00272444"/>
    <w:rsid w:val="00276BDD"/>
    <w:rsid w:val="0027714D"/>
    <w:rsid w:val="00277210"/>
    <w:rsid w:val="002779FB"/>
    <w:rsid w:val="00286613"/>
    <w:rsid w:val="00286CFF"/>
    <w:rsid w:val="00290069"/>
    <w:rsid w:val="00290CE4"/>
    <w:rsid w:val="00290FED"/>
    <w:rsid w:val="00292222"/>
    <w:rsid w:val="002973E1"/>
    <w:rsid w:val="0029757D"/>
    <w:rsid w:val="002A1E90"/>
    <w:rsid w:val="002A2C54"/>
    <w:rsid w:val="002A65FA"/>
    <w:rsid w:val="002B0900"/>
    <w:rsid w:val="002B4D53"/>
    <w:rsid w:val="002B58A5"/>
    <w:rsid w:val="002C1549"/>
    <w:rsid w:val="002C21C2"/>
    <w:rsid w:val="002C2512"/>
    <w:rsid w:val="002C33E9"/>
    <w:rsid w:val="002C5433"/>
    <w:rsid w:val="002D2DB2"/>
    <w:rsid w:val="002D39A1"/>
    <w:rsid w:val="002D4A52"/>
    <w:rsid w:val="002D5410"/>
    <w:rsid w:val="002D67A5"/>
    <w:rsid w:val="002D7DA4"/>
    <w:rsid w:val="002D7E79"/>
    <w:rsid w:val="002E686C"/>
    <w:rsid w:val="002F0F79"/>
    <w:rsid w:val="002F1110"/>
    <w:rsid w:val="002F2937"/>
    <w:rsid w:val="00320CCF"/>
    <w:rsid w:val="00321C03"/>
    <w:rsid w:val="00323721"/>
    <w:rsid w:val="003248A4"/>
    <w:rsid w:val="003260B2"/>
    <w:rsid w:val="0032620B"/>
    <w:rsid w:val="00330807"/>
    <w:rsid w:val="00331363"/>
    <w:rsid w:val="00331D46"/>
    <w:rsid w:val="00332320"/>
    <w:rsid w:val="00333739"/>
    <w:rsid w:val="003359CC"/>
    <w:rsid w:val="00336BBD"/>
    <w:rsid w:val="00342904"/>
    <w:rsid w:val="00346A4A"/>
    <w:rsid w:val="003475F5"/>
    <w:rsid w:val="00351D34"/>
    <w:rsid w:val="00352227"/>
    <w:rsid w:val="00353C92"/>
    <w:rsid w:val="00362E9A"/>
    <w:rsid w:val="0036375E"/>
    <w:rsid w:val="003665AB"/>
    <w:rsid w:val="00371EF2"/>
    <w:rsid w:val="00372927"/>
    <w:rsid w:val="00372CE7"/>
    <w:rsid w:val="00375447"/>
    <w:rsid w:val="00381F78"/>
    <w:rsid w:val="00385C07"/>
    <w:rsid w:val="00386DCC"/>
    <w:rsid w:val="00392B84"/>
    <w:rsid w:val="0039515A"/>
    <w:rsid w:val="0039693C"/>
    <w:rsid w:val="0039696A"/>
    <w:rsid w:val="003A1950"/>
    <w:rsid w:val="003A1F50"/>
    <w:rsid w:val="003B0BD2"/>
    <w:rsid w:val="003B59B6"/>
    <w:rsid w:val="003C0362"/>
    <w:rsid w:val="003C06DE"/>
    <w:rsid w:val="003C133D"/>
    <w:rsid w:val="003C171E"/>
    <w:rsid w:val="003C4105"/>
    <w:rsid w:val="003C454A"/>
    <w:rsid w:val="003D4ACB"/>
    <w:rsid w:val="003D5521"/>
    <w:rsid w:val="003E45F4"/>
    <w:rsid w:val="003E79BB"/>
    <w:rsid w:val="003F0192"/>
    <w:rsid w:val="003F11A4"/>
    <w:rsid w:val="003F1BF5"/>
    <w:rsid w:val="003F2CE7"/>
    <w:rsid w:val="003F5101"/>
    <w:rsid w:val="004000AA"/>
    <w:rsid w:val="004009C5"/>
    <w:rsid w:val="00403EB9"/>
    <w:rsid w:val="00404040"/>
    <w:rsid w:val="00405EBB"/>
    <w:rsid w:val="004120AE"/>
    <w:rsid w:val="004124A2"/>
    <w:rsid w:val="00412EF5"/>
    <w:rsid w:val="00416DA6"/>
    <w:rsid w:val="00420DEB"/>
    <w:rsid w:val="0042293B"/>
    <w:rsid w:val="00423D0B"/>
    <w:rsid w:val="00425214"/>
    <w:rsid w:val="00426BDD"/>
    <w:rsid w:val="004361CE"/>
    <w:rsid w:val="00441211"/>
    <w:rsid w:val="004422BC"/>
    <w:rsid w:val="0044350A"/>
    <w:rsid w:val="00444B10"/>
    <w:rsid w:val="00445810"/>
    <w:rsid w:val="00445FB6"/>
    <w:rsid w:val="00446690"/>
    <w:rsid w:val="00452B9E"/>
    <w:rsid w:val="0045513F"/>
    <w:rsid w:val="0045580B"/>
    <w:rsid w:val="0045667E"/>
    <w:rsid w:val="0045780B"/>
    <w:rsid w:val="00457F01"/>
    <w:rsid w:val="00460A65"/>
    <w:rsid w:val="00460BDD"/>
    <w:rsid w:val="00466DF6"/>
    <w:rsid w:val="00470325"/>
    <w:rsid w:val="00470837"/>
    <w:rsid w:val="00472E85"/>
    <w:rsid w:val="00473C1C"/>
    <w:rsid w:val="00477EC1"/>
    <w:rsid w:val="00481317"/>
    <w:rsid w:val="00481B62"/>
    <w:rsid w:val="004851F0"/>
    <w:rsid w:val="0048726A"/>
    <w:rsid w:val="004909C5"/>
    <w:rsid w:val="00493BBC"/>
    <w:rsid w:val="00494BA3"/>
    <w:rsid w:val="004A161B"/>
    <w:rsid w:val="004A293C"/>
    <w:rsid w:val="004A2A7B"/>
    <w:rsid w:val="004A4A7A"/>
    <w:rsid w:val="004A5641"/>
    <w:rsid w:val="004A610D"/>
    <w:rsid w:val="004B19A3"/>
    <w:rsid w:val="004B1D29"/>
    <w:rsid w:val="004B22D9"/>
    <w:rsid w:val="004B27DD"/>
    <w:rsid w:val="004B34A5"/>
    <w:rsid w:val="004B6AB7"/>
    <w:rsid w:val="004C0608"/>
    <w:rsid w:val="004C1A19"/>
    <w:rsid w:val="004C282B"/>
    <w:rsid w:val="004C2C3C"/>
    <w:rsid w:val="004C3284"/>
    <w:rsid w:val="004C5527"/>
    <w:rsid w:val="004C6F1E"/>
    <w:rsid w:val="004D3D9D"/>
    <w:rsid w:val="004D7ABE"/>
    <w:rsid w:val="004D7F9B"/>
    <w:rsid w:val="004E2665"/>
    <w:rsid w:val="004E4728"/>
    <w:rsid w:val="004E4B9C"/>
    <w:rsid w:val="004E51BF"/>
    <w:rsid w:val="004E735F"/>
    <w:rsid w:val="004F53F2"/>
    <w:rsid w:val="004F5936"/>
    <w:rsid w:val="004F5ADD"/>
    <w:rsid w:val="004F7432"/>
    <w:rsid w:val="00502EA8"/>
    <w:rsid w:val="00510168"/>
    <w:rsid w:val="005135D4"/>
    <w:rsid w:val="00513EFB"/>
    <w:rsid w:val="005157FA"/>
    <w:rsid w:val="00516A16"/>
    <w:rsid w:val="00516A59"/>
    <w:rsid w:val="00516DE5"/>
    <w:rsid w:val="00524621"/>
    <w:rsid w:val="00524B88"/>
    <w:rsid w:val="00527C59"/>
    <w:rsid w:val="0053239B"/>
    <w:rsid w:val="005359A4"/>
    <w:rsid w:val="00537D53"/>
    <w:rsid w:val="00541CFE"/>
    <w:rsid w:val="00542E1C"/>
    <w:rsid w:val="00543817"/>
    <w:rsid w:val="0054384D"/>
    <w:rsid w:val="00544710"/>
    <w:rsid w:val="00545A4D"/>
    <w:rsid w:val="00545CB8"/>
    <w:rsid w:val="00547E55"/>
    <w:rsid w:val="005537C7"/>
    <w:rsid w:val="00555DE3"/>
    <w:rsid w:val="00556391"/>
    <w:rsid w:val="00556962"/>
    <w:rsid w:val="0055793F"/>
    <w:rsid w:val="005614EF"/>
    <w:rsid w:val="00562304"/>
    <w:rsid w:val="00562BEA"/>
    <w:rsid w:val="00564087"/>
    <w:rsid w:val="00564138"/>
    <w:rsid w:val="0057010A"/>
    <w:rsid w:val="00570603"/>
    <w:rsid w:val="005711D1"/>
    <w:rsid w:val="00573473"/>
    <w:rsid w:val="0057555F"/>
    <w:rsid w:val="0058038C"/>
    <w:rsid w:val="005838B1"/>
    <w:rsid w:val="00583E65"/>
    <w:rsid w:val="0058584F"/>
    <w:rsid w:val="00592E76"/>
    <w:rsid w:val="00593B8E"/>
    <w:rsid w:val="00597C0C"/>
    <w:rsid w:val="005A0780"/>
    <w:rsid w:val="005A08CE"/>
    <w:rsid w:val="005A49CD"/>
    <w:rsid w:val="005B09D2"/>
    <w:rsid w:val="005B1351"/>
    <w:rsid w:val="005B1C2A"/>
    <w:rsid w:val="005B254D"/>
    <w:rsid w:val="005B5367"/>
    <w:rsid w:val="005C485D"/>
    <w:rsid w:val="005D18CE"/>
    <w:rsid w:val="005D1E7D"/>
    <w:rsid w:val="005D22E8"/>
    <w:rsid w:val="005D2F66"/>
    <w:rsid w:val="005D3EF0"/>
    <w:rsid w:val="005D6C4C"/>
    <w:rsid w:val="005E06F4"/>
    <w:rsid w:val="005E0B5D"/>
    <w:rsid w:val="005E1729"/>
    <w:rsid w:val="005E250B"/>
    <w:rsid w:val="005E2CF1"/>
    <w:rsid w:val="005E4B6F"/>
    <w:rsid w:val="005E58A2"/>
    <w:rsid w:val="005F0C4B"/>
    <w:rsid w:val="005F0F45"/>
    <w:rsid w:val="005F1198"/>
    <w:rsid w:val="005F1A03"/>
    <w:rsid w:val="005F1B01"/>
    <w:rsid w:val="005F6101"/>
    <w:rsid w:val="00600005"/>
    <w:rsid w:val="00600C4B"/>
    <w:rsid w:val="00600C6F"/>
    <w:rsid w:val="006032CA"/>
    <w:rsid w:val="0060411E"/>
    <w:rsid w:val="00604709"/>
    <w:rsid w:val="006061A5"/>
    <w:rsid w:val="00606800"/>
    <w:rsid w:val="00606977"/>
    <w:rsid w:val="006105D2"/>
    <w:rsid w:val="00610A5F"/>
    <w:rsid w:val="00613067"/>
    <w:rsid w:val="00614B7B"/>
    <w:rsid w:val="00621A5A"/>
    <w:rsid w:val="00621BF3"/>
    <w:rsid w:val="00623544"/>
    <w:rsid w:val="006241D9"/>
    <w:rsid w:val="00630AB3"/>
    <w:rsid w:val="00637BC0"/>
    <w:rsid w:val="006411E1"/>
    <w:rsid w:val="00641B54"/>
    <w:rsid w:val="00653DF9"/>
    <w:rsid w:val="00654B34"/>
    <w:rsid w:val="006564A6"/>
    <w:rsid w:val="006568E1"/>
    <w:rsid w:val="00657C1A"/>
    <w:rsid w:val="0066141A"/>
    <w:rsid w:val="0066176E"/>
    <w:rsid w:val="00661DA8"/>
    <w:rsid w:val="00663193"/>
    <w:rsid w:val="00666BD9"/>
    <w:rsid w:val="00666BED"/>
    <w:rsid w:val="006742BD"/>
    <w:rsid w:val="00676AD9"/>
    <w:rsid w:val="0067730F"/>
    <w:rsid w:val="00680765"/>
    <w:rsid w:val="00680992"/>
    <w:rsid w:val="00681093"/>
    <w:rsid w:val="00682154"/>
    <w:rsid w:val="006838AB"/>
    <w:rsid w:val="0068742A"/>
    <w:rsid w:val="006911E2"/>
    <w:rsid w:val="00694CC4"/>
    <w:rsid w:val="006A0606"/>
    <w:rsid w:val="006A0A2A"/>
    <w:rsid w:val="006A11B6"/>
    <w:rsid w:val="006A18A2"/>
    <w:rsid w:val="006A3857"/>
    <w:rsid w:val="006A4302"/>
    <w:rsid w:val="006A773F"/>
    <w:rsid w:val="006A7907"/>
    <w:rsid w:val="006B1209"/>
    <w:rsid w:val="006B2C0F"/>
    <w:rsid w:val="006B2DA9"/>
    <w:rsid w:val="006B4667"/>
    <w:rsid w:val="006B4800"/>
    <w:rsid w:val="006B5400"/>
    <w:rsid w:val="006B6CBC"/>
    <w:rsid w:val="006C0679"/>
    <w:rsid w:val="006C15F7"/>
    <w:rsid w:val="006C1EAD"/>
    <w:rsid w:val="006C2B4A"/>
    <w:rsid w:val="006C3E44"/>
    <w:rsid w:val="006C49BC"/>
    <w:rsid w:val="006C61F0"/>
    <w:rsid w:val="006C70F8"/>
    <w:rsid w:val="006C791B"/>
    <w:rsid w:val="006D2043"/>
    <w:rsid w:val="006D2406"/>
    <w:rsid w:val="006D394F"/>
    <w:rsid w:val="006D6A7C"/>
    <w:rsid w:val="006D7188"/>
    <w:rsid w:val="006E10FF"/>
    <w:rsid w:val="006E2072"/>
    <w:rsid w:val="006E325C"/>
    <w:rsid w:val="006E514E"/>
    <w:rsid w:val="006E650F"/>
    <w:rsid w:val="006F0B08"/>
    <w:rsid w:val="006F2D44"/>
    <w:rsid w:val="006F3352"/>
    <w:rsid w:val="006F41E2"/>
    <w:rsid w:val="007008EE"/>
    <w:rsid w:val="00703556"/>
    <w:rsid w:val="00703BEC"/>
    <w:rsid w:val="00705994"/>
    <w:rsid w:val="00707070"/>
    <w:rsid w:val="007077DA"/>
    <w:rsid w:val="00710131"/>
    <w:rsid w:val="007117DE"/>
    <w:rsid w:val="007161F6"/>
    <w:rsid w:val="00716380"/>
    <w:rsid w:val="00717898"/>
    <w:rsid w:val="00723075"/>
    <w:rsid w:val="007236E6"/>
    <w:rsid w:val="0072403F"/>
    <w:rsid w:val="0072484F"/>
    <w:rsid w:val="0072719E"/>
    <w:rsid w:val="00730B9E"/>
    <w:rsid w:val="00730BEB"/>
    <w:rsid w:val="0073230B"/>
    <w:rsid w:val="00733ECA"/>
    <w:rsid w:val="00744790"/>
    <w:rsid w:val="007517B6"/>
    <w:rsid w:val="007521D6"/>
    <w:rsid w:val="00752598"/>
    <w:rsid w:val="00757B4D"/>
    <w:rsid w:val="00761352"/>
    <w:rsid w:val="00761537"/>
    <w:rsid w:val="00762C7B"/>
    <w:rsid w:val="00764043"/>
    <w:rsid w:val="00770F08"/>
    <w:rsid w:val="00770F58"/>
    <w:rsid w:val="00770FF6"/>
    <w:rsid w:val="00774001"/>
    <w:rsid w:val="00775BBF"/>
    <w:rsid w:val="00775E31"/>
    <w:rsid w:val="00777B99"/>
    <w:rsid w:val="00777F38"/>
    <w:rsid w:val="007808CB"/>
    <w:rsid w:val="0078111E"/>
    <w:rsid w:val="0078572A"/>
    <w:rsid w:val="00791B43"/>
    <w:rsid w:val="007926F4"/>
    <w:rsid w:val="007979A0"/>
    <w:rsid w:val="007A481C"/>
    <w:rsid w:val="007B13FD"/>
    <w:rsid w:val="007B3984"/>
    <w:rsid w:val="007B63E1"/>
    <w:rsid w:val="007B6E92"/>
    <w:rsid w:val="007C1A48"/>
    <w:rsid w:val="007C31E3"/>
    <w:rsid w:val="007D1990"/>
    <w:rsid w:val="007D23CB"/>
    <w:rsid w:val="007D3F4D"/>
    <w:rsid w:val="007D4F77"/>
    <w:rsid w:val="007D5503"/>
    <w:rsid w:val="007E0F9A"/>
    <w:rsid w:val="007E3DBB"/>
    <w:rsid w:val="007F1186"/>
    <w:rsid w:val="007F25FC"/>
    <w:rsid w:val="007F32B4"/>
    <w:rsid w:val="007F3B44"/>
    <w:rsid w:val="008004D0"/>
    <w:rsid w:val="008019DE"/>
    <w:rsid w:val="0080784D"/>
    <w:rsid w:val="0080791F"/>
    <w:rsid w:val="00807C11"/>
    <w:rsid w:val="00810758"/>
    <w:rsid w:val="00810B0A"/>
    <w:rsid w:val="00812582"/>
    <w:rsid w:val="00812F35"/>
    <w:rsid w:val="008145EF"/>
    <w:rsid w:val="00817C47"/>
    <w:rsid w:val="008231CE"/>
    <w:rsid w:val="00824498"/>
    <w:rsid w:val="00824754"/>
    <w:rsid w:val="00825962"/>
    <w:rsid w:val="00825C7D"/>
    <w:rsid w:val="00826BEF"/>
    <w:rsid w:val="00826ED7"/>
    <w:rsid w:val="00830437"/>
    <w:rsid w:val="00830718"/>
    <w:rsid w:val="00831F00"/>
    <w:rsid w:val="00833071"/>
    <w:rsid w:val="008449D1"/>
    <w:rsid w:val="008479CC"/>
    <w:rsid w:val="00847CA4"/>
    <w:rsid w:val="00847FFB"/>
    <w:rsid w:val="008514AD"/>
    <w:rsid w:val="00851B1A"/>
    <w:rsid w:val="00851F8B"/>
    <w:rsid w:val="0085363E"/>
    <w:rsid w:val="00853B32"/>
    <w:rsid w:val="008553D1"/>
    <w:rsid w:val="00861C9C"/>
    <w:rsid w:val="008640B1"/>
    <w:rsid w:val="00865360"/>
    <w:rsid w:val="00865AC8"/>
    <w:rsid w:val="00871892"/>
    <w:rsid w:val="00880C99"/>
    <w:rsid w:val="00882423"/>
    <w:rsid w:val="00882D5D"/>
    <w:rsid w:val="0088375B"/>
    <w:rsid w:val="00885720"/>
    <w:rsid w:val="00886469"/>
    <w:rsid w:val="00890F4F"/>
    <w:rsid w:val="00893092"/>
    <w:rsid w:val="00893523"/>
    <w:rsid w:val="008A2072"/>
    <w:rsid w:val="008A4383"/>
    <w:rsid w:val="008A5536"/>
    <w:rsid w:val="008B1FA8"/>
    <w:rsid w:val="008B25B7"/>
    <w:rsid w:val="008B4B9A"/>
    <w:rsid w:val="008C0F79"/>
    <w:rsid w:val="008C3087"/>
    <w:rsid w:val="008C52EE"/>
    <w:rsid w:val="008C6911"/>
    <w:rsid w:val="008C6E9D"/>
    <w:rsid w:val="008D0F27"/>
    <w:rsid w:val="008D59A0"/>
    <w:rsid w:val="008D5A91"/>
    <w:rsid w:val="008D7ED6"/>
    <w:rsid w:val="008E1C64"/>
    <w:rsid w:val="008E34BF"/>
    <w:rsid w:val="008E658B"/>
    <w:rsid w:val="008E76B4"/>
    <w:rsid w:val="008F20F3"/>
    <w:rsid w:val="008F2ED7"/>
    <w:rsid w:val="009009E8"/>
    <w:rsid w:val="00901380"/>
    <w:rsid w:val="0090297A"/>
    <w:rsid w:val="00905878"/>
    <w:rsid w:val="00907ED7"/>
    <w:rsid w:val="00911D1C"/>
    <w:rsid w:val="00915DF5"/>
    <w:rsid w:val="0092037F"/>
    <w:rsid w:val="00920A16"/>
    <w:rsid w:val="00923DF3"/>
    <w:rsid w:val="00925000"/>
    <w:rsid w:val="00925005"/>
    <w:rsid w:val="00926136"/>
    <w:rsid w:val="00926FD7"/>
    <w:rsid w:val="00927453"/>
    <w:rsid w:val="00933A99"/>
    <w:rsid w:val="009359C0"/>
    <w:rsid w:val="00935C72"/>
    <w:rsid w:val="00941904"/>
    <w:rsid w:val="009437C6"/>
    <w:rsid w:val="00951D34"/>
    <w:rsid w:val="009539C6"/>
    <w:rsid w:val="00954794"/>
    <w:rsid w:val="00954D12"/>
    <w:rsid w:val="00955967"/>
    <w:rsid w:val="00955E67"/>
    <w:rsid w:val="00955F19"/>
    <w:rsid w:val="009566F4"/>
    <w:rsid w:val="00960005"/>
    <w:rsid w:val="00974247"/>
    <w:rsid w:val="009755D7"/>
    <w:rsid w:val="0097612A"/>
    <w:rsid w:val="00980631"/>
    <w:rsid w:val="00980671"/>
    <w:rsid w:val="00980AF7"/>
    <w:rsid w:val="00981CDF"/>
    <w:rsid w:val="00982E1B"/>
    <w:rsid w:val="009848CD"/>
    <w:rsid w:val="009868B1"/>
    <w:rsid w:val="00993EB4"/>
    <w:rsid w:val="00996D5A"/>
    <w:rsid w:val="009977EC"/>
    <w:rsid w:val="009A1543"/>
    <w:rsid w:val="009A4243"/>
    <w:rsid w:val="009A6679"/>
    <w:rsid w:val="009B0A3A"/>
    <w:rsid w:val="009B145B"/>
    <w:rsid w:val="009B467A"/>
    <w:rsid w:val="009B694C"/>
    <w:rsid w:val="009B7338"/>
    <w:rsid w:val="009C04B5"/>
    <w:rsid w:val="009C0DB5"/>
    <w:rsid w:val="009C2107"/>
    <w:rsid w:val="009C3692"/>
    <w:rsid w:val="009D0FF1"/>
    <w:rsid w:val="009D205C"/>
    <w:rsid w:val="009E4ACD"/>
    <w:rsid w:val="009E646B"/>
    <w:rsid w:val="009F1DEA"/>
    <w:rsid w:val="009F4D68"/>
    <w:rsid w:val="009F55E3"/>
    <w:rsid w:val="009F6DC3"/>
    <w:rsid w:val="00A02902"/>
    <w:rsid w:val="00A03218"/>
    <w:rsid w:val="00A03798"/>
    <w:rsid w:val="00A17C79"/>
    <w:rsid w:val="00A20097"/>
    <w:rsid w:val="00A20793"/>
    <w:rsid w:val="00A22725"/>
    <w:rsid w:val="00A24335"/>
    <w:rsid w:val="00A27DF5"/>
    <w:rsid w:val="00A3319C"/>
    <w:rsid w:val="00A34AA8"/>
    <w:rsid w:val="00A366D2"/>
    <w:rsid w:val="00A368F5"/>
    <w:rsid w:val="00A36F0A"/>
    <w:rsid w:val="00A42BCA"/>
    <w:rsid w:val="00A433FD"/>
    <w:rsid w:val="00A4364B"/>
    <w:rsid w:val="00A43B22"/>
    <w:rsid w:val="00A476CA"/>
    <w:rsid w:val="00A50E85"/>
    <w:rsid w:val="00A52B60"/>
    <w:rsid w:val="00A54F70"/>
    <w:rsid w:val="00A55E4C"/>
    <w:rsid w:val="00A565C9"/>
    <w:rsid w:val="00A566DD"/>
    <w:rsid w:val="00A60645"/>
    <w:rsid w:val="00A634C7"/>
    <w:rsid w:val="00A64087"/>
    <w:rsid w:val="00A70DAA"/>
    <w:rsid w:val="00A74D72"/>
    <w:rsid w:val="00A76335"/>
    <w:rsid w:val="00A76D51"/>
    <w:rsid w:val="00A81FE1"/>
    <w:rsid w:val="00A8440E"/>
    <w:rsid w:val="00A8555E"/>
    <w:rsid w:val="00A91009"/>
    <w:rsid w:val="00A91CE1"/>
    <w:rsid w:val="00AA194A"/>
    <w:rsid w:val="00AA39E8"/>
    <w:rsid w:val="00AA4B66"/>
    <w:rsid w:val="00AA501E"/>
    <w:rsid w:val="00AA6234"/>
    <w:rsid w:val="00AA6A71"/>
    <w:rsid w:val="00AA724A"/>
    <w:rsid w:val="00AB18D0"/>
    <w:rsid w:val="00AB3D0D"/>
    <w:rsid w:val="00AC1826"/>
    <w:rsid w:val="00AC2631"/>
    <w:rsid w:val="00AC267F"/>
    <w:rsid w:val="00AC4702"/>
    <w:rsid w:val="00AC50DA"/>
    <w:rsid w:val="00AD1AC9"/>
    <w:rsid w:val="00AD22FE"/>
    <w:rsid w:val="00AD3E9D"/>
    <w:rsid w:val="00AD49B1"/>
    <w:rsid w:val="00AD69B3"/>
    <w:rsid w:val="00AE0438"/>
    <w:rsid w:val="00AE3D51"/>
    <w:rsid w:val="00AE5D1C"/>
    <w:rsid w:val="00AE63D4"/>
    <w:rsid w:val="00AE7133"/>
    <w:rsid w:val="00AF0AE0"/>
    <w:rsid w:val="00AF1F2B"/>
    <w:rsid w:val="00AF382C"/>
    <w:rsid w:val="00AF5A5E"/>
    <w:rsid w:val="00AF6F89"/>
    <w:rsid w:val="00B02BF5"/>
    <w:rsid w:val="00B03F2F"/>
    <w:rsid w:val="00B04FA4"/>
    <w:rsid w:val="00B0575C"/>
    <w:rsid w:val="00B10219"/>
    <w:rsid w:val="00B1187F"/>
    <w:rsid w:val="00B1548C"/>
    <w:rsid w:val="00B20275"/>
    <w:rsid w:val="00B208C7"/>
    <w:rsid w:val="00B27F4F"/>
    <w:rsid w:val="00B35F6F"/>
    <w:rsid w:val="00B40DA0"/>
    <w:rsid w:val="00B42B08"/>
    <w:rsid w:val="00B44CBA"/>
    <w:rsid w:val="00B44D54"/>
    <w:rsid w:val="00B4571C"/>
    <w:rsid w:val="00B47A16"/>
    <w:rsid w:val="00B47ED2"/>
    <w:rsid w:val="00B52A8F"/>
    <w:rsid w:val="00B52C03"/>
    <w:rsid w:val="00B5694A"/>
    <w:rsid w:val="00B57F8A"/>
    <w:rsid w:val="00B600D3"/>
    <w:rsid w:val="00B62901"/>
    <w:rsid w:val="00B652DF"/>
    <w:rsid w:val="00B66378"/>
    <w:rsid w:val="00B708BF"/>
    <w:rsid w:val="00B737CC"/>
    <w:rsid w:val="00B74E9E"/>
    <w:rsid w:val="00B757B1"/>
    <w:rsid w:val="00B77FA2"/>
    <w:rsid w:val="00B816EF"/>
    <w:rsid w:val="00B81AFE"/>
    <w:rsid w:val="00B81BAE"/>
    <w:rsid w:val="00B84183"/>
    <w:rsid w:val="00B87EAA"/>
    <w:rsid w:val="00B90866"/>
    <w:rsid w:val="00B9199A"/>
    <w:rsid w:val="00B93897"/>
    <w:rsid w:val="00B94E93"/>
    <w:rsid w:val="00B95FEA"/>
    <w:rsid w:val="00B96006"/>
    <w:rsid w:val="00B97767"/>
    <w:rsid w:val="00B9798C"/>
    <w:rsid w:val="00BA073D"/>
    <w:rsid w:val="00BA0CAE"/>
    <w:rsid w:val="00BA3B26"/>
    <w:rsid w:val="00BA6C4C"/>
    <w:rsid w:val="00BB4D7D"/>
    <w:rsid w:val="00BB4DA4"/>
    <w:rsid w:val="00BB5EDA"/>
    <w:rsid w:val="00BB700A"/>
    <w:rsid w:val="00BC286C"/>
    <w:rsid w:val="00BC2BE3"/>
    <w:rsid w:val="00BC5BE3"/>
    <w:rsid w:val="00BC6FD4"/>
    <w:rsid w:val="00BC7B7C"/>
    <w:rsid w:val="00BC7D0E"/>
    <w:rsid w:val="00BD4DB5"/>
    <w:rsid w:val="00BD6B9A"/>
    <w:rsid w:val="00BD7787"/>
    <w:rsid w:val="00BE17E9"/>
    <w:rsid w:val="00BE1E08"/>
    <w:rsid w:val="00BE20E1"/>
    <w:rsid w:val="00BE2DB1"/>
    <w:rsid w:val="00BE314D"/>
    <w:rsid w:val="00BE54D2"/>
    <w:rsid w:val="00BE5BC1"/>
    <w:rsid w:val="00BE7079"/>
    <w:rsid w:val="00BF3017"/>
    <w:rsid w:val="00BF408C"/>
    <w:rsid w:val="00BF652E"/>
    <w:rsid w:val="00C0210D"/>
    <w:rsid w:val="00C021F2"/>
    <w:rsid w:val="00C02608"/>
    <w:rsid w:val="00C02D8C"/>
    <w:rsid w:val="00C11628"/>
    <w:rsid w:val="00C11A61"/>
    <w:rsid w:val="00C12F81"/>
    <w:rsid w:val="00C1383C"/>
    <w:rsid w:val="00C13AD9"/>
    <w:rsid w:val="00C14BEF"/>
    <w:rsid w:val="00C15ADE"/>
    <w:rsid w:val="00C17470"/>
    <w:rsid w:val="00C20307"/>
    <w:rsid w:val="00C256C3"/>
    <w:rsid w:val="00C31D06"/>
    <w:rsid w:val="00C3267D"/>
    <w:rsid w:val="00C34CD6"/>
    <w:rsid w:val="00C351B9"/>
    <w:rsid w:val="00C362D3"/>
    <w:rsid w:val="00C42BC2"/>
    <w:rsid w:val="00C431B5"/>
    <w:rsid w:val="00C43A5C"/>
    <w:rsid w:val="00C53F4A"/>
    <w:rsid w:val="00C6026D"/>
    <w:rsid w:val="00C6086B"/>
    <w:rsid w:val="00C644EA"/>
    <w:rsid w:val="00C65F1E"/>
    <w:rsid w:val="00C67D7E"/>
    <w:rsid w:val="00C70DFD"/>
    <w:rsid w:val="00C72945"/>
    <w:rsid w:val="00C742EA"/>
    <w:rsid w:val="00C76230"/>
    <w:rsid w:val="00C80E4B"/>
    <w:rsid w:val="00C8258A"/>
    <w:rsid w:val="00C83B89"/>
    <w:rsid w:val="00C83D27"/>
    <w:rsid w:val="00C84D16"/>
    <w:rsid w:val="00C86A95"/>
    <w:rsid w:val="00C86ED5"/>
    <w:rsid w:val="00C90D91"/>
    <w:rsid w:val="00C90F71"/>
    <w:rsid w:val="00C950C3"/>
    <w:rsid w:val="00CA0669"/>
    <w:rsid w:val="00CA4433"/>
    <w:rsid w:val="00CB31E0"/>
    <w:rsid w:val="00CB3EA0"/>
    <w:rsid w:val="00CB6B86"/>
    <w:rsid w:val="00CC0C9B"/>
    <w:rsid w:val="00CC343F"/>
    <w:rsid w:val="00CC462B"/>
    <w:rsid w:val="00CC57F6"/>
    <w:rsid w:val="00CC5D68"/>
    <w:rsid w:val="00CC62A7"/>
    <w:rsid w:val="00CD0263"/>
    <w:rsid w:val="00CD1499"/>
    <w:rsid w:val="00CD27F5"/>
    <w:rsid w:val="00CD4796"/>
    <w:rsid w:val="00CD6F2E"/>
    <w:rsid w:val="00CD7C71"/>
    <w:rsid w:val="00CD7E99"/>
    <w:rsid w:val="00CE472D"/>
    <w:rsid w:val="00CE513A"/>
    <w:rsid w:val="00CE59F3"/>
    <w:rsid w:val="00CE6CBF"/>
    <w:rsid w:val="00CF30E6"/>
    <w:rsid w:val="00D04BD7"/>
    <w:rsid w:val="00D06283"/>
    <w:rsid w:val="00D103B7"/>
    <w:rsid w:val="00D24DEC"/>
    <w:rsid w:val="00D24DEF"/>
    <w:rsid w:val="00D27FD9"/>
    <w:rsid w:val="00D33AAF"/>
    <w:rsid w:val="00D3675A"/>
    <w:rsid w:val="00D373F5"/>
    <w:rsid w:val="00D416EB"/>
    <w:rsid w:val="00D442DE"/>
    <w:rsid w:val="00D44B7E"/>
    <w:rsid w:val="00D44DA8"/>
    <w:rsid w:val="00D4755D"/>
    <w:rsid w:val="00D47EC3"/>
    <w:rsid w:val="00D50496"/>
    <w:rsid w:val="00D51403"/>
    <w:rsid w:val="00D52E62"/>
    <w:rsid w:val="00D534D6"/>
    <w:rsid w:val="00D55BBB"/>
    <w:rsid w:val="00D5623B"/>
    <w:rsid w:val="00D57B3F"/>
    <w:rsid w:val="00D57D8F"/>
    <w:rsid w:val="00D60EC9"/>
    <w:rsid w:val="00D6138D"/>
    <w:rsid w:val="00D61F40"/>
    <w:rsid w:val="00D647F0"/>
    <w:rsid w:val="00D66A82"/>
    <w:rsid w:val="00D67412"/>
    <w:rsid w:val="00D7226A"/>
    <w:rsid w:val="00D761E3"/>
    <w:rsid w:val="00D7693F"/>
    <w:rsid w:val="00D77D83"/>
    <w:rsid w:val="00D80B39"/>
    <w:rsid w:val="00D80DFE"/>
    <w:rsid w:val="00D817E6"/>
    <w:rsid w:val="00D84BD5"/>
    <w:rsid w:val="00D855AE"/>
    <w:rsid w:val="00D87BF5"/>
    <w:rsid w:val="00D916D9"/>
    <w:rsid w:val="00D921E1"/>
    <w:rsid w:val="00D93347"/>
    <w:rsid w:val="00D93637"/>
    <w:rsid w:val="00D9482A"/>
    <w:rsid w:val="00D9779A"/>
    <w:rsid w:val="00DA1E82"/>
    <w:rsid w:val="00DA44A3"/>
    <w:rsid w:val="00DA6FDF"/>
    <w:rsid w:val="00DB3803"/>
    <w:rsid w:val="00DB4765"/>
    <w:rsid w:val="00DB6487"/>
    <w:rsid w:val="00DC0025"/>
    <w:rsid w:val="00DC0B4A"/>
    <w:rsid w:val="00DC2606"/>
    <w:rsid w:val="00DC388A"/>
    <w:rsid w:val="00DC6112"/>
    <w:rsid w:val="00DD164B"/>
    <w:rsid w:val="00DD3BD8"/>
    <w:rsid w:val="00DD68FB"/>
    <w:rsid w:val="00DE1152"/>
    <w:rsid w:val="00DE7209"/>
    <w:rsid w:val="00DF03C5"/>
    <w:rsid w:val="00DF5B90"/>
    <w:rsid w:val="00DF6406"/>
    <w:rsid w:val="00DF6812"/>
    <w:rsid w:val="00DF7120"/>
    <w:rsid w:val="00DF7557"/>
    <w:rsid w:val="00DF7F08"/>
    <w:rsid w:val="00E01ED2"/>
    <w:rsid w:val="00E0364F"/>
    <w:rsid w:val="00E07608"/>
    <w:rsid w:val="00E079BD"/>
    <w:rsid w:val="00E1198F"/>
    <w:rsid w:val="00E12276"/>
    <w:rsid w:val="00E12EEF"/>
    <w:rsid w:val="00E20D15"/>
    <w:rsid w:val="00E22C41"/>
    <w:rsid w:val="00E23DE3"/>
    <w:rsid w:val="00E26962"/>
    <w:rsid w:val="00E32031"/>
    <w:rsid w:val="00E3264B"/>
    <w:rsid w:val="00E335AD"/>
    <w:rsid w:val="00E35BF0"/>
    <w:rsid w:val="00E37809"/>
    <w:rsid w:val="00E4414D"/>
    <w:rsid w:val="00E50665"/>
    <w:rsid w:val="00E51E9D"/>
    <w:rsid w:val="00E532FA"/>
    <w:rsid w:val="00E551FD"/>
    <w:rsid w:val="00E555DC"/>
    <w:rsid w:val="00E600D6"/>
    <w:rsid w:val="00E603E7"/>
    <w:rsid w:val="00E6105C"/>
    <w:rsid w:val="00E65375"/>
    <w:rsid w:val="00E65447"/>
    <w:rsid w:val="00E65D68"/>
    <w:rsid w:val="00E66C85"/>
    <w:rsid w:val="00E71724"/>
    <w:rsid w:val="00E726FC"/>
    <w:rsid w:val="00E77316"/>
    <w:rsid w:val="00E80A6C"/>
    <w:rsid w:val="00E82CD7"/>
    <w:rsid w:val="00E84938"/>
    <w:rsid w:val="00E84D82"/>
    <w:rsid w:val="00E85C6B"/>
    <w:rsid w:val="00E86D42"/>
    <w:rsid w:val="00E91469"/>
    <w:rsid w:val="00E91F09"/>
    <w:rsid w:val="00E9257C"/>
    <w:rsid w:val="00E95280"/>
    <w:rsid w:val="00E95B52"/>
    <w:rsid w:val="00E97333"/>
    <w:rsid w:val="00EA219A"/>
    <w:rsid w:val="00EA5EAC"/>
    <w:rsid w:val="00EA6A6D"/>
    <w:rsid w:val="00EA7999"/>
    <w:rsid w:val="00EB27AE"/>
    <w:rsid w:val="00EB3BD3"/>
    <w:rsid w:val="00EB4071"/>
    <w:rsid w:val="00EB60E2"/>
    <w:rsid w:val="00EC0404"/>
    <w:rsid w:val="00EC3293"/>
    <w:rsid w:val="00EC4D3A"/>
    <w:rsid w:val="00EC5385"/>
    <w:rsid w:val="00EC65B1"/>
    <w:rsid w:val="00EC6D87"/>
    <w:rsid w:val="00ED61FD"/>
    <w:rsid w:val="00ED7CB3"/>
    <w:rsid w:val="00EE18F9"/>
    <w:rsid w:val="00EE2828"/>
    <w:rsid w:val="00EE3635"/>
    <w:rsid w:val="00EE7F54"/>
    <w:rsid w:val="00EF28D6"/>
    <w:rsid w:val="00EF58B4"/>
    <w:rsid w:val="00F00ACE"/>
    <w:rsid w:val="00F00CB9"/>
    <w:rsid w:val="00F024BF"/>
    <w:rsid w:val="00F0520D"/>
    <w:rsid w:val="00F071B0"/>
    <w:rsid w:val="00F072B1"/>
    <w:rsid w:val="00F07648"/>
    <w:rsid w:val="00F12907"/>
    <w:rsid w:val="00F148C4"/>
    <w:rsid w:val="00F14B20"/>
    <w:rsid w:val="00F168D5"/>
    <w:rsid w:val="00F17241"/>
    <w:rsid w:val="00F2202A"/>
    <w:rsid w:val="00F232DD"/>
    <w:rsid w:val="00F2391B"/>
    <w:rsid w:val="00F27363"/>
    <w:rsid w:val="00F27F28"/>
    <w:rsid w:val="00F30AD0"/>
    <w:rsid w:val="00F327D6"/>
    <w:rsid w:val="00F34B67"/>
    <w:rsid w:val="00F42225"/>
    <w:rsid w:val="00F453A4"/>
    <w:rsid w:val="00F51A0E"/>
    <w:rsid w:val="00F53355"/>
    <w:rsid w:val="00F53712"/>
    <w:rsid w:val="00F54E07"/>
    <w:rsid w:val="00F5708B"/>
    <w:rsid w:val="00F57F27"/>
    <w:rsid w:val="00F62AC5"/>
    <w:rsid w:val="00F640DF"/>
    <w:rsid w:val="00F65540"/>
    <w:rsid w:val="00F72558"/>
    <w:rsid w:val="00F7498F"/>
    <w:rsid w:val="00F76522"/>
    <w:rsid w:val="00F76D9B"/>
    <w:rsid w:val="00F77CAC"/>
    <w:rsid w:val="00F8276D"/>
    <w:rsid w:val="00F85759"/>
    <w:rsid w:val="00F8587D"/>
    <w:rsid w:val="00F9099A"/>
    <w:rsid w:val="00F91E56"/>
    <w:rsid w:val="00F9422E"/>
    <w:rsid w:val="00F979BA"/>
    <w:rsid w:val="00FA0517"/>
    <w:rsid w:val="00FA5C82"/>
    <w:rsid w:val="00FC2A2B"/>
    <w:rsid w:val="00FC3FE6"/>
    <w:rsid w:val="00FD036D"/>
    <w:rsid w:val="00FD1AD4"/>
    <w:rsid w:val="00FD250C"/>
    <w:rsid w:val="00FE43E5"/>
    <w:rsid w:val="00FE750E"/>
    <w:rsid w:val="00FF0AD7"/>
    <w:rsid w:val="00FF14B8"/>
    <w:rsid w:val="00FF3177"/>
    <w:rsid w:val="00FF3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8C6C"/>
  <w15:docId w15:val="{3A0B8432-D4C0-4EA1-A7E8-024E5DD3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79B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481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F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31962"/>
  </w:style>
  <w:style w:type="character" w:styleId="Hyperlink">
    <w:name w:val="Hyperlink"/>
    <w:basedOn w:val="DefaultParagraphFont"/>
    <w:uiPriority w:val="99"/>
    <w:unhideWhenUsed/>
    <w:rsid w:val="00031962"/>
    <w:rPr>
      <w:color w:val="0000FF" w:themeColor="hyperlink"/>
      <w:u w:val="single"/>
    </w:rPr>
  </w:style>
  <w:style w:type="paragraph" w:styleId="DocumentMap">
    <w:name w:val="Document Map"/>
    <w:basedOn w:val="Normal"/>
    <w:link w:val="DocumentMapChar"/>
    <w:uiPriority w:val="99"/>
    <w:semiHidden/>
    <w:unhideWhenUsed/>
    <w:rsid w:val="007857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572A"/>
    <w:rPr>
      <w:rFonts w:ascii="Tahoma" w:hAnsi="Tahoma" w:cs="Tahoma"/>
      <w:sz w:val="16"/>
      <w:szCs w:val="16"/>
    </w:rPr>
  </w:style>
  <w:style w:type="paragraph" w:styleId="Header">
    <w:name w:val="header"/>
    <w:basedOn w:val="Normal"/>
    <w:link w:val="HeaderChar"/>
    <w:uiPriority w:val="99"/>
    <w:unhideWhenUsed/>
    <w:rsid w:val="0078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2A"/>
  </w:style>
  <w:style w:type="paragraph" w:styleId="Footer">
    <w:name w:val="footer"/>
    <w:basedOn w:val="Normal"/>
    <w:link w:val="FooterChar"/>
    <w:uiPriority w:val="99"/>
    <w:unhideWhenUsed/>
    <w:rsid w:val="0078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2A"/>
  </w:style>
  <w:style w:type="paragraph" w:styleId="ListParagraph">
    <w:name w:val="List Paragraph"/>
    <w:basedOn w:val="Normal"/>
    <w:uiPriority w:val="34"/>
    <w:qFormat/>
    <w:rsid w:val="00E80A6C"/>
    <w:pPr>
      <w:ind w:left="720"/>
      <w:contextualSpacing/>
    </w:pPr>
  </w:style>
  <w:style w:type="paragraph" w:styleId="BalloonText">
    <w:name w:val="Balloon Text"/>
    <w:basedOn w:val="Normal"/>
    <w:link w:val="BalloonTextChar"/>
    <w:uiPriority w:val="99"/>
    <w:semiHidden/>
    <w:unhideWhenUsed/>
    <w:rsid w:val="003E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BB"/>
    <w:rPr>
      <w:rFonts w:ascii="Tahoma" w:hAnsi="Tahoma" w:cs="Tahoma"/>
      <w:sz w:val="16"/>
      <w:szCs w:val="16"/>
    </w:rPr>
  </w:style>
  <w:style w:type="paragraph" w:styleId="Bibliography">
    <w:name w:val="Bibliography"/>
    <w:basedOn w:val="Normal"/>
    <w:next w:val="Normal"/>
    <w:uiPriority w:val="37"/>
    <w:unhideWhenUsed/>
    <w:rsid w:val="003E79BB"/>
  </w:style>
  <w:style w:type="character" w:customStyle="1" w:styleId="Heading1Char">
    <w:name w:val="Heading 1 Char"/>
    <w:basedOn w:val="DefaultParagraphFont"/>
    <w:link w:val="Heading1"/>
    <w:uiPriority w:val="9"/>
    <w:rsid w:val="003E79BB"/>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6E2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40C70"/>
    <w:rPr>
      <w:color w:val="808080"/>
    </w:rPr>
  </w:style>
  <w:style w:type="paragraph" w:styleId="FootnoteText">
    <w:name w:val="footnote text"/>
    <w:basedOn w:val="Normal"/>
    <w:link w:val="FootnoteTextChar"/>
    <w:uiPriority w:val="99"/>
    <w:semiHidden/>
    <w:unhideWhenUsed/>
    <w:rsid w:val="002D2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DB2"/>
    <w:rPr>
      <w:sz w:val="20"/>
      <w:szCs w:val="20"/>
    </w:rPr>
  </w:style>
  <w:style w:type="character" w:styleId="FootnoteReference">
    <w:name w:val="footnote reference"/>
    <w:basedOn w:val="DefaultParagraphFont"/>
    <w:uiPriority w:val="99"/>
    <w:semiHidden/>
    <w:unhideWhenUsed/>
    <w:rsid w:val="002D2DB2"/>
    <w:rPr>
      <w:vertAlign w:val="superscript"/>
    </w:rPr>
  </w:style>
  <w:style w:type="character" w:customStyle="1" w:styleId="UnresolvedMention1">
    <w:name w:val="Unresolved Mention1"/>
    <w:basedOn w:val="DefaultParagraphFont"/>
    <w:uiPriority w:val="99"/>
    <w:semiHidden/>
    <w:unhideWhenUsed/>
    <w:rsid w:val="00BE54D2"/>
    <w:rPr>
      <w:color w:val="605E5C"/>
      <w:shd w:val="clear" w:color="auto" w:fill="E1DFDD"/>
    </w:rPr>
  </w:style>
  <w:style w:type="paragraph" w:styleId="NormalWeb">
    <w:name w:val="Normal (Web)"/>
    <w:basedOn w:val="Normal"/>
    <w:uiPriority w:val="99"/>
    <w:semiHidden/>
    <w:unhideWhenUsed/>
    <w:rsid w:val="00A43B2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C326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AF1F2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81B6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481B62"/>
    <w:pPr>
      <w:spacing w:after="100"/>
    </w:pPr>
  </w:style>
  <w:style w:type="paragraph" w:styleId="TOC2">
    <w:name w:val="toc 2"/>
    <w:basedOn w:val="Normal"/>
    <w:next w:val="Normal"/>
    <w:autoRedefine/>
    <w:uiPriority w:val="39"/>
    <w:unhideWhenUsed/>
    <w:qFormat/>
    <w:rsid w:val="00481B62"/>
    <w:pPr>
      <w:spacing w:after="100"/>
      <w:ind w:left="220"/>
    </w:pPr>
  </w:style>
  <w:style w:type="paragraph" w:styleId="TOC3">
    <w:name w:val="toc 3"/>
    <w:basedOn w:val="Normal"/>
    <w:next w:val="Normal"/>
    <w:autoRedefine/>
    <w:uiPriority w:val="39"/>
    <w:unhideWhenUsed/>
    <w:qFormat/>
    <w:rsid w:val="00481B62"/>
    <w:pPr>
      <w:spacing w:after="100"/>
      <w:ind w:left="440"/>
    </w:pPr>
  </w:style>
  <w:style w:type="paragraph" w:customStyle="1" w:styleId="ListofTable">
    <w:name w:val="List of Table"/>
    <w:basedOn w:val="TOC1"/>
    <w:qFormat/>
    <w:rsid w:val="00481B62"/>
    <w:pPr>
      <w:tabs>
        <w:tab w:val="right" w:leader="dot" w:pos="9629"/>
      </w:tabs>
    </w:pPr>
    <w:rPr>
      <w:bCs/>
      <w:szCs w:val="28"/>
    </w:rPr>
  </w:style>
  <w:style w:type="paragraph" w:styleId="TOCHeading">
    <w:name w:val="TOC Heading"/>
    <w:basedOn w:val="Heading1"/>
    <w:next w:val="Normal"/>
    <w:uiPriority w:val="39"/>
    <w:unhideWhenUsed/>
    <w:qFormat/>
    <w:rsid w:val="008D59A0"/>
    <w:pPr>
      <w:outlineLvl w:val="9"/>
    </w:pPr>
    <w:rPr>
      <w:lang w:eastAsia="ja-JP" w:bidi="ar-SA"/>
    </w:rPr>
  </w:style>
  <w:style w:type="paragraph" w:customStyle="1" w:styleId="LISTOFFIGURE">
    <w:name w:val="LIST OF FIGURE"/>
    <w:basedOn w:val="ListofTable"/>
    <w:qFormat/>
    <w:rsid w:val="00D44B7E"/>
    <w:rPr>
      <w:rFonts w:cstheme="majorBidi"/>
      <w:szCs w:val="36"/>
      <w:lang w:bidi="ar-IQ"/>
    </w:rPr>
  </w:style>
  <w:style w:type="paragraph" w:customStyle="1" w:styleId="TableofFigure">
    <w:name w:val="Table of  Figure"/>
    <w:basedOn w:val="TOC2"/>
    <w:qFormat/>
    <w:rsid w:val="008019DE"/>
    <w:pPr>
      <w:ind w:left="216"/>
    </w:pPr>
    <w:rPr>
      <w:rFonts w:cstheme="majorBidi"/>
      <w:szCs w:val="32"/>
    </w:rPr>
  </w:style>
  <w:style w:type="paragraph" w:styleId="NoSpacing">
    <w:name w:val="No Spacing"/>
    <w:uiPriority w:val="1"/>
    <w:qFormat/>
    <w:rsid w:val="00761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39">
      <w:bodyDiv w:val="1"/>
      <w:marLeft w:val="0"/>
      <w:marRight w:val="0"/>
      <w:marTop w:val="0"/>
      <w:marBottom w:val="0"/>
      <w:divBdr>
        <w:top w:val="none" w:sz="0" w:space="0" w:color="auto"/>
        <w:left w:val="none" w:sz="0" w:space="0" w:color="auto"/>
        <w:bottom w:val="none" w:sz="0" w:space="0" w:color="auto"/>
        <w:right w:val="none" w:sz="0" w:space="0" w:color="auto"/>
      </w:divBdr>
    </w:div>
    <w:div w:id="107357964">
      <w:bodyDiv w:val="1"/>
      <w:marLeft w:val="0"/>
      <w:marRight w:val="0"/>
      <w:marTop w:val="0"/>
      <w:marBottom w:val="0"/>
      <w:divBdr>
        <w:top w:val="none" w:sz="0" w:space="0" w:color="auto"/>
        <w:left w:val="none" w:sz="0" w:space="0" w:color="auto"/>
        <w:bottom w:val="none" w:sz="0" w:space="0" w:color="auto"/>
        <w:right w:val="none" w:sz="0" w:space="0" w:color="auto"/>
      </w:divBdr>
    </w:div>
    <w:div w:id="189222468">
      <w:bodyDiv w:val="1"/>
      <w:marLeft w:val="0"/>
      <w:marRight w:val="0"/>
      <w:marTop w:val="0"/>
      <w:marBottom w:val="0"/>
      <w:divBdr>
        <w:top w:val="none" w:sz="0" w:space="0" w:color="auto"/>
        <w:left w:val="none" w:sz="0" w:space="0" w:color="auto"/>
        <w:bottom w:val="none" w:sz="0" w:space="0" w:color="auto"/>
        <w:right w:val="none" w:sz="0" w:space="0" w:color="auto"/>
      </w:divBdr>
      <w:divsChild>
        <w:div w:id="1350795068">
          <w:marLeft w:val="547"/>
          <w:marRight w:val="0"/>
          <w:marTop w:val="0"/>
          <w:marBottom w:val="0"/>
          <w:divBdr>
            <w:top w:val="none" w:sz="0" w:space="0" w:color="auto"/>
            <w:left w:val="none" w:sz="0" w:space="0" w:color="auto"/>
            <w:bottom w:val="none" w:sz="0" w:space="0" w:color="auto"/>
            <w:right w:val="none" w:sz="0" w:space="0" w:color="auto"/>
          </w:divBdr>
        </w:div>
        <w:div w:id="438571453">
          <w:marLeft w:val="547"/>
          <w:marRight w:val="0"/>
          <w:marTop w:val="112"/>
          <w:marBottom w:val="0"/>
          <w:divBdr>
            <w:top w:val="none" w:sz="0" w:space="0" w:color="auto"/>
            <w:left w:val="none" w:sz="0" w:space="0" w:color="auto"/>
            <w:bottom w:val="none" w:sz="0" w:space="0" w:color="auto"/>
            <w:right w:val="none" w:sz="0" w:space="0" w:color="auto"/>
          </w:divBdr>
        </w:div>
      </w:divsChild>
    </w:div>
    <w:div w:id="207298214">
      <w:bodyDiv w:val="1"/>
      <w:marLeft w:val="0"/>
      <w:marRight w:val="0"/>
      <w:marTop w:val="0"/>
      <w:marBottom w:val="0"/>
      <w:divBdr>
        <w:top w:val="none" w:sz="0" w:space="0" w:color="auto"/>
        <w:left w:val="none" w:sz="0" w:space="0" w:color="auto"/>
        <w:bottom w:val="none" w:sz="0" w:space="0" w:color="auto"/>
        <w:right w:val="none" w:sz="0" w:space="0" w:color="auto"/>
      </w:divBdr>
    </w:div>
    <w:div w:id="348528960">
      <w:bodyDiv w:val="1"/>
      <w:marLeft w:val="0"/>
      <w:marRight w:val="0"/>
      <w:marTop w:val="0"/>
      <w:marBottom w:val="0"/>
      <w:divBdr>
        <w:top w:val="none" w:sz="0" w:space="0" w:color="auto"/>
        <w:left w:val="none" w:sz="0" w:space="0" w:color="auto"/>
        <w:bottom w:val="none" w:sz="0" w:space="0" w:color="auto"/>
        <w:right w:val="none" w:sz="0" w:space="0" w:color="auto"/>
      </w:divBdr>
    </w:div>
    <w:div w:id="371418481">
      <w:bodyDiv w:val="1"/>
      <w:marLeft w:val="0"/>
      <w:marRight w:val="0"/>
      <w:marTop w:val="0"/>
      <w:marBottom w:val="0"/>
      <w:divBdr>
        <w:top w:val="none" w:sz="0" w:space="0" w:color="auto"/>
        <w:left w:val="none" w:sz="0" w:space="0" w:color="auto"/>
        <w:bottom w:val="none" w:sz="0" w:space="0" w:color="auto"/>
        <w:right w:val="none" w:sz="0" w:space="0" w:color="auto"/>
      </w:divBdr>
    </w:div>
    <w:div w:id="582029656">
      <w:bodyDiv w:val="1"/>
      <w:marLeft w:val="0"/>
      <w:marRight w:val="0"/>
      <w:marTop w:val="0"/>
      <w:marBottom w:val="0"/>
      <w:divBdr>
        <w:top w:val="none" w:sz="0" w:space="0" w:color="auto"/>
        <w:left w:val="none" w:sz="0" w:space="0" w:color="auto"/>
        <w:bottom w:val="none" w:sz="0" w:space="0" w:color="auto"/>
        <w:right w:val="none" w:sz="0" w:space="0" w:color="auto"/>
      </w:divBdr>
    </w:div>
    <w:div w:id="645889766">
      <w:bodyDiv w:val="1"/>
      <w:marLeft w:val="0"/>
      <w:marRight w:val="0"/>
      <w:marTop w:val="0"/>
      <w:marBottom w:val="0"/>
      <w:divBdr>
        <w:top w:val="none" w:sz="0" w:space="0" w:color="auto"/>
        <w:left w:val="none" w:sz="0" w:space="0" w:color="auto"/>
        <w:bottom w:val="none" w:sz="0" w:space="0" w:color="auto"/>
        <w:right w:val="none" w:sz="0" w:space="0" w:color="auto"/>
      </w:divBdr>
    </w:div>
    <w:div w:id="712538437">
      <w:bodyDiv w:val="1"/>
      <w:marLeft w:val="0"/>
      <w:marRight w:val="0"/>
      <w:marTop w:val="0"/>
      <w:marBottom w:val="0"/>
      <w:divBdr>
        <w:top w:val="none" w:sz="0" w:space="0" w:color="auto"/>
        <w:left w:val="none" w:sz="0" w:space="0" w:color="auto"/>
        <w:bottom w:val="none" w:sz="0" w:space="0" w:color="auto"/>
        <w:right w:val="none" w:sz="0" w:space="0" w:color="auto"/>
      </w:divBdr>
    </w:div>
    <w:div w:id="747776305">
      <w:bodyDiv w:val="1"/>
      <w:marLeft w:val="0"/>
      <w:marRight w:val="0"/>
      <w:marTop w:val="0"/>
      <w:marBottom w:val="0"/>
      <w:divBdr>
        <w:top w:val="none" w:sz="0" w:space="0" w:color="auto"/>
        <w:left w:val="none" w:sz="0" w:space="0" w:color="auto"/>
        <w:bottom w:val="none" w:sz="0" w:space="0" w:color="auto"/>
        <w:right w:val="none" w:sz="0" w:space="0" w:color="auto"/>
      </w:divBdr>
    </w:div>
    <w:div w:id="847255476">
      <w:bodyDiv w:val="1"/>
      <w:marLeft w:val="0"/>
      <w:marRight w:val="0"/>
      <w:marTop w:val="0"/>
      <w:marBottom w:val="0"/>
      <w:divBdr>
        <w:top w:val="none" w:sz="0" w:space="0" w:color="auto"/>
        <w:left w:val="none" w:sz="0" w:space="0" w:color="auto"/>
        <w:bottom w:val="none" w:sz="0" w:space="0" w:color="auto"/>
        <w:right w:val="none" w:sz="0" w:space="0" w:color="auto"/>
      </w:divBdr>
    </w:div>
    <w:div w:id="883175510">
      <w:bodyDiv w:val="1"/>
      <w:marLeft w:val="0"/>
      <w:marRight w:val="0"/>
      <w:marTop w:val="0"/>
      <w:marBottom w:val="0"/>
      <w:divBdr>
        <w:top w:val="none" w:sz="0" w:space="0" w:color="auto"/>
        <w:left w:val="none" w:sz="0" w:space="0" w:color="auto"/>
        <w:bottom w:val="none" w:sz="0" w:space="0" w:color="auto"/>
        <w:right w:val="none" w:sz="0" w:space="0" w:color="auto"/>
      </w:divBdr>
    </w:div>
    <w:div w:id="1046024715">
      <w:bodyDiv w:val="1"/>
      <w:marLeft w:val="0"/>
      <w:marRight w:val="0"/>
      <w:marTop w:val="0"/>
      <w:marBottom w:val="0"/>
      <w:divBdr>
        <w:top w:val="none" w:sz="0" w:space="0" w:color="auto"/>
        <w:left w:val="none" w:sz="0" w:space="0" w:color="auto"/>
        <w:bottom w:val="none" w:sz="0" w:space="0" w:color="auto"/>
        <w:right w:val="none" w:sz="0" w:space="0" w:color="auto"/>
      </w:divBdr>
    </w:div>
    <w:div w:id="1099527997">
      <w:bodyDiv w:val="1"/>
      <w:marLeft w:val="0"/>
      <w:marRight w:val="0"/>
      <w:marTop w:val="0"/>
      <w:marBottom w:val="0"/>
      <w:divBdr>
        <w:top w:val="none" w:sz="0" w:space="0" w:color="auto"/>
        <w:left w:val="none" w:sz="0" w:space="0" w:color="auto"/>
        <w:bottom w:val="none" w:sz="0" w:space="0" w:color="auto"/>
        <w:right w:val="none" w:sz="0" w:space="0" w:color="auto"/>
      </w:divBdr>
      <w:divsChild>
        <w:div w:id="764498175">
          <w:marLeft w:val="547"/>
          <w:marRight w:val="0"/>
          <w:marTop w:val="0"/>
          <w:marBottom w:val="0"/>
          <w:divBdr>
            <w:top w:val="none" w:sz="0" w:space="0" w:color="auto"/>
            <w:left w:val="none" w:sz="0" w:space="0" w:color="auto"/>
            <w:bottom w:val="none" w:sz="0" w:space="0" w:color="auto"/>
            <w:right w:val="none" w:sz="0" w:space="0" w:color="auto"/>
          </w:divBdr>
        </w:div>
        <w:div w:id="473722212">
          <w:marLeft w:val="547"/>
          <w:marRight w:val="0"/>
          <w:marTop w:val="112"/>
          <w:marBottom w:val="0"/>
          <w:divBdr>
            <w:top w:val="none" w:sz="0" w:space="0" w:color="auto"/>
            <w:left w:val="none" w:sz="0" w:space="0" w:color="auto"/>
            <w:bottom w:val="none" w:sz="0" w:space="0" w:color="auto"/>
            <w:right w:val="none" w:sz="0" w:space="0" w:color="auto"/>
          </w:divBdr>
        </w:div>
        <w:div w:id="1207644758">
          <w:marLeft w:val="547"/>
          <w:marRight w:val="0"/>
          <w:marTop w:val="112"/>
          <w:marBottom w:val="0"/>
          <w:divBdr>
            <w:top w:val="none" w:sz="0" w:space="0" w:color="auto"/>
            <w:left w:val="none" w:sz="0" w:space="0" w:color="auto"/>
            <w:bottom w:val="none" w:sz="0" w:space="0" w:color="auto"/>
            <w:right w:val="none" w:sz="0" w:space="0" w:color="auto"/>
          </w:divBdr>
        </w:div>
        <w:div w:id="1733649427">
          <w:marLeft w:val="547"/>
          <w:marRight w:val="0"/>
          <w:marTop w:val="112"/>
          <w:marBottom w:val="0"/>
          <w:divBdr>
            <w:top w:val="none" w:sz="0" w:space="0" w:color="auto"/>
            <w:left w:val="none" w:sz="0" w:space="0" w:color="auto"/>
            <w:bottom w:val="none" w:sz="0" w:space="0" w:color="auto"/>
            <w:right w:val="none" w:sz="0" w:space="0" w:color="auto"/>
          </w:divBdr>
        </w:div>
        <w:div w:id="714501109">
          <w:marLeft w:val="547"/>
          <w:marRight w:val="0"/>
          <w:marTop w:val="112"/>
          <w:marBottom w:val="0"/>
          <w:divBdr>
            <w:top w:val="none" w:sz="0" w:space="0" w:color="auto"/>
            <w:left w:val="none" w:sz="0" w:space="0" w:color="auto"/>
            <w:bottom w:val="none" w:sz="0" w:space="0" w:color="auto"/>
            <w:right w:val="none" w:sz="0" w:space="0" w:color="auto"/>
          </w:divBdr>
        </w:div>
      </w:divsChild>
    </w:div>
    <w:div w:id="1168473253">
      <w:bodyDiv w:val="1"/>
      <w:marLeft w:val="0"/>
      <w:marRight w:val="0"/>
      <w:marTop w:val="0"/>
      <w:marBottom w:val="0"/>
      <w:divBdr>
        <w:top w:val="none" w:sz="0" w:space="0" w:color="auto"/>
        <w:left w:val="none" w:sz="0" w:space="0" w:color="auto"/>
        <w:bottom w:val="none" w:sz="0" w:space="0" w:color="auto"/>
        <w:right w:val="none" w:sz="0" w:space="0" w:color="auto"/>
      </w:divBdr>
    </w:div>
    <w:div w:id="1297561414">
      <w:bodyDiv w:val="1"/>
      <w:marLeft w:val="0"/>
      <w:marRight w:val="0"/>
      <w:marTop w:val="0"/>
      <w:marBottom w:val="0"/>
      <w:divBdr>
        <w:top w:val="none" w:sz="0" w:space="0" w:color="auto"/>
        <w:left w:val="none" w:sz="0" w:space="0" w:color="auto"/>
        <w:bottom w:val="none" w:sz="0" w:space="0" w:color="auto"/>
        <w:right w:val="none" w:sz="0" w:space="0" w:color="auto"/>
      </w:divBdr>
    </w:div>
    <w:div w:id="1977442233">
      <w:bodyDiv w:val="1"/>
      <w:marLeft w:val="0"/>
      <w:marRight w:val="0"/>
      <w:marTop w:val="0"/>
      <w:marBottom w:val="0"/>
      <w:divBdr>
        <w:top w:val="none" w:sz="0" w:space="0" w:color="auto"/>
        <w:left w:val="none" w:sz="0" w:space="0" w:color="auto"/>
        <w:bottom w:val="none" w:sz="0" w:space="0" w:color="auto"/>
        <w:right w:val="none" w:sz="0" w:space="0" w:color="auto"/>
      </w:divBdr>
    </w:div>
    <w:div w:id="19898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edma00617@student.su.edu.krd"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C413332B9719E4DA6D734C7F1D7B21B" ma:contentTypeVersion="4" ma:contentTypeDescription="Yeni belge oluşturun." ma:contentTypeScope="" ma:versionID="10acf73ce4156baebed9bd21f54ea6e7">
  <xsd:schema xmlns:xsd="http://www.w3.org/2001/XMLSchema" xmlns:xs="http://www.w3.org/2001/XMLSchema" xmlns:p="http://schemas.microsoft.com/office/2006/metadata/properties" xmlns:ns3="b0d21ff0-38b9-46cd-91c1-33c55587c4e1" targetNamespace="http://schemas.microsoft.com/office/2006/metadata/properties" ma:root="true" ma:fieldsID="1d9920149396c60c3c67033451fcd510" ns3:_="">
    <xsd:import namespace="b0d21ff0-38b9-46cd-91c1-33c55587c4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21ff0-38b9-46cd-91c1-33c55587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Rut01</b:Tag>
    <b:SourceType>Book</b:SourceType>
    <b:Guid>{F6F57C43-178C-4EA3-9715-8B9F4EBEDF44}</b:Guid>
    <b:Author>
      <b:Author>
        <b:NameList>
          <b:Person>
            <b:Last>A</b:Last>
            <b:First>Rutherford</b:First>
          </b:Person>
        </b:NameList>
      </b:Author>
    </b:Author>
    <b:Title>Introducting ANOVA and ANCOVA: A GLM approach</b:Title>
    <b:Year>2001</b:Year>
    <b:City>CA</b:City>
    <b:Publisher>Thousand</b:Publisher>
    <b:RefOrder>1</b:RefOrder>
  </b:Source>
  <b:Source>
    <b:Tag>Dvi04</b:Tag>
    <b:SourceType>Book</b:SourceType>
    <b:Guid>{653C3816-8B3C-4AE4-85E4-13CAC9ECFFC9}</b:Guid>
    <b:Author>
      <b:Author>
        <b:NameList>
          <b:Person>
            <b:Last>Dvid</b:Last>
            <b:First>J</b:First>
            <b:Middle>sheskin</b:Middle>
          </b:Person>
        </b:NameList>
      </b:Author>
    </b:Author>
    <b:Title>Parametrec and nonparametrec statistical Procedures</b:Title>
    <b:Year>2004</b:Year>
    <b:City>new york </b:City>
    <b:Publisher>Chapman &amp; Hall/CRC</b:Publisher>
    <b:RefOrder>2</b:RefOrder>
  </b:Source>
  <b:Source>
    <b:Tag>Blb16</b:Tag>
    <b:SourceType>Book</b:SourceType>
    <b:Guid>{65CF9E27-6D67-493F-B4B4-4579A51EF3CA}</b:Guid>
    <b:Author>
      <b:Author>
        <b:NameList>
          <b:Person>
            <b:Last>Blbas</b:Last>
            <b:First>H</b:First>
            <b:Middle>T</b:Middle>
          </b:Person>
        </b:NameList>
      </b:Author>
    </b:Author>
    <b:Title>Elementary Statistics</b:Title>
    <b:Year>2016</b:Year>
    <b:City>Erbil</b:City>
    <b:Publisher>Rok sana print house(TSBN)</b:Publisher>
    <b:RefOrder>3</b:RefOrder>
  </b:Source>
  <b:Source>
    <b:Tag>huy11</b:Tag>
    <b:SourceType>JournalArticle</b:SourceType>
    <b:Guid>{26B9624B-B0E2-4C6B-AFE2-774756818164}</b:Guid>
    <b:Author>
      <b:Author>
        <b:NameList>
          <b:Person>
            <b:Last>hu</b:Last>
            <b:First>y</b:First>
          </b:Person>
        </b:NameList>
      </b:Author>
    </b:Author>
    <b:Title>linear regression</b:Title>
    <b:Year>2011</b:Year>
    <b:JournalName>validation Technology </b:JournalName>
    <b:Pages>15-22</b:Pages>
    <b:RefOrder>4</b:RefOrder>
  </b:Source>
  <b:Source>
    <b:Tag>amp12</b:Tag>
    <b:SourceType>Book</b:SourceType>
    <b:Guid>{24763016-A584-45A4-B313-223F03C539E8}</b:Guid>
    <b:Author>
      <b:Author>
        <b:NameList>
          <b:Person>
            <b:Last>ampanthog</b:Last>
            <b:First>p</b:First>
          </b:Person>
        </b:NameList>
      </b:Author>
    </b:Author>
    <b:Title>The comparison of outlier detection in multiple linear regression</b:Title>
    <b:Year>2012</b:Year>
    <b:City>Londen</b:City>
    <b:Publisher>RAE</b:Publisher>
    <b:RefOrder>5</b:RefOrder>
  </b:Source>
  <b:Source>
    <b:Tag>Dav04</b:Tag>
    <b:SourceType>Book</b:SourceType>
    <b:Guid>{E88C6E88-8F5B-4F51-98AB-4E5B2A3D118E}</b:Guid>
    <b:Author>
      <b:Author>
        <b:NameList>
          <b:Person>
            <b:Last>David</b:Last>
            <b:First>J</b:First>
            <b:Middle>Sheskin</b:Middle>
          </b:Person>
        </b:NameList>
      </b:Author>
    </b:Author>
    <b:Title>Parametric and non parametric Statistical Procedures</b:Title>
    <b:Year>2004</b:Year>
    <b:Publisher>Chapman &amp; Hall/CRC</b:Publisher>
    <b:RefOrder>6</b:RefOrder>
  </b:Source>
  <b:Source>
    <b:Tag>Ros17</b:Tag>
    <b:SourceType>JournalArticle</b:SourceType>
    <b:Guid>{395B2630-74DE-46BA-82D7-AEA7A666C567}</b:Guid>
    <b:Title>paired samples T-test.</b:Title>
    <b:Year>(2017).</b:Year>
    <b:Author>
      <b:Author>
        <b:NameList>
          <b:Person>
            <b:Last>Ross A</b:Last>
            <b:First>Willson,</b:First>
            <b:Middle>V.L.</b:Middle>
          </b:Person>
        </b:NameList>
      </b:Author>
    </b:Author>
    <b:JournalName>Basic and advanced statistical tests</b:JournalName>
    <b:Pages>(pp.17-19)Brill sense.</b:Pages>
    <b:RefOrder>1</b:RefOrder>
  </b:Source>
  <b:Source>
    <b:Tag>Ger18</b:Tag>
    <b:SourceType>JournalArticle</b:SourceType>
    <b:Guid>{67FF9FC5-503F-45E7-8416-FD2686FFBD93}</b:Guid>
    <b:Author>
      <b:Author>
        <b:NameList>
          <b:Person>
            <b:Last>Gerald</b:Last>
            <b:First>B.</b:First>
          </b:Person>
        </b:NameList>
      </b:Author>
    </b:Author>
    <b:Title>Abrief review of independent, dependent and one sample t-test.</b:Title>
    <b:JournalName>international Journal of Applied mathematics and Theoretical physics,</b:JournalName>
    <b:Year>(2018).</b:Year>
    <b:Pages>4(2),50-54.</b:Pages>
    <b:RefOrder>2</b:RefOrder>
  </b:Source>
  <b:Source>
    <b:Tag>Rie17</b:Tag>
    <b:SourceType>JournalArticle</b:SourceType>
    <b:Guid>{D6DD9184-43E5-460B-B0CC-79FACDFD6910}</b:Guid>
    <b:Author>
      <b:Author>
        <b:NameList>
          <b:Person>
            <b:Last>Rietveld</b:Last>
            <b:First>T.,and</b:First>
            <b:Middle>Van Hout,R.</b:Middle>
          </b:Person>
        </b:NameList>
      </b:Author>
    </b:Author>
    <b:Title>The paired t test and beyond:Recommendations for testing thr central tendencies of two paired samples in research on speech,language and hearing pathology.</b:Title>
    <b:JournalName>journal of communication disorders,</b:JournalName>
    <b:Year>(2017).</b:Year>
    <b:Pages>,69,44-57.</b:Pages>
    <b:RefOrder>3</b:RefOrder>
  </b:Source>
  <b:Source>
    <b:Tag>RJo96</b:Tag>
    <b:SourceType>JournalArticle</b:SourceType>
    <b:Guid>{5AC6B590-EE15-491F-A570-F441AA4B86FB}</b:Guid>
    <b:Title>statistics:Principles and method;</b:Title>
    <b:JournalName>3rd editio;John Wiley and sons,</b:JournalName>
    <b:Year>Inc;(1996).</b:Year>
    <b:Author>
      <b:Author>
        <b:NameList>
          <b:Person>
            <b:Last>R.Johnson and G.Bhattacharyya</b:Last>
          </b:Person>
        </b:NameList>
      </b:Author>
    </b:Author>
    <b:RefOrder>4</b:RefOrder>
  </b:Source>
  <b:Source>
    <b:Tag>lRS60</b:Tag>
    <b:SourceType>JournalArticle</b:SourceType>
    <b:Guid>{6E86FF12-9655-4E3A-BAE4-9DCF90D6A5CF}</b:Guid>
    <b:Author>
      <b:Author>
        <b:NameList>
          <b:Person>
            <b:Last>l.R.Savage and K.W.Deutsch</b:Last>
          </b:Person>
        </b:NameList>
      </b:Author>
    </b:Author>
    <b:Title>A Statistical Model of the Gross Analysis of Transaction Flows Econometrical 28</b:Title>
    <b:Year>(1960),</b:Year>
    <b:Pages>no.3 551-572</b:Pages>
    <b:RefOrder>5</b:RefOrder>
  </b:Source>
</b:Sources>
</file>

<file path=customXml/itemProps1.xml><?xml version="1.0" encoding="utf-8"?>
<ds:datastoreItem xmlns:ds="http://schemas.openxmlformats.org/officeDocument/2006/customXml" ds:itemID="{CD242A85-82CC-4BE3-B6A5-A2C5437C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21ff0-38b9-46cd-91c1-33c55587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0206-654E-4BF9-977C-B2D8A16C36C9}">
  <ds:schemaRefs>
    <ds:schemaRef ds:uri="http://schemas.microsoft.com/sharepoint/v3/contenttype/forms"/>
  </ds:schemaRefs>
</ds:datastoreItem>
</file>

<file path=customXml/itemProps3.xml><?xml version="1.0" encoding="utf-8"?>
<ds:datastoreItem xmlns:ds="http://schemas.openxmlformats.org/officeDocument/2006/customXml" ds:itemID="{D37D0DBC-3059-4E62-91BE-B18ECC180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268E0-1273-484F-935C-C4352C8A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lenovo</cp:lastModifiedBy>
  <cp:revision>22</cp:revision>
  <cp:lastPrinted>2022-04-06T12:52:00Z</cp:lastPrinted>
  <dcterms:created xsi:type="dcterms:W3CDTF">2023-03-12T08:25:00Z</dcterms:created>
  <dcterms:modified xsi:type="dcterms:W3CDTF">2023-04-05T16:39:00Z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0x0101001C413332B9719E4DA6D734C7F1D7B21B</vt:lpwstr>
  </property>
</Properties>
</file>