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642BF4F9" w:rsidR="00142031" w:rsidRDefault="00714DA4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61E467" wp14:editId="4AAFD1F5">
                <wp:simplePos x="0" y="0"/>
                <wp:positionH relativeFrom="column">
                  <wp:posOffset>5200650</wp:posOffset>
                </wp:positionH>
                <wp:positionV relativeFrom="paragraph">
                  <wp:posOffset>464820</wp:posOffset>
                </wp:positionV>
                <wp:extent cx="1112520" cy="1339215"/>
                <wp:effectExtent l="0" t="0" r="11430" b="133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1339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067C9A" w14:textId="66B4D388" w:rsidR="00714DA4" w:rsidRDefault="00714DA4" w:rsidP="00714DA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23F700" wp14:editId="7F1904E8">
                                  <wp:extent cx="1013364" cy="128460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2260" cy="13085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61E46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09.5pt;margin-top:36.6pt;width:87.6pt;height:105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" fillcolor="white [3201]" strokeweight=".5pt">
                <v:textbox>
                  <w:txbxContent>
                    <w:p w14:paraId="12067C9A" w14:textId="66B4D388" w:rsidR="00714DA4" w:rsidRDefault="00714DA4" w:rsidP="00714DA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223F700" wp14:editId="7F1904E8">
                            <wp:extent cx="1013364" cy="128460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2260" cy="13085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5B22F56C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AA3D7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471E0BBB" w:rsidR="008F39C1" w:rsidRPr="00D47951" w:rsidRDefault="008F39C1" w:rsidP="00714DA4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r w:rsidR="00714DA4" w:rsidRPr="00714DA4">
        <w:rPr>
          <w:noProof/>
        </w:rPr>
        <w:t xml:space="preserve"> </w:t>
      </w:r>
    </w:p>
    <w:p w14:paraId="47D00F6D" w14:textId="0F57A650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714DA4" w:rsidRPr="00714DA4">
        <w:t xml:space="preserve"> </w:t>
      </w:r>
      <w:r w:rsidR="002B043E">
        <w:t>Azad Arshad Abdul-Wahab</w:t>
      </w:r>
    </w:p>
    <w:p w14:paraId="01C50924" w14:textId="2F851760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2B043E">
        <w:rPr>
          <w:sz w:val="26"/>
          <w:szCs w:val="26"/>
        </w:rPr>
        <w:t xml:space="preserve"> Assistant Lecture </w:t>
      </w:r>
    </w:p>
    <w:p w14:paraId="608D9FC0" w14:textId="023484BF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Email: (university </w:t>
      </w:r>
      <w:r w:rsidR="005577C7" w:rsidRPr="008F39C1">
        <w:rPr>
          <w:sz w:val="26"/>
          <w:szCs w:val="26"/>
        </w:rPr>
        <w:t>email)</w:t>
      </w:r>
      <w:r w:rsidR="005577C7">
        <w:rPr>
          <w:sz w:val="26"/>
          <w:szCs w:val="26"/>
        </w:rPr>
        <w:t xml:space="preserve"> azad.abdulwahab@su.edu.krd</w:t>
      </w:r>
    </w:p>
    <w:p w14:paraId="03B22A1F" w14:textId="23C9FCDD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5577C7">
        <w:rPr>
          <w:sz w:val="26"/>
          <w:szCs w:val="26"/>
        </w:rPr>
        <w:t>0096407504470077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52858641" w14:textId="49356292" w:rsidR="009E0364" w:rsidRDefault="001E26CB" w:rsidP="00D644B7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1999 M.Sc.</w:t>
      </w:r>
      <w:r w:rsidR="00D60E2A" w:rsidRPr="00D60E2A">
        <w:rPr>
          <w:sz w:val="26"/>
          <w:szCs w:val="26"/>
        </w:rPr>
        <w:t xml:space="preserve"> in Urban &amp; Regional Planning </w:t>
      </w:r>
      <w:r w:rsidR="00437E1F">
        <w:rPr>
          <w:sz w:val="26"/>
          <w:szCs w:val="26"/>
        </w:rPr>
        <w:t>-Baghdad University</w:t>
      </w:r>
    </w:p>
    <w:p w14:paraId="201F6EDF" w14:textId="7A9A42AA" w:rsidR="00D60E2A" w:rsidRPr="00D60E2A" w:rsidRDefault="001E26CB" w:rsidP="00D644B7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1989 B.Sc.</w:t>
      </w:r>
      <w:r w:rsidR="00D60E2A">
        <w:rPr>
          <w:sz w:val="26"/>
          <w:szCs w:val="26"/>
        </w:rPr>
        <w:t xml:space="preserve"> </w:t>
      </w:r>
      <w:r w:rsidR="00437E1F">
        <w:rPr>
          <w:sz w:val="26"/>
          <w:szCs w:val="26"/>
        </w:rPr>
        <w:t xml:space="preserve">Surveying Engineering -College of Engineering Baghdad </w:t>
      </w:r>
      <w:proofErr w:type="spellStart"/>
      <w:r w:rsidR="00437E1F">
        <w:rPr>
          <w:sz w:val="26"/>
          <w:szCs w:val="26"/>
        </w:rPr>
        <w:t>Uneversity</w:t>
      </w:r>
      <w:proofErr w:type="spellEnd"/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453FDDD1" w14:textId="792D63C2" w:rsidR="001E26CB" w:rsidRDefault="001E26CB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(1991-1994) KRA (Kurdistan Relief </w:t>
      </w:r>
      <w:r w:rsidR="00970016">
        <w:rPr>
          <w:sz w:val="26"/>
          <w:szCs w:val="26"/>
        </w:rPr>
        <w:t>Association NGO</w:t>
      </w:r>
      <w:r>
        <w:rPr>
          <w:sz w:val="26"/>
          <w:szCs w:val="26"/>
        </w:rPr>
        <w:t xml:space="preserve"> organization for habitat emergency</w:t>
      </w:r>
    </w:p>
    <w:p w14:paraId="1B491664" w14:textId="77777777" w:rsidR="001E26CB" w:rsidRDefault="001E26CB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(1994-1996) Surveying Engineer -Engineering </w:t>
      </w:r>
      <w:r>
        <w:rPr>
          <w:sz w:val="26"/>
          <w:szCs w:val="26"/>
          <w:lang w:bidi="ar-IQ"/>
        </w:rPr>
        <w:t xml:space="preserve">Division- </w:t>
      </w:r>
      <w:proofErr w:type="spellStart"/>
      <w:r>
        <w:rPr>
          <w:sz w:val="26"/>
          <w:szCs w:val="26"/>
          <w:lang w:bidi="ar-IQ"/>
        </w:rPr>
        <w:t>Slahaddin</w:t>
      </w:r>
      <w:proofErr w:type="spellEnd"/>
      <w:r>
        <w:rPr>
          <w:sz w:val="26"/>
          <w:szCs w:val="26"/>
          <w:lang w:bidi="ar-IQ"/>
        </w:rPr>
        <w:t>-</w:t>
      </w:r>
      <w:proofErr w:type="gramStart"/>
      <w:r>
        <w:rPr>
          <w:sz w:val="26"/>
          <w:szCs w:val="26"/>
          <w:lang w:bidi="ar-IQ"/>
        </w:rPr>
        <w:t>Erbil  University</w:t>
      </w:r>
      <w:proofErr w:type="gramEnd"/>
      <w:r>
        <w:rPr>
          <w:sz w:val="26"/>
          <w:szCs w:val="26"/>
          <w:lang w:bidi="ar-IQ"/>
        </w:rPr>
        <w:t xml:space="preserve"> Presidency</w:t>
      </w:r>
    </w:p>
    <w:p w14:paraId="027DAE8F" w14:textId="4AE9ACC5" w:rsidR="009E0364" w:rsidRDefault="001E26CB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  <w:lang w:bidi="ar-IQ"/>
        </w:rPr>
        <w:t xml:space="preserve">1994 -Till </w:t>
      </w:r>
      <w:r w:rsidR="00970016">
        <w:rPr>
          <w:sz w:val="26"/>
          <w:szCs w:val="26"/>
          <w:lang w:bidi="ar-IQ"/>
        </w:rPr>
        <w:t>now Lecture</w:t>
      </w:r>
      <w:r>
        <w:rPr>
          <w:sz w:val="26"/>
          <w:szCs w:val="26"/>
          <w:lang w:bidi="ar-IQ"/>
        </w:rPr>
        <w:t xml:space="preserve"> in Geomatics Department -College of Engineering -</w:t>
      </w:r>
      <w:proofErr w:type="spellStart"/>
      <w:r>
        <w:rPr>
          <w:sz w:val="26"/>
          <w:szCs w:val="26"/>
          <w:lang w:bidi="ar-IQ"/>
        </w:rPr>
        <w:t>Salahaddin</w:t>
      </w:r>
      <w:proofErr w:type="spellEnd"/>
      <w:r>
        <w:rPr>
          <w:sz w:val="26"/>
          <w:szCs w:val="26"/>
          <w:lang w:bidi="ar-IQ"/>
        </w:rPr>
        <w:t xml:space="preserve"> </w:t>
      </w:r>
      <w:r w:rsidR="00970016">
        <w:rPr>
          <w:sz w:val="26"/>
          <w:szCs w:val="26"/>
          <w:lang w:bidi="ar-IQ"/>
        </w:rPr>
        <w:t>-</w:t>
      </w:r>
      <w:r w:rsidR="00D90517">
        <w:rPr>
          <w:sz w:val="26"/>
          <w:szCs w:val="26"/>
          <w:lang w:bidi="ar-IQ"/>
        </w:rPr>
        <w:t>Erbil University</w:t>
      </w:r>
      <w:r w:rsidR="00970016">
        <w:rPr>
          <w:sz w:val="26"/>
          <w:szCs w:val="26"/>
          <w:lang w:bidi="ar-IQ"/>
        </w:rPr>
        <w:t xml:space="preserve"> </w:t>
      </w: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8B034CE" w14:textId="7CD1802F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Teaching qualifications</w:t>
      </w:r>
    </w:p>
    <w:p w14:paraId="0AE69483" w14:textId="6F0C2B89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proofErr w:type="gramStart"/>
      <w:r w:rsidRPr="00C36DAD">
        <w:rPr>
          <w:sz w:val="26"/>
          <w:szCs w:val="26"/>
        </w:rPr>
        <w:t xml:space="preserve">IT </w:t>
      </w:r>
      <w:r w:rsidR="00A32412">
        <w:rPr>
          <w:sz w:val="26"/>
          <w:szCs w:val="26"/>
        </w:rPr>
        <w:t xml:space="preserve"> Office</w:t>
      </w:r>
      <w:proofErr w:type="gramEnd"/>
      <w:r w:rsidR="00A32412">
        <w:rPr>
          <w:sz w:val="26"/>
          <w:szCs w:val="26"/>
        </w:rPr>
        <w:t xml:space="preserve"> programs, AutoCAD ,Civil 3D ,GIS   </w:t>
      </w:r>
      <w:r w:rsidRPr="00C36DAD">
        <w:rPr>
          <w:sz w:val="26"/>
          <w:szCs w:val="26"/>
        </w:rPr>
        <w:t>qualifications</w:t>
      </w:r>
    </w:p>
    <w:p w14:paraId="4ADC189E" w14:textId="463216FC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 xml:space="preserve">Language qualifications such </w:t>
      </w:r>
      <w:proofErr w:type="gramStart"/>
      <w:r w:rsidRPr="00C36DAD">
        <w:rPr>
          <w:sz w:val="26"/>
          <w:szCs w:val="26"/>
        </w:rPr>
        <w:t xml:space="preserve">as </w:t>
      </w:r>
      <w:r w:rsidR="00E617CC">
        <w:rPr>
          <w:sz w:val="26"/>
          <w:szCs w:val="26"/>
        </w:rPr>
        <w:t>,</w:t>
      </w:r>
      <w:proofErr w:type="gramEnd"/>
      <w:r w:rsidR="00E617CC">
        <w:rPr>
          <w:sz w:val="26"/>
          <w:szCs w:val="26"/>
        </w:rPr>
        <w:t xml:space="preserve"> IELTS </w:t>
      </w:r>
      <w:r w:rsidR="005908C9">
        <w:rPr>
          <w:sz w:val="26"/>
          <w:szCs w:val="26"/>
        </w:rPr>
        <w:t xml:space="preserve">equivalent </w:t>
      </w:r>
      <w:r w:rsidR="007F3657">
        <w:rPr>
          <w:sz w:val="26"/>
          <w:szCs w:val="26"/>
        </w:rPr>
        <w:t xml:space="preserve">from </w:t>
      </w:r>
      <w:proofErr w:type="spellStart"/>
      <w:r w:rsidR="005908C9">
        <w:rPr>
          <w:sz w:val="26"/>
          <w:szCs w:val="26"/>
        </w:rPr>
        <w:t>s</w:t>
      </w:r>
      <w:r w:rsidR="007F3657">
        <w:rPr>
          <w:sz w:val="26"/>
          <w:szCs w:val="26"/>
        </w:rPr>
        <w:t>a</w:t>
      </w:r>
      <w:r w:rsidR="005908C9">
        <w:rPr>
          <w:sz w:val="26"/>
          <w:szCs w:val="26"/>
        </w:rPr>
        <w:t>laha</w:t>
      </w:r>
      <w:r w:rsidR="007F3657">
        <w:rPr>
          <w:sz w:val="26"/>
          <w:szCs w:val="26"/>
        </w:rPr>
        <w:t>d</w:t>
      </w:r>
      <w:r w:rsidR="005908C9">
        <w:rPr>
          <w:sz w:val="26"/>
          <w:szCs w:val="26"/>
        </w:rPr>
        <w:t>din</w:t>
      </w:r>
      <w:proofErr w:type="spellEnd"/>
      <w:r w:rsidR="005908C9">
        <w:rPr>
          <w:sz w:val="26"/>
          <w:szCs w:val="26"/>
        </w:rPr>
        <w:t xml:space="preserve"> </w:t>
      </w:r>
      <w:r w:rsidR="007F3657">
        <w:rPr>
          <w:sz w:val="26"/>
          <w:szCs w:val="26"/>
        </w:rPr>
        <w:t>University</w:t>
      </w:r>
      <w:r w:rsidR="005908C9">
        <w:rPr>
          <w:sz w:val="26"/>
          <w:szCs w:val="26"/>
        </w:rPr>
        <w:t xml:space="preserve"> Language Center </w:t>
      </w:r>
      <w:r w:rsidR="00E617CC">
        <w:rPr>
          <w:sz w:val="26"/>
          <w:szCs w:val="26"/>
        </w:rPr>
        <w:t xml:space="preserve"> </w:t>
      </w:r>
    </w:p>
    <w:p w14:paraId="78A9339F" w14:textId="13235CEA" w:rsidR="00C36DAD" w:rsidRPr="00C36DAD" w:rsidRDefault="00ED5FA7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Field Surveying, GPS application </w:t>
      </w:r>
    </w:p>
    <w:p w14:paraId="675EDE83" w14:textId="1DF0063D" w:rsidR="00ED5FA7" w:rsidRPr="00C36DAD" w:rsidRDefault="00ED5FA7" w:rsidP="00ED5FA7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ED5FA7">
        <w:rPr>
          <w:sz w:val="26"/>
          <w:szCs w:val="26"/>
        </w:rPr>
        <w:t>English Language Course</w:t>
      </w:r>
      <w:r>
        <w:rPr>
          <w:sz w:val="26"/>
          <w:szCs w:val="26"/>
        </w:rPr>
        <w:t>-</w:t>
      </w:r>
      <w:r w:rsidRPr="00ED5FA7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salahaddin</w:t>
      </w:r>
      <w:proofErr w:type="spellEnd"/>
      <w:r>
        <w:rPr>
          <w:sz w:val="26"/>
          <w:szCs w:val="26"/>
        </w:rPr>
        <w:t xml:space="preserve"> University Language Center  </w:t>
      </w: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65114B1B" w14:textId="77777777" w:rsidR="005B3459" w:rsidRDefault="005B3459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undergraduate </w:t>
      </w:r>
    </w:p>
    <w:p w14:paraId="29D0BCE5" w14:textId="190B643E" w:rsidR="005B3459" w:rsidRDefault="005B3459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Land Law</w:t>
      </w:r>
    </w:p>
    <w:p w14:paraId="3BDEA605" w14:textId="79E44316" w:rsidR="00FB2CD6" w:rsidRDefault="005B3459" w:rsidP="005B3459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Cadastral Surveying </w:t>
      </w:r>
    </w:p>
    <w:p w14:paraId="2E354675" w14:textId="1D3836BD" w:rsidR="00FB2CD6" w:rsidRDefault="0041031E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Basic Surveying Instruments </w:t>
      </w:r>
    </w:p>
    <w:p w14:paraId="1098AEB4" w14:textId="17E0E9D7" w:rsidR="0041031E" w:rsidRDefault="0041031E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Construction Surveying</w:t>
      </w:r>
    </w:p>
    <w:p w14:paraId="2A778AD0" w14:textId="1DECB00F" w:rsidR="0041031E" w:rsidRDefault="0041031E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Quantity Surveying 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06ADB889" w14:textId="2B30F4AF" w:rsidR="009E2177" w:rsidRPr="009E2177" w:rsidRDefault="009E2177" w:rsidP="009E2177">
      <w:pPr>
        <w:autoSpaceDE w:val="0"/>
        <w:autoSpaceDN w:val="0"/>
        <w:adjustRightInd w:val="0"/>
        <w:spacing w:after="0" w:line="240" w:lineRule="auto"/>
        <w:rPr>
          <w:rFonts w:eastAsia="ArialUnicodeMS" w:cs="ArialUnicodeMS"/>
          <w:sz w:val="24"/>
          <w:szCs w:val="24"/>
        </w:rPr>
      </w:pPr>
      <w:r>
        <w:rPr>
          <w:sz w:val="24"/>
          <w:szCs w:val="24"/>
        </w:rPr>
        <w:t>1-</w:t>
      </w:r>
      <w:r w:rsidRPr="009E2177">
        <w:rPr>
          <w:rFonts w:ascii="ArialUnicodeMS" w:eastAsia="ArialUnicodeMS" w:cs="ArialUnicodeMS"/>
          <w:sz w:val="24"/>
          <w:szCs w:val="24"/>
        </w:rPr>
        <w:t xml:space="preserve"> </w:t>
      </w:r>
      <w:r w:rsidRPr="009E2177">
        <w:rPr>
          <w:rFonts w:eastAsia="ArialUnicodeMS" w:cs="ArialUnicodeMS"/>
          <w:sz w:val="24"/>
          <w:szCs w:val="24"/>
        </w:rPr>
        <w:t>Evaluation of Road Networks Based on Traffic Accidents in Erbil City</w:t>
      </w:r>
    </w:p>
    <w:p w14:paraId="564E3FA1" w14:textId="518D0CCD" w:rsidR="009E2177" w:rsidRPr="009E2177" w:rsidRDefault="009E2177" w:rsidP="009E2177">
      <w:pPr>
        <w:autoSpaceDE w:val="0"/>
        <w:autoSpaceDN w:val="0"/>
        <w:adjustRightInd w:val="0"/>
        <w:spacing w:after="0" w:line="240" w:lineRule="auto"/>
        <w:rPr>
          <w:rFonts w:eastAsia="ArialUnicodeMS" w:cs="ArialUnicodeMS"/>
          <w:sz w:val="24"/>
          <w:szCs w:val="24"/>
        </w:rPr>
      </w:pPr>
      <w:r w:rsidRPr="009E2177">
        <w:rPr>
          <w:sz w:val="24"/>
          <w:szCs w:val="24"/>
        </w:rPr>
        <w:t>IOP Conference Series: Earth and Environmental Science,</w:t>
      </w:r>
      <w:r w:rsidRPr="009E2177">
        <w:rPr>
          <w:rFonts w:eastAsia="ArialUnicodeMS" w:cs="ArialUnicodeMS"/>
          <w:sz w:val="24"/>
          <w:szCs w:val="24"/>
        </w:rPr>
        <w:t xml:space="preserve"> </w:t>
      </w:r>
    </w:p>
    <w:p w14:paraId="6CE59AF8" w14:textId="2FE58D33" w:rsidR="00654F0E" w:rsidRPr="00DB6AAB" w:rsidRDefault="009E2177" w:rsidP="009E2177">
      <w:pPr>
        <w:spacing w:after="0"/>
        <w:rPr>
          <w:rFonts w:eastAsia="ArialUnicodeMS" w:cs="Arial"/>
          <w:sz w:val="24"/>
          <w:szCs w:val="24"/>
        </w:rPr>
      </w:pPr>
      <w:r w:rsidRPr="00DB6AAB">
        <w:rPr>
          <w:rFonts w:eastAsia="ArialUnicodeMS" w:cs="Arial"/>
          <w:sz w:val="24"/>
          <w:szCs w:val="24"/>
        </w:rPr>
        <w:t xml:space="preserve">To cite this article: Azad Arshad </w:t>
      </w:r>
      <w:proofErr w:type="spellStart"/>
      <w:r w:rsidRPr="00DB6AAB">
        <w:rPr>
          <w:rFonts w:eastAsia="ArialUnicodeMS" w:cs="Arial"/>
          <w:sz w:val="24"/>
          <w:szCs w:val="24"/>
        </w:rPr>
        <w:t>Abdulwahab</w:t>
      </w:r>
      <w:proofErr w:type="spellEnd"/>
      <w:r w:rsidRPr="00DB6AAB">
        <w:rPr>
          <w:rFonts w:eastAsia="ArialUnicodeMS" w:cs="Arial"/>
          <w:sz w:val="24"/>
          <w:szCs w:val="24"/>
        </w:rPr>
        <w:t xml:space="preserve"> 2021 </w:t>
      </w:r>
      <w:r w:rsidRPr="00DB6AAB">
        <w:rPr>
          <w:rFonts w:eastAsia="ArialUnicodeMS" w:cs="Arial"/>
          <w:i/>
          <w:iCs/>
          <w:sz w:val="24"/>
          <w:szCs w:val="24"/>
        </w:rPr>
        <w:t xml:space="preserve">IOP Conf. Ser.: Earth Environ. Sci. </w:t>
      </w:r>
      <w:r w:rsidRPr="00DB6AAB">
        <w:rPr>
          <w:rFonts w:eastAsia="ArialUnicodeMS" w:cs="Arial"/>
          <w:b/>
          <w:bCs/>
          <w:sz w:val="24"/>
          <w:szCs w:val="24"/>
        </w:rPr>
        <w:t xml:space="preserve">754 </w:t>
      </w:r>
      <w:r w:rsidRPr="00DB6AAB">
        <w:rPr>
          <w:rFonts w:eastAsia="ArialUnicodeMS" w:cs="Arial"/>
          <w:sz w:val="24"/>
          <w:szCs w:val="24"/>
        </w:rPr>
        <w:t>012021</w:t>
      </w:r>
    </w:p>
    <w:p w14:paraId="38D7A63A" w14:textId="0548015C" w:rsidR="009E2177" w:rsidRPr="009E2177" w:rsidRDefault="009E2177" w:rsidP="009E2177">
      <w:pPr>
        <w:pStyle w:val="Default"/>
        <w:rPr>
          <w:rFonts w:asciiTheme="minorHAnsi" w:eastAsia="ArialUnicodeMS" w:hAnsiTheme="minorHAnsi" w:cs="Arial"/>
        </w:rPr>
      </w:pPr>
      <w:r>
        <w:rPr>
          <w:rFonts w:ascii="Arial" w:eastAsia="ArialUnicodeMS" w:hAnsi="Arial" w:cs="Arial"/>
          <w:sz w:val="16"/>
          <w:szCs w:val="16"/>
        </w:rPr>
        <w:t>2</w:t>
      </w:r>
      <w:proofErr w:type="gramStart"/>
      <w:r>
        <w:rPr>
          <w:rFonts w:ascii="Arial" w:eastAsia="ArialUnicodeMS" w:hAnsi="Arial" w:cs="Arial"/>
          <w:sz w:val="16"/>
          <w:szCs w:val="16"/>
        </w:rPr>
        <w:t>-</w:t>
      </w:r>
      <w:r w:rsidRPr="009E2177">
        <w:t xml:space="preserve"> </w:t>
      </w:r>
      <w:r>
        <w:t xml:space="preserve"> </w:t>
      </w:r>
      <w:r w:rsidRPr="009E2177">
        <w:rPr>
          <w:rFonts w:asciiTheme="minorHAnsi" w:hAnsiTheme="minorHAnsi"/>
        </w:rPr>
        <w:t>Optimization</w:t>
      </w:r>
      <w:proofErr w:type="gramEnd"/>
      <w:r w:rsidRPr="009E2177">
        <w:rPr>
          <w:rFonts w:asciiTheme="minorHAnsi" w:hAnsiTheme="minorHAnsi"/>
        </w:rPr>
        <w:t xml:space="preserve"> of the urban green area in Erbil territory for sustainable development</w:t>
      </w:r>
      <w:r w:rsidRPr="009E2177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>-</w:t>
      </w:r>
      <w:r w:rsidR="005434A3">
        <w:rPr>
          <w:rFonts w:asciiTheme="minorHAnsi" w:hAnsiTheme="minorHAnsi"/>
          <w:b/>
          <w:bCs/>
        </w:rPr>
        <w:t xml:space="preserve"> </w:t>
      </w:r>
      <w:r w:rsidRPr="009E2177">
        <w:rPr>
          <w:rFonts w:asciiTheme="minorHAnsi" w:eastAsia="ArialUnicodeMS" w:hAnsiTheme="minorHAnsi" w:cs="Arial"/>
        </w:rPr>
        <w:t>Periodicals of Engineering and Natural Sciences Original Research</w:t>
      </w:r>
    </w:p>
    <w:p w14:paraId="1466A516" w14:textId="420C75DC" w:rsidR="009E2177" w:rsidRDefault="009E2177" w:rsidP="009E2177">
      <w:pPr>
        <w:spacing w:after="0"/>
        <w:rPr>
          <w:rFonts w:eastAsia="ArialUnicodeMS" w:cs="Arial"/>
          <w:sz w:val="24"/>
          <w:szCs w:val="24"/>
        </w:rPr>
      </w:pPr>
      <w:r w:rsidRPr="009E2177">
        <w:rPr>
          <w:rFonts w:eastAsia="ArialUnicodeMS" w:cs="Arial"/>
          <w:sz w:val="24"/>
          <w:szCs w:val="24"/>
        </w:rPr>
        <w:t>Vol. 11, No. 3, May 2023, pp.203-216-</w:t>
      </w:r>
    </w:p>
    <w:p w14:paraId="73124B6A" w14:textId="7725F0EF" w:rsidR="00DB6AAB" w:rsidRDefault="00DB6AAB" w:rsidP="009E2177">
      <w:pPr>
        <w:spacing w:after="0"/>
        <w:rPr>
          <w:rFonts w:eastAsia="ArialUnicodeMS" w:cs="Arial"/>
          <w:sz w:val="24"/>
          <w:szCs w:val="24"/>
        </w:rPr>
      </w:pPr>
      <w:r>
        <w:rPr>
          <w:rFonts w:eastAsia="ArialUnicodeMS" w:cs="Arial"/>
          <w:sz w:val="24"/>
          <w:szCs w:val="24"/>
        </w:rPr>
        <w:t>3-</w:t>
      </w:r>
      <w:r w:rsidRPr="00DB6AAB">
        <w:t xml:space="preserve"> </w:t>
      </w:r>
      <w:r w:rsidRPr="00DB6AAB">
        <w:rPr>
          <w:rFonts w:eastAsia="ArialUnicodeMS" w:cs="Arial"/>
          <w:sz w:val="24"/>
          <w:szCs w:val="24"/>
        </w:rPr>
        <w:t>Development of Land Value Algorithm for Establishing an Effective Cadastral System in Erbil City</w:t>
      </w:r>
    </w:p>
    <w:p w14:paraId="0598E65B" w14:textId="0DA9636E" w:rsidR="00DB6AAB" w:rsidRDefault="00DB6AAB" w:rsidP="009E2177">
      <w:pPr>
        <w:spacing w:after="0"/>
        <w:rPr>
          <w:rFonts w:eastAsia="ArialUnicodeMS" w:cs="Arial"/>
          <w:sz w:val="24"/>
          <w:szCs w:val="24"/>
        </w:rPr>
      </w:pPr>
      <w:r w:rsidRPr="00DB6AAB">
        <w:rPr>
          <w:rFonts w:eastAsia="ArialUnicodeMS" w:cs="Arial"/>
          <w:sz w:val="24"/>
          <w:szCs w:val="24"/>
        </w:rPr>
        <w:t>Heritage and Sustainable Development</w:t>
      </w:r>
      <w:r>
        <w:rPr>
          <w:rFonts w:eastAsia="ArialUnicodeMS" w:cs="Arial"/>
          <w:sz w:val="24"/>
          <w:szCs w:val="24"/>
        </w:rPr>
        <w:t>,</w:t>
      </w:r>
      <w:r w:rsidRPr="00DB6AAB">
        <w:t xml:space="preserve"> </w:t>
      </w:r>
      <w:r w:rsidRPr="00DB6AAB">
        <w:rPr>
          <w:rFonts w:eastAsia="ArialUnicodeMS" w:cs="Arial"/>
          <w:sz w:val="24"/>
          <w:szCs w:val="24"/>
        </w:rPr>
        <w:t>Vol. 5, No. 2, August 2023, pp.199-212</w:t>
      </w:r>
    </w:p>
    <w:p w14:paraId="3E09252A" w14:textId="7FE39A70" w:rsidR="00DB6AAB" w:rsidRDefault="00DB6AAB" w:rsidP="009E2177">
      <w:pPr>
        <w:spacing w:after="0"/>
        <w:rPr>
          <w:rFonts w:eastAsia="ArialUnicodeMS" w:cs="Arial"/>
          <w:sz w:val="24"/>
          <w:szCs w:val="24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75A8B867" w14:textId="53DA5A28" w:rsidR="00654F0E" w:rsidRPr="00D47951" w:rsidRDefault="00CE16EA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Prospects of Sustainability of Planning and Cites -The center of Urban &amp; Regional Planning for Postgraduate Studies -Dec-16-17 -2020</w:t>
      </w:r>
      <w:r w:rsidR="00A0746A">
        <w:rPr>
          <w:sz w:val="26"/>
          <w:szCs w:val="26"/>
        </w:rPr>
        <w:t xml:space="preserve"> 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B2755A8" w14:textId="1659D999" w:rsidR="00D47951" w:rsidRDefault="00A0746A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Kurdistan Engineering </w:t>
      </w:r>
      <w:r w:rsidR="00726B21">
        <w:rPr>
          <w:sz w:val="26"/>
          <w:szCs w:val="26"/>
        </w:rPr>
        <w:t>Union,</w:t>
      </w:r>
      <w:r>
        <w:rPr>
          <w:sz w:val="26"/>
          <w:szCs w:val="26"/>
        </w:rPr>
        <w:t xml:space="preserve"> ID No. 02153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5110B56E" w14:textId="2607737E" w:rsidR="00355DCF" w:rsidRDefault="00BE777F" w:rsidP="00355DCF">
      <w:pPr>
        <w:spacing w:after="0"/>
        <w:rPr>
          <w:sz w:val="26"/>
          <w:szCs w:val="26"/>
        </w:rPr>
      </w:pPr>
      <w:hyperlink r:id="rId10" w:history="1">
        <w:r w:rsidRPr="00BC3E57">
          <w:rPr>
            <w:rStyle w:val="Hyperlink"/>
            <w:sz w:val="26"/>
            <w:szCs w:val="26"/>
          </w:rPr>
          <w:t>https://www.researchgate.net/publication/356713199_Evaluation_of_Road_Networks_Based_on_Traffic_Accidents_in_Erbil_City</w:t>
        </w:r>
      </w:hyperlink>
    </w:p>
    <w:p w14:paraId="06E6604D" w14:textId="77777777" w:rsidR="005175E8" w:rsidRDefault="005175E8" w:rsidP="00355DCF">
      <w:pPr>
        <w:spacing w:after="0"/>
        <w:rPr>
          <w:sz w:val="26"/>
          <w:szCs w:val="26"/>
        </w:rPr>
      </w:pPr>
    </w:p>
    <w:p w14:paraId="73A0828A" w14:textId="5257C8EC" w:rsidR="00BE777F" w:rsidRPr="00355DCF" w:rsidRDefault="00BE777F" w:rsidP="00355DCF">
      <w:pPr>
        <w:spacing w:after="0"/>
        <w:rPr>
          <w:sz w:val="26"/>
          <w:szCs w:val="26"/>
        </w:rPr>
      </w:pPr>
      <w:proofErr w:type="gramStart"/>
      <w:r>
        <w:rPr>
          <w:sz w:val="26"/>
          <w:szCs w:val="26"/>
        </w:rPr>
        <w:t>ORCID :</w:t>
      </w:r>
      <w:proofErr w:type="gramEnd"/>
      <w:r>
        <w:rPr>
          <w:sz w:val="26"/>
          <w:szCs w:val="26"/>
        </w:rPr>
        <w:t xml:space="preserve"> </w:t>
      </w:r>
      <w:r w:rsidRPr="00BE777F">
        <w:rPr>
          <w:sz w:val="26"/>
          <w:szCs w:val="26"/>
        </w:rPr>
        <w:t>https://orcid.org/0009-0002-1019-3371</w:t>
      </w: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sectPr w:rsidR="00E617CC" w:rsidSect="00E873F6">
      <w:footerReference w:type="default" r:id="rId11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959E5" w14:textId="77777777" w:rsidR="009B1899" w:rsidRDefault="009B1899" w:rsidP="00E617CC">
      <w:pPr>
        <w:spacing w:after="0" w:line="240" w:lineRule="auto"/>
      </w:pPr>
      <w:r>
        <w:separator/>
      </w:r>
    </w:p>
  </w:endnote>
  <w:endnote w:type="continuationSeparator" w:id="0">
    <w:p w14:paraId="6D905B23" w14:textId="77777777" w:rsidR="009B1899" w:rsidRDefault="009B1899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UnicodeMS">
    <w:altName w:val="Nanum Brush Script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C8199" w14:textId="77777777" w:rsidR="009B1899" w:rsidRDefault="009B1899" w:rsidP="00E617CC">
      <w:pPr>
        <w:spacing w:after="0" w:line="240" w:lineRule="auto"/>
      </w:pPr>
      <w:r>
        <w:separator/>
      </w:r>
    </w:p>
  </w:footnote>
  <w:footnote w:type="continuationSeparator" w:id="0">
    <w:p w14:paraId="6D178FBB" w14:textId="77777777" w:rsidR="009B1899" w:rsidRDefault="009B1899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986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F6"/>
    <w:rsid w:val="00001BF6"/>
    <w:rsid w:val="00137F85"/>
    <w:rsid w:val="00142031"/>
    <w:rsid w:val="001E26CB"/>
    <w:rsid w:val="00297F81"/>
    <w:rsid w:val="002B043E"/>
    <w:rsid w:val="003301DA"/>
    <w:rsid w:val="00355DCF"/>
    <w:rsid w:val="003B5DC4"/>
    <w:rsid w:val="0041031E"/>
    <w:rsid w:val="00437E1F"/>
    <w:rsid w:val="005175E8"/>
    <w:rsid w:val="005434A3"/>
    <w:rsid w:val="005577C7"/>
    <w:rsid w:val="00577682"/>
    <w:rsid w:val="005908C9"/>
    <w:rsid w:val="005B3459"/>
    <w:rsid w:val="005E5628"/>
    <w:rsid w:val="00654F0E"/>
    <w:rsid w:val="00714DA4"/>
    <w:rsid w:val="00726B21"/>
    <w:rsid w:val="00735F2C"/>
    <w:rsid w:val="007F3657"/>
    <w:rsid w:val="00842A86"/>
    <w:rsid w:val="00875D80"/>
    <w:rsid w:val="008F39C1"/>
    <w:rsid w:val="00945ED9"/>
    <w:rsid w:val="00970016"/>
    <w:rsid w:val="009B1899"/>
    <w:rsid w:val="009E0364"/>
    <w:rsid w:val="009E2177"/>
    <w:rsid w:val="00A0746A"/>
    <w:rsid w:val="00A32412"/>
    <w:rsid w:val="00A336A3"/>
    <w:rsid w:val="00BE777F"/>
    <w:rsid w:val="00C36DAD"/>
    <w:rsid w:val="00CE16EA"/>
    <w:rsid w:val="00D47951"/>
    <w:rsid w:val="00D60E2A"/>
    <w:rsid w:val="00D90517"/>
    <w:rsid w:val="00DB6AAB"/>
    <w:rsid w:val="00DE00C5"/>
    <w:rsid w:val="00E617CC"/>
    <w:rsid w:val="00E873F6"/>
    <w:rsid w:val="00ED5FA7"/>
    <w:rsid w:val="00FB2CD6"/>
    <w:rsid w:val="00FC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customStyle="1" w:styleId="Default">
    <w:name w:val="Default"/>
    <w:rsid w:val="009E21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77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77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researchgate.net/publication/356713199_Evaluation_of_Road_Networks_Based_on_Traffic_Accidents_in_Erbil_Cit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MiQDAD</cp:lastModifiedBy>
  <cp:revision>26</cp:revision>
  <dcterms:created xsi:type="dcterms:W3CDTF">2022-06-05T08:58:00Z</dcterms:created>
  <dcterms:modified xsi:type="dcterms:W3CDTF">2023-10-22T15:07:00Z</dcterms:modified>
</cp:coreProperties>
</file>