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9DE80" w14:textId="77777777" w:rsidR="00975677" w:rsidRDefault="00975677" w:rsidP="00975677">
      <w:pPr>
        <w:jc w:val="center"/>
        <w:rPr>
          <w:b/>
          <w:bCs/>
          <w:sz w:val="32"/>
          <w:szCs w:val="32"/>
        </w:rPr>
      </w:pPr>
      <w:r>
        <w:rPr>
          <w:b/>
          <w:bCs/>
          <w:sz w:val="32"/>
          <w:szCs w:val="32"/>
        </w:rPr>
        <w:t>Exp.1: Evaluation of petroleum and its products by distillation</w:t>
      </w:r>
    </w:p>
    <w:p w14:paraId="1D99BC5A" w14:textId="77777777" w:rsidR="00975677" w:rsidRDefault="00975677" w:rsidP="00975677">
      <w:pPr>
        <w:jc w:val="center"/>
        <w:rPr>
          <w:b/>
          <w:bCs/>
          <w:sz w:val="32"/>
          <w:szCs w:val="32"/>
        </w:rPr>
      </w:pPr>
    </w:p>
    <w:p w14:paraId="5C8D03BC" w14:textId="77777777" w:rsidR="00975677" w:rsidRPr="001D768B" w:rsidRDefault="00975677" w:rsidP="00975677">
      <w:pPr>
        <w:spacing w:line="360" w:lineRule="auto"/>
        <w:rPr>
          <w:b/>
          <w:bCs/>
          <w:sz w:val="32"/>
          <w:szCs w:val="32"/>
        </w:rPr>
      </w:pPr>
      <w:r w:rsidRPr="001D768B">
        <w:rPr>
          <w:b/>
          <w:bCs/>
          <w:sz w:val="32"/>
          <w:szCs w:val="32"/>
        </w:rPr>
        <w:t xml:space="preserve">Simple </w:t>
      </w:r>
      <w:r>
        <w:rPr>
          <w:b/>
          <w:bCs/>
          <w:sz w:val="32"/>
          <w:szCs w:val="32"/>
        </w:rPr>
        <w:t>dis</w:t>
      </w:r>
      <w:r w:rsidRPr="001D768B">
        <w:rPr>
          <w:b/>
          <w:bCs/>
          <w:sz w:val="32"/>
          <w:szCs w:val="32"/>
        </w:rPr>
        <w:t>tillation</w:t>
      </w:r>
      <w:r>
        <w:rPr>
          <w:b/>
          <w:bCs/>
          <w:sz w:val="32"/>
          <w:szCs w:val="32"/>
        </w:rPr>
        <w:t>:</w:t>
      </w:r>
    </w:p>
    <w:p w14:paraId="28D53138" w14:textId="77777777" w:rsidR="00975677" w:rsidRPr="001D768B" w:rsidRDefault="00975677" w:rsidP="00975677">
      <w:pPr>
        <w:tabs>
          <w:tab w:val="left" w:pos="720"/>
        </w:tabs>
        <w:autoSpaceDE w:val="0"/>
        <w:autoSpaceDN w:val="0"/>
        <w:adjustRightInd w:val="0"/>
        <w:spacing w:line="360" w:lineRule="auto"/>
        <w:ind w:firstLine="720"/>
        <w:jc w:val="both"/>
        <w:rPr>
          <w:sz w:val="28"/>
          <w:szCs w:val="28"/>
          <w:lang w:val="en-GB" w:eastAsia="en-GB"/>
        </w:rPr>
      </w:pPr>
      <w:r w:rsidRPr="001D768B">
        <w:rPr>
          <w:sz w:val="28"/>
          <w:szCs w:val="28"/>
          <w:lang w:val="en-GB" w:eastAsia="en-GB"/>
        </w:rPr>
        <w:t xml:space="preserve">Distillation, </w:t>
      </w:r>
      <w:r>
        <w:rPr>
          <w:sz w:val="28"/>
          <w:szCs w:val="28"/>
          <w:lang w:val="en-GB" w:eastAsia="en-GB"/>
        </w:rPr>
        <w:t>a</w:t>
      </w:r>
      <w:r w:rsidRPr="001D768B">
        <w:rPr>
          <w:sz w:val="28"/>
          <w:szCs w:val="28"/>
          <w:lang w:val="en-GB" w:eastAsia="en-GB"/>
        </w:rPr>
        <w:t xml:space="preserve"> method of separation, is the most commonly used method of purif</w:t>
      </w:r>
      <w:r>
        <w:rPr>
          <w:sz w:val="28"/>
          <w:szCs w:val="28"/>
          <w:lang w:val="en-GB" w:eastAsia="en-GB"/>
        </w:rPr>
        <w:t xml:space="preserve">ication for liquid samples. </w:t>
      </w:r>
      <w:r w:rsidRPr="001D768B">
        <w:rPr>
          <w:sz w:val="28"/>
          <w:szCs w:val="28"/>
          <w:lang w:val="en-GB" w:eastAsia="en-GB"/>
        </w:rPr>
        <w:t xml:space="preserve">As part of the distillation process, you will obtain the boiling point range of both components of your mixture. The better your separation, the more accurate your boiling points will be. </w:t>
      </w:r>
    </w:p>
    <w:p w14:paraId="15CDF6BB" w14:textId="77777777" w:rsidR="00975677" w:rsidRPr="001D768B" w:rsidRDefault="00975677" w:rsidP="00975677">
      <w:pPr>
        <w:autoSpaceDE w:val="0"/>
        <w:autoSpaceDN w:val="0"/>
        <w:adjustRightInd w:val="0"/>
        <w:spacing w:line="360" w:lineRule="auto"/>
        <w:jc w:val="both"/>
        <w:rPr>
          <w:rFonts w:ascii="Bookman Old Style" w:hAnsi="Bookman Old Style" w:cs="Bookman Old Style"/>
          <w:sz w:val="28"/>
          <w:szCs w:val="28"/>
          <w:lang w:val="en-GB" w:eastAsia="en-GB"/>
        </w:rPr>
      </w:pPr>
      <w:r w:rsidRPr="001D768B">
        <w:rPr>
          <w:sz w:val="28"/>
          <w:szCs w:val="28"/>
          <w:lang w:val="en-GB" w:eastAsia="en-GB"/>
        </w:rPr>
        <w:t>Both boiling point and refractive index are physical properties that are used to characterize organic liquids and give some indication of their purity. You will use the boiling points and to assess how well the mixture was separated using each method of distillation.</w:t>
      </w:r>
    </w:p>
    <w:p w14:paraId="197F1F0E" w14:textId="77777777" w:rsidR="00975677" w:rsidRDefault="00975677" w:rsidP="00975677">
      <w:pPr>
        <w:tabs>
          <w:tab w:val="left" w:pos="450"/>
        </w:tabs>
        <w:spacing w:line="360" w:lineRule="auto"/>
        <w:jc w:val="both"/>
        <w:rPr>
          <w:sz w:val="28"/>
          <w:szCs w:val="28"/>
          <w:lang w:val="en-GB"/>
        </w:rPr>
      </w:pPr>
    </w:p>
    <w:p w14:paraId="3CD71BA0" w14:textId="77777777" w:rsidR="00975677" w:rsidRDefault="00975677" w:rsidP="00975677">
      <w:pPr>
        <w:tabs>
          <w:tab w:val="left" w:pos="450"/>
        </w:tabs>
        <w:spacing w:line="360" w:lineRule="auto"/>
        <w:jc w:val="both"/>
        <w:rPr>
          <w:b/>
          <w:bCs/>
          <w:sz w:val="32"/>
          <w:szCs w:val="32"/>
          <w:lang w:val="en-GB"/>
        </w:rPr>
      </w:pPr>
      <w:r w:rsidRPr="003452D9">
        <w:rPr>
          <w:b/>
          <w:bCs/>
          <w:sz w:val="32"/>
          <w:szCs w:val="32"/>
          <w:lang w:val="en-GB"/>
        </w:rPr>
        <w:t xml:space="preserve">Boiling point principles: </w:t>
      </w:r>
    </w:p>
    <w:p w14:paraId="234BA42A" w14:textId="77777777" w:rsidR="00975677" w:rsidRPr="004D3C6D" w:rsidRDefault="00975677" w:rsidP="00975677">
      <w:pPr>
        <w:tabs>
          <w:tab w:val="left" w:pos="450"/>
        </w:tabs>
        <w:spacing w:line="360" w:lineRule="auto"/>
        <w:ind w:firstLine="720"/>
        <w:jc w:val="both"/>
        <w:rPr>
          <w:sz w:val="28"/>
          <w:szCs w:val="28"/>
          <w:lang w:val="en-GB"/>
        </w:rPr>
      </w:pPr>
      <w:r w:rsidRPr="004D3C6D">
        <w:rPr>
          <w:sz w:val="28"/>
          <w:szCs w:val="28"/>
          <w:lang w:val="en-GB"/>
        </w:rPr>
        <w:t xml:space="preserve">The boiling points of organic compounds can give important clues to other physical properties. A </w:t>
      </w:r>
      <w:proofErr w:type="gramStart"/>
      <w:r w:rsidRPr="004D3C6D">
        <w:rPr>
          <w:sz w:val="28"/>
          <w:szCs w:val="28"/>
          <w:lang w:val="en-GB"/>
        </w:rPr>
        <w:t>liquid boils</w:t>
      </w:r>
      <w:proofErr w:type="gramEnd"/>
      <w:r w:rsidRPr="004D3C6D">
        <w:rPr>
          <w:sz w:val="28"/>
          <w:szCs w:val="28"/>
          <w:lang w:val="en-GB"/>
        </w:rPr>
        <w:t xml:space="preserve"> when its vapo</w:t>
      </w:r>
      <w:r>
        <w:rPr>
          <w:sz w:val="28"/>
          <w:szCs w:val="28"/>
          <w:lang w:val="en-GB"/>
        </w:rPr>
        <w:t>u</w:t>
      </w:r>
      <w:r w:rsidRPr="004D3C6D">
        <w:rPr>
          <w:sz w:val="28"/>
          <w:szCs w:val="28"/>
          <w:lang w:val="en-GB"/>
        </w:rPr>
        <w:t>r pressure is equal to the atmospheric pressure. Vapo</w:t>
      </w:r>
      <w:r>
        <w:rPr>
          <w:sz w:val="28"/>
          <w:szCs w:val="28"/>
          <w:lang w:val="en-GB"/>
        </w:rPr>
        <w:t>u</w:t>
      </w:r>
      <w:r w:rsidRPr="004D3C6D">
        <w:rPr>
          <w:sz w:val="28"/>
          <w:szCs w:val="28"/>
          <w:lang w:val="en-GB"/>
        </w:rPr>
        <w:t>r pressure is determined by the kinetic energy of molecules. Kinetic energy is related to temperature and the mass and velocity of the molecules. When the temperature reaches the boiling point, the average kinetic energy of the liquid particles is sufficient to overcome the forces of attraction that hold molecules in the liquid state. Then these molecules break away from the liquid forming the gas state.</w:t>
      </w:r>
    </w:p>
    <w:p w14:paraId="27E5AD56" w14:textId="77777777" w:rsidR="00975677" w:rsidRDefault="00975677" w:rsidP="00975677">
      <w:pPr>
        <w:tabs>
          <w:tab w:val="left" w:pos="450"/>
        </w:tabs>
        <w:spacing w:line="360" w:lineRule="auto"/>
        <w:jc w:val="both"/>
        <w:rPr>
          <w:sz w:val="28"/>
          <w:szCs w:val="28"/>
          <w:lang w:val="en-GB"/>
        </w:rPr>
      </w:pPr>
      <w:r w:rsidRPr="003452D9">
        <w:rPr>
          <w:sz w:val="28"/>
          <w:szCs w:val="28"/>
          <w:lang w:val="en-GB"/>
        </w:rPr>
        <w:t xml:space="preserve">Molecules which strongly interact or bond with each other through a variety of intermolecular forces cannot move easily or rapidly and therefore, do not achieve the kinetic energy necessary to escape the liquid state. Therefore, molecules with strong intermolecular forces will have higher boiling points. This is a consequence of the increased kinetic energy needed to break the intermolecular bonds so that individual molecules may escape the liquid as </w:t>
      </w:r>
      <w:r w:rsidRPr="003452D9">
        <w:rPr>
          <w:sz w:val="28"/>
          <w:szCs w:val="28"/>
          <w:lang w:val="en-GB"/>
        </w:rPr>
        <w:lastRenderedPageBreak/>
        <w:t xml:space="preserve">gases. </w:t>
      </w:r>
      <w:r>
        <w:rPr>
          <w:sz w:val="28"/>
          <w:szCs w:val="28"/>
          <w:lang w:val="en-GB"/>
        </w:rPr>
        <w:t>T</w:t>
      </w:r>
      <w:r w:rsidRPr="003452D9">
        <w:rPr>
          <w:sz w:val="28"/>
          <w:szCs w:val="28"/>
          <w:lang w:val="en-GB"/>
        </w:rPr>
        <w:t xml:space="preserve">he boiling point can be a rough measure </w:t>
      </w:r>
      <w:r>
        <w:rPr>
          <w:sz w:val="28"/>
          <w:szCs w:val="28"/>
          <w:lang w:val="en-GB"/>
        </w:rPr>
        <w:t>o</w:t>
      </w:r>
      <w:r w:rsidRPr="003452D9">
        <w:rPr>
          <w:sz w:val="28"/>
          <w:szCs w:val="28"/>
          <w:lang w:val="en-GB"/>
        </w:rPr>
        <w:t xml:space="preserve">f the amount </w:t>
      </w:r>
      <w:r>
        <w:rPr>
          <w:sz w:val="28"/>
          <w:szCs w:val="28"/>
          <w:lang w:val="en-GB"/>
        </w:rPr>
        <w:t>o</w:t>
      </w:r>
      <w:r w:rsidRPr="003452D9">
        <w:rPr>
          <w:sz w:val="28"/>
          <w:szCs w:val="28"/>
          <w:lang w:val="en-GB"/>
        </w:rPr>
        <w:t xml:space="preserve">f energy necessary </w:t>
      </w:r>
      <w:r>
        <w:rPr>
          <w:sz w:val="28"/>
          <w:szCs w:val="28"/>
          <w:lang w:val="en-GB"/>
        </w:rPr>
        <w:t>t</w:t>
      </w:r>
      <w:r w:rsidRPr="003452D9">
        <w:rPr>
          <w:sz w:val="28"/>
          <w:szCs w:val="28"/>
          <w:lang w:val="en-GB"/>
        </w:rPr>
        <w:t xml:space="preserve">o separate a liquid molecule from its nearest </w:t>
      </w:r>
      <w:proofErr w:type="spellStart"/>
      <w:r w:rsidRPr="003452D9">
        <w:rPr>
          <w:sz w:val="28"/>
          <w:szCs w:val="28"/>
          <w:lang w:val="en-GB"/>
        </w:rPr>
        <w:t>neighbors</w:t>
      </w:r>
      <w:proofErr w:type="spellEnd"/>
      <w:r w:rsidRPr="003452D9">
        <w:rPr>
          <w:sz w:val="28"/>
          <w:szCs w:val="28"/>
          <w:lang w:val="en-GB"/>
        </w:rPr>
        <w:t>.</w:t>
      </w:r>
    </w:p>
    <w:p w14:paraId="31377A0F" w14:textId="77777777" w:rsidR="00975677" w:rsidRPr="00314191" w:rsidRDefault="00975677" w:rsidP="00975677">
      <w:pPr>
        <w:tabs>
          <w:tab w:val="left" w:pos="450"/>
        </w:tabs>
        <w:spacing w:line="360" w:lineRule="auto"/>
        <w:jc w:val="both"/>
        <w:rPr>
          <w:sz w:val="28"/>
          <w:szCs w:val="28"/>
          <w:lang w:val="en-GB"/>
        </w:rPr>
      </w:pPr>
      <w:r>
        <w:rPr>
          <w:b/>
          <w:bCs/>
          <w:sz w:val="32"/>
          <w:szCs w:val="32"/>
        </w:rPr>
        <w:t>Simple f</w:t>
      </w:r>
      <w:r w:rsidRPr="00DA4875">
        <w:rPr>
          <w:b/>
          <w:bCs/>
          <w:sz w:val="32"/>
          <w:szCs w:val="32"/>
        </w:rPr>
        <w:t>ractional distillation:</w:t>
      </w:r>
    </w:p>
    <w:p w14:paraId="385265AB" w14:textId="77777777" w:rsidR="00975677" w:rsidRPr="006D1376" w:rsidRDefault="00975677" w:rsidP="00975677">
      <w:pPr>
        <w:tabs>
          <w:tab w:val="left" w:pos="450"/>
        </w:tabs>
        <w:spacing w:line="360" w:lineRule="auto"/>
        <w:ind w:firstLine="720"/>
        <w:jc w:val="both"/>
        <w:rPr>
          <w:sz w:val="28"/>
          <w:szCs w:val="28"/>
        </w:rPr>
      </w:pPr>
      <w:r w:rsidRPr="006D1376">
        <w:rPr>
          <w:sz w:val="28"/>
          <w:szCs w:val="28"/>
        </w:rPr>
        <w:t xml:space="preserve">Fractional distillation is a method to separate mixtures of liquids with boiling points that are </w:t>
      </w:r>
      <w:r>
        <w:rPr>
          <w:sz w:val="28"/>
          <w:szCs w:val="28"/>
        </w:rPr>
        <w:t>close</w:t>
      </w:r>
      <w:r w:rsidRPr="006D1376">
        <w:rPr>
          <w:sz w:val="28"/>
          <w:szCs w:val="28"/>
        </w:rPr>
        <w:t xml:space="preserve"> to each other.  It uses the same principles as simple distillation, but it involves the separation of different liquids rather than the isolation of impurities or the most volatile component.</w:t>
      </w:r>
    </w:p>
    <w:p w14:paraId="4C133141" w14:textId="77777777" w:rsidR="00975677" w:rsidRPr="006D1376" w:rsidRDefault="00975677" w:rsidP="00975677">
      <w:pPr>
        <w:tabs>
          <w:tab w:val="left" w:pos="0"/>
        </w:tabs>
        <w:spacing w:line="360" w:lineRule="auto"/>
        <w:ind w:firstLine="720"/>
        <w:jc w:val="both"/>
        <w:rPr>
          <w:sz w:val="28"/>
          <w:szCs w:val="28"/>
        </w:rPr>
      </w:pPr>
      <w:r w:rsidRPr="006D1376">
        <w:rPr>
          <w:sz w:val="28"/>
          <w:szCs w:val="28"/>
        </w:rPr>
        <w:t>When a solution is distilled in fractions, it passes through a series of redistillations that increase the purity of the final products.  The distillation column (condenser) used in a simple distillation is packed with a nonreactive material in order to increase the surface area.  This is referred to as a fractionating column.  As the liquid is heated, vapor will begin to rise.  The vapors condense as they come in contact with the cooler surfaces in the fractionating column.  Continued heating of the liquid causes more vapors to rise.  The condensed vapors in the column re-vaporize and move up the column.  As this process is repeated many times, the component which vaporizes the easiest (lowest boiling point) reaches the top of the column first and is collected in the collection vial.  The other components will be collected in order of ascending boiling points.</w:t>
      </w:r>
    </w:p>
    <w:p w14:paraId="1755662E" w14:textId="77777777" w:rsidR="00975677" w:rsidRDefault="00975677" w:rsidP="00975677">
      <w:pPr>
        <w:tabs>
          <w:tab w:val="left" w:pos="0"/>
        </w:tabs>
        <w:spacing w:line="360" w:lineRule="auto"/>
        <w:ind w:firstLine="720"/>
        <w:jc w:val="both"/>
        <w:rPr>
          <w:sz w:val="28"/>
          <w:szCs w:val="28"/>
        </w:rPr>
      </w:pPr>
      <w:r w:rsidRPr="006D1376">
        <w:rPr>
          <w:sz w:val="28"/>
          <w:szCs w:val="28"/>
        </w:rPr>
        <w:t>This process is also useful in separating mixtures with many different liquids.  Crude oil, for example, is separated in towers that are 150 feet high.  One hundred different components are separated from 200,000 barrels of crude oil per day.</w:t>
      </w:r>
    </w:p>
    <w:p w14:paraId="423DA4D7" w14:textId="77777777" w:rsidR="00975677" w:rsidRPr="0066025C" w:rsidRDefault="00975677" w:rsidP="00975677">
      <w:pPr>
        <w:tabs>
          <w:tab w:val="left" w:pos="450"/>
        </w:tabs>
        <w:spacing w:line="360" w:lineRule="auto"/>
        <w:jc w:val="both"/>
        <w:rPr>
          <w:b/>
          <w:bCs/>
          <w:sz w:val="32"/>
          <w:szCs w:val="32"/>
        </w:rPr>
      </w:pPr>
      <w:r w:rsidRPr="0066025C">
        <w:rPr>
          <w:b/>
          <w:bCs/>
          <w:sz w:val="32"/>
          <w:szCs w:val="32"/>
        </w:rPr>
        <w:t>Apparatus</w:t>
      </w:r>
      <w:r>
        <w:rPr>
          <w:b/>
          <w:bCs/>
          <w:sz w:val="32"/>
          <w:szCs w:val="32"/>
        </w:rPr>
        <w:t>:</w:t>
      </w:r>
    </w:p>
    <w:p w14:paraId="51E99370" w14:textId="77777777" w:rsidR="00975677" w:rsidRDefault="00975677" w:rsidP="00975677">
      <w:pPr>
        <w:tabs>
          <w:tab w:val="left" w:pos="720"/>
        </w:tabs>
        <w:spacing w:line="360" w:lineRule="auto"/>
        <w:ind w:firstLine="720"/>
        <w:jc w:val="both"/>
        <w:rPr>
          <w:sz w:val="28"/>
          <w:szCs w:val="28"/>
        </w:rPr>
      </w:pPr>
      <w:r>
        <w:rPr>
          <w:noProof/>
        </w:rPr>
        <w:lastRenderedPageBreak/>
        <w:drawing>
          <wp:anchor distT="0" distB="0" distL="114300" distR="114300" simplePos="0" relativeHeight="251659264" behindDoc="0" locked="0" layoutInCell="1" allowOverlap="1" wp14:anchorId="41A0E34F" wp14:editId="543D27C3">
            <wp:simplePos x="0" y="0"/>
            <wp:positionH relativeFrom="column">
              <wp:posOffset>4000500</wp:posOffset>
            </wp:positionH>
            <wp:positionV relativeFrom="paragraph">
              <wp:posOffset>721995</wp:posOffset>
            </wp:positionV>
            <wp:extent cx="2400300" cy="3022600"/>
            <wp:effectExtent l="0" t="0" r="0" b="0"/>
            <wp:wrapNone/>
            <wp:docPr id="2" name="Picture 2" descr="Fractional_distillation_lab_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ctional_distillation_lab_apparatus"/>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240030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5A8">
        <w:rPr>
          <w:sz w:val="28"/>
          <w:szCs w:val="28"/>
        </w:rPr>
        <w:t>Fractional distillation in a laboratory makes use of common laboratory glassware, as well as some single-purpose items like a fractionating column and "pigs" and "cows" used to cut fractions.</w:t>
      </w:r>
    </w:p>
    <w:p w14:paraId="08CA0688" w14:textId="77777777" w:rsidR="00975677" w:rsidRDefault="00975677" w:rsidP="00975677">
      <w:pPr>
        <w:numPr>
          <w:ilvl w:val="0"/>
          <w:numId w:val="6"/>
        </w:numPr>
        <w:tabs>
          <w:tab w:val="clear" w:pos="720"/>
          <w:tab w:val="num" w:pos="360"/>
          <w:tab w:val="left" w:pos="450"/>
        </w:tabs>
        <w:spacing w:line="360" w:lineRule="auto"/>
        <w:ind w:left="360"/>
        <w:jc w:val="both"/>
        <w:rPr>
          <w:sz w:val="28"/>
          <w:szCs w:val="28"/>
        </w:rPr>
      </w:pPr>
      <w:r w:rsidRPr="004315A8">
        <w:rPr>
          <w:sz w:val="28"/>
          <w:szCs w:val="28"/>
        </w:rPr>
        <w:t>Heat source, such as a hot plate with a bath</w:t>
      </w:r>
      <w:r>
        <w:rPr>
          <w:sz w:val="28"/>
          <w:szCs w:val="28"/>
        </w:rPr>
        <w:t>.</w:t>
      </w:r>
      <w:r w:rsidRPr="004315A8">
        <w:rPr>
          <w:sz w:val="28"/>
          <w:szCs w:val="28"/>
        </w:rPr>
        <w:t xml:space="preserve"> </w:t>
      </w:r>
    </w:p>
    <w:p w14:paraId="496956E3" w14:textId="77777777" w:rsidR="00975677" w:rsidRDefault="00975677" w:rsidP="00975677">
      <w:pPr>
        <w:numPr>
          <w:ilvl w:val="0"/>
          <w:numId w:val="6"/>
        </w:numPr>
        <w:tabs>
          <w:tab w:val="clear" w:pos="720"/>
          <w:tab w:val="num" w:pos="360"/>
          <w:tab w:val="left" w:pos="450"/>
        </w:tabs>
        <w:spacing w:line="360" w:lineRule="auto"/>
        <w:ind w:left="360"/>
        <w:jc w:val="both"/>
        <w:rPr>
          <w:sz w:val="28"/>
          <w:szCs w:val="28"/>
        </w:rPr>
      </w:pPr>
      <w:r w:rsidRPr="004315A8">
        <w:rPr>
          <w:sz w:val="28"/>
          <w:szCs w:val="28"/>
        </w:rPr>
        <w:t>Distilling flask, typically a round-bottom flask</w:t>
      </w:r>
      <w:r>
        <w:rPr>
          <w:sz w:val="28"/>
          <w:szCs w:val="28"/>
        </w:rPr>
        <w:t>.</w:t>
      </w:r>
    </w:p>
    <w:p w14:paraId="6937273E" w14:textId="77777777" w:rsidR="00975677" w:rsidRDefault="00975677" w:rsidP="00975677">
      <w:pPr>
        <w:numPr>
          <w:ilvl w:val="0"/>
          <w:numId w:val="6"/>
        </w:numPr>
        <w:tabs>
          <w:tab w:val="clear" w:pos="720"/>
          <w:tab w:val="num" w:pos="360"/>
          <w:tab w:val="left" w:pos="450"/>
        </w:tabs>
        <w:spacing w:line="360" w:lineRule="auto"/>
        <w:ind w:left="360"/>
        <w:jc w:val="both"/>
        <w:rPr>
          <w:sz w:val="28"/>
          <w:szCs w:val="28"/>
        </w:rPr>
      </w:pPr>
      <w:r w:rsidRPr="004315A8">
        <w:rPr>
          <w:sz w:val="28"/>
          <w:szCs w:val="28"/>
        </w:rPr>
        <w:t>Receiving flask, often also a round-bottom flask</w:t>
      </w:r>
      <w:r>
        <w:rPr>
          <w:sz w:val="28"/>
          <w:szCs w:val="28"/>
        </w:rPr>
        <w:t>.</w:t>
      </w:r>
    </w:p>
    <w:p w14:paraId="03E95B21" w14:textId="77777777" w:rsidR="00975677" w:rsidRDefault="00975677" w:rsidP="00975677">
      <w:pPr>
        <w:numPr>
          <w:ilvl w:val="0"/>
          <w:numId w:val="6"/>
        </w:numPr>
        <w:tabs>
          <w:tab w:val="clear" w:pos="720"/>
          <w:tab w:val="num" w:pos="360"/>
          <w:tab w:val="left" w:pos="450"/>
        </w:tabs>
        <w:spacing w:line="360" w:lineRule="auto"/>
        <w:ind w:left="360"/>
        <w:jc w:val="both"/>
        <w:rPr>
          <w:sz w:val="28"/>
          <w:szCs w:val="28"/>
        </w:rPr>
      </w:pPr>
      <w:r w:rsidRPr="004315A8">
        <w:rPr>
          <w:sz w:val="28"/>
          <w:szCs w:val="28"/>
        </w:rPr>
        <w:t>Fractionating column</w:t>
      </w:r>
      <w:r>
        <w:rPr>
          <w:sz w:val="28"/>
          <w:szCs w:val="28"/>
        </w:rPr>
        <w:t>.</w:t>
      </w:r>
    </w:p>
    <w:p w14:paraId="2A59C028" w14:textId="77777777" w:rsidR="00975677" w:rsidRDefault="00975677" w:rsidP="00975677">
      <w:pPr>
        <w:numPr>
          <w:ilvl w:val="0"/>
          <w:numId w:val="6"/>
        </w:numPr>
        <w:tabs>
          <w:tab w:val="clear" w:pos="720"/>
          <w:tab w:val="num" w:pos="360"/>
          <w:tab w:val="left" w:pos="450"/>
        </w:tabs>
        <w:spacing w:line="360" w:lineRule="auto"/>
        <w:ind w:left="360"/>
        <w:jc w:val="both"/>
        <w:rPr>
          <w:sz w:val="28"/>
          <w:szCs w:val="28"/>
        </w:rPr>
      </w:pPr>
      <w:r w:rsidRPr="004315A8">
        <w:rPr>
          <w:sz w:val="28"/>
          <w:szCs w:val="28"/>
        </w:rPr>
        <w:t>Distillation head</w:t>
      </w:r>
      <w:r>
        <w:rPr>
          <w:sz w:val="28"/>
          <w:szCs w:val="28"/>
        </w:rPr>
        <w:t>.</w:t>
      </w:r>
    </w:p>
    <w:p w14:paraId="502D76BA" w14:textId="77777777" w:rsidR="00975677" w:rsidRDefault="00975677" w:rsidP="00975677">
      <w:pPr>
        <w:numPr>
          <w:ilvl w:val="0"/>
          <w:numId w:val="6"/>
        </w:numPr>
        <w:tabs>
          <w:tab w:val="clear" w:pos="720"/>
          <w:tab w:val="num" w:pos="360"/>
          <w:tab w:val="left" w:pos="450"/>
        </w:tabs>
        <w:spacing w:line="360" w:lineRule="auto"/>
        <w:ind w:left="360"/>
        <w:jc w:val="both"/>
        <w:rPr>
          <w:sz w:val="28"/>
          <w:szCs w:val="28"/>
        </w:rPr>
      </w:pPr>
      <w:r w:rsidRPr="004315A8">
        <w:rPr>
          <w:sz w:val="28"/>
          <w:szCs w:val="28"/>
        </w:rPr>
        <w:t>Thermometer and adapter if needed</w:t>
      </w:r>
      <w:r>
        <w:rPr>
          <w:sz w:val="28"/>
          <w:szCs w:val="28"/>
        </w:rPr>
        <w:t>.</w:t>
      </w:r>
    </w:p>
    <w:p w14:paraId="7B30A03F" w14:textId="77777777" w:rsidR="00975677" w:rsidRDefault="00975677" w:rsidP="00975677">
      <w:pPr>
        <w:numPr>
          <w:ilvl w:val="0"/>
          <w:numId w:val="6"/>
        </w:numPr>
        <w:tabs>
          <w:tab w:val="clear" w:pos="720"/>
          <w:tab w:val="num" w:pos="360"/>
          <w:tab w:val="left" w:pos="450"/>
        </w:tabs>
        <w:spacing w:line="360" w:lineRule="auto"/>
        <w:ind w:left="360"/>
        <w:jc w:val="both"/>
        <w:rPr>
          <w:sz w:val="28"/>
          <w:szCs w:val="28"/>
        </w:rPr>
      </w:pPr>
      <w:r w:rsidRPr="004315A8">
        <w:rPr>
          <w:sz w:val="28"/>
          <w:szCs w:val="28"/>
        </w:rPr>
        <w:t>Condenser</w:t>
      </w:r>
      <w:r>
        <w:rPr>
          <w:sz w:val="28"/>
          <w:szCs w:val="28"/>
        </w:rPr>
        <w:t>.</w:t>
      </w:r>
    </w:p>
    <w:p w14:paraId="1380998F" w14:textId="77777777" w:rsidR="00975677" w:rsidRDefault="00975677" w:rsidP="00975677">
      <w:pPr>
        <w:numPr>
          <w:ilvl w:val="0"/>
          <w:numId w:val="6"/>
        </w:numPr>
        <w:tabs>
          <w:tab w:val="clear" w:pos="720"/>
          <w:tab w:val="num" w:pos="360"/>
          <w:tab w:val="left" w:pos="450"/>
        </w:tabs>
        <w:spacing w:line="360" w:lineRule="auto"/>
        <w:ind w:left="360"/>
        <w:jc w:val="both"/>
        <w:rPr>
          <w:sz w:val="28"/>
          <w:szCs w:val="28"/>
        </w:rPr>
      </w:pPr>
      <w:r w:rsidRPr="004315A8">
        <w:rPr>
          <w:sz w:val="28"/>
          <w:szCs w:val="28"/>
        </w:rPr>
        <w:t>Vacuum adapter (not used in upper right image)</w:t>
      </w:r>
      <w:r>
        <w:rPr>
          <w:sz w:val="28"/>
          <w:szCs w:val="28"/>
        </w:rPr>
        <w:t>.</w:t>
      </w:r>
    </w:p>
    <w:p w14:paraId="478FC26A" w14:textId="77777777" w:rsidR="00975677" w:rsidRPr="00C51D42" w:rsidRDefault="00975677" w:rsidP="00975677">
      <w:pPr>
        <w:numPr>
          <w:ilvl w:val="0"/>
          <w:numId w:val="6"/>
        </w:numPr>
        <w:tabs>
          <w:tab w:val="clear" w:pos="720"/>
          <w:tab w:val="num" w:pos="360"/>
          <w:tab w:val="left" w:pos="450"/>
        </w:tabs>
        <w:spacing w:line="360" w:lineRule="auto"/>
        <w:ind w:left="360"/>
        <w:jc w:val="both"/>
        <w:rPr>
          <w:sz w:val="28"/>
          <w:szCs w:val="28"/>
        </w:rPr>
      </w:pPr>
      <w:r w:rsidRPr="004315A8">
        <w:rPr>
          <w:sz w:val="28"/>
          <w:szCs w:val="28"/>
        </w:rPr>
        <w:t>Boiling chips, also known as anti-bumping granules</w:t>
      </w:r>
      <w:r>
        <w:rPr>
          <w:sz w:val="28"/>
          <w:szCs w:val="28"/>
        </w:rPr>
        <w:t>.</w:t>
      </w:r>
    </w:p>
    <w:p w14:paraId="71223093" w14:textId="77777777" w:rsidR="00975677" w:rsidRPr="000E18F0" w:rsidRDefault="00975677" w:rsidP="00975677">
      <w:pPr>
        <w:tabs>
          <w:tab w:val="num" w:pos="360"/>
          <w:tab w:val="left" w:pos="3840"/>
        </w:tabs>
        <w:spacing w:line="360" w:lineRule="auto"/>
        <w:ind w:left="360" w:hanging="360"/>
        <w:jc w:val="both"/>
        <w:rPr>
          <w:sz w:val="28"/>
          <w:szCs w:val="28"/>
        </w:rPr>
      </w:pPr>
      <w:r w:rsidRPr="000E18F0">
        <w:rPr>
          <w:sz w:val="28"/>
          <w:szCs w:val="28"/>
        </w:rPr>
        <w:t>The cut types of petrol can be illustrated as follows</w:t>
      </w:r>
    </w:p>
    <w:p w14:paraId="47AE6FF6" w14:textId="77777777" w:rsidR="00975677" w:rsidRPr="000E18F0" w:rsidRDefault="00975677" w:rsidP="00975677">
      <w:pPr>
        <w:tabs>
          <w:tab w:val="num" w:pos="360"/>
          <w:tab w:val="left" w:pos="3840"/>
        </w:tabs>
        <w:spacing w:line="360" w:lineRule="auto"/>
        <w:ind w:left="360" w:hanging="360"/>
        <w:jc w:val="both"/>
        <w:rPr>
          <w:sz w:val="28"/>
          <w:szCs w:val="28"/>
          <w:u w:val="single"/>
        </w:rPr>
      </w:pPr>
      <w:r w:rsidRPr="000E18F0">
        <w:rPr>
          <w:sz w:val="28"/>
          <w:szCs w:val="28"/>
          <w:u w:val="single"/>
        </w:rPr>
        <w:t xml:space="preserve">    Cut                                  Boiling range              </w:t>
      </w:r>
    </w:p>
    <w:p w14:paraId="0A0A1440" w14:textId="77777777" w:rsidR="00975677" w:rsidRPr="000E18F0" w:rsidRDefault="00975677" w:rsidP="00975677">
      <w:pPr>
        <w:tabs>
          <w:tab w:val="num" w:pos="360"/>
          <w:tab w:val="left" w:pos="3840"/>
        </w:tabs>
        <w:spacing w:line="360" w:lineRule="auto"/>
        <w:ind w:left="360" w:hanging="360"/>
        <w:jc w:val="both"/>
        <w:rPr>
          <w:sz w:val="28"/>
          <w:szCs w:val="28"/>
        </w:rPr>
      </w:pPr>
      <w:r w:rsidRPr="000E18F0">
        <w:rPr>
          <w:sz w:val="28"/>
          <w:szCs w:val="28"/>
        </w:rPr>
        <w:t>Upper                                 25- 95</w:t>
      </w:r>
    </w:p>
    <w:p w14:paraId="3FB79399" w14:textId="77777777" w:rsidR="00975677" w:rsidRPr="000E18F0" w:rsidRDefault="00975677" w:rsidP="00975677">
      <w:pPr>
        <w:tabs>
          <w:tab w:val="num" w:pos="360"/>
          <w:tab w:val="left" w:pos="3840"/>
        </w:tabs>
        <w:spacing w:line="360" w:lineRule="auto"/>
        <w:ind w:left="360" w:hanging="360"/>
        <w:jc w:val="both"/>
        <w:rPr>
          <w:sz w:val="28"/>
          <w:szCs w:val="28"/>
        </w:rPr>
      </w:pPr>
      <w:r w:rsidRPr="000E18F0">
        <w:rPr>
          <w:sz w:val="28"/>
          <w:szCs w:val="28"/>
        </w:rPr>
        <w:t xml:space="preserve">Part (light gasoline)           </w:t>
      </w:r>
    </w:p>
    <w:p w14:paraId="00A61ED7" w14:textId="77777777" w:rsidR="00975677" w:rsidRPr="000E18F0" w:rsidRDefault="00975677" w:rsidP="00975677">
      <w:pPr>
        <w:tabs>
          <w:tab w:val="num" w:pos="360"/>
          <w:tab w:val="left" w:pos="3840"/>
        </w:tabs>
        <w:spacing w:line="360" w:lineRule="auto"/>
        <w:ind w:left="360" w:hanging="360"/>
        <w:jc w:val="both"/>
        <w:rPr>
          <w:sz w:val="28"/>
          <w:szCs w:val="28"/>
        </w:rPr>
      </w:pPr>
      <w:r w:rsidRPr="000E18F0">
        <w:rPr>
          <w:sz w:val="28"/>
          <w:szCs w:val="28"/>
        </w:rPr>
        <w:t xml:space="preserve">Naphtha </w:t>
      </w:r>
      <w:r w:rsidRPr="000E18F0">
        <w:rPr>
          <w:b/>
          <w:bCs/>
          <w:sz w:val="28"/>
          <w:szCs w:val="28"/>
        </w:rPr>
        <w:t xml:space="preserve"> </w:t>
      </w:r>
      <w:r w:rsidRPr="000E18F0">
        <w:rPr>
          <w:sz w:val="28"/>
          <w:szCs w:val="28"/>
        </w:rPr>
        <w:t xml:space="preserve">                           95 -150</w:t>
      </w:r>
    </w:p>
    <w:p w14:paraId="7FF9D1CD" w14:textId="77777777" w:rsidR="00975677" w:rsidRPr="000E18F0" w:rsidRDefault="00975677" w:rsidP="00975677">
      <w:pPr>
        <w:tabs>
          <w:tab w:val="num" w:pos="360"/>
          <w:tab w:val="left" w:pos="3840"/>
        </w:tabs>
        <w:spacing w:line="360" w:lineRule="auto"/>
        <w:ind w:left="360" w:hanging="360"/>
        <w:jc w:val="both"/>
        <w:rPr>
          <w:sz w:val="28"/>
          <w:szCs w:val="28"/>
        </w:rPr>
      </w:pPr>
      <w:r w:rsidRPr="000E18F0">
        <w:rPr>
          <w:sz w:val="28"/>
          <w:szCs w:val="28"/>
        </w:rPr>
        <w:t>Kerosene                            150 – 230</w:t>
      </w:r>
    </w:p>
    <w:p w14:paraId="2DF2B26A" w14:textId="77777777" w:rsidR="00975677" w:rsidRPr="000E18F0" w:rsidRDefault="00975677" w:rsidP="00975677">
      <w:pPr>
        <w:tabs>
          <w:tab w:val="num" w:pos="360"/>
          <w:tab w:val="left" w:pos="3840"/>
        </w:tabs>
        <w:spacing w:line="360" w:lineRule="auto"/>
        <w:ind w:left="360" w:hanging="360"/>
        <w:jc w:val="both"/>
        <w:rPr>
          <w:sz w:val="28"/>
          <w:szCs w:val="28"/>
        </w:rPr>
      </w:pPr>
      <w:r w:rsidRPr="000E18F0">
        <w:rPr>
          <w:sz w:val="28"/>
          <w:szCs w:val="28"/>
        </w:rPr>
        <w:t>Oil</w:t>
      </w:r>
      <w:r>
        <w:rPr>
          <w:sz w:val="28"/>
          <w:szCs w:val="28"/>
        </w:rPr>
        <w:t xml:space="preserve"> </w:t>
      </w:r>
      <w:r w:rsidRPr="000E18F0">
        <w:rPr>
          <w:sz w:val="28"/>
          <w:szCs w:val="28"/>
        </w:rPr>
        <w:t>gas                                 230 – 340</w:t>
      </w:r>
    </w:p>
    <w:p w14:paraId="52B36526" w14:textId="77777777" w:rsidR="00975677" w:rsidRPr="000E18F0" w:rsidRDefault="00975677" w:rsidP="00975677">
      <w:pPr>
        <w:tabs>
          <w:tab w:val="num" w:pos="360"/>
          <w:tab w:val="left" w:pos="3840"/>
        </w:tabs>
        <w:spacing w:line="360" w:lineRule="auto"/>
        <w:jc w:val="both"/>
        <w:rPr>
          <w:b/>
          <w:bCs/>
          <w:sz w:val="28"/>
          <w:szCs w:val="28"/>
        </w:rPr>
      </w:pPr>
      <w:r w:rsidRPr="000E18F0">
        <w:rPr>
          <w:b/>
          <w:bCs/>
          <w:sz w:val="28"/>
          <w:szCs w:val="28"/>
        </w:rPr>
        <w:t>Fractional vacuum distillation:</w:t>
      </w:r>
    </w:p>
    <w:p w14:paraId="473C3813" w14:textId="77777777" w:rsidR="00975677" w:rsidRPr="000E18F0" w:rsidRDefault="00975677" w:rsidP="00975677">
      <w:pPr>
        <w:tabs>
          <w:tab w:val="num" w:pos="0"/>
          <w:tab w:val="left" w:pos="720"/>
        </w:tabs>
        <w:spacing w:line="360" w:lineRule="auto"/>
        <w:jc w:val="both"/>
        <w:rPr>
          <w:sz w:val="28"/>
          <w:szCs w:val="28"/>
        </w:rPr>
      </w:pPr>
      <w:r w:rsidRPr="000E18F0">
        <w:rPr>
          <w:sz w:val="28"/>
          <w:szCs w:val="28"/>
        </w:rPr>
        <w:tab/>
        <w:t xml:space="preserve">Is similar to the normal or simple fractional distillation except in this type the fractional column used is big in diameter in order to stabilize the speed of the vapor at vacuum pressure; this pressure generated by using steam rejecters; </w:t>
      </w:r>
      <w:proofErr w:type="gramStart"/>
      <w:r w:rsidRPr="000E18F0">
        <w:rPr>
          <w:sz w:val="28"/>
          <w:szCs w:val="28"/>
        </w:rPr>
        <w:t>i.e.</w:t>
      </w:r>
      <w:proofErr w:type="gramEnd"/>
      <w:r w:rsidRPr="000E18F0">
        <w:rPr>
          <w:sz w:val="28"/>
          <w:szCs w:val="28"/>
        </w:rPr>
        <w:t xml:space="preserve"> the low volatile parts can be distillated without increasing the temperature to the range which leads to the thermal cracking reactions if the process taking part at normal atmospheric pressure, and temperature must not exceed 400C</w:t>
      </w:r>
      <w:r w:rsidRPr="000E18F0">
        <w:rPr>
          <w:sz w:val="28"/>
          <w:szCs w:val="28"/>
          <w:vertAlign w:val="superscript"/>
        </w:rPr>
        <w:t>o</w:t>
      </w:r>
      <w:r w:rsidRPr="000E18F0">
        <w:rPr>
          <w:sz w:val="28"/>
          <w:szCs w:val="28"/>
        </w:rPr>
        <w:t xml:space="preserve">. </w:t>
      </w:r>
    </w:p>
    <w:p w14:paraId="6C3FFF80" w14:textId="77777777" w:rsidR="00975677" w:rsidRPr="000E18F0" w:rsidRDefault="00975677" w:rsidP="00975677">
      <w:pPr>
        <w:tabs>
          <w:tab w:val="num" w:pos="360"/>
          <w:tab w:val="left" w:pos="3840"/>
        </w:tabs>
        <w:spacing w:line="360" w:lineRule="auto"/>
        <w:jc w:val="both"/>
        <w:rPr>
          <w:sz w:val="28"/>
          <w:szCs w:val="28"/>
        </w:rPr>
      </w:pPr>
    </w:p>
    <w:p w14:paraId="6E39C017" w14:textId="77777777" w:rsidR="00975677" w:rsidRDefault="00975677" w:rsidP="00975677">
      <w:pPr>
        <w:tabs>
          <w:tab w:val="num" w:pos="360"/>
          <w:tab w:val="left" w:pos="3840"/>
        </w:tabs>
        <w:spacing w:line="360" w:lineRule="auto"/>
        <w:jc w:val="both"/>
        <w:rPr>
          <w:sz w:val="28"/>
          <w:szCs w:val="28"/>
        </w:rPr>
      </w:pPr>
      <w:r w:rsidRPr="000E18F0">
        <w:rPr>
          <w:b/>
          <w:bCs/>
          <w:sz w:val="28"/>
          <w:szCs w:val="28"/>
        </w:rPr>
        <w:t>Super fractionation:</w:t>
      </w:r>
      <w:r w:rsidRPr="000E18F0">
        <w:rPr>
          <w:sz w:val="28"/>
          <w:szCs w:val="28"/>
        </w:rPr>
        <w:t xml:space="preserve"> this type of distillation has fractional column of higher number of fractional plates to produce pure compounds</w:t>
      </w:r>
      <w:r>
        <w:rPr>
          <w:sz w:val="28"/>
          <w:szCs w:val="28"/>
        </w:rPr>
        <w:t xml:space="preserve">, this type used for separation of </w:t>
      </w:r>
      <w:proofErr w:type="spellStart"/>
      <w:r>
        <w:rPr>
          <w:sz w:val="28"/>
          <w:szCs w:val="28"/>
        </w:rPr>
        <w:t>isopentan</w:t>
      </w:r>
      <w:proofErr w:type="spellEnd"/>
      <w:r>
        <w:rPr>
          <w:sz w:val="28"/>
          <w:szCs w:val="28"/>
        </w:rPr>
        <w:t xml:space="preserve"> in high pure percent 90% (aviation gasoline) as well as can be separate </w:t>
      </w:r>
      <w:proofErr w:type="spellStart"/>
      <w:r>
        <w:rPr>
          <w:sz w:val="28"/>
          <w:szCs w:val="28"/>
        </w:rPr>
        <w:t>isohexane</w:t>
      </w:r>
      <w:proofErr w:type="spellEnd"/>
      <w:r>
        <w:rPr>
          <w:sz w:val="28"/>
          <w:szCs w:val="28"/>
        </w:rPr>
        <w:t xml:space="preserve"> and </w:t>
      </w:r>
      <w:proofErr w:type="spellStart"/>
      <w:r>
        <w:rPr>
          <w:sz w:val="28"/>
          <w:szCs w:val="28"/>
        </w:rPr>
        <w:t>isoheptane</w:t>
      </w:r>
      <w:proofErr w:type="spellEnd"/>
      <w:r>
        <w:rPr>
          <w:sz w:val="28"/>
          <w:szCs w:val="28"/>
        </w:rPr>
        <w:t>.</w:t>
      </w:r>
    </w:p>
    <w:p w14:paraId="388B3674" w14:textId="77777777" w:rsidR="00975677" w:rsidRDefault="00975677" w:rsidP="00975677">
      <w:pPr>
        <w:tabs>
          <w:tab w:val="num" w:pos="360"/>
          <w:tab w:val="left" w:pos="3840"/>
        </w:tabs>
        <w:spacing w:line="360" w:lineRule="auto"/>
        <w:jc w:val="both"/>
        <w:rPr>
          <w:sz w:val="28"/>
          <w:szCs w:val="28"/>
        </w:rPr>
      </w:pPr>
      <w:r>
        <w:rPr>
          <w:b/>
          <w:bCs/>
          <w:sz w:val="28"/>
          <w:szCs w:val="28"/>
        </w:rPr>
        <w:t xml:space="preserve">The aim of the experiment: </w:t>
      </w:r>
    </w:p>
    <w:p w14:paraId="4FB4E2F8" w14:textId="77777777" w:rsidR="00975677" w:rsidRDefault="00975677" w:rsidP="00975677">
      <w:pPr>
        <w:tabs>
          <w:tab w:val="num" w:pos="360"/>
          <w:tab w:val="left" w:pos="3840"/>
        </w:tabs>
        <w:spacing w:line="360" w:lineRule="auto"/>
        <w:jc w:val="both"/>
        <w:rPr>
          <w:sz w:val="28"/>
          <w:szCs w:val="28"/>
        </w:rPr>
      </w:pPr>
      <w:r>
        <w:rPr>
          <w:sz w:val="28"/>
          <w:szCs w:val="28"/>
        </w:rPr>
        <w:tab/>
        <w:t xml:space="preserve">The crude oil can be evaluated by distillation; if the distillation volume percent is high at low temperature </w:t>
      </w:r>
      <w:proofErr w:type="spellStart"/>
      <w:r>
        <w:rPr>
          <w:sz w:val="28"/>
          <w:szCs w:val="28"/>
        </w:rPr>
        <w:t>i.e</w:t>
      </w:r>
      <w:proofErr w:type="spellEnd"/>
      <w:r>
        <w:rPr>
          <w:sz w:val="28"/>
          <w:szCs w:val="28"/>
        </w:rPr>
        <w:t xml:space="preserve"> this sample is very good economically while, is all distillate components distillate at high temperature 160C</w:t>
      </w:r>
      <w:r>
        <w:rPr>
          <w:sz w:val="28"/>
          <w:szCs w:val="28"/>
          <w:vertAlign w:val="superscript"/>
        </w:rPr>
        <w:t>o</w:t>
      </w:r>
      <w:r>
        <w:rPr>
          <w:sz w:val="28"/>
          <w:szCs w:val="28"/>
        </w:rPr>
        <w:t xml:space="preserve">, </w:t>
      </w:r>
      <w:proofErr w:type="gramStart"/>
      <w:r>
        <w:rPr>
          <w:sz w:val="28"/>
          <w:szCs w:val="28"/>
        </w:rPr>
        <w:t>i.e.</w:t>
      </w:r>
      <w:proofErr w:type="gramEnd"/>
      <w:r>
        <w:rPr>
          <w:sz w:val="28"/>
          <w:szCs w:val="28"/>
        </w:rPr>
        <w:t xml:space="preserve"> this sample contains heavy compounds or asphalt so it is not good economically and cannot be used as fuel. </w:t>
      </w:r>
    </w:p>
    <w:p w14:paraId="69743456" w14:textId="77777777" w:rsidR="00975677" w:rsidRDefault="00975677" w:rsidP="00975677">
      <w:pPr>
        <w:tabs>
          <w:tab w:val="num" w:pos="360"/>
          <w:tab w:val="left" w:pos="3840"/>
        </w:tabs>
        <w:spacing w:line="360" w:lineRule="auto"/>
        <w:jc w:val="both"/>
        <w:rPr>
          <w:b/>
          <w:bCs/>
          <w:sz w:val="28"/>
          <w:szCs w:val="28"/>
          <w:u w:val="single"/>
        </w:rPr>
      </w:pPr>
    </w:p>
    <w:p w14:paraId="2A08A4D4" w14:textId="77777777" w:rsidR="00975677" w:rsidRPr="00BC1A56" w:rsidRDefault="00975677" w:rsidP="00975677">
      <w:pPr>
        <w:tabs>
          <w:tab w:val="num" w:pos="360"/>
          <w:tab w:val="left" w:pos="3840"/>
        </w:tabs>
        <w:spacing w:line="360" w:lineRule="auto"/>
        <w:jc w:val="both"/>
        <w:rPr>
          <w:b/>
          <w:bCs/>
          <w:sz w:val="28"/>
          <w:szCs w:val="28"/>
          <w:u w:val="single"/>
        </w:rPr>
      </w:pPr>
      <w:r w:rsidRPr="00BC1A56">
        <w:rPr>
          <w:b/>
          <w:bCs/>
          <w:sz w:val="28"/>
          <w:szCs w:val="28"/>
          <w:u w:val="single"/>
        </w:rPr>
        <w:t xml:space="preserve">Boiling range                          </w:t>
      </w:r>
      <w:r>
        <w:rPr>
          <w:b/>
          <w:bCs/>
          <w:sz w:val="28"/>
          <w:szCs w:val="28"/>
          <w:u w:val="single"/>
        </w:rPr>
        <w:t xml:space="preserve"> %volume</w:t>
      </w:r>
      <w:r w:rsidRPr="00BC1A56">
        <w:rPr>
          <w:b/>
          <w:bCs/>
          <w:sz w:val="28"/>
          <w:szCs w:val="28"/>
          <w:u w:val="single"/>
        </w:rPr>
        <w:t xml:space="preserve">            </w:t>
      </w:r>
    </w:p>
    <w:p w14:paraId="28A82DD6" w14:textId="77777777" w:rsidR="00975677" w:rsidRDefault="00975677" w:rsidP="00975677">
      <w:pPr>
        <w:tabs>
          <w:tab w:val="num" w:pos="360"/>
          <w:tab w:val="left" w:pos="3840"/>
        </w:tabs>
        <w:spacing w:line="360" w:lineRule="auto"/>
        <w:ind w:left="360" w:hanging="360"/>
        <w:jc w:val="both"/>
        <w:rPr>
          <w:sz w:val="28"/>
          <w:szCs w:val="28"/>
        </w:rPr>
      </w:pPr>
      <w:r>
        <w:rPr>
          <w:sz w:val="28"/>
          <w:szCs w:val="28"/>
        </w:rPr>
        <w:t>60 – 70                                               6</w:t>
      </w:r>
    </w:p>
    <w:p w14:paraId="56F335E5" w14:textId="77777777" w:rsidR="00975677" w:rsidRDefault="00975677" w:rsidP="00975677">
      <w:pPr>
        <w:tabs>
          <w:tab w:val="num" w:pos="360"/>
          <w:tab w:val="left" w:pos="3840"/>
        </w:tabs>
        <w:spacing w:line="360" w:lineRule="auto"/>
        <w:ind w:left="360" w:hanging="360"/>
        <w:jc w:val="both"/>
        <w:rPr>
          <w:sz w:val="28"/>
          <w:szCs w:val="28"/>
        </w:rPr>
      </w:pPr>
      <w:r>
        <w:rPr>
          <w:sz w:val="28"/>
          <w:szCs w:val="28"/>
        </w:rPr>
        <w:t>70 – 80                                               19</w:t>
      </w:r>
    </w:p>
    <w:p w14:paraId="4B677326" w14:textId="77777777" w:rsidR="00975677" w:rsidRDefault="00975677" w:rsidP="00975677">
      <w:pPr>
        <w:tabs>
          <w:tab w:val="num" w:pos="360"/>
          <w:tab w:val="left" w:pos="3840"/>
        </w:tabs>
        <w:spacing w:line="360" w:lineRule="auto"/>
        <w:ind w:left="360" w:hanging="360"/>
        <w:jc w:val="both"/>
        <w:rPr>
          <w:sz w:val="28"/>
          <w:szCs w:val="28"/>
        </w:rPr>
      </w:pPr>
      <w:r>
        <w:rPr>
          <w:sz w:val="28"/>
          <w:szCs w:val="28"/>
        </w:rPr>
        <w:t>80 – 90                                               22</w:t>
      </w:r>
    </w:p>
    <w:p w14:paraId="5AB9544A" w14:textId="77777777" w:rsidR="00975677" w:rsidRDefault="00975677" w:rsidP="00975677">
      <w:pPr>
        <w:tabs>
          <w:tab w:val="num" w:pos="360"/>
          <w:tab w:val="left" w:pos="3840"/>
        </w:tabs>
        <w:spacing w:line="360" w:lineRule="auto"/>
        <w:ind w:left="360" w:hanging="360"/>
        <w:jc w:val="both"/>
        <w:rPr>
          <w:sz w:val="28"/>
          <w:szCs w:val="28"/>
        </w:rPr>
      </w:pPr>
      <w:r>
        <w:rPr>
          <w:sz w:val="28"/>
          <w:szCs w:val="28"/>
        </w:rPr>
        <w:t>90 – 100                                             25</w:t>
      </w:r>
    </w:p>
    <w:p w14:paraId="12E392C5" w14:textId="77777777" w:rsidR="00975677" w:rsidRDefault="00975677" w:rsidP="00975677">
      <w:pPr>
        <w:tabs>
          <w:tab w:val="num" w:pos="360"/>
          <w:tab w:val="left" w:pos="3840"/>
        </w:tabs>
        <w:spacing w:line="360" w:lineRule="auto"/>
        <w:ind w:left="360" w:hanging="360"/>
        <w:jc w:val="both"/>
        <w:rPr>
          <w:sz w:val="28"/>
          <w:szCs w:val="28"/>
        </w:rPr>
      </w:pPr>
      <w:r>
        <w:rPr>
          <w:sz w:val="28"/>
          <w:szCs w:val="28"/>
        </w:rPr>
        <w:t xml:space="preserve">100 – 130                                           30 </w:t>
      </w:r>
    </w:p>
    <w:p w14:paraId="3F825B05" w14:textId="77777777" w:rsidR="00975677" w:rsidRDefault="00975677" w:rsidP="00975677">
      <w:pPr>
        <w:tabs>
          <w:tab w:val="num" w:pos="360"/>
          <w:tab w:val="left" w:pos="3840"/>
        </w:tabs>
        <w:spacing w:line="360" w:lineRule="auto"/>
        <w:jc w:val="both"/>
        <w:rPr>
          <w:b/>
          <w:bCs/>
          <w:sz w:val="32"/>
          <w:szCs w:val="32"/>
        </w:rPr>
      </w:pPr>
      <w:r>
        <w:rPr>
          <w:b/>
          <w:bCs/>
          <w:sz w:val="32"/>
          <w:szCs w:val="32"/>
        </w:rPr>
        <w:t>Procedure:</w:t>
      </w:r>
    </w:p>
    <w:p w14:paraId="06EAA54A" w14:textId="77777777" w:rsidR="00975677" w:rsidRDefault="00975677" w:rsidP="00975677">
      <w:pPr>
        <w:numPr>
          <w:ilvl w:val="0"/>
          <w:numId w:val="8"/>
        </w:numPr>
        <w:autoSpaceDE w:val="0"/>
        <w:autoSpaceDN w:val="0"/>
        <w:adjustRightInd w:val="0"/>
        <w:spacing w:line="360" w:lineRule="auto"/>
        <w:jc w:val="both"/>
        <w:rPr>
          <w:sz w:val="28"/>
          <w:szCs w:val="28"/>
          <w:lang w:val="en-GB" w:eastAsia="en-GB"/>
        </w:rPr>
      </w:pPr>
      <w:r w:rsidRPr="00C464E7">
        <w:rPr>
          <w:sz w:val="28"/>
          <w:szCs w:val="28"/>
          <w:lang w:val="en-GB" w:eastAsia="en-GB"/>
        </w:rPr>
        <w:t>Set up your fractional distillation apparatus as described above in the figure</w:t>
      </w:r>
    </w:p>
    <w:p w14:paraId="72D3AC85" w14:textId="77777777" w:rsidR="00975677" w:rsidRPr="007C2FFE" w:rsidRDefault="00975677" w:rsidP="00975677">
      <w:pPr>
        <w:numPr>
          <w:ilvl w:val="0"/>
          <w:numId w:val="8"/>
        </w:numPr>
        <w:autoSpaceDE w:val="0"/>
        <w:autoSpaceDN w:val="0"/>
        <w:adjustRightInd w:val="0"/>
        <w:spacing w:line="360" w:lineRule="auto"/>
        <w:jc w:val="both"/>
        <w:rPr>
          <w:rFonts w:ascii="TimesNewRomanPSMT" w:hAnsi="TimesNewRomanPSMT" w:cs="TimesNewRomanPSMT"/>
          <w:sz w:val="20"/>
          <w:szCs w:val="20"/>
          <w:lang w:val="en-GB" w:eastAsia="en-GB"/>
        </w:rPr>
      </w:pPr>
      <w:r w:rsidRPr="007C2FFE">
        <w:rPr>
          <w:sz w:val="28"/>
          <w:szCs w:val="28"/>
          <w:lang w:val="en-GB" w:eastAsia="en-GB"/>
        </w:rPr>
        <w:t>Make sure that all of the joints of your distillation apparatus are tightly sealed</w:t>
      </w:r>
      <w:r>
        <w:rPr>
          <w:sz w:val="28"/>
          <w:szCs w:val="28"/>
          <w:lang w:val="en-GB" w:eastAsia="en-GB"/>
        </w:rPr>
        <w:t>.</w:t>
      </w:r>
    </w:p>
    <w:p w14:paraId="3D8E63B3" w14:textId="77777777" w:rsidR="00975677" w:rsidRPr="007C2FFE" w:rsidRDefault="00975677" w:rsidP="00975677">
      <w:pPr>
        <w:numPr>
          <w:ilvl w:val="0"/>
          <w:numId w:val="8"/>
        </w:numPr>
        <w:autoSpaceDE w:val="0"/>
        <w:autoSpaceDN w:val="0"/>
        <w:adjustRightInd w:val="0"/>
        <w:spacing w:line="360" w:lineRule="auto"/>
        <w:jc w:val="both"/>
        <w:rPr>
          <w:rFonts w:ascii="TimesNewRomanPSMT" w:hAnsi="TimesNewRomanPSMT" w:cs="TimesNewRomanPSMT"/>
          <w:sz w:val="20"/>
          <w:szCs w:val="20"/>
          <w:lang w:val="en-GB" w:eastAsia="en-GB"/>
        </w:rPr>
      </w:pPr>
      <w:r>
        <w:rPr>
          <w:sz w:val="28"/>
          <w:szCs w:val="28"/>
          <w:lang w:val="en-GB" w:eastAsia="en-GB"/>
        </w:rPr>
        <w:t>Prepare a sample of 50 ml of crude oil and place it in the round bottom flask.</w:t>
      </w:r>
    </w:p>
    <w:p w14:paraId="1A93ADC2" w14:textId="77777777" w:rsidR="00975677" w:rsidRPr="002C11D6" w:rsidRDefault="00975677" w:rsidP="00975677">
      <w:pPr>
        <w:numPr>
          <w:ilvl w:val="0"/>
          <w:numId w:val="8"/>
        </w:numPr>
        <w:autoSpaceDE w:val="0"/>
        <w:autoSpaceDN w:val="0"/>
        <w:adjustRightInd w:val="0"/>
        <w:spacing w:line="360" w:lineRule="auto"/>
        <w:jc w:val="both"/>
        <w:rPr>
          <w:rFonts w:ascii="TimesNewRomanPSMT" w:hAnsi="TimesNewRomanPSMT" w:cs="TimesNewRomanPSMT"/>
          <w:sz w:val="20"/>
          <w:szCs w:val="20"/>
          <w:lang w:val="en-GB" w:eastAsia="en-GB"/>
        </w:rPr>
      </w:pPr>
      <w:r>
        <w:rPr>
          <w:sz w:val="28"/>
          <w:szCs w:val="28"/>
          <w:lang w:val="en-GB" w:eastAsia="en-GB"/>
        </w:rPr>
        <w:t>After preparing all the apparatus, begin to apply heat gradually using oil or sand bath.</w:t>
      </w:r>
    </w:p>
    <w:p w14:paraId="2E7DBC40" w14:textId="77777777" w:rsidR="00975677" w:rsidRPr="009871FF" w:rsidRDefault="00975677" w:rsidP="00975677">
      <w:pPr>
        <w:numPr>
          <w:ilvl w:val="0"/>
          <w:numId w:val="8"/>
        </w:numPr>
        <w:autoSpaceDE w:val="0"/>
        <w:autoSpaceDN w:val="0"/>
        <w:adjustRightInd w:val="0"/>
        <w:spacing w:line="360" w:lineRule="auto"/>
        <w:jc w:val="both"/>
        <w:rPr>
          <w:rFonts w:ascii="TimesNewRomanPSMT" w:hAnsi="TimesNewRomanPSMT" w:cs="TimesNewRomanPSMT"/>
          <w:sz w:val="20"/>
          <w:szCs w:val="20"/>
          <w:lang w:val="en-GB" w:eastAsia="en-GB"/>
        </w:rPr>
      </w:pPr>
      <w:r>
        <w:rPr>
          <w:sz w:val="28"/>
          <w:szCs w:val="28"/>
          <w:lang w:val="en-GB" w:eastAsia="en-GB"/>
        </w:rPr>
        <w:lastRenderedPageBreak/>
        <w:t xml:space="preserve">Note the temperature when the first drop of the distillate </w:t>
      </w:r>
      <w:proofErr w:type="gramStart"/>
      <w:r>
        <w:rPr>
          <w:sz w:val="28"/>
          <w:szCs w:val="28"/>
          <w:lang w:val="en-GB" w:eastAsia="en-GB"/>
        </w:rPr>
        <w:t>begin</w:t>
      </w:r>
      <w:proofErr w:type="gramEnd"/>
      <w:r>
        <w:rPr>
          <w:sz w:val="28"/>
          <w:szCs w:val="28"/>
          <w:lang w:val="en-GB" w:eastAsia="en-GB"/>
        </w:rPr>
        <w:t xml:space="preserve"> to fall, that’s mean the initial boiling point of the first component.</w:t>
      </w:r>
    </w:p>
    <w:p w14:paraId="28ABB5BF" w14:textId="77777777" w:rsidR="00975677" w:rsidRPr="00AC39F8" w:rsidRDefault="00975677" w:rsidP="00975677">
      <w:pPr>
        <w:numPr>
          <w:ilvl w:val="0"/>
          <w:numId w:val="8"/>
        </w:numPr>
        <w:autoSpaceDE w:val="0"/>
        <w:autoSpaceDN w:val="0"/>
        <w:adjustRightInd w:val="0"/>
        <w:spacing w:line="360" w:lineRule="auto"/>
        <w:jc w:val="both"/>
        <w:rPr>
          <w:rFonts w:ascii="TimesNewRomanPSMT" w:hAnsi="TimesNewRomanPSMT" w:cs="TimesNewRomanPSMT"/>
          <w:sz w:val="20"/>
          <w:szCs w:val="20"/>
          <w:lang w:val="en-GB" w:eastAsia="en-GB"/>
        </w:rPr>
      </w:pPr>
      <w:r>
        <w:rPr>
          <w:sz w:val="28"/>
          <w:szCs w:val="28"/>
          <w:lang w:val="en-GB" w:eastAsia="en-GB"/>
        </w:rPr>
        <w:t>Collect the distillate volume form the initial boiling point to 50C</w:t>
      </w:r>
      <w:r>
        <w:rPr>
          <w:sz w:val="28"/>
          <w:szCs w:val="28"/>
          <w:vertAlign w:val="superscript"/>
          <w:lang w:val="en-GB" w:eastAsia="en-GB"/>
        </w:rPr>
        <w:t>o</w:t>
      </w:r>
      <w:r>
        <w:rPr>
          <w:sz w:val="28"/>
          <w:szCs w:val="28"/>
          <w:lang w:val="en-GB" w:eastAsia="en-GB"/>
        </w:rPr>
        <w:t xml:space="preserve">. </w:t>
      </w:r>
    </w:p>
    <w:p w14:paraId="5E6839B3" w14:textId="77777777" w:rsidR="00975677" w:rsidRPr="008C2305" w:rsidRDefault="00975677" w:rsidP="00975677">
      <w:pPr>
        <w:numPr>
          <w:ilvl w:val="0"/>
          <w:numId w:val="8"/>
        </w:numPr>
        <w:autoSpaceDE w:val="0"/>
        <w:autoSpaceDN w:val="0"/>
        <w:adjustRightInd w:val="0"/>
        <w:spacing w:line="360" w:lineRule="auto"/>
        <w:jc w:val="both"/>
        <w:rPr>
          <w:rFonts w:ascii="TimesNewRomanPSMT" w:hAnsi="TimesNewRomanPSMT" w:cs="TimesNewRomanPSMT"/>
          <w:sz w:val="20"/>
          <w:szCs w:val="20"/>
          <w:lang w:val="en-GB" w:eastAsia="en-GB"/>
        </w:rPr>
      </w:pPr>
      <w:r>
        <w:rPr>
          <w:sz w:val="28"/>
          <w:szCs w:val="28"/>
          <w:lang w:val="en-GB" w:eastAsia="en-GB"/>
        </w:rPr>
        <w:t>Continue the distillation and collect the volume for each 50C</w:t>
      </w:r>
      <w:r>
        <w:rPr>
          <w:sz w:val="28"/>
          <w:szCs w:val="28"/>
          <w:vertAlign w:val="superscript"/>
          <w:lang w:val="en-GB" w:eastAsia="en-GB"/>
        </w:rPr>
        <w:t xml:space="preserve">o </w:t>
      </w:r>
      <w:r w:rsidRPr="008C2305">
        <w:rPr>
          <w:sz w:val="28"/>
          <w:szCs w:val="28"/>
          <w:lang w:val="en-GB" w:eastAsia="en-GB"/>
        </w:rPr>
        <w:t xml:space="preserve">until </w:t>
      </w:r>
      <w:r>
        <w:rPr>
          <w:sz w:val="28"/>
          <w:szCs w:val="28"/>
          <w:lang w:val="en-GB" w:eastAsia="en-GB"/>
        </w:rPr>
        <w:t>400C</w:t>
      </w:r>
      <w:r>
        <w:rPr>
          <w:sz w:val="28"/>
          <w:szCs w:val="28"/>
          <w:vertAlign w:val="superscript"/>
          <w:lang w:val="en-GB" w:eastAsia="en-GB"/>
        </w:rPr>
        <w:t>o</w:t>
      </w:r>
      <w:r>
        <w:rPr>
          <w:sz w:val="28"/>
          <w:szCs w:val="28"/>
          <w:lang w:val="en-GB" w:eastAsia="en-GB"/>
        </w:rPr>
        <w:t>.</w:t>
      </w:r>
    </w:p>
    <w:p w14:paraId="5F7A75A5" w14:textId="77777777" w:rsidR="00975677" w:rsidRPr="00812E3F" w:rsidRDefault="00975677" w:rsidP="00975677">
      <w:pPr>
        <w:numPr>
          <w:ilvl w:val="0"/>
          <w:numId w:val="8"/>
        </w:numPr>
        <w:autoSpaceDE w:val="0"/>
        <w:autoSpaceDN w:val="0"/>
        <w:adjustRightInd w:val="0"/>
        <w:spacing w:line="360" w:lineRule="auto"/>
        <w:jc w:val="both"/>
        <w:rPr>
          <w:rFonts w:ascii="TimesNewRomanPSMT" w:hAnsi="TimesNewRomanPSMT" w:cs="TimesNewRomanPSMT"/>
          <w:sz w:val="20"/>
          <w:szCs w:val="20"/>
          <w:lang w:val="en-GB" w:eastAsia="en-GB"/>
        </w:rPr>
      </w:pPr>
      <w:r>
        <w:rPr>
          <w:sz w:val="28"/>
          <w:szCs w:val="28"/>
          <w:lang w:val="en-GB" w:eastAsia="en-GB"/>
        </w:rPr>
        <w:t>Calculate the volume percents according to this equation</w:t>
      </w:r>
    </w:p>
    <w:p w14:paraId="7800312D" w14:textId="77777777" w:rsidR="00975677" w:rsidRPr="00C464E7" w:rsidRDefault="00975677" w:rsidP="00975677">
      <w:pPr>
        <w:numPr>
          <w:ilvl w:val="0"/>
          <w:numId w:val="8"/>
        </w:numPr>
        <w:autoSpaceDE w:val="0"/>
        <w:autoSpaceDN w:val="0"/>
        <w:adjustRightInd w:val="0"/>
        <w:spacing w:line="360" w:lineRule="auto"/>
        <w:jc w:val="both"/>
        <w:rPr>
          <w:rFonts w:ascii="TimesNewRomanPSMT" w:hAnsi="TimesNewRomanPSMT" w:cs="TimesNewRomanPSMT"/>
          <w:sz w:val="20"/>
          <w:szCs w:val="20"/>
          <w:lang w:val="en-GB" w:eastAsia="en-GB"/>
        </w:rPr>
      </w:pPr>
      <w:r>
        <w:rPr>
          <w:sz w:val="28"/>
          <w:szCs w:val="28"/>
          <w:lang w:val="en-GB" w:eastAsia="en-GB"/>
        </w:rPr>
        <w:t xml:space="preserve">Vol.%= (volume / 50) * 100   </w:t>
      </w:r>
    </w:p>
    <w:p w14:paraId="3A6B7D50" w14:textId="77777777" w:rsidR="00975677" w:rsidRDefault="00975677" w:rsidP="00975677">
      <w:pPr>
        <w:tabs>
          <w:tab w:val="num" w:pos="360"/>
          <w:tab w:val="left" w:pos="3840"/>
        </w:tabs>
        <w:spacing w:line="360" w:lineRule="auto"/>
        <w:ind w:left="360" w:hanging="360"/>
        <w:jc w:val="both"/>
        <w:rPr>
          <w:b/>
          <w:bCs/>
          <w:sz w:val="32"/>
          <w:szCs w:val="32"/>
        </w:rPr>
      </w:pPr>
    </w:p>
    <w:p w14:paraId="48B34A8B" w14:textId="77777777" w:rsidR="00975677" w:rsidRDefault="00975677" w:rsidP="00975677">
      <w:pPr>
        <w:tabs>
          <w:tab w:val="num" w:pos="360"/>
          <w:tab w:val="left" w:pos="3840"/>
        </w:tabs>
        <w:spacing w:line="360" w:lineRule="auto"/>
        <w:ind w:left="360" w:hanging="360"/>
        <w:jc w:val="both"/>
        <w:rPr>
          <w:b/>
          <w:bCs/>
          <w:sz w:val="32"/>
          <w:szCs w:val="32"/>
        </w:rPr>
      </w:pPr>
      <w:r>
        <w:rPr>
          <w:b/>
          <w:bCs/>
          <w:sz w:val="32"/>
          <w:szCs w:val="32"/>
        </w:rPr>
        <w:t>Discussion:</w:t>
      </w:r>
    </w:p>
    <w:p w14:paraId="213F803A" w14:textId="77777777" w:rsidR="00975677" w:rsidRDefault="00975677" w:rsidP="00975677">
      <w:pPr>
        <w:numPr>
          <w:ilvl w:val="0"/>
          <w:numId w:val="7"/>
        </w:numPr>
        <w:autoSpaceDE w:val="0"/>
        <w:autoSpaceDN w:val="0"/>
        <w:adjustRightInd w:val="0"/>
        <w:spacing w:line="360" w:lineRule="auto"/>
        <w:rPr>
          <w:sz w:val="28"/>
          <w:szCs w:val="28"/>
          <w:lang w:val="en-GB" w:eastAsia="en-GB"/>
        </w:rPr>
      </w:pPr>
      <w:r w:rsidRPr="00AB0709">
        <w:rPr>
          <w:sz w:val="28"/>
          <w:szCs w:val="28"/>
          <w:lang w:val="en-GB" w:eastAsia="en-GB"/>
        </w:rPr>
        <w:t>Make a graph of your Temperature vs. Volume</w:t>
      </w:r>
      <w:r>
        <w:rPr>
          <w:sz w:val="28"/>
          <w:szCs w:val="28"/>
          <w:lang w:val="en-GB" w:eastAsia="en-GB"/>
        </w:rPr>
        <w:t xml:space="preserve"> percent </w:t>
      </w:r>
      <w:r w:rsidRPr="00AB0709">
        <w:rPr>
          <w:sz w:val="28"/>
          <w:szCs w:val="28"/>
          <w:lang w:val="en-GB" w:eastAsia="en-GB"/>
        </w:rPr>
        <w:t>data and evaluate the quality of your distillation.</w:t>
      </w:r>
    </w:p>
    <w:p w14:paraId="1C2700B9" w14:textId="77777777" w:rsidR="00975677" w:rsidRDefault="00975677" w:rsidP="00975677">
      <w:pPr>
        <w:tabs>
          <w:tab w:val="num" w:pos="360"/>
          <w:tab w:val="left" w:pos="3840"/>
        </w:tabs>
        <w:spacing w:line="360" w:lineRule="auto"/>
        <w:jc w:val="both"/>
        <w:rPr>
          <w:sz w:val="28"/>
          <w:szCs w:val="28"/>
          <w:lang w:val="en-GB"/>
        </w:rPr>
      </w:pPr>
    </w:p>
    <w:p w14:paraId="1F536FE8" w14:textId="77777777" w:rsidR="00975677" w:rsidRDefault="00975677" w:rsidP="00975677">
      <w:pPr>
        <w:tabs>
          <w:tab w:val="num" w:pos="360"/>
          <w:tab w:val="left" w:pos="3840"/>
        </w:tabs>
        <w:spacing w:line="360" w:lineRule="auto"/>
        <w:ind w:left="360" w:hanging="360"/>
        <w:jc w:val="center"/>
        <w:rPr>
          <w:b/>
          <w:bCs/>
          <w:sz w:val="32"/>
          <w:szCs w:val="32"/>
        </w:rPr>
      </w:pPr>
    </w:p>
    <w:p w14:paraId="5EF8E1AF" w14:textId="77777777" w:rsidR="00975677" w:rsidRDefault="00975677" w:rsidP="00975677">
      <w:pPr>
        <w:tabs>
          <w:tab w:val="num" w:pos="360"/>
          <w:tab w:val="left" w:pos="3840"/>
        </w:tabs>
        <w:spacing w:line="360" w:lineRule="auto"/>
        <w:ind w:left="360" w:hanging="360"/>
        <w:jc w:val="center"/>
        <w:rPr>
          <w:b/>
          <w:bCs/>
          <w:sz w:val="32"/>
          <w:szCs w:val="32"/>
        </w:rPr>
      </w:pPr>
    </w:p>
    <w:p w14:paraId="0CF6DE94" w14:textId="77777777" w:rsidR="00975677" w:rsidRDefault="00975677" w:rsidP="00975677">
      <w:pPr>
        <w:tabs>
          <w:tab w:val="num" w:pos="360"/>
          <w:tab w:val="left" w:pos="3840"/>
        </w:tabs>
        <w:spacing w:line="360" w:lineRule="auto"/>
        <w:ind w:left="360" w:hanging="360"/>
        <w:jc w:val="center"/>
        <w:rPr>
          <w:b/>
          <w:bCs/>
          <w:sz w:val="32"/>
          <w:szCs w:val="32"/>
        </w:rPr>
      </w:pPr>
    </w:p>
    <w:p w14:paraId="75C58BBC" w14:textId="77777777" w:rsidR="00975677" w:rsidRDefault="00975677" w:rsidP="00975677">
      <w:pPr>
        <w:tabs>
          <w:tab w:val="num" w:pos="360"/>
          <w:tab w:val="left" w:pos="3840"/>
        </w:tabs>
        <w:spacing w:line="360" w:lineRule="auto"/>
        <w:ind w:left="360" w:hanging="360"/>
        <w:jc w:val="center"/>
        <w:rPr>
          <w:b/>
          <w:bCs/>
          <w:sz w:val="32"/>
          <w:szCs w:val="32"/>
        </w:rPr>
      </w:pPr>
    </w:p>
    <w:p w14:paraId="368E9F70" w14:textId="77777777" w:rsidR="00975677" w:rsidRDefault="00975677" w:rsidP="00975677">
      <w:pPr>
        <w:tabs>
          <w:tab w:val="num" w:pos="360"/>
          <w:tab w:val="left" w:pos="3840"/>
        </w:tabs>
        <w:spacing w:line="360" w:lineRule="auto"/>
        <w:ind w:left="360" w:hanging="360"/>
        <w:jc w:val="center"/>
        <w:rPr>
          <w:b/>
          <w:bCs/>
          <w:sz w:val="32"/>
          <w:szCs w:val="32"/>
        </w:rPr>
      </w:pPr>
      <w:r>
        <w:rPr>
          <w:b/>
          <w:bCs/>
          <w:sz w:val="32"/>
          <w:szCs w:val="32"/>
        </w:rPr>
        <w:t>Exp.2: Normal paraffin separation</w:t>
      </w:r>
    </w:p>
    <w:p w14:paraId="18875425" w14:textId="77777777" w:rsidR="00975677" w:rsidRDefault="00975677" w:rsidP="00975677">
      <w:pPr>
        <w:tabs>
          <w:tab w:val="left" w:pos="0"/>
        </w:tabs>
        <w:spacing w:line="360" w:lineRule="auto"/>
        <w:ind w:firstLine="720"/>
        <w:jc w:val="both"/>
        <w:rPr>
          <w:sz w:val="28"/>
          <w:szCs w:val="28"/>
        </w:rPr>
      </w:pPr>
      <w:r>
        <w:rPr>
          <w:sz w:val="28"/>
          <w:szCs w:val="28"/>
        </w:rPr>
        <w:t xml:space="preserve">Petrol nowadays </w:t>
      </w:r>
      <w:proofErr w:type="gramStart"/>
      <w:r>
        <w:rPr>
          <w:sz w:val="28"/>
          <w:szCs w:val="28"/>
        </w:rPr>
        <w:t>occupy</w:t>
      </w:r>
      <w:proofErr w:type="gramEnd"/>
      <w:r>
        <w:rPr>
          <w:sz w:val="28"/>
          <w:szCs w:val="28"/>
        </w:rPr>
        <w:t xml:space="preserve"> a great part between the different energy sources in the world, that’s because it contain several products in addition of large amounts of natural gas since it exist under earth and under pressure, also it’s availability and simplicity of extraction from earth.</w:t>
      </w:r>
    </w:p>
    <w:p w14:paraId="1AB3DBB9" w14:textId="77777777" w:rsidR="00975677" w:rsidRDefault="00975677" w:rsidP="00975677">
      <w:pPr>
        <w:tabs>
          <w:tab w:val="left" w:pos="0"/>
        </w:tabs>
        <w:spacing w:line="360" w:lineRule="auto"/>
        <w:ind w:firstLine="720"/>
        <w:jc w:val="both"/>
        <w:rPr>
          <w:sz w:val="28"/>
          <w:szCs w:val="28"/>
        </w:rPr>
      </w:pPr>
      <w:r>
        <w:rPr>
          <w:sz w:val="28"/>
          <w:szCs w:val="28"/>
        </w:rPr>
        <w:t xml:space="preserve">In addition of it characterized by high thermal efficiency in compare with solid fuel, also </w:t>
      </w:r>
      <w:proofErr w:type="gramStart"/>
      <w:r>
        <w:rPr>
          <w:sz w:val="28"/>
          <w:szCs w:val="28"/>
        </w:rPr>
        <w:t>it’s</w:t>
      </w:r>
      <w:proofErr w:type="gramEnd"/>
      <w:r>
        <w:rPr>
          <w:sz w:val="28"/>
          <w:szCs w:val="28"/>
        </w:rPr>
        <w:t xml:space="preserve"> transportation is easy, for these reasons the production of petrol is developed from the last century.</w:t>
      </w:r>
    </w:p>
    <w:p w14:paraId="0100F83E" w14:textId="77777777" w:rsidR="00975677" w:rsidRPr="005F760D" w:rsidRDefault="00975677" w:rsidP="00975677">
      <w:pPr>
        <w:tabs>
          <w:tab w:val="left" w:pos="0"/>
        </w:tabs>
        <w:spacing w:line="360" w:lineRule="auto"/>
        <w:ind w:firstLine="720"/>
        <w:jc w:val="both"/>
        <w:rPr>
          <w:sz w:val="28"/>
          <w:szCs w:val="28"/>
        </w:rPr>
      </w:pPr>
      <w:r>
        <w:rPr>
          <w:sz w:val="28"/>
          <w:szCs w:val="28"/>
        </w:rPr>
        <w:t xml:space="preserve">Petrol contains mainly hydrocarbons in addition of small amounts of inorganic compounds which consist of sulfur, oxygen, nitrogen and other </w:t>
      </w:r>
      <w:r>
        <w:rPr>
          <w:sz w:val="28"/>
          <w:szCs w:val="28"/>
        </w:rPr>
        <w:lastRenderedPageBreak/>
        <w:t xml:space="preserve">metals, mostly petrol composition </w:t>
      </w:r>
      <w:proofErr w:type="gramStart"/>
      <w:r>
        <w:rPr>
          <w:sz w:val="28"/>
          <w:szCs w:val="28"/>
        </w:rPr>
        <w:t>specify</w:t>
      </w:r>
      <w:proofErr w:type="gramEnd"/>
      <w:r>
        <w:rPr>
          <w:sz w:val="28"/>
          <w:szCs w:val="28"/>
        </w:rPr>
        <w:t xml:space="preserve"> it’s physical and chemical properties also the quality of </w:t>
      </w:r>
      <w:proofErr w:type="spellStart"/>
      <w:r>
        <w:rPr>
          <w:sz w:val="28"/>
          <w:szCs w:val="28"/>
        </w:rPr>
        <w:t>it’s</w:t>
      </w:r>
      <w:proofErr w:type="spellEnd"/>
      <w:r>
        <w:rPr>
          <w:sz w:val="28"/>
          <w:szCs w:val="28"/>
        </w:rPr>
        <w:t xml:space="preserve"> products, </w:t>
      </w:r>
      <w:r w:rsidRPr="005F760D">
        <w:rPr>
          <w:sz w:val="28"/>
          <w:szCs w:val="28"/>
        </w:rPr>
        <w:t>All hydrocarbon classes are present in the crude mixture, except</w:t>
      </w:r>
      <w:r>
        <w:rPr>
          <w:sz w:val="28"/>
          <w:szCs w:val="28"/>
        </w:rPr>
        <w:t xml:space="preserve"> </w:t>
      </w:r>
      <w:r w:rsidRPr="005F760D">
        <w:rPr>
          <w:sz w:val="28"/>
          <w:szCs w:val="28"/>
        </w:rPr>
        <w:t>alkenes and alkynes. This may indicate that crude oils originated under a</w:t>
      </w:r>
      <w:r>
        <w:rPr>
          <w:sz w:val="28"/>
          <w:szCs w:val="28"/>
        </w:rPr>
        <w:t xml:space="preserve"> </w:t>
      </w:r>
      <w:r w:rsidRPr="005F760D">
        <w:rPr>
          <w:sz w:val="28"/>
          <w:szCs w:val="28"/>
        </w:rPr>
        <w:t>reducing atmosphere. The following is a brief description of the different</w:t>
      </w:r>
      <w:r>
        <w:rPr>
          <w:sz w:val="28"/>
          <w:szCs w:val="28"/>
        </w:rPr>
        <w:t xml:space="preserve"> </w:t>
      </w:r>
      <w:r w:rsidRPr="005F760D">
        <w:rPr>
          <w:sz w:val="28"/>
          <w:szCs w:val="28"/>
        </w:rPr>
        <w:t>hydrocarbon classes found in all crude oils.</w:t>
      </w:r>
    </w:p>
    <w:p w14:paraId="1D400033" w14:textId="77777777" w:rsidR="00975677" w:rsidRDefault="00975677" w:rsidP="00975677">
      <w:pPr>
        <w:autoSpaceDE w:val="0"/>
        <w:autoSpaceDN w:val="0"/>
        <w:adjustRightInd w:val="0"/>
        <w:spacing w:line="360" w:lineRule="auto"/>
        <w:jc w:val="both"/>
        <w:rPr>
          <w:b/>
          <w:bCs/>
          <w:sz w:val="28"/>
          <w:szCs w:val="28"/>
        </w:rPr>
      </w:pPr>
    </w:p>
    <w:p w14:paraId="3B54554F" w14:textId="77777777" w:rsidR="00975677" w:rsidRDefault="00975677" w:rsidP="00975677">
      <w:pPr>
        <w:autoSpaceDE w:val="0"/>
        <w:autoSpaceDN w:val="0"/>
        <w:adjustRightInd w:val="0"/>
        <w:spacing w:line="360" w:lineRule="auto"/>
        <w:jc w:val="both"/>
        <w:rPr>
          <w:sz w:val="28"/>
          <w:szCs w:val="28"/>
        </w:rPr>
      </w:pPr>
      <w:r w:rsidRPr="005E5EEC">
        <w:rPr>
          <w:b/>
          <w:bCs/>
          <w:sz w:val="28"/>
          <w:szCs w:val="28"/>
        </w:rPr>
        <w:t>Paraffinic hydrocarbons:</w:t>
      </w:r>
      <w:r w:rsidRPr="005E5EEC">
        <w:rPr>
          <w:sz w:val="28"/>
          <w:szCs w:val="28"/>
        </w:rPr>
        <w:t xml:space="preserve"> </w:t>
      </w:r>
    </w:p>
    <w:p w14:paraId="2D598032" w14:textId="77777777" w:rsidR="00975677" w:rsidRPr="00C51D42" w:rsidRDefault="00975677" w:rsidP="00975677">
      <w:pPr>
        <w:autoSpaceDE w:val="0"/>
        <w:autoSpaceDN w:val="0"/>
        <w:adjustRightInd w:val="0"/>
        <w:spacing w:line="360" w:lineRule="auto"/>
        <w:ind w:firstLine="720"/>
        <w:jc w:val="both"/>
        <w:rPr>
          <w:sz w:val="28"/>
          <w:szCs w:val="28"/>
          <w:lang w:val="en-GB" w:eastAsia="en-GB"/>
        </w:rPr>
      </w:pPr>
      <w:proofErr w:type="gramStart"/>
      <w:r>
        <w:rPr>
          <w:sz w:val="28"/>
          <w:szCs w:val="28"/>
        </w:rPr>
        <w:t>I</w:t>
      </w:r>
      <w:r w:rsidRPr="005E5EEC">
        <w:rPr>
          <w:sz w:val="28"/>
          <w:szCs w:val="28"/>
        </w:rPr>
        <w:t>t’s</w:t>
      </w:r>
      <w:proofErr w:type="gramEnd"/>
      <w:r w:rsidRPr="005E5EEC">
        <w:rPr>
          <w:sz w:val="28"/>
          <w:szCs w:val="28"/>
        </w:rPr>
        <w:t xml:space="preserve"> formula is (C</w:t>
      </w:r>
      <w:r w:rsidRPr="005E5EEC">
        <w:rPr>
          <w:sz w:val="28"/>
          <w:szCs w:val="28"/>
          <w:vertAlign w:val="subscript"/>
        </w:rPr>
        <w:t>n</w:t>
      </w:r>
      <w:r w:rsidRPr="005E5EEC">
        <w:rPr>
          <w:sz w:val="28"/>
          <w:szCs w:val="28"/>
        </w:rPr>
        <w:t>H</w:t>
      </w:r>
      <w:r w:rsidRPr="005E5EEC">
        <w:rPr>
          <w:sz w:val="28"/>
          <w:szCs w:val="28"/>
          <w:vertAlign w:val="subscript"/>
        </w:rPr>
        <w:t>2n</w:t>
      </w:r>
      <w:r w:rsidRPr="005E5EEC">
        <w:rPr>
          <w:sz w:val="28"/>
          <w:szCs w:val="28"/>
        </w:rPr>
        <w:t>+2) and it is a saturated compounds exist in petrol beginning from methane</w:t>
      </w:r>
      <w:r>
        <w:rPr>
          <w:sz w:val="28"/>
          <w:szCs w:val="28"/>
        </w:rPr>
        <w:t xml:space="preserve"> </w:t>
      </w:r>
      <w:r w:rsidRPr="005E5EEC">
        <w:rPr>
          <w:sz w:val="28"/>
          <w:szCs w:val="28"/>
          <w:lang w:val="en-GB" w:eastAsia="en-GB"/>
        </w:rPr>
        <w:t>is the principal constituent</w:t>
      </w:r>
      <w:r>
        <w:rPr>
          <w:sz w:val="28"/>
          <w:szCs w:val="28"/>
          <w:lang w:val="en-GB" w:eastAsia="en-GB"/>
        </w:rPr>
        <w:t xml:space="preserve"> </w:t>
      </w:r>
      <w:r w:rsidRPr="005E5EEC">
        <w:rPr>
          <w:sz w:val="28"/>
          <w:szCs w:val="28"/>
          <w:lang w:val="en-GB" w:eastAsia="en-GB"/>
        </w:rPr>
        <w:t>of natural gas. Methane, ethane, propane, and butane are gaseous</w:t>
      </w:r>
      <w:r>
        <w:rPr>
          <w:sz w:val="28"/>
          <w:szCs w:val="28"/>
          <w:lang w:val="en-GB" w:eastAsia="en-GB"/>
        </w:rPr>
        <w:t xml:space="preserve"> </w:t>
      </w:r>
      <w:r w:rsidRPr="005E5EEC">
        <w:rPr>
          <w:sz w:val="28"/>
          <w:szCs w:val="28"/>
          <w:lang w:val="en-GB" w:eastAsia="en-GB"/>
        </w:rPr>
        <w:t>hydrocarbons at ambient temperatures and atmospheric pressure. They</w:t>
      </w:r>
      <w:r>
        <w:rPr>
          <w:sz w:val="28"/>
          <w:szCs w:val="28"/>
          <w:lang w:val="en-GB" w:eastAsia="en-GB"/>
        </w:rPr>
        <w:t xml:space="preserve"> </w:t>
      </w:r>
      <w:r w:rsidRPr="005E5EEC">
        <w:rPr>
          <w:sz w:val="28"/>
          <w:szCs w:val="28"/>
          <w:lang w:val="en-GB" w:eastAsia="en-GB"/>
        </w:rPr>
        <w:t>are usually found associated with crude oils in a dissolved state.</w:t>
      </w:r>
      <w:r w:rsidRPr="005E5EEC">
        <w:rPr>
          <w:sz w:val="28"/>
          <w:szCs w:val="28"/>
        </w:rPr>
        <w:t xml:space="preserve"> to the compounds of carbon atoms (C</w:t>
      </w:r>
      <w:r w:rsidRPr="005E5EEC">
        <w:rPr>
          <w:sz w:val="28"/>
          <w:szCs w:val="28"/>
          <w:vertAlign w:val="subscript"/>
        </w:rPr>
        <w:t>44</w:t>
      </w:r>
      <w:r w:rsidRPr="005E5EEC">
        <w:rPr>
          <w:sz w:val="28"/>
          <w:szCs w:val="28"/>
        </w:rPr>
        <w:t>) or more, in normal temperature it will be gases (C</w:t>
      </w:r>
      <w:r w:rsidRPr="005E5EEC">
        <w:rPr>
          <w:sz w:val="28"/>
          <w:szCs w:val="28"/>
          <w:vertAlign w:val="subscript"/>
        </w:rPr>
        <w:t>1</w:t>
      </w:r>
      <w:r w:rsidRPr="005E5EEC">
        <w:rPr>
          <w:sz w:val="28"/>
          <w:szCs w:val="28"/>
        </w:rPr>
        <w:t>- C</w:t>
      </w:r>
      <w:r w:rsidRPr="005E5EEC">
        <w:rPr>
          <w:sz w:val="28"/>
          <w:szCs w:val="28"/>
          <w:vertAlign w:val="subscript"/>
        </w:rPr>
        <w:t>4</w:t>
      </w:r>
      <w:r w:rsidRPr="005E5EEC">
        <w:rPr>
          <w:sz w:val="28"/>
          <w:szCs w:val="28"/>
        </w:rPr>
        <w:t>) or liquids (C</w:t>
      </w:r>
      <w:r w:rsidRPr="005E5EEC">
        <w:rPr>
          <w:sz w:val="28"/>
          <w:szCs w:val="28"/>
          <w:vertAlign w:val="subscript"/>
        </w:rPr>
        <w:t>5</w:t>
      </w:r>
      <w:r w:rsidRPr="005E5EEC">
        <w:rPr>
          <w:sz w:val="28"/>
          <w:szCs w:val="28"/>
        </w:rPr>
        <w:t>- C</w:t>
      </w:r>
      <w:r w:rsidRPr="005E5EEC">
        <w:rPr>
          <w:sz w:val="28"/>
          <w:szCs w:val="28"/>
          <w:vertAlign w:val="subscript"/>
        </w:rPr>
        <w:t>15</w:t>
      </w:r>
      <w:r w:rsidRPr="005E5EEC">
        <w:rPr>
          <w:sz w:val="28"/>
          <w:szCs w:val="28"/>
        </w:rPr>
        <w:t>) or solids starting from hexadecane (C</w:t>
      </w:r>
      <w:r w:rsidRPr="005E5EEC">
        <w:rPr>
          <w:sz w:val="28"/>
          <w:szCs w:val="28"/>
          <w:vertAlign w:val="subscript"/>
        </w:rPr>
        <w:t>16</w:t>
      </w:r>
      <w:r w:rsidRPr="005E5EEC">
        <w:rPr>
          <w:sz w:val="28"/>
          <w:szCs w:val="28"/>
        </w:rPr>
        <w:t>- C</w:t>
      </w:r>
      <w:r w:rsidRPr="005E5EEC">
        <w:rPr>
          <w:sz w:val="28"/>
          <w:szCs w:val="28"/>
          <w:vertAlign w:val="subscript"/>
        </w:rPr>
        <w:t>44</w:t>
      </w:r>
      <w:r w:rsidRPr="005E5EEC">
        <w:rPr>
          <w:sz w:val="28"/>
          <w:szCs w:val="28"/>
        </w:rPr>
        <w:t>)</w:t>
      </w:r>
      <w:proofErr w:type="gramStart"/>
      <w:r w:rsidRPr="005E5EEC">
        <w:rPr>
          <w:sz w:val="28"/>
          <w:szCs w:val="28"/>
        </w:rPr>
        <w:t xml:space="preserve">, </w:t>
      </w:r>
      <w:r>
        <w:rPr>
          <w:sz w:val="28"/>
          <w:szCs w:val="28"/>
          <w:lang w:val="en-GB" w:eastAsia="en-GB"/>
        </w:rPr>
        <w:t>.</w:t>
      </w:r>
      <w:proofErr w:type="gramEnd"/>
      <w:r>
        <w:rPr>
          <w:sz w:val="28"/>
          <w:szCs w:val="28"/>
          <w:lang w:val="en-GB" w:eastAsia="en-GB"/>
        </w:rPr>
        <w:t xml:space="preserve"> </w:t>
      </w:r>
      <w:r w:rsidRPr="005E5EEC">
        <w:rPr>
          <w:sz w:val="28"/>
          <w:szCs w:val="28"/>
          <w:lang w:val="en-GB" w:eastAsia="en-GB"/>
        </w:rPr>
        <w:t>Normal alkanes (n-alkanes, n-paraffins) are straight-chain hydrocarbons</w:t>
      </w:r>
      <w:r>
        <w:rPr>
          <w:sz w:val="28"/>
          <w:szCs w:val="28"/>
          <w:lang w:val="en-GB" w:eastAsia="en-GB"/>
        </w:rPr>
        <w:t xml:space="preserve"> </w:t>
      </w:r>
      <w:r w:rsidRPr="005E5EEC">
        <w:rPr>
          <w:sz w:val="28"/>
          <w:szCs w:val="28"/>
          <w:lang w:val="en-GB" w:eastAsia="en-GB"/>
        </w:rPr>
        <w:t>having no branches. Branched alkanes are saturated hydrocarbons</w:t>
      </w:r>
      <w:r>
        <w:rPr>
          <w:sz w:val="28"/>
          <w:szCs w:val="28"/>
          <w:lang w:val="en-GB" w:eastAsia="en-GB"/>
        </w:rPr>
        <w:t xml:space="preserve"> </w:t>
      </w:r>
      <w:r w:rsidRPr="005E5EEC">
        <w:rPr>
          <w:sz w:val="28"/>
          <w:szCs w:val="28"/>
          <w:lang w:val="en-GB" w:eastAsia="en-GB"/>
        </w:rPr>
        <w:t xml:space="preserve">with an alkyl substituent or a side branch from the main chain. </w:t>
      </w:r>
      <w:proofErr w:type="spellStart"/>
      <w:r w:rsidRPr="005E5EEC">
        <w:rPr>
          <w:sz w:val="28"/>
          <w:szCs w:val="28"/>
          <w:lang w:val="en-GB" w:eastAsia="en-GB"/>
        </w:rPr>
        <w:t>Abranched</w:t>
      </w:r>
      <w:proofErr w:type="spellEnd"/>
      <w:r>
        <w:rPr>
          <w:sz w:val="28"/>
          <w:szCs w:val="28"/>
          <w:lang w:val="en-GB" w:eastAsia="en-GB"/>
        </w:rPr>
        <w:t xml:space="preserve"> </w:t>
      </w:r>
      <w:r w:rsidRPr="005E5EEC">
        <w:rPr>
          <w:sz w:val="28"/>
          <w:szCs w:val="28"/>
          <w:lang w:val="en-GB" w:eastAsia="en-GB"/>
        </w:rPr>
        <w:t>alkane with the same number of carbons and hydrogens as an n-alkane is</w:t>
      </w:r>
      <w:r>
        <w:rPr>
          <w:sz w:val="28"/>
          <w:szCs w:val="28"/>
          <w:lang w:val="en-GB" w:eastAsia="en-GB"/>
        </w:rPr>
        <w:t xml:space="preserve"> </w:t>
      </w:r>
      <w:r w:rsidRPr="005E5EEC">
        <w:rPr>
          <w:sz w:val="28"/>
          <w:szCs w:val="28"/>
          <w:lang w:val="en-GB" w:eastAsia="en-GB"/>
        </w:rPr>
        <w:t>called an isomer. For example, butane (C</w:t>
      </w:r>
      <w:r w:rsidRPr="009642A3">
        <w:rPr>
          <w:sz w:val="28"/>
          <w:szCs w:val="28"/>
          <w:vertAlign w:val="subscript"/>
          <w:lang w:val="en-GB" w:eastAsia="en-GB"/>
        </w:rPr>
        <w:t>4</w:t>
      </w:r>
      <w:r w:rsidRPr="005E5EEC">
        <w:rPr>
          <w:sz w:val="28"/>
          <w:szCs w:val="28"/>
          <w:lang w:val="en-GB" w:eastAsia="en-GB"/>
        </w:rPr>
        <w:t>H</w:t>
      </w:r>
      <w:r w:rsidRPr="009642A3">
        <w:rPr>
          <w:sz w:val="28"/>
          <w:szCs w:val="28"/>
          <w:vertAlign w:val="subscript"/>
          <w:lang w:val="en-GB" w:eastAsia="en-GB"/>
        </w:rPr>
        <w:t>10</w:t>
      </w:r>
      <w:r w:rsidRPr="005E5EEC">
        <w:rPr>
          <w:sz w:val="28"/>
          <w:szCs w:val="28"/>
          <w:lang w:val="en-GB" w:eastAsia="en-GB"/>
        </w:rPr>
        <w:t>) has two isomers, n-butane</w:t>
      </w:r>
      <w:r>
        <w:rPr>
          <w:sz w:val="28"/>
          <w:szCs w:val="28"/>
          <w:lang w:val="en-GB" w:eastAsia="en-GB"/>
        </w:rPr>
        <w:t xml:space="preserve"> </w:t>
      </w:r>
      <w:r w:rsidRPr="005E5EEC">
        <w:rPr>
          <w:sz w:val="28"/>
          <w:szCs w:val="28"/>
          <w:lang w:val="en-GB" w:eastAsia="en-GB"/>
        </w:rPr>
        <w:t>and 2-methyl propane (isobutane). As the molecular weight of the hydrocarbon</w:t>
      </w:r>
      <w:r>
        <w:rPr>
          <w:sz w:val="28"/>
          <w:szCs w:val="28"/>
          <w:lang w:val="en-GB" w:eastAsia="en-GB"/>
        </w:rPr>
        <w:t xml:space="preserve"> </w:t>
      </w:r>
      <w:r w:rsidRPr="005E5EEC">
        <w:rPr>
          <w:sz w:val="28"/>
          <w:szCs w:val="28"/>
          <w:lang w:val="en-GB" w:eastAsia="en-GB"/>
        </w:rPr>
        <w:t>increases, the number of isomers also increases. Pentane (</w:t>
      </w:r>
      <w:r w:rsidRPr="009642A3">
        <w:rPr>
          <w:sz w:val="28"/>
          <w:szCs w:val="28"/>
          <w:lang w:val="en-GB" w:eastAsia="en-GB"/>
        </w:rPr>
        <w:t>C</w:t>
      </w:r>
      <w:r w:rsidRPr="007F56A9">
        <w:rPr>
          <w:sz w:val="28"/>
          <w:szCs w:val="28"/>
          <w:vertAlign w:val="subscript"/>
          <w:lang w:val="en-GB" w:eastAsia="en-GB"/>
        </w:rPr>
        <w:t>5</w:t>
      </w:r>
      <w:r>
        <w:rPr>
          <w:sz w:val="28"/>
          <w:szCs w:val="28"/>
          <w:lang w:val="en-GB" w:eastAsia="en-GB"/>
        </w:rPr>
        <w:t>H</w:t>
      </w:r>
      <w:r w:rsidRPr="009642A3">
        <w:rPr>
          <w:sz w:val="28"/>
          <w:szCs w:val="28"/>
          <w:vertAlign w:val="subscript"/>
          <w:lang w:val="en-GB" w:eastAsia="en-GB"/>
        </w:rPr>
        <w:t>12</w:t>
      </w:r>
      <w:r w:rsidRPr="005E5EEC">
        <w:rPr>
          <w:sz w:val="28"/>
          <w:szCs w:val="28"/>
          <w:lang w:val="en-GB" w:eastAsia="en-GB"/>
        </w:rPr>
        <w:t>)</w:t>
      </w:r>
      <w:r>
        <w:rPr>
          <w:sz w:val="28"/>
          <w:szCs w:val="28"/>
          <w:lang w:val="en-GB" w:eastAsia="en-GB"/>
        </w:rPr>
        <w:t xml:space="preserve"> </w:t>
      </w:r>
      <w:r w:rsidRPr="005E5EEC">
        <w:rPr>
          <w:sz w:val="28"/>
          <w:szCs w:val="28"/>
          <w:lang w:val="en-GB" w:eastAsia="en-GB"/>
        </w:rPr>
        <w:t>has three isomers; hexane (C</w:t>
      </w:r>
      <w:r w:rsidRPr="009642A3">
        <w:rPr>
          <w:sz w:val="28"/>
          <w:szCs w:val="28"/>
          <w:vertAlign w:val="subscript"/>
          <w:lang w:val="en-GB" w:eastAsia="en-GB"/>
        </w:rPr>
        <w:t>6</w:t>
      </w:r>
      <w:r w:rsidRPr="005E5EEC">
        <w:rPr>
          <w:sz w:val="28"/>
          <w:szCs w:val="28"/>
          <w:lang w:val="en-GB" w:eastAsia="en-GB"/>
        </w:rPr>
        <w:t>H</w:t>
      </w:r>
      <w:r w:rsidRPr="009642A3">
        <w:rPr>
          <w:sz w:val="28"/>
          <w:szCs w:val="28"/>
          <w:vertAlign w:val="subscript"/>
          <w:lang w:val="en-GB" w:eastAsia="en-GB"/>
        </w:rPr>
        <w:t>14</w:t>
      </w:r>
      <w:r w:rsidRPr="005E5EEC">
        <w:rPr>
          <w:sz w:val="28"/>
          <w:szCs w:val="28"/>
          <w:lang w:val="en-GB" w:eastAsia="en-GB"/>
        </w:rPr>
        <w:t xml:space="preserve">) has five. </w:t>
      </w:r>
      <w:r w:rsidRPr="00957B1A">
        <w:rPr>
          <w:b/>
          <w:bCs/>
          <w:sz w:val="28"/>
          <w:szCs w:val="28"/>
        </w:rPr>
        <w:t xml:space="preserve">          </w:t>
      </w:r>
    </w:p>
    <w:p w14:paraId="5D97BAB4" w14:textId="77777777" w:rsidR="00975677" w:rsidRDefault="00975677" w:rsidP="00975677">
      <w:pPr>
        <w:tabs>
          <w:tab w:val="num" w:pos="360"/>
          <w:tab w:val="left" w:pos="3840"/>
        </w:tabs>
        <w:spacing w:line="360" w:lineRule="auto"/>
        <w:ind w:left="360" w:hanging="360"/>
        <w:jc w:val="both"/>
        <w:rPr>
          <w:b/>
          <w:bCs/>
          <w:sz w:val="28"/>
          <w:szCs w:val="28"/>
          <w:lang w:val="en-GB"/>
        </w:rPr>
      </w:pPr>
      <w:proofErr w:type="spellStart"/>
      <w:r w:rsidRPr="00F4733A">
        <w:rPr>
          <w:b/>
          <w:bCs/>
          <w:sz w:val="28"/>
          <w:szCs w:val="28"/>
          <w:lang w:val="en-GB"/>
        </w:rPr>
        <w:t>N</w:t>
      </w:r>
      <w:r>
        <w:rPr>
          <w:b/>
          <w:bCs/>
          <w:sz w:val="28"/>
          <w:szCs w:val="28"/>
          <w:lang w:val="en-GB"/>
        </w:rPr>
        <w:t>aphthenes</w:t>
      </w:r>
      <w:proofErr w:type="spellEnd"/>
      <w:r>
        <w:rPr>
          <w:b/>
          <w:bCs/>
          <w:sz w:val="28"/>
          <w:szCs w:val="28"/>
          <w:lang w:val="en-GB"/>
        </w:rPr>
        <w:t xml:space="preserve"> (cycloparaffins) hydrocarbons:</w:t>
      </w:r>
    </w:p>
    <w:p w14:paraId="20E2829B" w14:textId="77777777" w:rsidR="00975677" w:rsidRDefault="00975677" w:rsidP="00975677">
      <w:pPr>
        <w:autoSpaceDE w:val="0"/>
        <w:autoSpaceDN w:val="0"/>
        <w:adjustRightInd w:val="0"/>
        <w:spacing w:line="360" w:lineRule="auto"/>
        <w:jc w:val="both"/>
        <w:rPr>
          <w:sz w:val="28"/>
          <w:szCs w:val="28"/>
          <w:lang w:val="en-GB" w:eastAsia="en-GB"/>
        </w:rPr>
      </w:pPr>
      <w:r>
        <w:rPr>
          <w:b/>
          <w:bCs/>
          <w:sz w:val="28"/>
          <w:szCs w:val="28"/>
          <w:lang w:val="en-GB"/>
        </w:rPr>
        <w:tab/>
      </w:r>
      <w:r w:rsidRPr="00372854">
        <w:rPr>
          <w:sz w:val="28"/>
          <w:szCs w:val="28"/>
          <w:lang w:val="en-GB" w:eastAsia="en-GB"/>
        </w:rPr>
        <w:t xml:space="preserve">Saturated cyclic hydrocarbons, normally known as </w:t>
      </w:r>
      <w:proofErr w:type="spellStart"/>
      <w:r w:rsidRPr="00372854">
        <w:rPr>
          <w:sz w:val="28"/>
          <w:szCs w:val="28"/>
          <w:lang w:val="en-GB" w:eastAsia="en-GB"/>
        </w:rPr>
        <w:t>naphthenes</w:t>
      </w:r>
      <w:proofErr w:type="spellEnd"/>
      <w:r w:rsidRPr="00372854">
        <w:rPr>
          <w:sz w:val="28"/>
          <w:szCs w:val="28"/>
          <w:lang w:val="en-GB" w:eastAsia="en-GB"/>
        </w:rPr>
        <w:t>, are</w:t>
      </w:r>
      <w:r>
        <w:rPr>
          <w:sz w:val="28"/>
          <w:szCs w:val="28"/>
          <w:lang w:val="en-GB" w:eastAsia="en-GB"/>
        </w:rPr>
        <w:t xml:space="preserve"> </w:t>
      </w:r>
      <w:r w:rsidRPr="00372854">
        <w:rPr>
          <w:sz w:val="28"/>
          <w:szCs w:val="28"/>
          <w:lang w:val="en-GB" w:eastAsia="en-GB"/>
        </w:rPr>
        <w:t>also part of the hydrocarbon constituents of crude oils. Their ratio, however,</w:t>
      </w:r>
      <w:r>
        <w:rPr>
          <w:sz w:val="28"/>
          <w:szCs w:val="28"/>
          <w:lang w:val="en-GB" w:eastAsia="en-GB"/>
        </w:rPr>
        <w:t xml:space="preserve"> </w:t>
      </w:r>
      <w:r w:rsidRPr="00372854">
        <w:rPr>
          <w:sz w:val="28"/>
          <w:szCs w:val="28"/>
          <w:lang w:val="en-GB" w:eastAsia="en-GB"/>
        </w:rPr>
        <w:t xml:space="preserve">depends on the crude type. The lower members of </w:t>
      </w:r>
      <w:proofErr w:type="spellStart"/>
      <w:r w:rsidRPr="00372854">
        <w:rPr>
          <w:sz w:val="28"/>
          <w:szCs w:val="28"/>
          <w:lang w:val="en-GB" w:eastAsia="en-GB"/>
        </w:rPr>
        <w:t>naphthenes</w:t>
      </w:r>
      <w:proofErr w:type="spellEnd"/>
      <w:r w:rsidRPr="00372854">
        <w:rPr>
          <w:sz w:val="28"/>
          <w:szCs w:val="28"/>
          <w:lang w:val="en-GB" w:eastAsia="en-GB"/>
        </w:rPr>
        <w:t xml:space="preserve"> are</w:t>
      </w:r>
      <w:r>
        <w:rPr>
          <w:sz w:val="28"/>
          <w:szCs w:val="28"/>
          <w:lang w:val="en-GB" w:eastAsia="en-GB"/>
        </w:rPr>
        <w:t xml:space="preserve"> </w:t>
      </w:r>
      <w:r w:rsidRPr="00372854">
        <w:rPr>
          <w:sz w:val="28"/>
          <w:szCs w:val="28"/>
          <w:lang w:val="en-GB" w:eastAsia="en-GB"/>
        </w:rPr>
        <w:t>cyclopentane, cyclohexane, and their mono-substituted compounds.</w:t>
      </w:r>
      <w:r>
        <w:rPr>
          <w:sz w:val="28"/>
          <w:szCs w:val="28"/>
          <w:lang w:val="en-GB" w:eastAsia="en-GB"/>
        </w:rPr>
        <w:t xml:space="preserve"> </w:t>
      </w:r>
      <w:r w:rsidRPr="00372854">
        <w:rPr>
          <w:sz w:val="28"/>
          <w:szCs w:val="28"/>
          <w:lang w:val="en-GB" w:eastAsia="en-GB"/>
        </w:rPr>
        <w:t>They are normally present in the light and the heavy naphtha fractions.</w:t>
      </w:r>
      <w:r>
        <w:rPr>
          <w:sz w:val="28"/>
          <w:szCs w:val="28"/>
          <w:lang w:val="en-GB" w:eastAsia="en-GB"/>
        </w:rPr>
        <w:t xml:space="preserve"> </w:t>
      </w:r>
      <w:proofErr w:type="spellStart"/>
      <w:r w:rsidRPr="00372854">
        <w:rPr>
          <w:sz w:val="28"/>
          <w:szCs w:val="28"/>
          <w:lang w:val="en-GB" w:eastAsia="en-GB"/>
        </w:rPr>
        <w:t>Cyclohexanes</w:t>
      </w:r>
      <w:proofErr w:type="spellEnd"/>
      <w:r w:rsidRPr="00372854">
        <w:rPr>
          <w:sz w:val="28"/>
          <w:szCs w:val="28"/>
          <w:lang w:val="en-GB" w:eastAsia="en-GB"/>
        </w:rPr>
        <w:t xml:space="preserve">, </w:t>
      </w:r>
      <w:r w:rsidRPr="00372854">
        <w:rPr>
          <w:sz w:val="28"/>
          <w:szCs w:val="28"/>
          <w:lang w:val="en-GB" w:eastAsia="en-GB"/>
        </w:rPr>
        <w:lastRenderedPageBreak/>
        <w:t xml:space="preserve">substituted cyclopentanes, and substituted </w:t>
      </w:r>
      <w:proofErr w:type="spellStart"/>
      <w:r w:rsidRPr="00372854">
        <w:rPr>
          <w:sz w:val="28"/>
          <w:szCs w:val="28"/>
          <w:lang w:val="en-GB" w:eastAsia="en-GB"/>
        </w:rPr>
        <w:t>cyclohexanes</w:t>
      </w:r>
      <w:proofErr w:type="spellEnd"/>
      <w:r>
        <w:rPr>
          <w:sz w:val="28"/>
          <w:szCs w:val="28"/>
          <w:lang w:val="en-GB" w:eastAsia="en-GB"/>
        </w:rPr>
        <w:t xml:space="preserve"> like (</w:t>
      </w:r>
      <w:proofErr w:type="spellStart"/>
      <w:r>
        <w:rPr>
          <w:sz w:val="28"/>
          <w:szCs w:val="28"/>
          <w:lang w:val="en-GB" w:eastAsia="en-GB"/>
        </w:rPr>
        <w:t>methylcyclopentane</w:t>
      </w:r>
      <w:proofErr w:type="spellEnd"/>
      <w:r>
        <w:rPr>
          <w:sz w:val="28"/>
          <w:szCs w:val="28"/>
          <w:lang w:val="en-GB" w:eastAsia="en-GB"/>
        </w:rPr>
        <w:t xml:space="preserve">, cyclopentane, methylcyclohexane) </w:t>
      </w:r>
      <w:r w:rsidRPr="00372854">
        <w:rPr>
          <w:sz w:val="28"/>
          <w:szCs w:val="28"/>
          <w:lang w:val="en-GB" w:eastAsia="en-GB"/>
        </w:rPr>
        <w:t>are important precursors for aromatic hydrocarbons.</w:t>
      </w:r>
    </w:p>
    <w:p w14:paraId="2CB92769" w14:textId="77777777" w:rsidR="00975677" w:rsidRDefault="00975677" w:rsidP="00975677">
      <w:pPr>
        <w:autoSpaceDE w:val="0"/>
        <w:autoSpaceDN w:val="0"/>
        <w:adjustRightInd w:val="0"/>
        <w:spacing w:line="360" w:lineRule="auto"/>
        <w:jc w:val="both"/>
        <w:rPr>
          <w:sz w:val="28"/>
          <w:szCs w:val="28"/>
          <w:lang w:val="en-GB" w:eastAsia="en-GB"/>
        </w:rPr>
      </w:pPr>
      <w:r>
        <w:rPr>
          <w:sz w:val="28"/>
          <w:szCs w:val="28"/>
          <w:lang w:val="en-GB" w:eastAsia="en-GB"/>
        </w:rPr>
        <w:tab/>
      </w:r>
      <w:r w:rsidRPr="005F1044">
        <w:rPr>
          <w:sz w:val="28"/>
          <w:szCs w:val="28"/>
          <w:lang w:val="en-GB" w:eastAsia="en-GB"/>
        </w:rPr>
        <w:t>If a naphtha fraction contains these compounds, the first two can be converted</w:t>
      </w:r>
      <w:r>
        <w:rPr>
          <w:sz w:val="28"/>
          <w:szCs w:val="28"/>
          <w:lang w:val="en-GB" w:eastAsia="en-GB"/>
        </w:rPr>
        <w:t xml:space="preserve"> </w:t>
      </w:r>
      <w:r w:rsidRPr="005F1044">
        <w:rPr>
          <w:sz w:val="28"/>
          <w:szCs w:val="28"/>
          <w:lang w:val="en-GB" w:eastAsia="en-GB"/>
        </w:rPr>
        <w:t>to benzene, and the last compound can dehydrogenate to toluene</w:t>
      </w:r>
      <w:r>
        <w:rPr>
          <w:sz w:val="28"/>
          <w:szCs w:val="28"/>
          <w:lang w:val="en-GB" w:eastAsia="en-GB"/>
        </w:rPr>
        <w:t xml:space="preserve"> </w:t>
      </w:r>
      <w:r w:rsidRPr="005F1044">
        <w:rPr>
          <w:sz w:val="28"/>
          <w:szCs w:val="28"/>
          <w:lang w:val="en-GB" w:eastAsia="en-GB"/>
        </w:rPr>
        <w:t xml:space="preserve">during processing. </w:t>
      </w:r>
      <w:proofErr w:type="spellStart"/>
      <w:r w:rsidRPr="005F1044">
        <w:rPr>
          <w:sz w:val="28"/>
          <w:szCs w:val="28"/>
          <w:lang w:val="en-GB" w:eastAsia="en-GB"/>
        </w:rPr>
        <w:t>Dimethylcyclohexanes</w:t>
      </w:r>
      <w:proofErr w:type="spellEnd"/>
      <w:r w:rsidRPr="005F1044">
        <w:rPr>
          <w:sz w:val="28"/>
          <w:szCs w:val="28"/>
          <w:lang w:val="en-GB" w:eastAsia="en-GB"/>
        </w:rPr>
        <w:t xml:space="preserve"> are also important precursors</w:t>
      </w:r>
      <w:r>
        <w:rPr>
          <w:sz w:val="28"/>
          <w:szCs w:val="28"/>
          <w:lang w:val="en-GB" w:eastAsia="en-GB"/>
        </w:rPr>
        <w:t xml:space="preserve"> </w:t>
      </w:r>
      <w:r w:rsidRPr="005F1044">
        <w:rPr>
          <w:sz w:val="28"/>
          <w:szCs w:val="28"/>
          <w:lang w:val="en-GB" w:eastAsia="en-GB"/>
        </w:rPr>
        <w:t>for xylenes</w:t>
      </w:r>
      <w:r>
        <w:rPr>
          <w:sz w:val="28"/>
          <w:szCs w:val="28"/>
          <w:lang w:val="en-GB" w:eastAsia="en-GB"/>
        </w:rPr>
        <w:t>.</w:t>
      </w:r>
      <w:r w:rsidRPr="005F1044">
        <w:rPr>
          <w:sz w:val="28"/>
          <w:szCs w:val="28"/>
          <w:lang w:val="en-GB" w:eastAsia="en-GB"/>
        </w:rPr>
        <w:t xml:space="preserve"> </w:t>
      </w:r>
    </w:p>
    <w:p w14:paraId="5629BC56" w14:textId="77777777" w:rsidR="00975677" w:rsidRDefault="00975677" w:rsidP="00975677">
      <w:pPr>
        <w:autoSpaceDE w:val="0"/>
        <w:autoSpaceDN w:val="0"/>
        <w:adjustRightInd w:val="0"/>
        <w:spacing w:line="360" w:lineRule="auto"/>
        <w:ind w:firstLine="720"/>
        <w:jc w:val="both"/>
        <w:rPr>
          <w:sz w:val="28"/>
          <w:szCs w:val="28"/>
          <w:lang w:val="en-GB" w:eastAsia="en-GB"/>
        </w:rPr>
      </w:pPr>
      <w:r w:rsidRPr="005F1044">
        <w:rPr>
          <w:sz w:val="28"/>
          <w:szCs w:val="28"/>
          <w:lang w:val="en-GB" w:eastAsia="en-GB"/>
        </w:rPr>
        <w:t>Heavier petroleum fractions such as kerosine and gas oil may contain</w:t>
      </w:r>
      <w:r>
        <w:rPr>
          <w:sz w:val="28"/>
          <w:szCs w:val="28"/>
          <w:lang w:val="en-GB" w:eastAsia="en-GB"/>
        </w:rPr>
        <w:t xml:space="preserve"> </w:t>
      </w:r>
      <w:r w:rsidRPr="005F1044">
        <w:rPr>
          <w:sz w:val="28"/>
          <w:szCs w:val="28"/>
          <w:lang w:val="en-GB" w:eastAsia="en-GB"/>
        </w:rPr>
        <w:t>two or more cyclohexane rings fused through two vicinal carbons.</w:t>
      </w:r>
    </w:p>
    <w:p w14:paraId="1A2B1D3D" w14:textId="77777777" w:rsidR="00975677" w:rsidRDefault="00975677" w:rsidP="00975677">
      <w:pPr>
        <w:autoSpaceDE w:val="0"/>
        <w:autoSpaceDN w:val="0"/>
        <w:adjustRightInd w:val="0"/>
        <w:spacing w:line="360" w:lineRule="auto"/>
        <w:jc w:val="both"/>
        <w:rPr>
          <w:sz w:val="28"/>
          <w:szCs w:val="28"/>
          <w:lang w:val="en-GB" w:eastAsia="en-GB"/>
        </w:rPr>
      </w:pPr>
    </w:p>
    <w:p w14:paraId="030D7984" w14:textId="77777777" w:rsidR="00975677" w:rsidRDefault="00975677" w:rsidP="00975677">
      <w:pPr>
        <w:autoSpaceDE w:val="0"/>
        <w:autoSpaceDN w:val="0"/>
        <w:adjustRightInd w:val="0"/>
        <w:spacing w:line="360" w:lineRule="auto"/>
        <w:jc w:val="both"/>
        <w:rPr>
          <w:b/>
          <w:bCs/>
          <w:sz w:val="28"/>
          <w:szCs w:val="28"/>
          <w:lang w:val="en-GB" w:eastAsia="en-GB"/>
        </w:rPr>
      </w:pPr>
      <w:proofErr w:type="spellStart"/>
      <w:r>
        <w:rPr>
          <w:b/>
          <w:bCs/>
          <w:sz w:val="28"/>
          <w:szCs w:val="28"/>
          <w:lang w:val="en-GB" w:eastAsia="en-GB"/>
        </w:rPr>
        <w:t>Aromtic</w:t>
      </w:r>
      <w:proofErr w:type="spellEnd"/>
      <w:r>
        <w:rPr>
          <w:b/>
          <w:bCs/>
          <w:sz w:val="28"/>
          <w:szCs w:val="28"/>
          <w:lang w:val="en-GB" w:eastAsia="en-GB"/>
        </w:rPr>
        <w:t xml:space="preserve"> hydrocarbons:</w:t>
      </w:r>
    </w:p>
    <w:p w14:paraId="36FB73F4" w14:textId="77777777" w:rsidR="00975677" w:rsidRPr="00A65B43" w:rsidRDefault="00975677" w:rsidP="00975677">
      <w:pPr>
        <w:autoSpaceDE w:val="0"/>
        <w:autoSpaceDN w:val="0"/>
        <w:adjustRightInd w:val="0"/>
        <w:spacing w:line="360" w:lineRule="auto"/>
        <w:jc w:val="both"/>
        <w:rPr>
          <w:sz w:val="28"/>
          <w:szCs w:val="28"/>
          <w:lang w:val="en-GB" w:eastAsia="en-GB"/>
        </w:rPr>
      </w:pPr>
      <w:r>
        <w:rPr>
          <w:b/>
          <w:bCs/>
          <w:sz w:val="28"/>
          <w:szCs w:val="28"/>
          <w:lang w:val="en-GB" w:eastAsia="en-GB"/>
        </w:rPr>
        <w:tab/>
      </w:r>
      <w:r w:rsidRPr="00A65B43">
        <w:rPr>
          <w:sz w:val="28"/>
          <w:szCs w:val="28"/>
          <w:lang w:val="en-GB" w:eastAsia="en-GB"/>
        </w:rPr>
        <w:t>Lower members of aromatic compounds are present in small amounts</w:t>
      </w:r>
      <w:r>
        <w:rPr>
          <w:sz w:val="28"/>
          <w:szCs w:val="28"/>
          <w:lang w:val="en-GB" w:eastAsia="en-GB"/>
        </w:rPr>
        <w:t xml:space="preserve"> </w:t>
      </w:r>
      <w:r w:rsidRPr="00A65B43">
        <w:rPr>
          <w:sz w:val="28"/>
          <w:szCs w:val="28"/>
          <w:lang w:val="en-GB" w:eastAsia="en-GB"/>
        </w:rPr>
        <w:t>in crude oils and light petroleum fractions. The simplest mononuclear</w:t>
      </w:r>
      <w:r>
        <w:rPr>
          <w:sz w:val="28"/>
          <w:szCs w:val="28"/>
          <w:lang w:val="en-GB" w:eastAsia="en-GB"/>
        </w:rPr>
        <w:t xml:space="preserve"> </w:t>
      </w:r>
      <w:r w:rsidRPr="00A65B43">
        <w:rPr>
          <w:sz w:val="28"/>
          <w:szCs w:val="28"/>
          <w:lang w:val="en-GB" w:eastAsia="en-GB"/>
        </w:rPr>
        <w:t>aromatic compound is benzene (C</w:t>
      </w:r>
      <w:r w:rsidRPr="00A65B43">
        <w:rPr>
          <w:sz w:val="28"/>
          <w:szCs w:val="28"/>
          <w:vertAlign w:val="subscript"/>
          <w:lang w:val="en-GB" w:eastAsia="en-GB"/>
        </w:rPr>
        <w:t>6</w:t>
      </w:r>
      <w:r w:rsidRPr="00A65B43">
        <w:rPr>
          <w:sz w:val="28"/>
          <w:szCs w:val="28"/>
          <w:lang w:val="en-GB" w:eastAsia="en-GB"/>
        </w:rPr>
        <w:t>H</w:t>
      </w:r>
      <w:r w:rsidRPr="00A65B43">
        <w:rPr>
          <w:sz w:val="28"/>
          <w:szCs w:val="28"/>
          <w:vertAlign w:val="subscript"/>
          <w:lang w:val="en-GB" w:eastAsia="en-GB"/>
        </w:rPr>
        <w:t>6</w:t>
      </w:r>
      <w:r w:rsidRPr="00A65B43">
        <w:rPr>
          <w:sz w:val="28"/>
          <w:szCs w:val="28"/>
          <w:lang w:val="en-GB" w:eastAsia="en-GB"/>
        </w:rPr>
        <w:t>). Toluene (C</w:t>
      </w:r>
      <w:r w:rsidRPr="00A65B43">
        <w:rPr>
          <w:sz w:val="28"/>
          <w:szCs w:val="28"/>
          <w:vertAlign w:val="subscript"/>
          <w:lang w:val="en-GB" w:eastAsia="en-GB"/>
        </w:rPr>
        <w:t>7</w:t>
      </w:r>
      <w:r w:rsidRPr="00A65B43">
        <w:rPr>
          <w:sz w:val="28"/>
          <w:szCs w:val="28"/>
          <w:lang w:val="en-GB" w:eastAsia="en-GB"/>
        </w:rPr>
        <w:t>H</w:t>
      </w:r>
      <w:r w:rsidRPr="00A65B43">
        <w:rPr>
          <w:sz w:val="28"/>
          <w:szCs w:val="28"/>
          <w:vertAlign w:val="subscript"/>
          <w:lang w:val="en-GB" w:eastAsia="en-GB"/>
        </w:rPr>
        <w:t>8</w:t>
      </w:r>
      <w:r w:rsidRPr="00A65B43">
        <w:rPr>
          <w:sz w:val="28"/>
          <w:szCs w:val="28"/>
          <w:lang w:val="en-GB" w:eastAsia="en-GB"/>
        </w:rPr>
        <w:t>) and xylene</w:t>
      </w:r>
      <w:r>
        <w:rPr>
          <w:sz w:val="28"/>
          <w:szCs w:val="28"/>
          <w:lang w:val="en-GB" w:eastAsia="en-GB"/>
        </w:rPr>
        <w:t xml:space="preserve"> </w:t>
      </w:r>
      <w:r w:rsidRPr="00A65B43">
        <w:rPr>
          <w:sz w:val="28"/>
          <w:szCs w:val="28"/>
          <w:lang w:val="en-GB" w:eastAsia="en-GB"/>
        </w:rPr>
        <w:t>(C</w:t>
      </w:r>
      <w:r w:rsidRPr="00A65B43">
        <w:rPr>
          <w:sz w:val="28"/>
          <w:szCs w:val="28"/>
          <w:vertAlign w:val="subscript"/>
          <w:lang w:val="en-GB" w:eastAsia="en-GB"/>
        </w:rPr>
        <w:t>8</w:t>
      </w:r>
      <w:r w:rsidRPr="00A65B43">
        <w:rPr>
          <w:sz w:val="28"/>
          <w:szCs w:val="28"/>
          <w:lang w:val="en-GB" w:eastAsia="en-GB"/>
        </w:rPr>
        <w:t>H</w:t>
      </w:r>
      <w:r w:rsidRPr="00A65B43">
        <w:rPr>
          <w:sz w:val="28"/>
          <w:szCs w:val="28"/>
          <w:vertAlign w:val="subscript"/>
          <w:lang w:val="en-GB" w:eastAsia="en-GB"/>
        </w:rPr>
        <w:t>10</w:t>
      </w:r>
      <w:r w:rsidRPr="00A65B43">
        <w:rPr>
          <w:sz w:val="28"/>
          <w:szCs w:val="28"/>
          <w:lang w:val="en-GB" w:eastAsia="en-GB"/>
        </w:rPr>
        <w:t>) are also mononuclear aromatic compounds found in variable</w:t>
      </w:r>
      <w:r>
        <w:rPr>
          <w:sz w:val="28"/>
          <w:szCs w:val="28"/>
          <w:lang w:val="en-GB" w:eastAsia="en-GB"/>
        </w:rPr>
        <w:t xml:space="preserve"> </w:t>
      </w:r>
      <w:r w:rsidRPr="00A65B43">
        <w:rPr>
          <w:sz w:val="28"/>
          <w:szCs w:val="28"/>
          <w:lang w:val="en-GB" w:eastAsia="en-GB"/>
        </w:rPr>
        <w:t>amounts in crude oils. Benzene, toluene, and xylenes (BTX) are important</w:t>
      </w:r>
      <w:r>
        <w:rPr>
          <w:sz w:val="28"/>
          <w:szCs w:val="28"/>
          <w:lang w:val="en-GB" w:eastAsia="en-GB"/>
        </w:rPr>
        <w:t xml:space="preserve"> </w:t>
      </w:r>
      <w:r w:rsidRPr="00A65B43">
        <w:rPr>
          <w:sz w:val="28"/>
          <w:szCs w:val="28"/>
          <w:lang w:val="en-GB" w:eastAsia="en-GB"/>
        </w:rPr>
        <w:t>petrochemical intermediates as well as valuable gasoline components.</w:t>
      </w:r>
    </w:p>
    <w:p w14:paraId="679C178E" w14:textId="77777777" w:rsidR="00975677" w:rsidRPr="00A65B43" w:rsidRDefault="00975677" w:rsidP="00975677">
      <w:pPr>
        <w:autoSpaceDE w:val="0"/>
        <w:autoSpaceDN w:val="0"/>
        <w:adjustRightInd w:val="0"/>
        <w:spacing w:line="360" w:lineRule="auto"/>
        <w:ind w:firstLine="720"/>
        <w:jc w:val="both"/>
        <w:rPr>
          <w:sz w:val="28"/>
          <w:szCs w:val="28"/>
          <w:lang w:val="en-GB" w:eastAsia="en-GB"/>
        </w:rPr>
      </w:pPr>
      <w:r w:rsidRPr="00A65B43">
        <w:rPr>
          <w:sz w:val="28"/>
          <w:szCs w:val="28"/>
          <w:lang w:val="en-GB" w:eastAsia="en-GB"/>
        </w:rPr>
        <w:t>Separating BTX aromatics from crude oil distillates is not feasible</w:t>
      </w:r>
      <w:r>
        <w:rPr>
          <w:sz w:val="28"/>
          <w:szCs w:val="28"/>
          <w:lang w:val="en-GB" w:eastAsia="en-GB"/>
        </w:rPr>
        <w:t xml:space="preserve"> </w:t>
      </w:r>
      <w:r w:rsidRPr="00A65B43">
        <w:rPr>
          <w:sz w:val="28"/>
          <w:szCs w:val="28"/>
          <w:lang w:val="en-GB" w:eastAsia="en-GB"/>
        </w:rPr>
        <w:t>because they are present in low concentrations. Enriching a naphtha fraction</w:t>
      </w:r>
      <w:r>
        <w:rPr>
          <w:sz w:val="28"/>
          <w:szCs w:val="28"/>
          <w:lang w:val="en-GB" w:eastAsia="en-GB"/>
        </w:rPr>
        <w:t xml:space="preserve"> </w:t>
      </w:r>
      <w:r w:rsidRPr="00A65B43">
        <w:rPr>
          <w:sz w:val="28"/>
          <w:szCs w:val="28"/>
          <w:lang w:val="en-GB" w:eastAsia="en-GB"/>
        </w:rPr>
        <w:t>with these aromatics is possible through a catalytic reforming</w:t>
      </w:r>
      <w:r>
        <w:rPr>
          <w:sz w:val="28"/>
          <w:szCs w:val="28"/>
          <w:lang w:val="en-GB" w:eastAsia="en-GB"/>
        </w:rPr>
        <w:t xml:space="preserve"> </w:t>
      </w:r>
      <w:r w:rsidRPr="00A65B43">
        <w:rPr>
          <w:sz w:val="28"/>
          <w:szCs w:val="28"/>
          <w:lang w:val="en-GB" w:eastAsia="en-GB"/>
        </w:rPr>
        <w:t xml:space="preserve">process. </w:t>
      </w:r>
    </w:p>
    <w:p w14:paraId="6A40911A" w14:textId="77777777" w:rsidR="00975677" w:rsidRDefault="00975677" w:rsidP="00975677">
      <w:pPr>
        <w:autoSpaceDE w:val="0"/>
        <w:autoSpaceDN w:val="0"/>
        <w:adjustRightInd w:val="0"/>
        <w:spacing w:line="360" w:lineRule="auto"/>
        <w:ind w:firstLine="720"/>
        <w:jc w:val="both"/>
        <w:rPr>
          <w:sz w:val="28"/>
          <w:szCs w:val="28"/>
          <w:lang w:val="en-GB" w:eastAsia="en-GB"/>
        </w:rPr>
      </w:pPr>
      <w:r w:rsidRPr="00A65B43">
        <w:rPr>
          <w:sz w:val="28"/>
          <w:szCs w:val="28"/>
          <w:lang w:val="en-GB" w:eastAsia="en-GB"/>
        </w:rPr>
        <w:t>Binuclear aromatic hydrocarbons are found in heavier fractions than</w:t>
      </w:r>
      <w:r>
        <w:rPr>
          <w:sz w:val="28"/>
          <w:szCs w:val="28"/>
          <w:lang w:val="en-GB" w:eastAsia="en-GB"/>
        </w:rPr>
        <w:t xml:space="preserve"> </w:t>
      </w:r>
      <w:r w:rsidRPr="00A65B43">
        <w:rPr>
          <w:sz w:val="28"/>
          <w:szCs w:val="28"/>
          <w:lang w:val="en-GB" w:eastAsia="en-GB"/>
        </w:rPr>
        <w:t>naphtha. Trinuclear and polynuclear aromatic hydrocarbons, in combination</w:t>
      </w:r>
      <w:r>
        <w:rPr>
          <w:sz w:val="28"/>
          <w:szCs w:val="28"/>
          <w:lang w:val="en-GB" w:eastAsia="en-GB"/>
        </w:rPr>
        <w:t xml:space="preserve"> </w:t>
      </w:r>
      <w:r w:rsidRPr="00A65B43">
        <w:rPr>
          <w:sz w:val="28"/>
          <w:szCs w:val="28"/>
          <w:lang w:val="en-GB" w:eastAsia="en-GB"/>
        </w:rPr>
        <w:t>with heterocyclic compounds, are major constituents of heavy</w:t>
      </w:r>
      <w:r>
        <w:rPr>
          <w:sz w:val="28"/>
          <w:szCs w:val="28"/>
          <w:lang w:val="en-GB" w:eastAsia="en-GB"/>
        </w:rPr>
        <w:t xml:space="preserve"> </w:t>
      </w:r>
      <w:r w:rsidRPr="00A65B43">
        <w:rPr>
          <w:sz w:val="28"/>
          <w:szCs w:val="28"/>
          <w:lang w:val="en-GB" w:eastAsia="en-GB"/>
        </w:rPr>
        <w:t>crudes and crude residues. Asphaltenes are a complex mixture of aromatic</w:t>
      </w:r>
      <w:r>
        <w:rPr>
          <w:sz w:val="28"/>
          <w:szCs w:val="28"/>
          <w:lang w:val="en-GB" w:eastAsia="en-GB"/>
        </w:rPr>
        <w:t xml:space="preserve"> </w:t>
      </w:r>
      <w:r w:rsidRPr="00A65B43">
        <w:rPr>
          <w:sz w:val="28"/>
          <w:szCs w:val="28"/>
          <w:lang w:val="en-GB" w:eastAsia="en-GB"/>
        </w:rPr>
        <w:t>and heterocyclic compounds. The nature and structure of some of</w:t>
      </w:r>
      <w:r>
        <w:rPr>
          <w:sz w:val="28"/>
          <w:szCs w:val="28"/>
          <w:lang w:val="en-GB" w:eastAsia="en-GB"/>
        </w:rPr>
        <w:t xml:space="preserve"> </w:t>
      </w:r>
      <w:r w:rsidRPr="00A65B43">
        <w:rPr>
          <w:sz w:val="28"/>
          <w:szCs w:val="28"/>
          <w:lang w:val="en-GB" w:eastAsia="en-GB"/>
        </w:rPr>
        <w:t>these compounds have been investigated. The following are representative</w:t>
      </w:r>
      <w:r>
        <w:rPr>
          <w:sz w:val="28"/>
          <w:szCs w:val="28"/>
          <w:lang w:val="en-GB" w:eastAsia="en-GB"/>
        </w:rPr>
        <w:t xml:space="preserve"> </w:t>
      </w:r>
      <w:r w:rsidRPr="00A65B43">
        <w:rPr>
          <w:sz w:val="28"/>
          <w:szCs w:val="28"/>
          <w:lang w:val="en-GB" w:eastAsia="en-GB"/>
        </w:rPr>
        <w:t>examples of some aromatic compounds found in crude oils:</w:t>
      </w:r>
    </w:p>
    <w:p w14:paraId="4A0B8F93" w14:textId="77777777" w:rsidR="00975677" w:rsidRDefault="00975677" w:rsidP="00975677">
      <w:pPr>
        <w:autoSpaceDE w:val="0"/>
        <w:autoSpaceDN w:val="0"/>
        <w:adjustRightInd w:val="0"/>
        <w:spacing w:line="360" w:lineRule="auto"/>
        <w:jc w:val="both"/>
        <w:rPr>
          <w:sz w:val="28"/>
          <w:szCs w:val="28"/>
          <w:lang w:val="en-GB" w:eastAsia="en-GB"/>
        </w:rPr>
      </w:pPr>
      <w:r>
        <w:rPr>
          <w:sz w:val="28"/>
          <w:szCs w:val="28"/>
          <w:lang w:val="en-GB" w:eastAsia="en-GB"/>
        </w:rPr>
        <w:lastRenderedPageBreak/>
        <w:t xml:space="preserve">(Benzene, Toluene, Xylene, Naphthalene, 1,2-benzopyrene, Tetralin), </w:t>
      </w:r>
      <w:r w:rsidRPr="00BD2E7B">
        <w:rPr>
          <w:sz w:val="28"/>
          <w:szCs w:val="28"/>
          <w:lang w:val="en-GB" w:eastAsia="en-GB"/>
        </w:rPr>
        <w:t>Only a few aromatic-cycloparaffin compounds have been isolated and</w:t>
      </w:r>
      <w:r>
        <w:rPr>
          <w:sz w:val="28"/>
          <w:szCs w:val="28"/>
          <w:lang w:val="en-GB" w:eastAsia="en-GB"/>
        </w:rPr>
        <w:t xml:space="preserve"> </w:t>
      </w:r>
      <w:r w:rsidRPr="00BD2E7B">
        <w:rPr>
          <w:sz w:val="28"/>
          <w:szCs w:val="28"/>
          <w:lang w:val="en-GB" w:eastAsia="en-GB"/>
        </w:rPr>
        <w:t>identified. Tetralin is an example of this class.</w:t>
      </w:r>
    </w:p>
    <w:p w14:paraId="388FE148" w14:textId="77777777" w:rsidR="00975677" w:rsidRDefault="00975677" w:rsidP="00975677">
      <w:pPr>
        <w:autoSpaceDE w:val="0"/>
        <w:autoSpaceDN w:val="0"/>
        <w:adjustRightInd w:val="0"/>
        <w:spacing w:line="360" w:lineRule="auto"/>
        <w:ind w:firstLine="720"/>
        <w:jc w:val="both"/>
        <w:rPr>
          <w:sz w:val="28"/>
          <w:szCs w:val="28"/>
          <w:lang w:eastAsia="en-GB"/>
        </w:rPr>
      </w:pPr>
      <w:r>
        <w:rPr>
          <w:sz w:val="28"/>
          <w:szCs w:val="28"/>
          <w:lang w:val="en-GB" w:eastAsia="en-GB"/>
        </w:rPr>
        <w:t>In this experiment an industrial method for n-paraffin separation from the other cycloparaffins, using urea with methanol as activation compound in addition to existence of a solvent like (cyclohexane, isopropanol), with agitating</w:t>
      </w:r>
      <w:r>
        <w:rPr>
          <w:sz w:val="28"/>
          <w:szCs w:val="28"/>
          <w:lang w:eastAsia="en-GB"/>
        </w:rPr>
        <w:t xml:space="preserve"> where the n-paraffins enters in the vacancies which is made by urea molecules as a result for the linkage between </w:t>
      </w:r>
      <w:proofErr w:type="spellStart"/>
      <w:r>
        <w:rPr>
          <w:sz w:val="28"/>
          <w:szCs w:val="28"/>
          <w:lang w:eastAsia="en-GB"/>
        </w:rPr>
        <w:t>it’s</w:t>
      </w:r>
      <w:proofErr w:type="spellEnd"/>
      <w:r>
        <w:rPr>
          <w:sz w:val="28"/>
          <w:szCs w:val="28"/>
          <w:lang w:eastAsia="en-GB"/>
        </w:rPr>
        <w:t xml:space="preserve"> molecules by a hydrogen bonds, so there is no way for passage of isomers where it </w:t>
      </w:r>
      <w:proofErr w:type="gramStart"/>
      <w:r>
        <w:rPr>
          <w:sz w:val="28"/>
          <w:szCs w:val="28"/>
          <w:lang w:eastAsia="en-GB"/>
        </w:rPr>
        <w:t>stay</w:t>
      </w:r>
      <w:proofErr w:type="gramEnd"/>
      <w:r>
        <w:rPr>
          <w:sz w:val="28"/>
          <w:szCs w:val="28"/>
          <w:lang w:eastAsia="en-GB"/>
        </w:rPr>
        <w:t xml:space="preserve"> in the reaction media.</w:t>
      </w:r>
    </w:p>
    <w:p w14:paraId="02C249B2" w14:textId="77777777" w:rsidR="00975677" w:rsidRDefault="00975677" w:rsidP="00975677">
      <w:pPr>
        <w:autoSpaceDE w:val="0"/>
        <w:autoSpaceDN w:val="0"/>
        <w:adjustRightInd w:val="0"/>
        <w:spacing w:line="360" w:lineRule="auto"/>
        <w:ind w:firstLine="720"/>
        <w:jc w:val="both"/>
        <w:rPr>
          <w:sz w:val="28"/>
          <w:szCs w:val="28"/>
          <w:lang w:eastAsia="en-GB"/>
        </w:rPr>
      </w:pPr>
      <w:r>
        <w:rPr>
          <w:sz w:val="28"/>
          <w:szCs w:val="28"/>
          <w:lang w:eastAsia="en-GB"/>
        </w:rPr>
        <w:t xml:space="preserve">Crude oil contains (naphthenic, n-paraffins which no. of carbon atoms greater than 6, iso-paraffins) so the high percent of n-paraffins in crude oil increase </w:t>
      </w:r>
      <w:proofErr w:type="spellStart"/>
      <w:proofErr w:type="gramStart"/>
      <w:r>
        <w:rPr>
          <w:sz w:val="28"/>
          <w:szCs w:val="28"/>
          <w:lang w:eastAsia="en-GB"/>
        </w:rPr>
        <w:t>it’s</w:t>
      </w:r>
      <w:proofErr w:type="spellEnd"/>
      <w:proofErr w:type="gramEnd"/>
      <w:r>
        <w:rPr>
          <w:sz w:val="28"/>
          <w:szCs w:val="28"/>
          <w:lang w:eastAsia="en-GB"/>
        </w:rPr>
        <w:t xml:space="preserve"> importance.</w:t>
      </w:r>
    </w:p>
    <w:p w14:paraId="7291F087" w14:textId="77777777" w:rsidR="00975677" w:rsidRDefault="00975677" w:rsidP="00975677">
      <w:pPr>
        <w:autoSpaceDE w:val="0"/>
        <w:autoSpaceDN w:val="0"/>
        <w:adjustRightInd w:val="0"/>
        <w:spacing w:line="360" w:lineRule="auto"/>
        <w:ind w:firstLine="720"/>
        <w:jc w:val="both"/>
        <w:rPr>
          <w:sz w:val="28"/>
          <w:szCs w:val="28"/>
          <w:lang w:eastAsia="en-GB"/>
        </w:rPr>
      </w:pPr>
      <w:r>
        <w:rPr>
          <w:sz w:val="28"/>
          <w:szCs w:val="28"/>
          <w:lang w:eastAsia="en-GB"/>
        </w:rPr>
        <w:t xml:space="preserve">the urea adduct (additional product) can form (hydrogen bonding) as result </w:t>
      </w:r>
      <w:proofErr w:type="spellStart"/>
      <w:r>
        <w:rPr>
          <w:sz w:val="28"/>
          <w:szCs w:val="28"/>
          <w:lang w:eastAsia="en-GB"/>
        </w:rPr>
        <w:t>fromchannels</w:t>
      </w:r>
      <w:proofErr w:type="spellEnd"/>
      <w:r>
        <w:rPr>
          <w:sz w:val="28"/>
          <w:szCs w:val="28"/>
          <w:lang w:eastAsia="en-GB"/>
        </w:rPr>
        <w:t xml:space="preserve"> related with n-paraffins (</w:t>
      </w:r>
      <w:proofErr w:type="spellStart"/>
      <w:r>
        <w:rPr>
          <w:sz w:val="28"/>
          <w:szCs w:val="28"/>
          <w:lang w:eastAsia="en-GB"/>
        </w:rPr>
        <w:t>i.e</w:t>
      </w:r>
      <w:proofErr w:type="spellEnd"/>
      <w:r>
        <w:rPr>
          <w:sz w:val="28"/>
          <w:szCs w:val="28"/>
          <w:lang w:eastAsia="en-GB"/>
        </w:rPr>
        <w:t xml:space="preserve"> inter to these channels) which can be then separated through their solubility in hot water to form two phases by using organic solvent to separate n-paraffins to the organic phase.</w:t>
      </w:r>
    </w:p>
    <w:p w14:paraId="63C55418" w14:textId="77777777" w:rsidR="00975677" w:rsidRPr="00A70C7F" w:rsidRDefault="00975677" w:rsidP="00975677">
      <w:pPr>
        <w:autoSpaceDE w:val="0"/>
        <w:autoSpaceDN w:val="0"/>
        <w:adjustRightInd w:val="0"/>
        <w:spacing w:line="360" w:lineRule="auto"/>
        <w:ind w:firstLine="720"/>
        <w:jc w:val="both"/>
        <w:rPr>
          <w:sz w:val="28"/>
          <w:szCs w:val="28"/>
          <w:lang w:eastAsia="en-GB"/>
        </w:rPr>
      </w:pPr>
      <w:r>
        <w:rPr>
          <w:sz w:val="28"/>
          <w:szCs w:val="28"/>
          <w:lang w:eastAsia="en-GB"/>
        </w:rPr>
        <w:t xml:space="preserve">Iso-paraffins can be separated by using </w:t>
      </w:r>
      <w:proofErr w:type="spellStart"/>
      <w:r>
        <w:rPr>
          <w:sz w:val="28"/>
          <w:szCs w:val="28"/>
          <w:lang w:eastAsia="en-GB"/>
        </w:rPr>
        <w:t>thio</w:t>
      </w:r>
      <w:proofErr w:type="spellEnd"/>
      <w:r>
        <w:rPr>
          <w:sz w:val="28"/>
          <w:szCs w:val="28"/>
          <w:lang w:eastAsia="en-GB"/>
        </w:rPr>
        <w:t xml:space="preserve"> urea because of the formation channels is bigger as compared with urea because the outer shell of the sulfur is greater than oxygen which iso-paraffins can enter the channels separated as similar to urea adduct. </w:t>
      </w:r>
    </w:p>
    <w:p w14:paraId="2438009A" w14:textId="77777777" w:rsidR="00975677" w:rsidRPr="00337785" w:rsidRDefault="00975677" w:rsidP="00975677">
      <w:pPr>
        <w:autoSpaceDE w:val="0"/>
        <w:autoSpaceDN w:val="0"/>
        <w:adjustRightInd w:val="0"/>
        <w:spacing w:line="360" w:lineRule="auto"/>
        <w:jc w:val="both"/>
        <w:rPr>
          <w:b/>
          <w:bCs/>
          <w:sz w:val="28"/>
          <w:szCs w:val="28"/>
          <w:lang w:eastAsia="en-GB"/>
        </w:rPr>
      </w:pPr>
      <w:r w:rsidRPr="00876DE9">
        <w:rPr>
          <w:b/>
          <w:bCs/>
          <w:sz w:val="28"/>
          <w:szCs w:val="28"/>
          <w:lang w:eastAsia="en-GB"/>
        </w:rPr>
        <w:t>Procedure</w:t>
      </w:r>
      <w:r>
        <w:rPr>
          <w:b/>
          <w:bCs/>
          <w:sz w:val="28"/>
          <w:szCs w:val="28"/>
          <w:lang w:eastAsia="en-GB"/>
        </w:rPr>
        <w:t>:</w:t>
      </w:r>
    </w:p>
    <w:p w14:paraId="137BCC4B" w14:textId="77777777" w:rsidR="00975677" w:rsidRDefault="00975677" w:rsidP="00975677">
      <w:pPr>
        <w:numPr>
          <w:ilvl w:val="1"/>
          <w:numId w:val="8"/>
        </w:numPr>
        <w:tabs>
          <w:tab w:val="clear" w:pos="1440"/>
          <w:tab w:val="num" w:pos="0"/>
        </w:tabs>
        <w:autoSpaceDE w:val="0"/>
        <w:autoSpaceDN w:val="0"/>
        <w:adjustRightInd w:val="0"/>
        <w:spacing w:line="360" w:lineRule="auto"/>
        <w:ind w:left="360"/>
        <w:jc w:val="both"/>
        <w:rPr>
          <w:sz w:val="28"/>
          <w:szCs w:val="28"/>
          <w:lang w:eastAsia="en-GB"/>
        </w:rPr>
      </w:pPr>
      <w:r>
        <w:rPr>
          <w:sz w:val="28"/>
          <w:szCs w:val="28"/>
          <w:lang w:eastAsia="en-GB"/>
        </w:rPr>
        <w:t>in a conical flask mixture 10g of urea with 1.5 ml methanol and 10ml of solvent with 10g of from petroleum.</w:t>
      </w:r>
    </w:p>
    <w:p w14:paraId="0F592381" w14:textId="77777777" w:rsidR="00975677" w:rsidRDefault="00975677" w:rsidP="00975677">
      <w:pPr>
        <w:numPr>
          <w:ilvl w:val="1"/>
          <w:numId w:val="8"/>
        </w:numPr>
        <w:tabs>
          <w:tab w:val="clear" w:pos="1440"/>
          <w:tab w:val="num" w:pos="0"/>
        </w:tabs>
        <w:autoSpaceDE w:val="0"/>
        <w:autoSpaceDN w:val="0"/>
        <w:adjustRightInd w:val="0"/>
        <w:spacing w:line="360" w:lineRule="auto"/>
        <w:ind w:left="360"/>
        <w:jc w:val="both"/>
        <w:rPr>
          <w:sz w:val="28"/>
          <w:szCs w:val="28"/>
          <w:lang w:eastAsia="en-GB"/>
        </w:rPr>
      </w:pPr>
      <w:r>
        <w:rPr>
          <w:sz w:val="28"/>
          <w:szCs w:val="28"/>
          <w:lang w:eastAsia="en-GB"/>
        </w:rPr>
        <w:t>Agitate the mixture for one hour in 25C</w:t>
      </w:r>
      <w:r>
        <w:rPr>
          <w:sz w:val="28"/>
          <w:szCs w:val="28"/>
          <w:vertAlign w:val="superscript"/>
          <w:lang w:eastAsia="en-GB"/>
        </w:rPr>
        <w:t>o</w:t>
      </w:r>
      <w:r>
        <w:rPr>
          <w:sz w:val="28"/>
          <w:szCs w:val="28"/>
          <w:lang w:eastAsia="en-GB"/>
        </w:rPr>
        <w:t>.</w:t>
      </w:r>
    </w:p>
    <w:p w14:paraId="69B3BF90" w14:textId="77777777" w:rsidR="00975677" w:rsidRDefault="00975677" w:rsidP="00975677">
      <w:pPr>
        <w:numPr>
          <w:ilvl w:val="1"/>
          <w:numId w:val="8"/>
        </w:numPr>
        <w:tabs>
          <w:tab w:val="clear" w:pos="1440"/>
          <w:tab w:val="num" w:pos="0"/>
        </w:tabs>
        <w:autoSpaceDE w:val="0"/>
        <w:autoSpaceDN w:val="0"/>
        <w:adjustRightInd w:val="0"/>
        <w:spacing w:line="360" w:lineRule="auto"/>
        <w:ind w:left="360"/>
        <w:jc w:val="both"/>
        <w:rPr>
          <w:sz w:val="28"/>
          <w:szCs w:val="28"/>
          <w:lang w:eastAsia="en-GB"/>
        </w:rPr>
      </w:pPr>
      <w:r>
        <w:rPr>
          <w:sz w:val="28"/>
          <w:szCs w:val="28"/>
          <w:lang w:eastAsia="en-GB"/>
        </w:rPr>
        <w:t>Filtrate the mixture on a Buchner funnel then wash the precipitate using the solvent, where the precipitate contains the n-paraffins.</w:t>
      </w:r>
    </w:p>
    <w:p w14:paraId="2FC8DDE4" w14:textId="77777777" w:rsidR="00975677" w:rsidRDefault="00975677" w:rsidP="00975677">
      <w:pPr>
        <w:numPr>
          <w:ilvl w:val="1"/>
          <w:numId w:val="8"/>
        </w:numPr>
        <w:tabs>
          <w:tab w:val="clear" w:pos="1440"/>
          <w:tab w:val="num" w:pos="0"/>
        </w:tabs>
        <w:autoSpaceDE w:val="0"/>
        <w:autoSpaceDN w:val="0"/>
        <w:adjustRightInd w:val="0"/>
        <w:spacing w:line="360" w:lineRule="auto"/>
        <w:ind w:left="360"/>
        <w:jc w:val="both"/>
        <w:rPr>
          <w:sz w:val="28"/>
          <w:szCs w:val="28"/>
          <w:lang w:eastAsia="en-GB"/>
        </w:rPr>
      </w:pPr>
      <w:r>
        <w:rPr>
          <w:sz w:val="28"/>
          <w:szCs w:val="28"/>
          <w:lang w:eastAsia="en-GB"/>
        </w:rPr>
        <w:lastRenderedPageBreak/>
        <w:t>Heat 150ml of distilled water at 60C</w:t>
      </w:r>
      <w:r>
        <w:rPr>
          <w:sz w:val="28"/>
          <w:szCs w:val="28"/>
          <w:vertAlign w:val="superscript"/>
          <w:lang w:eastAsia="en-GB"/>
        </w:rPr>
        <w:t>o</w:t>
      </w:r>
      <w:r>
        <w:rPr>
          <w:sz w:val="28"/>
          <w:szCs w:val="28"/>
          <w:lang w:eastAsia="en-GB"/>
        </w:rPr>
        <w:t xml:space="preserve"> then add the separated urea with n-paraffins and let it until urea dissolves and n-paraffins separated.</w:t>
      </w:r>
    </w:p>
    <w:p w14:paraId="47F540DB" w14:textId="77777777" w:rsidR="00975677" w:rsidRDefault="00975677" w:rsidP="00975677">
      <w:pPr>
        <w:numPr>
          <w:ilvl w:val="1"/>
          <w:numId w:val="8"/>
        </w:numPr>
        <w:tabs>
          <w:tab w:val="clear" w:pos="1440"/>
          <w:tab w:val="num" w:pos="0"/>
        </w:tabs>
        <w:autoSpaceDE w:val="0"/>
        <w:autoSpaceDN w:val="0"/>
        <w:adjustRightInd w:val="0"/>
        <w:spacing w:line="360" w:lineRule="auto"/>
        <w:ind w:left="360"/>
        <w:jc w:val="both"/>
        <w:rPr>
          <w:sz w:val="28"/>
          <w:szCs w:val="28"/>
          <w:lang w:eastAsia="en-GB"/>
        </w:rPr>
      </w:pPr>
      <w:r>
        <w:rPr>
          <w:sz w:val="28"/>
          <w:szCs w:val="28"/>
          <w:lang w:eastAsia="en-GB"/>
        </w:rPr>
        <w:t>Transfer them to a separation funnel and shake them well until the n-paraffins are separated from the aqueous solution of urea.</w:t>
      </w:r>
    </w:p>
    <w:p w14:paraId="26C5E0E9" w14:textId="77777777" w:rsidR="00975677" w:rsidRPr="002563C2" w:rsidRDefault="00975677" w:rsidP="00975677">
      <w:pPr>
        <w:numPr>
          <w:ilvl w:val="1"/>
          <w:numId w:val="8"/>
        </w:numPr>
        <w:tabs>
          <w:tab w:val="clear" w:pos="1440"/>
          <w:tab w:val="num" w:pos="0"/>
        </w:tabs>
        <w:autoSpaceDE w:val="0"/>
        <w:autoSpaceDN w:val="0"/>
        <w:adjustRightInd w:val="0"/>
        <w:spacing w:line="360" w:lineRule="auto"/>
        <w:ind w:left="360"/>
        <w:jc w:val="both"/>
        <w:rPr>
          <w:b/>
          <w:bCs/>
          <w:sz w:val="32"/>
          <w:szCs w:val="32"/>
          <w:lang w:val="en-GB"/>
        </w:rPr>
      </w:pPr>
      <w:r>
        <w:rPr>
          <w:sz w:val="28"/>
          <w:szCs w:val="28"/>
          <w:lang w:eastAsia="en-GB"/>
        </w:rPr>
        <w:t>Weight the extracted results and determine the percentage.</w:t>
      </w:r>
    </w:p>
    <w:p w14:paraId="10520BD6" w14:textId="77777777" w:rsidR="00975677" w:rsidRDefault="00975677" w:rsidP="00975677">
      <w:pPr>
        <w:jc w:val="center"/>
        <w:rPr>
          <w:b/>
          <w:bCs/>
          <w:sz w:val="32"/>
          <w:szCs w:val="32"/>
        </w:rPr>
      </w:pPr>
    </w:p>
    <w:p w14:paraId="369CC545" w14:textId="77777777" w:rsidR="00975677" w:rsidRDefault="00975677" w:rsidP="00975677">
      <w:pPr>
        <w:rPr>
          <w:b/>
          <w:bCs/>
          <w:sz w:val="32"/>
          <w:szCs w:val="32"/>
        </w:rPr>
      </w:pPr>
      <w:r>
        <w:rPr>
          <w:b/>
          <w:bCs/>
          <w:sz w:val="32"/>
          <w:szCs w:val="32"/>
        </w:rPr>
        <w:t xml:space="preserve">                                   </w:t>
      </w:r>
    </w:p>
    <w:p w14:paraId="3748A835" w14:textId="77777777" w:rsidR="00975677" w:rsidRDefault="00975677" w:rsidP="00975677">
      <w:pPr>
        <w:rPr>
          <w:b/>
          <w:bCs/>
          <w:sz w:val="32"/>
          <w:szCs w:val="32"/>
        </w:rPr>
      </w:pPr>
    </w:p>
    <w:p w14:paraId="7969BF4F" w14:textId="77777777" w:rsidR="00975677" w:rsidRDefault="00975677" w:rsidP="00975677">
      <w:pPr>
        <w:rPr>
          <w:b/>
          <w:bCs/>
          <w:sz w:val="32"/>
          <w:szCs w:val="32"/>
        </w:rPr>
      </w:pPr>
    </w:p>
    <w:p w14:paraId="68DD3388" w14:textId="77777777" w:rsidR="00975677" w:rsidRDefault="00975677" w:rsidP="00975677">
      <w:pPr>
        <w:rPr>
          <w:b/>
          <w:bCs/>
          <w:sz w:val="32"/>
          <w:szCs w:val="32"/>
        </w:rPr>
      </w:pPr>
    </w:p>
    <w:p w14:paraId="090ECFBC" w14:textId="77777777" w:rsidR="00975677" w:rsidRDefault="00975677" w:rsidP="00975677">
      <w:pPr>
        <w:rPr>
          <w:b/>
          <w:bCs/>
          <w:sz w:val="32"/>
          <w:szCs w:val="32"/>
        </w:rPr>
      </w:pPr>
    </w:p>
    <w:p w14:paraId="18442548" w14:textId="77777777" w:rsidR="00975677" w:rsidRDefault="00975677" w:rsidP="00975677">
      <w:pPr>
        <w:rPr>
          <w:b/>
          <w:bCs/>
          <w:sz w:val="32"/>
          <w:szCs w:val="32"/>
        </w:rPr>
      </w:pPr>
    </w:p>
    <w:p w14:paraId="095707A9" w14:textId="77777777" w:rsidR="00975677" w:rsidRDefault="00975677" w:rsidP="00975677">
      <w:pPr>
        <w:rPr>
          <w:b/>
          <w:bCs/>
          <w:sz w:val="32"/>
          <w:szCs w:val="32"/>
        </w:rPr>
      </w:pPr>
    </w:p>
    <w:p w14:paraId="6ACDA354" w14:textId="77777777" w:rsidR="00975677" w:rsidRDefault="00975677" w:rsidP="00975677">
      <w:pPr>
        <w:rPr>
          <w:b/>
          <w:bCs/>
          <w:sz w:val="32"/>
          <w:szCs w:val="32"/>
        </w:rPr>
      </w:pPr>
    </w:p>
    <w:p w14:paraId="6DFFAB8C" w14:textId="77777777" w:rsidR="00975677" w:rsidRDefault="00975677" w:rsidP="00975677">
      <w:pPr>
        <w:rPr>
          <w:b/>
          <w:bCs/>
          <w:sz w:val="32"/>
          <w:szCs w:val="32"/>
        </w:rPr>
      </w:pPr>
    </w:p>
    <w:p w14:paraId="04651891" w14:textId="77777777" w:rsidR="00975677" w:rsidRDefault="00975677" w:rsidP="00975677">
      <w:pPr>
        <w:rPr>
          <w:b/>
          <w:bCs/>
          <w:sz w:val="32"/>
          <w:szCs w:val="32"/>
        </w:rPr>
      </w:pPr>
    </w:p>
    <w:p w14:paraId="356C2C26" w14:textId="77777777" w:rsidR="00975677" w:rsidRDefault="00975677" w:rsidP="00975677">
      <w:pPr>
        <w:rPr>
          <w:b/>
          <w:bCs/>
          <w:sz w:val="32"/>
          <w:szCs w:val="32"/>
        </w:rPr>
      </w:pPr>
    </w:p>
    <w:p w14:paraId="11E66D7F" w14:textId="77777777" w:rsidR="00975677" w:rsidRDefault="00975677" w:rsidP="00975677">
      <w:pPr>
        <w:rPr>
          <w:b/>
          <w:bCs/>
          <w:sz w:val="32"/>
          <w:szCs w:val="32"/>
        </w:rPr>
      </w:pPr>
    </w:p>
    <w:p w14:paraId="500363BF" w14:textId="77777777" w:rsidR="00975677" w:rsidRDefault="00975677" w:rsidP="00975677">
      <w:pPr>
        <w:rPr>
          <w:b/>
          <w:bCs/>
          <w:sz w:val="32"/>
          <w:szCs w:val="32"/>
        </w:rPr>
      </w:pPr>
    </w:p>
    <w:p w14:paraId="2D168296" w14:textId="77777777" w:rsidR="00975677" w:rsidRDefault="00975677" w:rsidP="00975677">
      <w:pPr>
        <w:rPr>
          <w:b/>
          <w:bCs/>
          <w:sz w:val="32"/>
          <w:szCs w:val="32"/>
        </w:rPr>
      </w:pPr>
    </w:p>
    <w:p w14:paraId="539C730E" w14:textId="77777777" w:rsidR="00975677" w:rsidRDefault="00975677" w:rsidP="00975677">
      <w:pPr>
        <w:rPr>
          <w:b/>
          <w:bCs/>
          <w:sz w:val="32"/>
          <w:szCs w:val="32"/>
        </w:rPr>
      </w:pPr>
    </w:p>
    <w:p w14:paraId="33F6D3A0" w14:textId="77777777" w:rsidR="00975677" w:rsidRDefault="00975677" w:rsidP="00975677">
      <w:pPr>
        <w:rPr>
          <w:b/>
          <w:bCs/>
          <w:sz w:val="32"/>
          <w:szCs w:val="32"/>
        </w:rPr>
      </w:pPr>
    </w:p>
    <w:p w14:paraId="1F217E6A" w14:textId="77777777" w:rsidR="00975677" w:rsidRDefault="00975677" w:rsidP="00975677">
      <w:pPr>
        <w:rPr>
          <w:b/>
          <w:bCs/>
          <w:sz w:val="32"/>
          <w:szCs w:val="32"/>
        </w:rPr>
      </w:pPr>
    </w:p>
    <w:p w14:paraId="62FB6174" w14:textId="77777777" w:rsidR="00975677" w:rsidRDefault="00975677" w:rsidP="00975677">
      <w:pPr>
        <w:rPr>
          <w:b/>
          <w:bCs/>
          <w:sz w:val="32"/>
          <w:szCs w:val="32"/>
        </w:rPr>
      </w:pPr>
    </w:p>
    <w:p w14:paraId="60D67AC7" w14:textId="77777777" w:rsidR="00975677" w:rsidRDefault="00975677" w:rsidP="00975677">
      <w:pPr>
        <w:rPr>
          <w:b/>
          <w:bCs/>
          <w:sz w:val="32"/>
          <w:szCs w:val="32"/>
        </w:rPr>
      </w:pPr>
    </w:p>
    <w:p w14:paraId="1F3103C1" w14:textId="77777777" w:rsidR="00975677" w:rsidRDefault="00975677" w:rsidP="00975677">
      <w:pPr>
        <w:rPr>
          <w:b/>
          <w:bCs/>
          <w:sz w:val="32"/>
          <w:szCs w:val="32"/>
        </w:rPr>
      </w:pPr>
    </w:p>
    <w:p w14:paraId="3669C653" w14:textId="77777777" w:rsidR="00975677" w:rsidRDefault="00975677" w:rsidP="00975677">
      <w:pPr>
        <w:rPr>
          <w:b/>
          <w:bCs/>
          <w:sz w:val="32"/>
          <w:szCs w:val="32"/>
        </w:rPr>
      </w:pPr>
    </w:p>
    <w:p w14:paraId="12EA355F" w14:textId="77777777" w:rsidR="00975677" w:rsidRDefault="00975677" w:rsidP="00975677">
      <w:pPr>
        <w:rPr>
          <w:b/>
          <w:bCs/>
          <w:sz w:val="32"/>
          <w:szCs w:val="32"/>
        </w:rPr>
      </w:pPr>
    </w:p>
    <w:p w14:paraId="3E0E4179" w14:textId="77777777" w:rsidR="00975677" w:rsidRDefault="00975677" w:rsidP="00975677">
      <w:pPr>
        <w:rPr>
          <w:b/>
          <w:bCs/>
          <w:sz w:val="32"/>
          <w:szCs w:val="32"/>
        </w:rPr>
      </w:pPr>
    </w:p>
    <w:p w14:paraId="43F28F21" w14:textId="77777777" w:rsidR="00975677" w:rsidRDefault="00975677" w:rsidP="00975677">
      <w:pPr>
        <w:rPr>
          <w:b/>
          <w:bCs/>
          <w:sz w:val="32"/>
          <w:szCs w:val="32"/>
        </w:rPr>
      </w:pPr>
    </w:p>
    <w:p w14:paraId="4B69CC77" w14:textId="77777777" w:rsidR="00975677" w:rsidRDefault="00975677" w:rsidP="00975677">
      <w:pPr>
        <w:rPr>
          <w:b/>
          <w:bCs/>
          <w:sz w:val="32"/>
          <w:szCs w:val="32"/>
        </w:rPr>
      </w:pPr>
    </w:p>
    <w:p w14:paraId="34D5C527" w14:textId="77777777" w:rsidR="00975677" w:rsidRDefault="00975677" w:rsidP="00975677">
      <w:pPr>
        <w:autoSpaceDE w:val="0"/>
        <w:autoSpaceDN w:val="0"/>
        <w:adjustRightInd w:val="0"/>
        <w:spacing w:line="360" w:lineRule="auto"/>
        <w:jc w:val="center"/>
        <w:rPr>
          <w:b/>
          <w:bCs/>
          <w:sz w:val="32"/>
          <w:szCs w:val="32"/>
        </w:rPr>
      </w:pPr>
      <w:r>
        <w:rPr>
          <w:b/>
          <w:bCs/>
          <w:sz w:val="32"/>
          <w:szCs w:val="32"/>
        </w:rPr>
        <w:lastRenderedPageBreak/>
        <w:t xml:space="preserve">Exp.3: Separation of aromatic and </w:t>
      </w:r>
      <w:proofErr w:type="spellStart"/>
      <w:r>
        <w:rPr>
          <w:b/>
          <w:bCs/>
          <w:sz w:val="32"/>
          <w:szCs w:val="32"/>
        </w:rPr>
        <w:t>non aromatic</w:t>
      </w:r>
      <w:proofErr w:type="spellEnd"/>
      <w:r>
        <w:rPr>
          <w:b/>
          <w:bCs/>
          <w:sz w:val="32"/>
          <w:szCs w:val="32"/>
        </w:rPr>
        <w:t xml:space="preserve"> compounds from the high boiling point oils using liquid - solid chromatography</w:t>
      </w:r>
    </w:p>
    <w:p w14:paraId="07F92D6E" w14:textId="77777777" w:rsidR="00975677" w:rsidRDefault="00975677" w:rsidP="00975677">
      <w:pPr>
        <w:autoSpaceDE w:val="0"/>
        <w:autoSpaceDN w:val="0"/>
        <w:adjustRightInd w:val="0"/>
        <w:spacing w:line="360" w:lineRule="auto"/>
        <w:jc w:val="center"/>
        <w:rPr>
          <w:b/>
          <w:bCs/>
          <w:sz w:val="32"/>
          <w:szCs w:val="32"/>
        </w:rPr>
      </w:pPr>
    </w:p>
    <w:p w14:paraId="7D509AA4" w14:textId="77777777" w:rsidR="00975677" w:rsidRPr="0062332D" w:rsidRDefault="00975677" w:rsidP="00975677">
      <w:pPr>
        <w:autoSpaceDE w:val="0"/>
        <w:autoSpaceDN w:val="0"/>
        <w:adjustRightInd w:val="0"/>
        <w:spacing w:line="360" w:lineRule="auto"/>
        <w:ind w:firstLine="720"/>
        <w:jc w:val="both"/>
        <w:rPr>
          <w:sz w:val="28"/>
          <w:szCs w:val="28"/>
          <w:lang w:val="en-GB" w:eastAsia="en-GB"/>
        </w:rPr>
      </w:pPr>
      <w:r w:rsidRPr="0062332D">
        <w:rPr>
          <w:sz w:val="28"/>
          <w:szCs w:val="28"/>
          <w:lang w:val="en-GB" w:eastAsia="en-GB"/>
        </w:rPr>
        <w:t>Benzene, toluene, xylenes (BTX), and ethylbenzene are the aromatic</w:t>
      </w:r>
      <w:r>
        <w:rPr>
          <w:sz w:val="28"/>
          <w:szCs w:val="28"/>
          <w:lang w:val="en-GB" w:eastAsia="en-GB"/>
        </w:rPr>
        <w:t xml:space="preserve"> </w:t>
      </w:r>
      <w:r w:rsidRPr="0062332D">
        <w:rPr>
          <w:sz w:val="28"/>
          <w:szCs w:val="28"/>
          <w:lang w:val="en-GB" w:eastAsia="en-GB"/>
        </w:rPr>
        <w:t>hydrocarbons with a widespread use as petrochemicals. They are important</w:t>
      </w:r>
      <w:r>
        <w:rPr>
          <w:sz w:val="28"/>
          <w:szCs w:val="28"/>
          <w:lang w:val="en-GB" w:eastAsia="en-GB"/>
        </w:rPr>
        <w:t xml:space="preserve"> </w:t>
      </w:r>
      <w:r w:rsidRPr="0062332D">
        <w:rPr>
          <w:sz w:val="28"/>
          <w:szCs w:val="28"/>
          <w:lang w:val="en-GB" w:eastAsia="en-GB"/>
        </w:rPr>
        <w:t>precursors for many commercial chemicals and polymers such as</w:t>
      </w:r>
      <w:r>
        <w:rPr>
          <w:sz w:val="28"/>
          <w:szCs w:val="28"/>
          <w:lang w:val="en-GB" w:eastAsia="en-GB"/>
        </w:rPr>
        <w:t xml:space="preserve"> </w:t>
      </w:r>
      <w:r w:rsidRPr="0062332D">
        <w:rPr>
          <w:sz w:val="28"/>
          <w:szCs w:val="28"/>
          <w:lang w:val="en-GB" w:eastAsia="en-GB"/>
        </w:rPr>
        <w:t>phenol, trinitrotoluene (TNT), nylons, and plastics. Aromatic compounds</w:t>
      </w:r>
      <w:r>
        <w:rPr>
          <w:sz w:val="28"/>
          <w:szCs w:val="28"/>
          <w:lang w:val="en-GB" w:eastAsia="en-GB"/>
        </w:rPr>
        <w:t xml:space="preserve"> </w:t>
      </w:r>
      <w:r w:rsidRPr="0062332D">
        <w:rPr>
          <w:sz w:val="28"/>
          <w:szCs w:val="28"/>
          <w:lang w:val="en-GB" w:eastAsia="en-GB"/>
        </w:rPr>
        <w:t>are characterized by having a stable ring structure due to the overlap of</w:t>
      </w:r>
      <w:r>
        <w:rPr>
          <w:sz w:val="28"/>
          <w:szCs w:val="28"/>
          <w:lang w:val="en-GB" w:eastAsia="en-GB"/>
        </w:rPr>
        <w:t xml:space="preserve"> </w:t>
      </w:r>
      <w:r w:rsidRPr="0062332D">
        <w:rPr>
          <w:sz w:val="28"/>
          <w:szCs w:val="28"/>
          <w:lang w:val="en-GB" w:eastAsia="en-GB"/>
        </w:rPr>
        <w:t>the π-orbitals (resonance).</w:t>
      </w:r>
    </w:p>
    <w:p w14:paraId="184982F0" w14:textId="77777777" w:rsidR="00975677" w:rsidRPr="0062332D" w:rsidRDefault="00975677" w:rsidP="00975677">
      <w:pPr>
        <w:autoSpaceDE w:val="0"/>
        <w:autoSpaceDN w:val="0"/>
        <w:adjustRightInd w:val="0"/>
        <w:spacing w:line="360" w:lineRule="auto"/>
        <w:ind w:firstLine="720"/>
        <w:jc w:val="both"/>
        <w:rPr>
          <w:sz w:val="28"/>
          <w:szCs w:val="28"/>
          <w:lang w:val="en-GB" w:eastAsia="en-GB"/>
        </w:rPr>
      </w:pPr>
      <w:r w:rsidRPr="0062332D">
        <w:rPr>
          <w:sz w:val="28"/>
          <w:szCs w:val="28"/>
          <w:lang w:val="en-GB" w:eastAsia="en-GB"/>
        </w:rPr>
        <w:t>Accordingly, they do not easily add to reagents such as halogens and</w:t>
      </w:r>
      <w:r>
        <w:rPr>
          <w:sz w:val="28"/>
          <w:szCs w:val="28"/>
          <w:lang w:val="en-GB" w:eastAsia="en-GB"/>
        </w:rPr>
        <w:t xml:space="preserve"> </w:t>
      </w:r>
      <w:r w:rsidRPr="0062332D">
        <w:rPr>
          <w:sz w:val="28"/>
          <w:szCs w:val="28"/>
          <w:lang w:val="en-GB" w:eastAsia="en-GB"/>
        </w:rPr>
        <w:t>acids as do alkenes. Aromatic hydrocarbons are susceptible, however, to</w:t>
      </w:r>
      <w:r>
        <w:rPr>
          <w:sz w:val="28"/>
          <w:szCs w:val="28"/>
          <w:lang w:val="en-GB" w:eastAsia="en-GB"/>
        </w:rPr>
        <w:t xml:space="preserve"> </w:t>
      </w:r>
      <w:r w:rsidRPr="0062332D">
        <w:rPr>
          <w:sz w:val="28"/>
          <w:szCs w:val="28"/>
          <w:lang w:val="en-GB" w:eastAsia="en-GB"/>
        </w:rPr>
        <w:t>electrophilic substitution reactions in presence of a catalyst.</w:t>
      </w:r>
    </w:p>
    <w:p w14:paraId="5730E051" w14:textId="77777777" w:rsidR="00975677" w:rsidRDefault="00975677" w:rsidP="00975677">
      <w:pPr>
        <w:autoSpaceDE w:val="0"/>
        <w:autoSpaceDN w:val="0"/>
        <w:adjustRightInd w:val="0"/>
        <w:spacing w:line="360" w:lineRule="auto"/>
        <w:ind w:firstLine="720"/>
        <w:jc w:val="both"/>
        <w:rPr>
          <w:sz w:val="28"/>
          <w:szCs w:val="28"/>
          <w:lang w:val="en-GB" w:eastAsia="en-GB"/>
        </w:rPr>
      </w:pPr>
      <w:r w:rsidRPr="0062332D">
        <w:rPr>
          <w:sz w:val="28"/>
          <w:szCs w:val="28"/>
          <w:lang w:val="en-GB" w:eastAsia="en-GB"/>
        </w:rPr>
        <w:t>Aromatic hydrocarbons are generally nonpolar. They are not soluble in</w:t>
      </w:r>
      <w:r>
        <w:rPr>
          <w:sz w:val="28"/>
          <w:szCs w:val="28"/>
          <w:lang w:val="en-GB" w:eastAsia="en-GB"/>
        </w:rPr>
        <w:t xml:space="preserve"> </w:t>
      </w:r>
      <w:r w:rsidRPr="0062332D">
        <w:rPr>
          <w:sz w:val="28"/>
          <w:szCs w:val="28"/>
          <w:lang w:val="en-GB" w:eastAsia="en-GB"/>
        </w:rPr>
        <w:t>water, but they dissolve in organic solvents such as hexane, diethyl ether,</w:t>
      </w:r>
      <w:r>
        <w:rPr>
          <w:sz w:val="28"/>
          <w:szCs w:val="28"/>
          <w:lang w:val="en-GB" w:eastAsia="en-GB"/>
        </w:rPr>
        <w:t xml:space="preserve"> </w:t>
      </w:r>
      <w:r w:rsidRPr="0062332D">
        <w:rPr>
          <w:sz w:val="28"/>
          <w:szCs w:val="28"/>
          <w:lang w:val="en-GB" w:eastAsia="en-GB"/>
        </w:rPr>
        <w:t>and carbon tetrachloride.</w:t>
      </w:r>
    </w:p>
    <w:p w14:paraId="091A66EF" w14:textId="77777777" w:rsidR="00975677" w:rsidRPr="00B87095" w:rsidRDefault="00975677" w:rsidP="00975677">
      <w:pPr>
        <w:autoSpaceDE w:val="0"/>
        <w:autoSpaceDN w:val="0"/>
        <w:adjustRightInd w:val="0"/>
        <w:spacing w:line="360" w:lineRule="auto"/>
        <w:jc w:val="both"/>
        <w:rPr>
          <w:b/>
          <w:bCs/>
          <w:sz w:val="28"/>
          <w:szCs w:val="28"/>
          <w:lang w:val="en-GB" w:eastAsia="en-GB"/>
        </w:rPr>
      </w:pPr>
      <w:r w:rsidRPr="00B87095">
        <w:rPr>
          <w:b/>
          <w:bCs/>
          <w:sz w:val="28"/>
          <w:szCs w:val="28"/>
          <w:lang w:val="en-GB" w:eastAsia="en-GB"/>
        </w:rPr>
        <w:t>Extraction of aromatics industrially</w:t>
      </w:r>
    </w:p>
    <w:p w14:paraId="54EB9AB1" w14:textId="77777777" w:rsidR="00975677" w:rsidRPr="00B87095" w:rsidRDefault="00975677" w:rsidP="00975677">
      <w:pPr>
        <w:autoSpaceDE w:val="0"/>
        <w:autoSpaceDN w:val="0"/>
        <w:adjustRightInd w:val="0"/>
        <w:spacing w:line="360" w:lineRule="auto"/>
        <w:ind w:firstLine="720"/>
        <w:jc w:val="both"/>
        <w:rPr>
          <w:sz w:val="28"/>
          <w:szCs w:val="28"/>
          <w:lang w:val="en-GB" w:eastAsia="en-GB"/>
        </w:rPr>
      </w:pPr>
      <w:r w:rsidRPr="00B87095">
        <w:rPr>
          <w:sz w:val="28"/>
          <w:szCs w:val="28"/>
          <w:lang w:val="en-GB" w:eastAsia="en-GB"/>
        </w:rPr>
        <w:t>Benzene, toluene, xylenes (BTX), and ethylbenzene are obtained</w:t>
      </w:r>
      <w:r>
        <w:rPr>
          <w:sz w:val="28"/>
          <w:szCs w:val="28"/>
          <w:lang w:val="en-GB" w:eastAsia="en-GB"/>
        </w:rPr>
        <w:t xml:space="preserve"> </w:t>
      </w:r>
      <w:r w:rsidRPr="00B87095">
        <w:rPr>
          <w:sz w:val="28"/>
          <w:szCs w:val="28"/>
          <w:lang w:val="en-GB" w:eastAsia="en-GB"/>
        </w:rPr>
        <w:t>mainly from the catalytic reforming of heavy naphtha. The product reformate</w:t>
      </w:r>
      <w:r>
        <w:rPr>
          <w:sz w:val="28"/>
          <w:szCs w:val="28"/>
          <w:lang w:val="en-GB" w:eastAsia="en-GB"/>
        </w:rPr>
        <w:t xml:space="preserve"> </w:t>
      </w:r>
      <w:r w:rsidRPr="00B87095">
        <w:rPr>
          <w:sz w:val="28"/>
          <w:szCs w:val="28"/>
          <w:lang w:val="en-GB" w:eastAsia="en-GB"/>
        </w:rPr>
        <w:t>is rich in C</w:t>
      </w:r>
      <w:r w:rsidRPr="0027394E">
        <w:rPr>
          <w:sz w:val="28"/>
          <w:szCs w:val="28"/>
          <w:vertAlign w:val="subscript"/>
          <w:lang w:val="en-GB" w:eastAsia="en-GB"/>
        </w:rPr>
        <w:t>6</w:t>
      </w:r>
      <w:r w:rsidRPr="00B87095">
        <w:rPr>
          <w:sz w:val="28"/>
          <w:szCs w:val="28"/>
          <w:lang w:val="en-GB" w:eastAsia="en-GB"/>
        </w:rPr>
        <w:t>, C</w:t>
      </w:r>
      <w:r w:rsidRPr="0027394E">
        <w:rPr>
          <w:sz w:val="28"/>
          <w:szCs w:val="28"/>
          <w:vertAlign w:val="subscript"/>
          <w:lang w:val="en-GB" w:eastAsia="en-GB"/>
        </w:rPr>
        <w:t>7</w:t>
      </w:r>
      <w:r w:rsidRPr="00B87095">
        <w:rPr>
          <w:sz w:val="28"/>
          <w:szCs w:val="28"/>
          <w:lang w:val="en-GB" w:eastAsia="en-GB"/>
        </w:rPr>
        <w:t>, and C</w:t>
      </w:r>
      <w:r w:rsidRPr="0027394E">
        <w:rPr>
          <w:sz w:val="28"/>
          <w:szCs w:val="28"/>
          <w:vertAlign w:val="subscript"/>
          <w:lang w:val="en-GB" w:eastAsia="en-GB"/>
        </w:rPr>
        <w:t>8</w:t>
      </w:r>
      <w:r w:rsidRPr="00B87095">
        <w:rPr>
          <w:sz w:val="28"/>
          <w:szCs w:val="28"/>
          <w:lang w:val="en-GB" w:eastAsia="en-GB"/>
        </w:rPr>
        <w:t xml:space="preserve"> aromatics, which could be extracted by a</w:t>
      </w:r>
      <w:r>
        <w:rPr>
          <w:sz w:val="28"/>
          <w:szCs w:val="28"/>
          <w:lang w:val="en-GB" w:eastAsia="en-GB"/>
        </w:rPr>
        <w:t xml:space="preserve"> </w:t>
      </w:r>
      <w:r w:rsidRPr="00B87095">
        <w:rPr>
          <w:sz w:val="28"/>
          <w:szCs w:val="28"/>
          <w:lang w:val="en-GB" w:eastAsia="en-GB"/>
        </w:rPr>
        <w:t xml:space="preserve">suitable solvent such as </w:t>
      </w:r>
      <w:proofErr w:type="spellStart"/>
      <w:r w:rsidRPr="00B87095">
        <w:rPr>
          <w:sz w:val="28"/>
          <w:szCs w:val="28"/>
          <w:lang w:val="en-GB" w:eastAsia="en-GB"/>
        </w:rPr>
        <w:t>sulfolane</w:t>
      </w:r>
      <w:proofErr w:type="spellEnd"/>
      <w:r w:rsidRPr="00B87095">
        <w:rPr>
          <w:sz w:val="28"/>
          <w:szCs w:val="28"/>
          <w:lang w:val="en-GB" w:eastAsia="en-GB"/>
        </w:rPr>
        <w:t xml:space="preserve"> or ethylene glycol.</w:t>
      </w:r>
    </w:p>
    <w:p w14:paraId="6D9A5728" w14:textId="77777777" w:rsidR="00975677" w:rsidRDefault="00975677" w:rsidP="00975677">
      <w:pPr>
        <w:autoSpaceDE w:val="0"/>
        <w:autoSpaceDN w:val="0"/>
        <w:adjustRightInd w:val="0"/>
        <w:spacing w:line="360" w:lineRule="auto"/>
        <w:ind w:firstLine="720"/>
        <w:jc w:val="both"/>
        <w:rPr>
          <w:sz w:val="28"/>
          <w:szCs w:val="28"/>
          <w:lang w:val="en-GB" w:eastAsia="en-GB"/>
        </w:rPr>
      </w:pPr>
      <w:r w:rsidRPr="00B87095">
        <w:rPr>
          <w:sz w:val="28"/>
          <w:szCs w:val="28"/>
          <w:lang w:val="en-GB" w:eastAsia="en-GB"/>
        </w:rPr>
        <w:t>These solvents are characterized by a high affinity for aromatics, good</w:t>
      </w:r>
      <w:r>
        <w:rPr>
          <w:sz w:val="28"/>
          <w:szCs w:val="28"/>
          <w:lang w:val="en-GB" w:eastAsia="en-GB"/>
        </w:rPr>
        <w:t xml:space="preserve"> </w:t>
      </w:r>
      <w:r w:rsidRPr="00B87095">
        <w:rPr>
          <w:sz w:val="28"/>
          <w:szCs w:val="28"/>
          <w:lang w:val="en-GB" w:eastAsia="en-GB"/>
        </w:rPr>
        <w:t>thermal stability, and rapid phase separation. The Tetra extraction process</w:t>
      </w:r>
      <w:r>
        <w:rPr>
          <w:sz w:val="28"/>
          <w:szCs w:val="28"/>
          <w:lang w:val="en-GB" w:eastAsia="en-GB"/>
        </w:rPr>
        <w:t xml:space="preserve"> </w:t>
      </w:r>
      <w:r w:rsidRPr="00B87095">
        <w:rPr>
          <w:sz w:val="28"/>
          <w:szCs w:val="28"/>
          <w:lang w:val="en-GB" w:eastAsia="en-GB"/>
        </w:rPr>
        <w:t>by Union Carbide</w:t>
      </w:r>
      <w:r>
        <w:rPr>
          <w:sz w:val="28"/>
          <w:szCs w:val="28"/>
          <w:lang w:val="en-GB" w:eastAsia="en-GB"/>
        </w:rPr>
        <w:t xml:space="preserve"> (American company)</w:t>
      </w:r>
      <w:r w:rsidRPr="00B87095">
        <w:rPr>
          <w:sz w:val="28"/>
          <w:szCs w:val="28"/>
          <w:lang w:val="en-GB" w:eastAsia="en-GB"/>
        </w:rPr>
        <w:t xml:space="preserve"> uses tet</w:t>
      </w:r>
      <w:r>
        <w:rPr>
          <w:sz w:val="28"/>
          <w:szCs w:val="28"/>
          <w:lang w:val="en-GB" w:eastAsia="en-GB"/>
        </w:rPr>
        <w:t xml:space="preserve">ra ethylene glycol as a solvent. </w:t>
      </w:r>
      <w:r w:rsidRPr="00B87095">
        <w:rPr>
          <w:sz w:val="28"/>
          <w:szCs w:val="28"/>
          <w:lang w:val="en-GB" w:eastAsia="en-GB"/>
        </w:rPr>
        <w:t xml:space="preserve">The feed (reformate), which contains a mixture of aromatics, </w:t>
      </w:r>
      <w:proofErr w:type="gramStart"/>
      <w:r w:rsidRPr="00B87095">
        <w:rPr>
          <w:sz w:val="28"/>
          <w:szCs w:val="28"/>
          <w:lang w:val="en-GB" w:eastAsia="en-GB"/>
        </w:rPr>
        <w:t>paraffin</w:t>
      </w:r>
      <w:r>
        <w:rPr>
          <w:sz w:val="28"/>
          <w:szCs w:val="28"/>
          <w:lang w:val="en-GB" w:eastAsia="en-GB"/>
        </w:rPr>
        <w:t xml:space="preserve">ic </w:t>
      </w:r>
      <w:r w:rsidRPr="00B87095">
        <w:rPr>
          <w:sz w:val="28"/>
          <w:szCs w:val="28"/>
          <w:lang w:val="en-GB" w:eastAsia="en-GB"/>
        </w:rPr>
        <w:t>,</w:t>
      </w:r>
      <w:proofErr w:type="gramEnd"/>
      <w:r w:rsidRPr="0037633A">
        <w:t xml:space="preserve"> </w:t>
      </w:r>
      <w:r w:rsidRPr="0037633A">
        <w:rPr>
          <w:sz w:val="28"/>
          <w:szCs w:val="28"/>
          <w:lang w:val="en-GB" w:eastAsia="en-GB"/>
        </w:rPr>
        <w:t>and naphthenic,</w:t>
      </w:r>
      <w:r>
        <w:rPr>
          <w:sz w:val="28"/>
          <w:szCs w:val="28"/>
          <w:lang w:val="en-GB" w:eastAsia="en-GB"/>
        </w:rPr>
        <w:t xml:space="preserve"> after heat exchange with hot</w:t>
      </w:r>
      <w:r w:rsidRPr="00C31372">
        <w:rPr>
          <w:sz w:val="28"/>
          <w:szCs w:val="28"/>
          <w:lang w:val="en-GB" w:eastAsia="en-GB"/>
        </w:rPr>
        <w:t xml:space="preserve"> raffinate</w:t>
      </w:r>
      <w:r w:rsidRPr="0037633A">
        <w:rPr>
          <w:sz w:val="28"/>
          <w:szCs w:val="28"/>
          <w:lang w:val="en-GB" w:eastAsia="en-GB"/>
        </w:rPr>
        <w:t>, is counter</w:t>
      </w:r>
      <w:r>
        <w:rPr>
          <w:sz w:val="28"/>
          <w:szCs w:val="28"/>
          <w:lang w:val="en-GB" w:eastAsia="en-GB"/>
        </w:rPr>
        <w:t xml:space="preserve"> </w:t>
      </w:r>
      <w:r w:rsidRPr="0037633A">
        <w:rPr>
          <w:sz w:val="28"/>
          <w:szCs w:val="28"/>
          <w:lang w:val="en-GB" w:eastAsia="en-GB"/>
        </w:rPr>
        <w:t>currently</w:t>
      </w:r>
      <w:r>
        <w:rPr>
          <w:sz w:val="28"/>
          <w:szCs w:val="28"/>
          <w:lang w:val="en-GB" w:eastAsia="en-GB"/>
        </w:rPr>
        <w:t xml:space="preserve"> </w:t>
      </w:r>
      <w:r w:rsidRPr="0037633A">
        <w:rPr>
          <w:sz w:val="28"/>
          <w:szCs w:val="28"/>
          <w:lang w:val="en-GB" w:eastAsia="en-GB"/>
        </w:rPr>
        <w:lastRenderedPageBreak/>
        <w:t>contacted with an aqueous tetra</w:t>
      </w:r>
      <w:r>
        <w:rPr>
          <w:sz w:val="28"/>
          <w:szCs w:val="28"/>
          <w:lang w:val="en-GB" w:eastAsia="en-GB"/>
        </w:rPr>
        <w:t xml:space="preserve"> </w:t>
      </w:r>
      <w:r w:rsidRPr="0037633A">
        <w:rPr>
          <w:sz w:val="28"/>
          <w:szCs w:val="28"/>
          <w:lang w:val="en-GB" w:eastAsia="en-GB"/>
        </w:rPr>
        <w:t>ethylene</w:t>
      </w:r>
      <w:r>
        <w:rPr>
          <w:sz w:val="28"/>
          <w:szCs w:val="28"/>
          <w:lang w:val="en-GB" w:eastAsia="en-GB"/>
        </w:rPr>
        <w:t xml:space="preserve"> </w:t>
      </w:r>
      <w:r w:rsidRPr="0037633A">
        <w:rPr>
          <w:sz w:val="28"/>
          <w:szCs w:val="28"/>
          <w:lang w:val="en-GB" w:eastAsia="en-GB"/>
        </w:rPr>
        <w:t>glycol solution in the extraction</w:t>
      </w:r>
      <w:r>
        <w:rPr>
          <w:sz w:val="28"/>
          <w:szCs w:val="28"/>
          <w:lang w:val="en-GB" w:eastAsia="en-GB"/>
        </w:rPr>
        <w:t xml:space="preserve"> </w:t>
      </w:r>
      <w:r w:rsidRPr="0037633A">
        <w:rPr>
          <w:sz w:val="28"/>
          <w:szCs w:val="28"/>
          <w:lang w:val="en-GB" w:eastAsia="en-GB"/>
        </w:rPr>
        <w:t>column. The hot, rich solvent containing BTX aromatics is cooled and</w:t>
      </w:r>
      <w:r>
        <w:rPr>
          <w:sz w:val="28"/>
          <w:szCs w:val="28"/>
          <w:lang w:val="en-GB" w:eastAsia="en-GB"/>
        </w:rPr>
        <w:t xml:space="preserve"> </w:t>
      </w:r>
      <w:r w:rsidRPr="0037633A">
        <w:rPr>
          <w:sz w:val="28"/>
          <w:szCs w:val="28"/>
          <w:lang w:val="en-GB" w:eastAsia="en-GB"/>
        </w:rPr>
        <w:t>introduced into the top of a stripper column. The aromatics extract is then</w:t>
      </w:r>
      <w:r>
        <w:rPr>
          <w:sz w:val="28"/>
          <w:szCs w:val="28"/>
          <w:lang w:val="en-GB" w:eastAsia="en-GB"/>
        </w:rPr>
        <w:t xml:space="preserve"> </w:t>
      </w:r>
      <w:r w:rsidRPr="0037633A">
        <w:rPr>
          <w:sz w:val="28"/>
          <w:szCs w:val="28"/>
          <w:lang w:val="en-GB" w:eastAsia="en-GB"/>
        </w:rPr>
        <w:t>purified by extractive distillation and recovered from the solvent by</w:t>
      </w:r>
      <w:r>
        <w:rPr>
          <w:sz w:val="28"/>
          <w:szCs w:val="28"/>
          <w:lang w:val="en-GB" w:eastAsia="en-GB"/>
        </w:rPr>
        <w:t xml:space="preserve"> </w:t>
      </w:r>
      <w:r w:rsidRPr="0037633A">
        <w:rPr>
          <w:sz w:val="28"/>
          <w:szCs w:val="28"/>
          <w:lang w:val="en-GB" w:eastAsia="en-GB"/>
        </w:rPr>
        <w:t>steam stripping.</w:t>
      </w:r>
    </w:p>
    <w:p w14:paraId="550E9816" w14:textId="77777777" w:rsidR="00975677" w:rsidRDefault="00975677" w:rsidP="00975677">
      <w:pPr>
        <w:autoSpaceDE w:val="0"/>
        <w:autoSpaceDN w:val="0"/>
        <w:adjustRightInd w:val="0"/>
        <w:spacing w:line="360" w:lineRule="auto"/>
        <w:jc w:val="both"/>
        <w:rPr>
          <w:sz w:val="28"/>
          <w:szCs w:val="28"/>
          <w:lang w:val="en-GB" w:eastAsia="en-GB"/>
        </w:rPr>
      </w:pPr>
    </w:p>
    <w:p w14:paraId="2BED55E4" w14:textId="77777777" w:rsidR="00975677" w:rsidRDefault="00975677" w:rsidP="00975677">
      <w:pPr>
        <w:autoSpaceDE w:val="0"/>
        <w:autoSpaceDN w:val="0"/>
        <w:adjustRightInd w:val="0"/>
        <w:spacing w:line="360" w:lineRule="auto"/>
        <w:jc w:val="both"/>
        <w:rPr>
          <w:b/>
          <w:bCs/>
          <w:sz w:val="28"/>
          <w:szCs w:val="28"/>
          <w:lang w:val="en-GB" w:eastAsia="en-GB"/>
        </w:rPr>
      </w:pPr>
    </w:p>
    <w:p w14:paraId="4B04D3C2" w14:textId="77777777" w:rsidR="00975677" w:rsidRDefault="00975677" w:rsidP="00975677">
      <w:pPr>
        <w:autoSpaceDE w:val="0"/>
        <w:autoSpaceDN w:val="0"/>
        <w:adjustRightInd w:val="0"/>
        <w:spacing w:line="360" w:lineRule="auto"/>
        <w:jc w:val="both"/>
        <w:rPr>
          <w:b/>
          <w:bCs/>
          <w:sz w:val="28"/>
          <w:szCs w:val="28"/>
          <w:lang w:val="en-GB" w:eastAsia="en-GB"/>
        </w:rPr>
      </w:pPr>
      <w:r w:rsidRPr="00451E4A">
        <w:rPr>
          <w:b/>
          <w:bCs/>
          <w:sz w:val="28"/>
          <w:szCs w:val="28"/>
          <w:lang w:val="en-GB" w:eastAsia="en-GB"/>
        </w:rPr>
        <w:t>Chromatography</w:t>
      </w:r>
      <w:r>
        <w:rPr>
          <w:b/>
          <w:bCs/>
          <w:sz w:val="28"/>
          <w:szCs w:val="28"/>
          <w:lang w:val="en-GB" w:eastAsia="en-GB"/>
        </w:rPr>
        <w:t>:</w:t>
      </w:r>
    </w:p>
    <w:p w14:paraId="133CA1B4" w14:textId="77777777" w:rsidR="00975677" w:rsidRDefault="00975677" w:rsidP="00975677">
      <w:pPr>
        <w:autoSpaceDE w:val="0"/>
        <w:autoSpaceDN w:val="0"/>
        <w:adjustRightInd w:val="0"/>
        <w:spacing w:line="360" w:lineRule="auto"/>
        <w:jc w:val="both"/>
        <w:rPr>
          <w:sz w:val="28"/>
          <w:szCs w:val="28"/>
          <w:lang w:val="en-GB" w:eastAsia="en-GB"/>
        </w:rPr>
      </w:pPr>
      <w:r>
        <w:rPr>
          <w:sz w:val="28"/>
          <w:szCs w:val="28"/>
          <w:lang w:val="en-GB" w:eastAsia="en-GB"/>
        </w:rPr>
        <w:tab/>
        <w:t xml:space="preserve">It is a separation process which depends on differential distribution of the components of the mixture between a mobile bulk phase and an essential thin film stationary phase, the stationary phase may be either in the form of packed column (column chromatography) through which a mobile phase is allowed to flow, or in the form of a thin layer adhering to a suitable form of packing material (thin-layer chromatography) over which the mobile phase is allowed to ascend by capillary action. </w:t>
      </w:r>
    </w:p>
    <w:p w14:paraId="18144345" w14:textId="77777777" w:rsidR="00975677" w:rsidRDefault="00975677" w:rsidP="00975677">
      <w:pPr>
        <w:autoSpaceDE w:val="0"/>
        <w:autoSpaceDN w:val="0"/>
        <w:adjustRightInd w:val="0"/>
        <w:spacing w:line="360" w:lineRule="auto"/>
        <w:jc w:val="both"/>
        <w:rPr>
          <w:sz w:val="28"/>
          <w:szCs w:val="28"/>
          <w:lang w:val="en-GB" w:eastAsia="en-GB"/>
        </w:rPr>
      </w:pPr>
    </w:p>
    <w:p w14:paraId="5C656F7A" w14:textId="77777777" w:rsidR="00975677" w:rsidRDefault="00975677" w:rsidP="00975677">
      <w:pPr>
        <w:autoSpaceDE w:val="0"/>
        <w:autoSpaceDN w:val="0"/>
        <w:adjustRightInd w:val="0"/>
        <w:spacing w:line="360" w:lineRule="auto"/>
        <w:jc w:val="both"/>
        <w:rPr>
          <w:b/>
          <w:bCs/>
          <w:sz w:val="28"/>
          <w:szCs w:val="28"/>
          <w:lang w:val="en-GB" w:eastAsia="en-GB"/>
        </w:rPr>
      </w:pPr>
      <w:r w:rsidRPr="00983B4F">
        <w:rPr>
          <w:b/>
          <w:bCs/>
          <w:sz w:val="28"/>
          <w:szCs w:val="28"/>
          <w:lang w:val="en-GB" w:eastAsia="en-GB"/>
        </w:rPr>
        <w:t>Liquid-solid column chromatography</w:t>
      </w:r>
      <w:r>
        <w:rPr>
          <w:b/>
          <w:bCs/>
          <w:sz w:val="28"/>
          <w:szCs w:val="28"/>
          <w:lang w:val="en-GB" w:eastAsia="en-GB"/>
        </w:rPr>
        <w:t>:</w:t>
      </w:r>
    </w:p>
    <w:p w14:paraId="3A728B1D" w14:textId="77777777" w:rsidR="00975677" w:rsidRDefault="00975677" w:rsidP="00975677">
      <w:pPr>
        <w:autoSpaceDE w:val="0"/>
        <w:autoSpaceDN w:val="0"/>
        <w:adjustRightInd w:val="0"/>
        <w:spacing w:line="360" w:lineRule="auto"/>
        <w:jc w:val="both"/>
        <w:rPr>
          <w:sz w:val="28"/>
          <w:szCs w:val="28"/>
          <w:lang w:val="en-GB" w:eastAsia="en-GB"/>
        </w:rPr>
      </w:pPr>
      <w:r>
        <w:rPr>
          <w:sz w:val="28"/>
          <w:szCs w:val="28"/>
          <w:lang w:val="en-GB" w:eastAsia="en-GB"/>
        </w:rPr>
        <w:tab/>
        <w:t>Separations on a preparative scale employing this technique are generally accomplished by loading the substance on to a cylindrical column of the solid stationary phase, and developing the chromatogram by allowing the liquid mobile phase contained in a suitable reservoir to flow through the column under gravity or under pressure applied to the top of the solvent reservoir.</w:t>
      </w:r>
    </w:p>
    <w:p w14:paraId="574FB1AC" w14:textId="77777777" w:rsidR="00975677" w:rsidRDefault="00975677" w:rsidP="00975677">
      <w:pPr>
        <w:autoSpaceDE w:val="0"/>
        <w:autoSpaceDN w:val="0"/>
        <w:adjustRightInd w:val="0"/>
        <w:spacing w:line="360" w:lineRule="auto"/>
        <w:ind w:firstLine="720"/>
        <w:jc w:val="both"/>
        <w:rPr>
          <w:sz w:val="28"/>
          <w:szCs w:val="28"/>
          <w:lang w:val="en-GB" w:eastAsia="en-GB"/>
        </w:rPr>
      </w:pPr>
      <w:r>
        <w:rPr>
          <w:sz w:val="28"/>
          <w:szCs w:val="28"/>
          <w:lang w:val="en-GB" w:eastAsia="en-GB"/>
        </w:rPr>
        <w:t>In this experiment there is a separation for oils which contains a mixture of hydrocarbons which boils between (230-538 C</w:t>
      </w:r>
      <w:r>
        <w:rPr>
          <w:sz w:val="28"/>
          <w:szCs w:val="28"/>
          <w:vertAlign w:val="superscript"/>
          <w:lang w:val="en-GB" w:eastAsia="en-GB"/>
        </w:rPr>
        <w:t>o</w:t>
      </w:r>
      <w:r>
        <w:rPr>
          <w:sz w:val="28"/>
          <w:szCs w:val="28"/>
          <w:lang w:val="en-GB" w:eastAsia="en-GB"/>
        </w:rPr>
        <w:t xml:space="preserve">), using </w:t>
      </w:r>
      <w:r w:rsidRPr="006531FE">
        <w:rPr>
          <w:sz w:val="28"/>
          <w:szCs w:val="28"/>
          <w:lang w:val="en-GB" w:eastAsia="en-GB"/>
        </w:rPr>
        <w:t>Liquid-solid column chromatography</w:t>
      </w:r>
      <w:r>
        <w:rPr>
          <w:sz w:val="28"/>
          <w:szCs w:val="28"/>
          <w:lang w:val="en-GB" w:eastAsia="en-GB"/>
        </w:rPr>
        <w:t xml:space="preserve">,  where the aromatic part flows with the polar solvent like Ether and in addition to the aromatic compound, it contains compounds </w:t>
      </w:r>
      <w:r>
        <w:rPr>
          <w:sz w:val="28"/>
          <w:szCs w:val="28"/>
          <w:lang w:val="en-GB" w:eastAsia="en-GB"/>
        </w:rPr>
        <w:lastRenderedPageBreak/>
        <w:t xml:space="preserve">having sulphur, oxygen, and nitrogen atoms, while the non-aromatic parts slips with the non-polar solvents like petroleum ether or pentane, and this part contains a mixture of paraffinic and </w:t>
      </w:r>
      <w:proofErr w:type="spellStart"/>
      <w:r>
        <w:rPr>
          <w:sz w:val="28"/>
          <w:szCs w:val="28"/>
          <w:lang w:val="en-GB" w:eastAsia="en-GB"/>
        </w:rPr>
        <w:t>naphthenec</w:t>
      </w:r>
      <w:proofErr w:type="spellEnd"/>
      <w:r>
        <w:rPr>
          <w:sz w:val="28"/>
          <w:szCs w:val="28"/>
          <w:lang w:val="en-GB" w:eastAsia="en-GB"/>
        </w:rPr>
        <w:t xml:space="preserve">  hydrocarbons.</w:t>
      </w:r>
    </w:p>
    <w:p w14:paraId="27600108" w14:textId="77777777" w:rsidR="00975677" w:rsidRPr="007F4D7A" w:rsidRDefault="00975677" w:rsidP="00975677">
      <w:pPr>
        <w:autoSpaceDE w:val="0"/>
        <w:autoSpaceDN w:val="0"/>
        <w:adjustRightInd w:val="0"/>
        <w:spacing w:line="360" w:lineRule="auto"/>
        <w:ind w:firstLine="720"/>
        <w:jc w:val="both"/>
        <w:rPr>
          <w:sz w:val="28"/>
          <w:szCs w:val="28"/>
          <w:lang w:val="en-GB" w:eastAsia="en-GB"/>
        </w:rPr>
      </w:pPr>
      <w:r>
        <w:rPr>
          <w:sz w:val="28"/>
          <w:szCs w:val="28"/>
          <w:lang w:val="en-GB" w:eastAsia="en-GB"/>
        </w:rPr>
        <w:t>The end point for the separation of aromatic compounds can be specified by using oil drop test or refractive index test for separated compounds.</w:t>
      </w:r>
    </w:p>
    <w:p w14:paraId="291458D0" w14:textId="77777777" w:rsidR="00975677" w:rsidRDefault="00975677" w:rsidP="00975677">
      <w:pPr>
        <w:autoSpaceDE w:val="0"/>
        <w:autoSpaceDN w:val="0"/>
        <w:adjustRightInd w:val="0"/>
        <w:spacing w:line="360" w:lineRule="auto"/>
        <w:jc w:val="both"/>
        <w:rPr>
          <w:b/>
          <w:bCs/>
          <w:sz w:val="28"/>
          <w:szCs w:val="28"/>
          <w:lang w:val="en-GB" w:eastAsia="en-GB"/>
        </w:rPr>
      </w:pPr>
      <w:r w:rsidRPr="008D3138">
        <w:rPr>
          <w:b/>
          <w:bCs/>
          <w:sz w:val="28"/>
          <w:szCs w:val="28"/>
          <w:lang w:val="en-GB" w:eastAsia="en-GB"/>
        </w:rPr>
        <w:t>Procedure:</w:t>
      </w:r>
    </w:p>
    <w:p w14:paraId="0C9FF34A" w14:textId="77777777" w:rsidR="00975677" w:rsidRDefault="00975677" w:rsidP="00975677">
      <w:pPr>
        <w:numPr>
          <w:ilvl w:val="0"/>
          <w:numId w:val="9"/>
        </w:numPr>
        <w:autoSpaceDE w:val="0"/>
        <w:autoSpaceDN w:val="0"/>
        <w:adjustRightInd w:val="0"/>
        <w:spacing w:line="360" w:lineRule="auto"/>
        <w:jc w:val="both"/>
        <w:rPr>
          <w:sz w:val="28"/>
          <w:szCs w:val="28"/>
          <w:lang w:val="en-GB" w:eastAsia="en-GB"/>
        </w:rPr>
      </w:pPr>
      <w:r>
        <w:rPr>
          <w:sz w:val="28"/>
          <w:szCs w:val="28"/>
          <w:lang w:val="en-GB" w:eastAsia="en-GB"/>
        </w:rPr>
        <w:t xml:space="preserve">Prepare a glass column and put in its end a little amount of glass wool then </w:t>
      </w:r>
      <w:proofErr w:type="gramStart"/>
      <w:r>
        <w:rPr>
          <w:sz w:val="28"/>
          <w:szCs w:val="28"/>
          <w:lang w:val="en-GB" w:eastAsia="en-GB"/>
        </w:rPr>
        <w:t>fill</w:t>
      </w:r>
      <w:proofErr w:type="gramEnd"/>
      <w:r>
        <w:rPr>
          <w:sz w:val="28"/>
          <w:szCs w:val="28"/>
          <w:lang w:val="en-GB" w:eastAsia="en-GB"/>
        </w:rPr>
        <w:t xml:space="preserve"> it by silica gel (100-200 mesh) which activated, in the oven at 160C</w:t>
      </w:r>
      <w:r>
        <w:rPr>
          <w:sz w:val="28"/>
          <w:szCs w:val="28"/>
          <w:vertAlign w:val="superscript"/>
          <w:lang w:val="en-GB" w:eastAsia="en-GB"/>
        </w:rPr>
        <w:t>o</w:t>
      </w:r>
      <w:r>
        <w:rPr>
          <w:sz w:val="28"/>
          <w:szCs w:val="28"/>
          <w:lang w:val="en-GB" w:eastAsia="en-GB"/>
        </w:rPr>
        <w:t xml:space="preserve"> for 8 hours then cover it by the glass wool and fix the column by stand.</w:t>
      </w:r>
    </w:p>
    <w:p w14:paraId="6F451B8C" w14:textId="77777777" w:rsidR="00975677" w:rsidRDefault="00975677" w:rsidP="00975677">
      <w:pPr>
        <w:numPr>
          <w:ilvl w:val="0"/>
          <w:numId w:val="9"/>
        </w:numPr>
        <w:autoSpaceDE w:val="0"/>
        <w:autoSpaceDN w:val="0"/>
        <w:adjustRightInd w:val="0"/>
        <w:spacing w:line="360" w:lineRule="auto"/>
        <w:jc w:val="both"/>
        <w:rPr>
          <w:sz w:val="28"/>
          <w:szCs w:val="28"/>
          <w:lang w:val="en-GB" w:eastAsia="en-GB"/>
        </w:rPr>
      </w:pPr>
      <w:r>
        <w:rPr>
          <w:sz w:val="28"/>
          <w:szCs w:val="28"/>
          <w:lang w:val="en-GB" w:eastAsia="en-GB"/>
        </w:rPr>
        <w:t>Add to the column 30ml of petroleum ether at (40-60 C</w:t>
      </w:r>
      <w:r>
        <w:rPr>
          <w:sz w:val="28"/>
          <w:szCs w:val="28"/>
          <w:vertAlign w:val="superscript"/>
          <w:lang w:val="en-GB" w:eastAsia="en-GB"/>
        </w:rPr>
        <w:t>o</w:t>
      </w:r>
      <w:r>
        <w:rPr>
          <w:sz w:val="28"/>
          <w:szCs w:val="28"/>
          <w:lang w:val="en-GB" w:eastAsia="en-GB"/>
        </w:rPr>
        <w:t xml:space="preserve">) for the saturation </w:t>
      </w:r>
      <w:proofErr w:type="gramStart"/>
      <w:r>
        <w:rPr>
          <w:sz w:val="28"/>
          <w:szCs w:val="28"/>
          <w:lang w:val="en-GB" w:eastAsia="en-GB"/>
        </w:rPr>
        <w:t>of  the</w:t>
      </w:r>
      <w:proofErr w:type="gramEnd"/>
      <w:r>
        <w:rPr>
          <w:sz w:val="28"/>
          <w:szCs w:val="28"/>
          <w:lang w:val="en-GB" w:eastAsia="en-GB"/>
        </w:rPr>
        <w:t xml:space="preserve"> stationary phase with solvent, then weight 5g of oil and dilute it by 25ml of petroleum ether, add the solution to column.</w:t>
      </w:r>
    </w:p>
    <w:p w14:paraId="493EB681" w14:textId="77777777" w:rsidR="00975677" w:rsidRDefault="00975677" w:rsidP="00975677">
      <w:pPr>
        <w:numPr>
          <w:ilvl w:val="0"/>
          <w:numId w:val="9"/>
        </w:numPr>
        <w:autoSpaceDE w:val="0"/>
        <w:autoSpaceDN w:val="0"/>
        <w:adjustRightInd w:val="0"/>
        <w:spacing w:line="360" w:lineRule="auto"/>
        <w:jc w:val="both"/>
        <w:rPr>
          <w:sz w:val="28"/>
          <w:szCs w:val="28"/>
          <w:lang w:val="en-GB" w:eastAsia="en-GB"/>
        </w:rPr>
      </w:pPr>
      <w:r>
        <w:rPr>
          <w:sz w:val="28"/>
          <w:szCs w:val="28"/>
          <w:lang w:val="en-GB" w:eastAsia="en-GB"/>
        </w:rPr>
        <w:t>Collect the displaced liquid from the end of column in weighted dry beaker then evaporate the solvent and weight the rest (A).</w:t>
      </w:r>
    </w:p>
    <w:p w14:paraId="05EC5B64" w14:textId="77777777" w:rsidR="00975677" w:rsidRDefault="00975677" w:rsidP="00975677">
      <w:pPr>
        <w:numPr>
          <w:ilvl w:val="0"/>
          <w:numId w:val="9"/>
        </w:numPr>
        <w:autoSpaceDE w:val="0"/>
        <w:autoSpaceDN w:val="0"/>
        <w:adjustRightInd w:val="0"/>
        <w:spacing w:line="360" w:lineRule="auto"/>
        <w:jc w:val="both"/>
        <w:rPr>
          <w:sz w:val="28"/>
          <w:szCs w:val="28"/>
          <w:lang w:val="en-GB" w:eastAsia="en-GB"/>
        </w:rPr>
      </w:pPr>
      <w:r>
        <w:rPr>
          <w:sz w:val="28"/>
          <w:szCs w:val="28"/>
          <w:lang w:val="en-GB" w:eastAsia="en-GB"/>
        </w:rPr>
        <w:t xml:space="preserve">To specify the separation end point between the aromatic and </w:t>
      </w:r>
      <w:proofErr w:type="spellStart"/>
      <w:r>
        <w:rPr>
          <w:sz w:val="28"/>
          <w:szCs w:val="28"/>
          <w:lang w:val="en-GB" w:eastAsia="en-GB"/>
        </w:rPr>
        <w:t>non aromatic</w:t>
      </w:r>
      <w:proofErr w:type="spellEnd"/>
      <w:r>
        <w:rPr>
          <w:sz w:val="28"/>
          <w:szCs w:val="28"/>
          <w:lang w:val="en-GB" w:eastAsia="en-GB"/>
        </w:rPr>
        <w:t xml:space="preserve"> compounds, put a drop from the displaced liquid on a filter paper and note the spot after evaporation of solvent, this indicate that the separation of the </w:t>
      </w:r>
      <w:proofErr w:type="spellStart"/>
      <w:r>
        <w:rPr>
          <w:sz w:val="28"/>
          <w:szCs w:val="28"/>
          <w:lang w:val="en-GB" w:eastAsia="en-GB"/>
        </w:rPr>
        <w:t>non aromatic</w:t>
      </w:r>
      <w:proofErr w:type="spellEnd"/>
      <w:r>
        <w:rPr>
          <w:sz w:val="28"/>
          <w:szCs w:val="28"/>
          <w:lang w:val="en-GB" w:eastAsia="en-GB"/>
        </w:rPr>
        <w:t xml:space="preserve"> compounds in ended and it is the beginning of aromatic separation, or by the refractive index test where it is </w:t>
      </w:r>
      <w:r>
        <w:rPr>
          <w:b/>
          <w:bCs/>
          <w:sz w:val="28"/>
          <w:szCs w:val="28"/>
          <w:lang w:val="en-GB" w:eastAsia="en-GB"/>
        </w:rPr>
        <w:t xml:space="preserve">1.474 </w:t>
      </w:r>
      <w:r>
        <w:rPr>
          <w:sz w:val="28"/>
          <w:szCs w:val="28"/>
          <w:lang w:val="en-GB" w:eastAsia="en-GB"/>
        </w:rPr>
        <w:t xml:space="preserve">for </w:t>
      </w:r>
      <w:proofErr w:type="spellStart"/>
      <w:r>
        <w:rPr>
          <w:sz w:val="28"/>
          <w:szCs w:val="28"/>
          <w:lang w:val="en-GB" w:eastAsia="en-GB"/>
        </w:rPr>
        <w:t>non aromatics</w:t>
      </w:r>
      <w:proofErr w:type="spellEnd"/>
      <w:r>
        <w:rPr>
          <w:sz w:val="28"/>
          <w:szCs w:val="28"/>
          <w:lang w:val="en-GB" w:eastAsia="en-GB"/>
        </w:rPr>
        <w:t xml:space="preserve">, </w:t>
      </w:r>
      <w:r w:rsidRPr="00454DD8">
        <w:rPr>
          <w:b/>
          <w:bCs/>
          <w:sz w:val="28"/>
          <w:szCs w:val="28"/>
          <w:lang w:val="en-GB" w:eastAsia="en-GB"/>
        </w:rPr>
        <w:t>(</w:t>
      </w:r>
      <w:r>
        <w:rPr>
          <w:b/>
          <w:bCs/>
          <w:sz w:val="28"/>
          <w:szCs w:val="28"/>
          <w:lang w:val="en-GB" w:eastAsia="en-GB"/>
        </w:rPr>
        <w:t>1.5-1.6)</w:t>
      </w:r>
      <w:r>
        <w:rPr>
          <w:sz w:val="28"/>
          <w:szCs w:val="28"/>
          <w:lang w:val="en-GB" w:eastAsia="en-GB"/>
        </w:rPr>
        <w:t xml:space="preserve"> </w:t>
      </w:r>
      <w:r w:rsidRPr="00454DD8">
        <w:rPr>
          <w:sz w:val="28"/>
          <w:szCs w:val="28"/>
          <w:lang w:val="en-GB" w:eastAsia="en-GB"/>
        </w:rPr>
        <w:t xml:space="preserve">for </w:t>
      </w:r>
      <w:r>
        <w:rPr>
          <w:sz w:val="28"/>
          <w:szCs w:val="28"/>
          <w:lang w:val="en-GB" w:eastAsia="en-GB"/>
        </w:rPr>
        <w:t>aromatics.</w:t>
      </w:r>
    </w:p>
    <w:p w14:paraId="577ACDB7" w14:textId="77777777" w:rsidR="00975677" w:rsidRDefault="00975677" w:rsidP="00975677">
      <w:pPr>
        <w:numPr>
          <w:ilvl w:val="0"/>
          <w:numId w:val="9"/>
        </w:numPr>
        <w:autoSpaceDE w:val="0"/>
        <w:autoSpaceDN w:val="0"/>
        <w:adjustRightInd w:val="0"/>
        <w:spacing w:line="360" w:lineRule="auto"/>
        <w:jc w:val="both"/>
        <w:rPr>
          <w:sz w:val="28"/>
          <w:szCs w:val="28"/>
          <w:lang w:val="en-GB" w:eastAsia="en-GB"/>
        </w:rPr>
      </w:pPr>
      <w:r>
        <w:rPr>
          <w:sz w:val="28"/>
          <w:szCs w:val="28"/>
          <w:lang w:val="en-GB" w:eastAsia="en-GB"/>
        </w:rPr>
        <w:t>Removal of the rest oil (aromatics) from the column with 100ml of di-ethyl ether which collected in a weighted dry beaker, then solvent evaporated in a water bath and the rest is weighted (B).</w:t>
      </w:r>
    </w:p>
    <w:p w14:paraId="1D32BCC6" w14:textId="77777777" w:rsidR="00975677" w:rsidRDefault="00975677" w:rsidP="00975677">
      <w:pPr>
        <w:numPr>
          <w:ilvl w:val="0"/>
          <w:numId w:val="9"/>
        </w:numPr>
        <w:autoSpaceDE w:val="0"/>
        <w:autoSpaceDN w:val="0"/>
        <w:adjustRightInd w:val="0"/>
        <w:spacing w:line="360" w:lineRule="auto"/>
        <w:jc w:val="both"/>
        <w:rPr>
          <w:sz w:val="28"/>
          <w:szCs w:val="28"/>
          <w:lang w:val="en-GB" w:eastAsia="en-GB"/>
        </w:rPr>
      </w:pPr>
      <w:r>
        <w:rPr>
          <w:sz w:val="28"/>
          <w:szCs w:val="28"/>
          <w:lang w:val="en-GB" w:eastAsia="en-GB"/>
        </w:rPr>
        <w:t>Calculation:</w:t>
      </w:r>
    </w:p>
    <w:p w14:paraId="3E80C2DC" w14:textId="77777777" w:rsidR="00975677" w:rsidRDefault="00975677" w:rsidP="00975677">
      <w:pPr>
        <w:autoSpaceDE w:val="0"/>
        <w:autoSpaceDN w:val="0"/>
        <w:adjustRightInd w:val="0"/>
        <w:spacing w:line="360" w:lineRule="auto"/>
        <w:ind w:left="720"/>
        <w:jc w:val="both"/>
        <w:rPr>
          <w:sz w:val="28"/>
          <w:szCs w:val="28"/>
          <w:lang w:val="en-GB" w:eastAsia="en-GB"/>
        </w:rPr>
      </w:pPr>
    </w:p>
    <w:p w14:paraId="6CC03DF9" w14:textId="77777777" w:rsidR="00975677" w:rsidRDefault="00975677" w:rsidP="00975677">
      <w:pPr>
        <w:autoSpaceDE w:val="0"/>
        <w:autoSpaceDN w:val="0"/>
        <w:adjustRightInd w:val="0"/>
        <w:spacing w:line="360" w:lineRule="auto"/>
        <w:ind w:left="360"/>
        <w:jc w:val="both"/>
        <w:rPr>
          <w:sz w:val="28"/>
          <w:szCs w:val="28"/>
          <w:lang w:val="en-GB" w:eastAsia="en-GB"/>
        </w:rPr>
      </w:pPr>
      <w:r>
        <w:rPr>
          <w:sz w:val="28"/>
          <w:szCs w:val="28"/>
          <w:lang w:val="en-GB" w:eastAsia="en-GB"/>
        </w:rPr>
        <w:lastRenderedPageBreak/>
        <w:t xml:space="preserve"> Percent of aromatics &amp; non aromatics = (gross weight (A+B) / sample </w:t>
      </w:r>
      <w:proofErr w:type="gramStart"/>
      <w:r>
        <w:rPr>
          <w:sz w:val="28"/>
          <w:szCs w:val="28"/>
          <w:lang w:val="en-GB" w:eastAsia="en-GB"/>
        </w:rPr>
        <w:t>weight)*</w:t>
      </w:r>
      <w:proofErr w:type="gramEnd"/>
      <w:r>
        <w:rPr>
          <w:sz w:val="28"/>
          <w:szCs w:val="28"/>
          <w:lang w:val="en-GB" w:eastAsia="en-GB"/>
        </w:rPr>
        <w:t xml:space="preserve"> 100</w:t>
      </w:r>
    </w:p>
    <w:p w14:paraId="2616614F" w14:textId="77777777" w:rsidR="00975677" w:rsidRDefault="00975677" w:rsidP="00975677">
      <w:pPr>
        <w:autoSpaceDE w:val="0"/>
        <w:autoSpaceDN w:val="0"/>
        <w:adjustRightInd w:val="0"/>
        <w:spacing w:line="360" w:lineRule="auto"/>
        <w:ind w:left="360"/>
        <w:jc w:val="both"/>
        <w:rPr>
          <w:sz w:val="28"/>
          <w:szCs w:val="28"/>
          <w:lang w:val="en-GB" w:eastAsia="en-GB"/>
        </w:rPr>
      </w:pPr>
      <w:r>
        <w:rPr>
          <w:sz w:val="28"/>
          <w:szCs w:val="28"/>
          <w:lang w:val="en-GB" w:eastAsia="en-GB"/>
        </w:rPr>
        <w:t xml:space="preserve"> Percent of non-aromatics in extract= (weight of A / sample </w:t>
      </w:r>
      <w:proofErr w:type="gramStart"/>
      <w:r>
        <w:rPr>
          <w:sz w:val="28"/>
          <w:szCs w:val="28"/>
          <w:lang w:val="en-GB" w:eastAsia="en-GB"/>
        </w:rPr>
        <w:t>weight)*</w:t>
      </w:r>
      <w:proofErr w:type="gramEnd"/>
      <w:r>
        <w:rPr>
          <w:sz w:val="28"/>
          <w:szCs w:val="28"/>
          <w:lang w:val="en-GB" w:eastAsia="en-GB"/>
        </w:rPr>
        <w:t>100</w:t>
      </w:r>
    </w:p>
    <w:p w14:paraId="439FE43F" w14:textId="77777777" w:rsidR="00975677" w:rsidRDefault="00975677" w:rsidP="00975677">
      <w:pPr>
        <w:tabs>
          <w:tab w:val="center" w:pos="5166"/>
        </w:tabs>
        <w:autoSpaceDE w:val="0"/>
        <w:autoSpaceDN w:val="0"/>
        <w:adjustRightInd w:val="0"/>
        <w:spacing w:line="360" w:lineRule="auto"/>
        <w:ind w:left="360"/>
        <w:jc w:val="both"/>
        <w:rPr>
          <w:sz w:val="28"/>
          <w:szCs w:val="28"/>
          <w:lang w:val="en-GB" w:eastAsia="en-GB"/>
        </w:rPr>
      </w:pPr>
      <w:r>
        <w:rPr>
          <w:sz w:val="28"/>
          <w:szCs w:val="28"/>
          <w:lang w:val="en-GB" w:eastAsia="en-GB"/>
        </w:rPr>
        <w:t xml:space="preserve"> Percent of aromatics in sample = (weight of B / sample </w:t>
      </w:r>
      <w:proofErr w:type="gramStart"/>
      <w:r>
        <w:rPr>
          <w:sz w:val="28"/>
          <w:szCs w:val="28"/>
          <w:lang w:val="en-GB" w:eastAsia="en-GB"/>
        </w:rPr>
        <w:t>weight)*</w:t>
      </w:r>
      <w:proofErr w:type="gramEnd"/>
      <w:r>
        <w:rPr>
          <w:sz w:val="28"/>
          <w:szCs w:val="28"/>
          <w:lang w:val="en-GB" w:eastAsia="en-GB"/>
        </w:rPr>
        <w:t>100</w:t>
      </w:r>
    </w:p>
    <w:p w14:paraId="680428D7" w14:textId="77777777" w:rsidR="00975677" w:rsidRDefault="00975677" w:rsidP="00975677">
      <w:pPr>
        <w:tabs>
          <w:tab w:val="center" w:pos="5166"/>
        </w:tabs>
        <w:autoSpaceDE w:val="0"/>
        <w:autoSpaceDN w:val="0"/>
        <w:adjustRightInd w:val="0"/>
        <w:spacing w:line="360" w:lineRule="auto"/>
        <w:ind w:left="360"/>
        <w:jc w:val="both"/>
        <w:rPr>
          <w:sz w:val="28"/>
          <w:szCs w:val="28"/>
          <w:lang w:val="en-GB" w:eastAsia="en-GB"/>
        </w:rPr>
      </w:pPr>
      <w:r>
        <w:rPr>
          <w:sz w:val="28"/>
          <w:szCs w:val="28"/>
          <w:lang w:val="en-GB" w:eastAsia="en-GB"/>
        </w:rPr>
        <w:tab/>
      </w:r>
    </w:p>
    <w:p w14:paraId="029FA5CA" w14:textId="77777777" w:rsidR="00975677" w:rsidRDefault="00975677" w:rsidP="00975677">
      <w:pPr>
        <w:tabs>
          <w:tab w:val="center" w:pos="5166"/>
        </w:tabs>
        <w:autoSpaceDE w:val="0"/>
        <w:autoSpaceDN w:val="0"/>
        <w:adjustRightInd w:val="0"/>
        <w:spacing w:line="360" w:lineRule="auto"/>
        <w:ind w:left="360"/>
        <w:jc w:val="both"/>
        <w:rPr>
          <w:sz w:val="28"/>
          <w:szCs w:val="28"/>
          <w:lang w:val="en-GB" w:eastAsia="en-GB"/>
        </w:rPr>
      </w:pPr>
    </w:p>
    <w:p w14:paraId="41A7D627" w14:textId="77777777" w:rsidR="00975677" w:rsidRDefault="00975677" w:rsidP="00975677">
      <w:pPr>
        <w:tabs>
          <w:tab w:val="center" w:pos="5166"/>
        </w:tabs>
        <w:autoSpaceDE w:val="0"/>
        <w:autoSpaceDN w:val="0"/>
        <w:adjustRightInd w:val="0"/>
        <w:spacing w:line="360" w:lineRule="auto"/>
        <w:ind w:left="360"/>
        <w:jc w:val="both"/>
        <w:rPr>
          <w:sz w:val="28"/>
          <w:szCs w:val="28"/>
          <w:lang w:val="en-GB" w:eastAsia="en-GB"/>
        </w:rPr>
      </w:pPr>
    </w:p>
    <w:p w14:paraId="5ECF709B" w14:textId="77777777" w:rsidR="00975677" w:rsidRDefault="00975677" w:rsidP="00975677">
      <w:pPr>
        <w:tabs>
          <w:tab w:val="center" w:pos="5166"/>
        </w:tabs>
        <w:autoSpaceDE w:val="0"/>
        <w:autoSpaceDN w:val="0"/>
        <w:adjustRightInd w:val="0"/>
        <w:spacing w:line="360" w:lineRule="auto"/>
        <w:ind w:left="360"/>
        <w:jc w:val="both"/>
        <w:rPr>
          <w:sz w:val="28"/>
          <w:szCs w:val="28"/>
          <w:lang w:val="en-GB" w:eastAsia="en-GB"/>
        </w:rPr>
      </w:pPr>
    </w:p>
    <w:p w14:paraId="571FE45E" w14:textId="77777777" w:rsidR="00975677" w:rsidRDefault="00975677" w:rsidP="00975677">
      <w:pPr>
        <w:tabs>
          <w:tab w:val="center" w:pos="5166"/>
        </w:tabs>
        <w:autoSpaceDE w:val="0"/>
        <w:autoSpaceDN w:val="0"/>
        <w:adjustRightInd w:val="0"/>
        <w:spacing w:line="360" w:lineRule="auto"/>
        <w:ind w:left="360"/>
        <w:jc w:val="both"/>
        <w:rPr>
          <w:sz w:val="28"/>
          <w:szCs w:val="28"/>
          <w:lang w:val="en-GB" w:eastAsia="en-GB"/>
        </w:rPr>
      </w:pPr>
    </w:p>
    <w:p w14:paraId="7D88BFDD" w14:textId="77777777" w:rsidR="00975677" w:rsidRDefault="00975677" w:rsidP="00975677">
      <w:pPr>
        <w:tabs>
          <w:tab w:val="center" w:pos="5166"/>
        </w:tabs>
        <w:autoSpaceDE w:val="0"/>
        <w:autoSpaceDN w:val="0"/>
        <w:adjustRightInd w:val="0"/>
        <w:spacing w:line="360" w:lineRule="auto"/>
        <w:ind w:left="360"/>
        <w:jc w:val="both"/>
        <w:rPr>
          <w:sz w:val="28"/>
          <w:szCs w:val="28"/>
          <w:lang w:val="en-GB" w:eastAsia="en-GB"/>
        </w:rPr>
      </w:pPr>
    </w:p>
    <w:p w14:paraId="023579B3" w14:textId="77777777" w:rsidR="00975677" w:rsidRDefault="00975677" w:rsidP="00975677">
      <w:pPr>
        <w:tabs>
          <w:tab w:val="center" w:pos="5166"/>
        </w:tabs>
        <w:autoSpaceDE w:val="0"/>
        <w:autoSpaceDN w:val="0"/>
        <w:adjustRightInd w:val="0"/>
        <w:spacing w:line="360" w:lineRule="auto"/>
        <w:ind w:left="360"/>
        <w:jc w:val="both"/>
        <w:rPr>
          <w:sz w:val="28"/>
          <w:szCs w:val="28"/>
          <w:lang w:val="en-GB" w:eastAsia="en-GB"/>
        </w:rPr>
      </w:pPr>
    </w:p>
    <w:p w14:paraId="588A779B" w14:textId="77777777" w:rsidR="00975677" w:rsidRDefault="00975677" w:rsidP="00975677">
      <w:pPr>
        <w:rPr>
          <w:sz w:val="28"/>
          <w:szCs w:val="28"/>
          <w:lang w:val="en-GB" w:eastAsia="en-GB"/>
        </w:rPr>
      </w:pPr>
    </w:p>
    <w:p w14:paraId="531B5C43" w14:textId="77777777" w:rsidR="00975677" w:rsidRDefault="00975677" w:rsidP="00975677">
      <w:pPr>
        <w:autoSpaceDE w:val="0"/>
        <w:autoSpaceDN w:val="0"/>
        <w:adjustRightInd w:val="0"/>
        <w:spacing w:line="360" w:lineRule="auto"/>
        <w:jc w:val="center"/>
        <w:rPr>
          <w:b/>
          <w:bCs/>
          <w:sz w:val="32"/>
          <w:szCs w:val="32"/>
        </w:rPr>
      </w:pPr>
      <w:r>
        <w:rPr>
          <w:b/>
          <w:bCs/>
          <w:sz w:val="32"/>
          <w:szCs w:val="32"/>
        </w:rPr>
        <w:t xml:space="preserve">Exp.4: Determination of molecular weight of petroleum using viscosity method </w:t>
      </w:r>
    </w:p>
    <w:p w14:paraId="5BAF56D9" w14:textId="77777777" w:rsidR="00975677" w:rsidRDefault="00975677" w:rsidP="00975677">
      <w:pPr>
        <w:autoSpaceDE w:val="0"/>
        <w:autoSpaceDN w:val="0"/>
        <w:adjustRightInd w:val="0"/>
        <w:spacing w:line="360" w:lineRule="auto"/>
        <w:ind w:left="360"/>
        <w:jc w:val="both"/>
        <w:rPr>
          <w:sz w:val="28"/>
          <w:szCs w:val="28"/>
          <w:lang w:val="en-GB" w:eastAsia="en-GB"/>
        </w:rPr>
      </w:pPr>
    </w:p>
    <w:p w14:paraId="70A39ADF" w14:textId="77777777" w:rsidR="00975677" w:rsidRDefault="00975677" w:rsidP="00975677">
      <w:pPr>
        <w:autoSpaceDE w:val="0"/>
        <w:autoSpaceDN w:val="0"/>
        <w:adjustRightInd w:val="0"/>
        <w:spacing w:line="360" w:lineRule="auto"/>
        <w:ind w:firstLine="720"/>
        <w:jc w:val="both"/>
        <w:rPr>
          <w:sz w:val="28"/>
          <w:szCs w:val="28"/>
          <w:lang w:val="en-GB" w:eastAsia="en-GB"/>
        </w:rPr>
      </w:pPr>
      <w:r w:rsidRPr="00F34510">
        <w:rPr>
          <w:sz w:val="28"/>
          <w:szCs w:val="28"/>
          <w:highlight w:val="yellow"/>
          <w:lang w:val="en-GB" w:eastAsia="en-GB"/>
        </w:rPr>
        <w:t>Viscosity is a measure of the resistance of a fluid to deform under either shear stress or extensional stress. It is commonly perceived as "thickness", or resistance to flow. Viscosity describes a fluid's internal resistance to flow and may be thought of as a measure of fluid friction.</w:t>
      </w:r>
    </w:p>
    <w:p w14:paraId="4F794742" w14:textId="77777777" w:rsidR="00975677" w:rsidRDefault="00975677" w:rsidP="00975677">
      <w:pPr>
        <w:autoSpaceDE w:val="0"/>
        <w:autoSpaceDN w:val="0"/>
        <w:adjustRightInd w:val="0"/>
        <w:spacing w:line="360" w:lineRule="auto"/>
        <w:jc w:val="both"/>
        <w:rPr>
          <w:sz w:val="28"/>
          <w:szCs w:val="28"/>
          <w:lang w:val="en-GB" w:eastAsia="en-GB"/>
        </w:rPr>
      </w:pPr>
      <w:r>
        <w:rPr>
          <w:sz w:val="28"/>
          <w:szCs w:val="28"/>
          <w:lang w:val="en-GB" w:eastAsia="en-GB"/>
        </w:rPr>
        <w:t>Viscosity is divided in to two types:</w:t>
      </w:r>
    </w:p>
    <w:p w14:paraId="7AAF9EB1" w14:textId="77777777" w:rsidR="00975677" w:rsidRPr="00F34510" w:rsidRDefault="00975677" w:rsidP="00975677">
      <w:pPr>
        <w:autoSpaceDE w:val="0"/>
        <w:autoSpaceDN w:val="0"/>
        <w:adjustRightInd w:val="0"/>
        <w:spacing w:line="360" w:lineRule="auto"/>
        <w:jc w:val="both"/>
        <w:rPr>
          <w:color w:val="FF0000"/>
          <w:sz w:val="28"/>
          <w:szCs w:val="28"/>
          <w:lang w:val="en-GB" w:eastAsia="en-GB"/>
        </w:rPr>
      </w:pPr>
      <w:r w:rsidRPr="00F34510">
        <w:rPr>
          <w:b/>
          <w:bCs/>
          <w:color w:val="FF0000"/>
          <w:sz w:val="28"/>
          <w:szCs w:val="28"/>
          <w:lang w:val="en-GB" w:eastAsia="en-GB"/>
        </w:rPr>
        <w:t>1- Dynamic (absolute) viscosity (µ):</w:t>
      </w:r>
    </w:p>
    <w:p w14:paraId="3E67E5D6" w14:textId="77777777" w:rsidR="00975677" w:rsidRDefault="00975677" w:rsidP="00975677">
      <w:pPr>
        <w:autoSpaceDE w:val="0"/>
        <w:autoSpaceDN w:val="0"/>
        <w:adjustRightInd w:val="0"/>
        <w:spacing w:line="360" w:lineRule="auto"/>
        <w:jc w:val="both"/>
        <w:rPr>
          <w:sz w:val="28"/>
          <w:szCs w:val="28"/>
          <w:lang w:val="en-GB" w:eastAsia="en-GB"/>
        </w:rPr>
      </w:pPr>
      <w:r>
        <w:rPr>
          <w:b/>
          <w:bCs/>
          <w:sz w:val="28"/>
          <w:szCs w:val="28"/>
          <w:lang w:val="en-GB" w:eastAsia="en-GB"/>
        </w:rPr>
        <w:tab/>
      </w:r>
      <w:r w:rsidRPr="00D05D64">
        <w:rPr>
          <w:sz w:val="28"/>
          <w:szCs w:val="28"/>
          <w:lang w:val="en-GB" w:eastAsia="en-GB"/>
        </w:rPr>
        <w:t xml:space="preserve">It </w:t>
      </w:r>
      <w:r>
        <w:rPr>
          <w:sz w:val="28"/>
          <w:szCs w:val="28"/>
          <w:lang w:val="en-GB" w:eastAsia="en-GB"/>
        </w:rPr>
        <w:t xml:space="preserve">is the tangential force on unit area of either of two parallel planes at unit distance apart when the space between the planes is filled with the fluid and one of the planes moves relatively to the other with unit velocity in </w:t>
      </w:r>
      <w:proofErr w:type="spellStart"/>
      <w:proofErr w:type="gramStart"/>
      <w:r>
        <w:rPr>
          <w:sz w:val="28"/>
          <w:szCs w:val="28"/>
          <w:lang w:val="en-GB" w:eastAsia="en-GB"/>
        </w:rPr>
        <w:t>it’s</w:t>
      </w:r>
      <w:proofErr w:type="spellEnd"/>
      <w:proofErr w:type="gramEnd"/>
      <w:r>
        <w:rPr>
          <w:sz w:val="28"/>
          <w:szCs w:val="28"/>
          <w:lang w:val="en-GB" w:eastAsia="en-GB"/>
        </w:rPr>
        <w:t xml:space="preserve"> own plane.</w:t>
      </w:r>
    </w:p>
    <w:p w14:paraId="32E90E32" w14:textId="77777777" w:rsidR="00975677" w:rsidRPr="00F34510" w:rsidRDefault="00975677" w:rsidP="00975677">
      <w:pPr>
        <w:autoSpaceDE w:val="0"/>
        <w:autoSpaceDN w:val="0"/>
        <w:adjustRightInd w:val="0"/>
        <w:spacing w:line="360" w:lineRule="auto"/>
        <w:jc w:val="both"/>
        <w:rPr>
          <w:color w:val="FF0000"/>
          <w:sz w:val="28"/>
          <w:szCs w:val="28"/>
          <w:lang w:val="en-GB" w:eastAsia="en-GB"/>
        </w:rPr>
      </w:pPr>
      <w:r>
        <w:rPr>
          <w:sz w:val="28"/>
          <w:szCs w:val="28"/>
          <w:lang w:val="en-GB" w:eastAsia="en-GB"/>
        </w:rPr>
        <w:tab/>
      </w:r>
      <w:r w:rsidRPr="00F34510">
        <w:rPr>
          <w:sz w:val="28"/>
          <w:szCs w:val="28"/>
          <w:highlight w:val="yellow"/>
          <w:lang w:val="en-GB" w:eastAsia="en-GB"/>
        </w:rPr>
        <w:t>The cgs (</w:t>
      </w:r>
      <w:proofErr w:type="spellStart"/>
      <w:r w:rsidRPr="00F34510">
        <w:rPr>
          <w:sz w:val="28"/>
          <w:szCs w:val="28"/>
          <w:highlight w:val="yellow"/>
          <w:lang w:val="en-GB" w:eastAsia="en-GB"/>
        </w:rPr>
        <w:t>centimeter</w:t>
      </w:r>
      <w:proofErr w:type="spellEnd"/>
      <w:r w:rsidRPr="00F34510">
        <w:rPr>
          <w:sz w:val="28"/>
          <w:szCs w:val="28"/>
          <w:highlight w:val="yellow"/>
          <w:lang w:val="en-GB" w:eastAsia="en-GB"/>
        </w:rPr>
        <w:t>-gram-second) physical unit for dynamic viscosity is the poise (P),</w:t>
      </w:r>
      <w:r w:rsidRPr="00D00162">
        <w:rPr>
          <w:sz w:val="28"/>
          <w:szCs w:val="28"/>
          <w:lang w:val="en-GB" w:eastAsia="en-GB"/>
        </w:rPr>
        <w:t xml:space="preserve"> It is more commonly expressed, particularly in ASTM </w:t>
      </w:r>
      <w:r w:rsidRPr="00D00162">
        <w:rPr>
          <w:sz w:val="28"/>
          <w:szCs w:val="28"/>
          <w:lang w:val="en-GB" w:eastAsia="en-GB"/>
        </w:rPr>
        <w:lastRenderedPageBreak/>
        <w:t xml:space="preserve">standards, as </w:t>
      </w:r>
      <w:r w:rsidRPr="00F34510">
        <w:rPr>
          <w:sz w:val="28"/>
          <w:szCs w:val="28"/>
          <w:highlight w:val="yellow"/>
          <w:lang w:val="en-GB" w:eastAsia="en-GB"/>
        </w:rPr>
        <w:t>centipoise (</w:t>
      </w:r>
      <w:proofErr w:type="spellStart"/>
      <w:r w:rsidRPr="00F34510">
        <w:rPr>
          <w:sz w:val="28"/>
          <w:szCs w:val="28"/>
          <w:highlight w:val="yellow"/>
          <w:lang w:val="en-GB" w:eastAsia="en-GB"/>
        </w:rPr>
        <w:t>cP</w:t>
      </w:r>
      <w:proofErr w:type="spellEnd"/>
      <w:r w:rsidRPr="00F34510">
        <w:rPr>
          <w:sz w:val="28"/>
          <w:szCs w:val="28"/>
          <w:highlight w:val="yellow"/>
          <w:lang w:val="en-GB" w:eastAsia="en-GB"/>
        </w:rPr>
        <w:t>)</w:t>
      </w:r>
      <w:r w:rsidRPr="00D00162">
        <w:rPr>
          <w:sz w:val="28"/>
          <w:szCs w:val="28"/>
          <w:lang w:val="en-GB" w:eastAsia="en-GB"/>
        </w:rPr>
        <w:t xml:space="preserve">. </w:t>
      </w:r>
      <w:r w:rsidRPr="00F34510">
        <w:rPr>
          <w:color w:val="FF0000"/>
          <w:sz w:val="28"/>
          <w:szCs w:val="28"/>
          <w:lang w:val="en-GB" w:eastAsia="en-GB"/>
        </w:rPr>
        <w:t xml:space="preserve">The centipoise is commonly used because water has a viscosity of 1.0020 </w:t>
      </w:r>
      <w:proofErr w:type="spellStart"/>
      <w:r w:rsidRPr="00F34510">
        <w:rPr>
          <w:color w:val="FF0000"/>
          <w:sz w:val="28"/>
          <w:szCs w:val="28"/>
          <w:lang w:val="en-GB" w:eastAsia="en-GB"/>
        </w:rPr>
        <w:t>cP</w:t>
      </w:r>
      <w:proofErr w:type="spellEnd"/>
      <w:r w:rsidRPr="00F34510">
        <w:rPr>
          <w:color w:val="FF0000"/>
          <w:sz w:val="28"/>
          <w:szCs w:val="28"/>
          <w:lang w:val="en-GB" w:eastAsia="en-GB"/>
        </w:rPr>
        <w:t xml:space="preserve"> (at 20 °C). </w:t>
      </w:r>
    </w:p>
    <w:p w14:paraId="31D26AA2" w14:textId="77777777" w:rsidR="00975677" w:rsidRDefault="00975677" w:rsidP="00975677">
      <w:pPr>
        <w:autoSpaceDE w:val="0"/>
        <w:autoSpaceDN w:val="0"/>
        <w:adjustRightInd w:val="0"/>
        <w:spacing w:line="360" w:lineRule="auto"/>
        <w:jc w:val="both"/>
        <w:rPr>
          <w:color w:val="FF0000"/>
          <w:sz w:val="28"/>
          <w:szCs w:val="28"/>
          <w:lang w:val="en-GB" w:eastAsia="en-GB"/>
        </w:rPr>
      </w:pPr>
      <w:r w:rsidRPr="00F34510">
        <w:rPr>
          <w:color w:val="FF0000"/>
          <w:sz w:val="28"/>
          <w:szCs w:val="28"/>
          <w:lang w:val="en-GB" w:eastAsia="en-GB"/>
        </w:rPr>
        <w:t>1 P = 1 g·cm</w:t>
      </w:r>
      <w:r w:rsidRPr="00F34510">
        <w:rPr>
          <w:color w:val="FF0000"/>
          <w:sz w:val="28"/>
          <w:szCs w:val="28"/>
          <w:vertAlign w:val="superscript"/>
          <w:lang w:val="en-GB" w:eastAsia="en-GB"/>
        </w:rPr>
        <w:t>−1</w:t>
      </w:r>
      <w:r w:rsidRPr="00F34510">
        <w:rPr>
          <w:color w:val="FF0000"/>
          <w:sz w:val="28"/>
          <w:szCs w:val="28"/>
          <w:lang w:val="en-GB" w:eastAsia="en-GB"/>
        </w:rPr>
        <w:t xml:space="preserve"> ·s</w:t>
      </w:r>
      <w:r w:rsidRPr="00F34510">
        <w:rPr>
          <w:color w:val="FF0000"/>
          <w:sz w:val="28"/>
          <w:szCs w:val="28"/>
          <w:vertAlign w:val="superscript"/>
          <w:lang w:val="en-GB" w:eastAsia="en-GB"/>
        </w:rPr>
        <w:t>−1</w:t>
      </w:r>
      <w:r w:rsidRPr="00F34510">
        <w:rPr>
          <w:color w:val="FF0000"/>
          <w:sz w:val="28"/>
          <w:szCs w:val="28"/>
          <w:lang w:val="en-GB" w:eastAsia="en-GB"/>
        </w:rPr>
        <w:t>= dyne s/cm</w:t>
      </w:r>
      <w:r w:rsidRPr="00F34510">
        <w:rPr>
          <w:color w:val="FF0000"/>
          <w:sz w:val="28"/>
          <w:szCs w:val="28"/>
          <w:vertAlign w:val="superscript"/>
          <w:lang w:val="en-GB" w:eastAsia="en-GB"/>
        </w:rPr>
        <w:t xml:space="preserve">2 </w:t>
      </w:r>
      <w:r w:rsidRPr="00F34510">
        <w:rPr>
          <w:color w:val="FF0000"/>
          <w:sz w:val="28"/>
          <w:szCs w:val="28"/>
          <w:lang w:val="en-GB" w:eastAsia="en-GB"/>
        </w:rPr>
        <w:t>= 1/10 Pa s</w:t>
      </w:r>
    </w:p>
    <w:p w14:paraId="705193DA" w14:textId="77777777" w:rsidR="00975677" w:rsidRPr="002563C2" w:rsidRDefault="00975677" w:rsidP="00975677">
      <w:pPr>
        <w:autoSpaceDE w:val="0"/>
        <w:autoSpaceDN w:val="0"/>
        <w:adjustRightInd w:val="0"/>
        <w:spacing w:line="360" w:lineRule="auto"/>
        <w:jc w:val="both"/>
        <w:rPr>
          <w:color w:val="FF0000"/>
          <w:sz w:val="28"/>
          <w:szCs w:val="28"/>
          <w:lang w:val="en-GB" w:eastAsia="en-GB"/>
        </w:rPr>
      </w:pPr>
    </w:p>
    <w:p w14:paraId="04A20B95" w14:textId="77777777" w:rsidR="00975677" w:rsidRPr="00F34510" w:rsidRDefault="00975677" w:rsidP="00975677">
      <w:pPr>
        <w:autoSpaceDE w:val="0"/>
        <w:autoSpaceDN w:val="0"/>
        <w:adjustRightInd w:val="0"/>
        <w:spacing w:line="360" w:lineRule="auto"/>
        <w:jc w:val="both"/>
        <w:rPr>
          <w:color w:val="FF0000"/>
          <w:sz w:val="28"/>
          <w:szCs w:val="28"/>
          <w:lang w:val="en-GB" w:eastAsia="en-GB"/>
        </w:rPr>
      </w:pPr>
      <w:r w:rsidRPr="00F34510">
        <w:rPr>
          <w:b/>
          <w:bCs/>
          <w:color w:val="FF0000"/>
          <w:sz w:val="28"/>
          <w:szCs w:val="28"/>
          <w:lang w:val="en-GB" w:eastAsia="en-GB"/>
        </w:rPr>
        <w:t>2- Kinematic Viscosity (ν)</w:t>
      </w:r>
    </w:p>
    <w:p w14:paraId="57A3107E" w14:textId="77777777" w:rsidR="00975677" w:rsidRPr="002563C2" w:rsidRDefault="00975677" w:rsidP="00975677">
      <w:pPr>
        <w:autoSpaceDE w:val="0"/>
        <w:autoSpaceDN w:val="0"/>
        <w:adjustRightInd w:val="0"/>
        <w:spacing w:line="360" w:lineRule="auto"/>
        <w:ind w:firstLine="720"/>
        <w:jc w:val="both"/>
        <w:rPr>
          <w:sz w:val="28"/>
          <w:szCs w:val="28"/>
          <w:highlight w:val="yellow"/>
          <w:lang w:val="en-GB" w:eastAsia="en-GB"/>
        </w:rPr>
      </w:pPr>
      <w:r w:rsidRPr="00F34510">
        <w:rPr>
          <w:sz w:val="28"/>
          <w:szCs w:val="28"/>
          <w:highlight w:val="yellow"/>
          <w:lang w:val="en-GB" w:eastAsia="en-GB"/>
        </w:rPr>
        <w:t>It is the ratio of absolute or dynamic viscosity to density - a quantity in which no force is involved. Kinematic viscosity obtained by dividing the absolute viscosity of a fluid with its mass density as:</w:t>
      </w:r>
      <w:r>
        <w:rPr>
          <w:sz w:val="28"/>
          <w:szCs w:val="28"/>
          <w:highlight w:val="yellow"/>
          <w:lang w:val="en-GB" w:eastAsia="en-GB"/>
        </w:rPr>
        <w:t xml:space="preserve">                               </w:t>
      </w:r>
      <w:r w:rsidRPr="00F34510">
        <w:rPr>
          <w:sz w:val="28"/>
          <w:szCs w:val="28"/>
          <w:highlight w:val="yellow"/>
          <w:lang w:val="en-GB" w:eastAsia="en-GB"/>
        </w:rPr>
        <w:t>ν = μ / ρ</w:t>
      </w:r>
      <w:r>
        <w:rPr>
          <w:sz w:val="28"/>
          <w:szCs w:val="28"/>
          <w:lang w:val="en-GB" w:eastAsia="en-GB"/>
        </w:rPr>
        <w:t>  </w:t>
      </w:r>
    </w:p>
    <w:p w14:paraId="25BCA8E9" w14:textId="77777777" w:rsidR="00975677" w:rsidRPr="00C86F83" w:rsidRDefault="00975677" w:rsidP="00975677">
      <w:pPr>
        <w:autoSpaceDE w:val="0"/>
        <w:autoSpaceDN w:val="0"/>
        <w:adjustRightInd w:val="0"/>
        <w:spacing w:line="360" w:lineRule="auto"/>
        <w:jc w:val="both"/>
        <w:rPr>
          <w:sz w:val="28"/>
          <w:szCs w:val="28"/>
          <w:lang w:val="en-GB" w:eastAsia="en-GB"/>
        </w:rPr>
      </w:pPr>
      <w:r w:rsidRPr="00C86F83">
        <w:rPr>
          <w:sz w:val="28"/>
          <w:szCs w:val="28"/>
          <w:lang w:val="en-GB" w:eastAsia="en-GB"/>
        </w:rPr>
        <w:t xml:space="preserve">Where ν = kinematic viscosity </w:t>
      </w:r>
      <w:r>
        <w:rPr>
          <w:sz w:val="28"/>
          <w:szCs w:val="28"/>
          <w:lang w:val="en-GB" w:eastAsia="en-GB"/>
        </w:rPr>
        <w:t xml:space="preserve">      μ</w:t>
      </w:r>
      <w:r w:rsidRPr="00C86F83">
        <w:rPr>
          <w:sz w:val="28"/>
          <w:szCs w:val="28"/>
          <w:lang w:val="en-GB" w:eastAsia="en-GB"/>
        </w:rPr>
        <w:t xml:space="preserve"> = absolute or dynamic viscosity </w:t>
      </w:r>
      <w:r>
        <w:rPr>
          <w:sz w:val="28"/>
          <w:szCs w:val="28"/>
          <w:lang w:val="en-GB" w:eastAsia="en-GB"/>
        </w:rPr>
        <w:t xml:space="preserve">     ρ</w:t>
      </w:r>
      <w:r w:rsidRPr="00C86F83">
        <w:rPr>
          <w:sz w:val="28"/>
          <w:szCs w:val="28"/>
          <w:lang w:val="en-GB" w:eastAsia="en-GB"/>
        </w:rPr>
        <w:t xml:space="preserve"> = density</w:t>
      </w:r>
    </w:p>
    <w:p w14:paraId="51A8C524"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sz w:val="28"/>
          <w:szCs w:val="28"/>
          <w:lang w:val="en-GB" w:eastAsia="en-GB"/>
        </w:rPr>
        <w:tab/>
      </w:r>
      <w:r w:rsidRPr="00F34510">
        <w:rPr>
          <w:color w:val="FF0000"/>
          <w:sz w:val="28"/>
          <w:szCs w:val="28"/>
          <w:lang w:val="en-GB" w:eastAsia="en-GB"/>
        </w:rPr>
        <w:t>Kinematic viscosity has SI units (m</w:t>
      </w:r>
      <w:r w:rsidRPr="00F34510">
        <w:rPr>
          <w:color w:val="FF0000"/>
          <w:sz w:val="28"/>
          <w:szCs w:val="28"/>
          <w:vertAlign w:val="superscript"/>
          <w:lang w:val="en-GB" w:eastAsia="en-GB"/>
        </w:rPr>
        <w:t>2</w:t>
      </w:r>
      <w:r w:rsidRPr="00F34510">
        <w:rPr>
          <w:color w:val="FF0000"/>
          <w:sz w:val="28"/>
          <w:szCs w:val="28"/>
          <w:lang w:val="en-GB" w:eastAsia="en-GB"/>
        </w:rPr>
        <w:t>.s</w:t>
      </w:r>
      <w:r w:rsidRPr="00F34510">
        <w:rPr>
          <w:color w:val="FF0000"/>
          <w:sz w:val="28"/>
          <w:szCs w:val="28"/>
          <w:vertAlign w:val="superscript"/>
          <w:lang w:val="en-GB" w:eastAsia="en-GB"/>
        </w:rPr>
        <w:t>-1</w:t>
      </w:r>
      <w:r w:rsidRPr="00F34510">
        <w:rPr>
          <w:color w:val="FF0000"/>
          <w:sz w:val="28"/>
          <w:szCs w:val="28"/>
          <w:lang w:val="en-GB" w:eastAsia="en-GB"/>
        </w:rPr>
        <w:t xml:space="preserve">). </w:t>
      </w:r>
      <w:r w:rsidRPr="00B37476">
        <w:rPr>
          <w:sz w:val="28"/>
          <w:szCs w:val="28"/>
          <w:lang w:val="en-GB" w:eastAsia="en-GB"/>
        </w:rPr>
        <w:t xml:space="preserve">The cgs physical unit for </w:t>
      </w:r>
      <w:r w:rsidRPr="00F34510">
        <w:rPr>
          <w:color w:val="FF0000"/>
          <w:sz w:val="28"/>
          <w:szCs w:val="28"/>
          <w:lang w:val="en-GB" w:eastAsia="en-GB"/>
        </w:rPr>
        <w:t>kinematic viscosity is the stokes (abbreviated S or St)</w:t>
      </w:r>
      <w:r w:rsidRPr="00B37476">
        <w:rPr>
          <w:sz w:val="28"/>
          <w:szCs w:val="28"/>
          <w:lang w:val="en-GB" w:eastAsia="en-GB"/>
        </w:rPr>
        <w:t>,</w:t>
      </w:r>
      <w:r>
        <w:rPr>
          <w:sz w:val="28"/>
          <w:szCs w:val="28"/>
          <w:lang w:val="en-GB" w:eastAsia="en-GB"/>
        </w:rPr>
        <w:t xml:space="preserve"> </w:t>
      </w:r>
      <w:r w:rsidRPr="00B37476">
        <w:rPr>
          <w:sz w:val="28"/>
          <w:szCs w:val="28"/>
          <w:lang w:val="en-GB" w:eastAsia="en-GB"/>
        </w:rPr>
        <w:t xml:space="preserve">It is sometimes expressed in terms of </w:t>
      </w:r>
      <w:r w:rsidRPr="00F34510">
        <w:rPr>
          <w:color w:val="FF0000"/>
          <w:sz w:val="28"/>
          <w:szCs w:val="28"/>
          <w:lang w:val="en-GB" w:eastAsia="en-GB"/>
        </w:rPr>
        <w:t>centistokes (</w:t>
      </w:r>
      <w:proofErr w:type="spellStart"/>
      <w:r w:rsidRPr="00F34510">
        <w:rPr>
          <w:color w:val="FF0000"/>
          <w:sz w:val="28"/>
          <w:szCs w:val="28"/>
          <w:lang w:val="en-GB" w:eastAsia="en-GB"/>
        </w:rPr>
        <w:t>cS</w:t>
      </w:r>
      <w:proofErr w:type="spellEnd"/>
      <w:r w:rsidRPr="00F34510">
        <w:rPr>
          <w:color w:val="FF0000"/>
          <w:sz w:val="28"/>
          <w:szCs w:val="28"/>
          <w:lang w:val="en-GB" w:eastAsia="en-GB"/>
        </w:rPr>
        <w:t xml:space="preserve"> or </w:t>
      </w:r>
      <w:proofErr w:type="spellStart"/>
      <w:r w:rsidRPr="00F34510">
        <w:rPr>
          <w:color w:val="FF0000"/>
          <w:sz w:val="28"/>
          <w:szCs w:val="28"/>
          <w:lang w:val="en-GB" w:eastAsia="en-GB"/>
        </w:rPr>
        <w:t>cSt</w:t>
      </w:r>
      <w:proofErr w:type="spellEnd"/>
      <w:r w:rsidRPr="00F34510">
        <w:rPr>
          <w:color w:val="FF0000"/>
          <w:sz w:val="28"/>
          <w:szCs w:val="28"/>
          <w:lang w:val="en-GB" w:eastAsia="en-GB"/>
        </w:rPr>
        <w:t>)</w:t>
      </w:r>
      <w:r w:rsidRPr="00B37476">
        <w:rPr>
          <w:sz w:val="28"/>
          <w:szCs w:val="28"/>
          <w:lang w:val="en-GB" w:eastAsia="en-GB"/>
        </w:rPr>
        <w:t>. In U.S. usage, stoke is sometimes used as the singular form.</w:t>
      </w:r>
    </w:p>
    <w:p w14:paraId="529FCF64" w14:textId="77777777" w:rsidR="00975677" w:rsidRPr="00F34510" w:rsidRDefault="00975677" w:rsidP="00975677">
      <w:pPr>
        <w:tabs>
          <w:tab w:val="left" w:pos="720"/>
          <w:tab w:val="left" w:pos="3520"/>
        </w:tabs>
        <w:autoSpaceDE w:val="0"/>
        <w:autoSpaceDN w:val="0"/>
        <w:adjustRightInd w:val="0"/>
        <w:spacing w:line="360" w:lineRule="auto"/>
        <w:jc w:val="both"/>
        <w:rPr>
          <w:color w:val="FF0000"/>
          <w:sz w:val="28"/>
          <w:szCs w:val="28"/>
          <w:lang w:val="en-GB" w:eastAsia="en-GB"/>
        </w:rPr>
      </w:pPr>
      <w:r>
        <w:rPr>
          <w:sz w:val="28"/>
          <w:szCs w:val="28"/>
          <w:lang w:val="en-GB" w:eastAsia="en-GB"/>
        </w:rPr>
        <w:tab/>
      </w:r>
      <w:r w:rsidRPr="00F34510">
        <w:rPr>
          <w:color w:val="FF0000"/>
          <w:sz w:val="28"/>
          <w:szCs w:val="28"/>
          <w:lang w:val="en-GB" w:eastAsia="en-GB"/>
        </w:rPr>
        <w:t>1 stokes = 100 centistokes = 1 cm</w:t>
      </w:r>
      <w:r w:rsidRPr="00F34510">
        <w:rPr>
          <w:color w:val="FF0000"/>
          <w:sz w:val="28"/>
          <w:szCs w:val="28"/>
          <w:vertAlign w:val="superscript"/>
          <w:lang w:val="en-GB" w:eastAsia="en-GB"/>
        </w:rPr>
        <w:t>2</w:t>
      </w:r>
      <w:r w:rsidRPr="00F34510">
        <w:rPr>
          <w:color w:val="FF0000"/>
          <w:sz w:val="28"/>
          <w:szCs w:val="28"/>
          <w:lang w:val="en-GB" w:eastAsia="en-GB"/>
        </w:rPr>
        <w:t xml:space="preserve"> ·s</w:t>
      </w:r>
      <w:r w:rsidRPr="00F34510">
        <w:rPr>
          <w:color w:val="FF0000"/>
          <w:sz w:val="28"/>
          <w:szCs w:val="28"/>
          <w:vertAlign w:val="superscript"/>
          <w:lang w:val="en-GB" w:eastAsia="en-GB"/>
        </w:rPr>
        <w:t>−</w:t>
      </w:r>
      <w:proofErr w:type="gramStart"/>
      <w:r w:rsidRPr="00F34510">
        <w:rPr>
          <w:color w:val="FF0000"/>
          <w:sz w:val="28"/>
          <w:szCs w:val="28"/>
          <w:vertAlign w:val="superscript"/>
          <w:lang w:val="en-GB" w:eastAsia="en-GB"/>
        </w:rPr>
        <w:t>1</w:t>
      </w:r>
      <w:r w:rsidRPr="00F34510">
        <w:rPr>
          <w:color w:val="FF0000"/>
          <w:sz w:val="28"/>
          <w:szCs w:val="28"/>
          <w:lang w:val="en-GB" w:eastAsia="en-GB"/>
        </w:rPr>
        <w:t xml:space="preserve">  =</w:t>
      </w:r>
      <w:proofErr w:type="gramEnd"/>
      <w:r w:rsidRPr="00F34510">
        <w:rPr>
          <w:color w:val="FF0000"/>
          <w:sz w:val="28"/>
          <w:szCs w:val="28"/>
          <w:lang w:val="en-GB" w:eastAsia="en-GB"/>
        </w:rPr>
        <w:t xml:space="preserve"> 0.0001 m</w:t>
      </w:r>
      <w:r w:rsidRPr="00F34510">
        <w:rPr>
          <w:color w:val="FF0000"/>
          <w:sz w:val="28"/>
          <w:szCs w:val="28"/>
          <w:vertAlign w:val="superscript"/>
          <w:lang w:val="en-GB" w:eastAsia="en-GB"/>
        </w:rPr>
        <w:t>2</w:t>
      </w:r>
      <w:r w:rsidRPr="00F34510">
        <w:rPr>
          <w:color w:val="FF0000"/>
          <w:sz w:val="28"/>
          <w:szCs w:val="28"/>
          <w:lang w:val="en-GB" w:eastAsia="en-GB"/>
        </w:rPr>
        <w:t xml:space="preserve"> ·s</w:t>
      </w:r>
      <w:r w:rsidRPr="00F34510">
        <w:rPr>
          <w:color w:val="FF0000"/>
          <w:sz w:val="28"/>
          <w:szCs w:val="28"/>
          <w:vertAlign w:val="superscript"/>
          <w:lang w:val="en-GB" w:eastAsia="en-GB"/>
        </w:rPr>
        <w:t>−1</w:t>
      </w:r>
      <w:r w:rsidRPr="00F34510">
        <w:rPr>
          <w:color w:val="FF0000"/>
          <w:sz w:val="28"/>
          <w:szCs w:val="28"/>
          <w:lang w:val="en-GB" w:eastAsia="en-GB"/>
        </w:rPr>
        <w:t xml:space="preserve">  </w:t>
      </w:r>
    </w:p>
    <w:p w14:paraId="57E41CF2" w14:textId="77777777" w:rsidR="00975677" w:rsidRPr="002563C2" w:rsidRDefault="00975677" w:rsidP="00975677">
      <w:pPr>
        <w:tabs>
          <w:tab w:val="left" w:pos="720"/>
          <w:tab w:val="left" w:pos="3520"/>
        </w:tabs>
        <w:autoSpaceDE w:val="0"/>
        <w:autoSpaceDN w:val="0"/>
        <w:adjustRightInd w:val="0"/>
        <w:spacing w:line="360" w:lineRule="auto"/>
        <w:jc w:val="both"/>
        <w:rPr>
          <w:color w:val="FF0000"/>
          <w:sz w:val="28"/>
          <w:szCs w:val="28"/>
          <w:lang w:val="en-GB" w:eastAsia="en-GB"/>
        </w:rPr>
      </w:pPr>
      <w:r w:rsidRPr="00F34510">
        <w:rPr>
          <w:color w:val="FF0000"/>
          <w:sz w:val="28"/>
          <w:szCs w:val="28"/>
          <w:lang w:val="en-GB" w:eastAsia="en-GB"/>
        </w:rPr>
        <w:t xml:space="preserve">          1 </w:t>
      </w:r>
      <w:proofErr w:type="gramStart"/>
      <w:r w:rsidRPr="00F34510">
        <w:rPr>
          <w:color w:val="FF0000"/>
          <w:sz w:val="28"/>
          <w:szCs w:val="28"/>
          <w:lang w:val="en-GB" w:eastAsia="en-GB"/>
        </w:rPr>
        <w:t>centistokes</w:t>
      </w:r>
      <w:proofErr w:type="gramEnd"/>
      <w:r w:rsidRPr="00F34510">
        <w:rPr>
          <w:color w:val="FF0000"/>
          <w:sz w:val="28"/>
          <w:szCs w:val="28"/>
          <w:lang w:val="en-GB" w:eastAsia="en-GB"/>
        </w:rPr>
        <w:t xml:space="preserve"> = 1 mm</w:t>
      </w:r>
      <w:r w:rsidRPr="00F34510">
        <w:rPr>
          <w:color w:val="FF0000"/>
          <w:sz w:val="28"/>
          <w:szCs w:val="28"/>
          <w:vertAlign w:val="superscript"/>
          <w:lang w:val="en-GB" w:eastAsia="en-GB"/>
        </w:rPr>
        <w:t>2</w:t>
      </w:r>
      <w:r w:rsidRPr="00F34510">
        <w:rPr>
          <w:color w:val="FF0000"/>
          <w:sz w:val="28"/>
          <w:szCs w:val="28"/>
          <w:lang w:val="en-GB" w:eastAsia="en-GB"/>
        </w:rPr>
        <w:t xml:space="preserve"> /s</w:t>
      </w:r>
    </w:p>
    <w:p w14:paraId="65376626" w14:textId="77777777" w:rsidR="00975677" w:rsidRDefault="00975677" w:rsidP="00975677">
      <w:pPr>
        <w:tabs>
          <w:tab w:val="left" w:pos="720"/>
          <w:tab w:val="left" w:pos="3520"/>
        </w:tabs>
        <w:autoSpaceDE w:val="0"/>
        <w:autoSpaceDN w:val="0"/>
        <w:adjustRightInd w:val="0"/>
        <w:spacing w:line="360" w:lineRule="auto"/>
        <w:jc w:val="both"/>
        <w:rPr>
          <w:b/>
          <w:bCs/>
          <w:sz w:val="28"/>
          <w:szCs w:val="28"/>
          <w:highlight w:val="yellow"/>
          <w:lang w:val="en-GB" w:eastAsia="en-GB"/>
        </w:rPr>
      </w:pPr>
    </w:p>
    <w:p w14:paraId="1956B1C6" w14:textId="77777777" w:rsidR="00975677" w:rsidRDefault="00975677" w:rsidP="00975677">
      <w:pPr>
        <w:tabs>
          <w:tab w:val="left" w:pos="720"/>
          <w:tab w:val="left" w:pos="3520"/>
        </w:tabs>
        <w:autoSpaceDE w:val="0"/>
        <w:autoSpaceDN w:val="0"/>
        <w:adjustRightInd w:val="0"/>
        <w:spacing w:line="360" w:lineRule="auto"/>
        <w:jc w:val="both"/>
        <w:rPr>
          <w:b/>
          <w:bCs/>
          <w:sz w:val="28"/>
          <w:szCs w:val="28"/>
          <w:lang w:val="en-GB" w:eastAsia="en-GB"/>
        </w:rPr>
      </w:pPr>
      <w:r w:rsidRPr="00F34510">
        <w:rPr>
          <w:b/>
          <w:bCs/>
          <w:sz w:val="28"/>
          <w:szCs w:val="28"/>
          <w:highlight w:val="yellow"/>
          <w:lang w:val="en-GB" w:eastAsia="en-GB"/>
        </w:rPr>
        <w:t>Viscometer:</w:t>
      </w:r>
    </w:p>
    <w:p w14:paraId="2DEEB6F9"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b/>
          <w:bCs/>
          <w:sz w:val="28"/>
          <w:szCs w:val="28"/>
          <w:lang w:val="en-GB" w:eastAsia="en-GB"/>
        </w:rPr>
        <w:tab/>
      </w:r>
      <w:r w:rsidRPr="001E7F3E">
        <w:rPr>
          <w:sz w:val="28"/>
          <w:szCs w:val="28"/>
          <w:lang w:val="en-GB" w:eastAsia="en-GB"/>
        </w:rPr>
        <w:t>A viscometer (also called viscosimeter) is an instrument used to measure the viscosity of a fluid. For liquids with viscosities which vary with flow conditions, an instrument called a rheometer is used. Viscometers only m</w:t>
      </w:r>
      <w:r>
        <w:rPr>
          <w:sz w:val="28"/>
          <w:szCs w:val="28"/>
          <w:lang w:val="en-GB" w:eastAsia="en-GB"/>
        </w:rPr>
        <w:t>easure under one flow condition, viscometer types are:</w:t>
      </w:r>
    </w:p>
    <w:p w14:paraId="39EE3138" w14:textId="77777777" w:rsidR="00975677" w:rsidRDefault="00975677" w:rsidP="00975677">
      <w:pPr>
        <w:tabs>
          <w:tab w:val="left" w:pos="720"/>
          <w:tab w:val="left" w:pos="3520"/>
        </w:tabs>
        <w:autoSpaceDE w:val="0"/>
        <w:autoSpaceDN w:val="0"/>
        <w:adjustRightInd w:val="0"/>
        <w:spacing w:line="360" w:lineRule="auto"/>
        <w:jc w:val="both"/>
        <w:rPr>
          <w:b/>
          <w:bCs/>
          <w:sz w:val="28"/>
          <w:szCs w:val="28"/>
          <w:lang w:val="en-GB" w:eastAsia="en-GB"/>
        </w:rPr>
      </w:pPr>
      <w:r w:rsidRPr="00F34510">
        <w:rPr>
          <w:b/>
          <w:bCs/>
          <w:sz w:val="28"/>
          <w:szCs w:val="28"/>
          <w:highlight w:val="yellow"/>
          <w:lang w:val="en-GB" w:eastAsia="en-GB"/>
        </w:rPr>
        <w:t>1- U-tube viscometers:</w:t>
      </w:r>
    </w:p>
    <w:p w14:paraId="01E3051E"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sz w:val="28"/>
          <w:szCs w:val="28"/>
          <w:lang w:val="en-GB" w:eastAsia="en-GB"/>
        </w:rPr>
        <w:tab/>
      </w:r>
      <w:r w:rsidRPr="009D701B">
        <w:rPr>
          <w:sz w:val="28"/>
          <w:szCs w:val="28"/>
          <w:lang w:val="en-GB" w:eastAsia="en-GB"/>
        </w:rPr>
        <w:t>These are also known as Ostwald viscometers or glass capillary viscometers. They basically consist of a glass tube in the shape of a U held vertically in a controlled temperature bath.</w:t>
      </w:r>
      <w:r>
        <w:rPr>
          <w:sz w:val="28"/>
          <w:szCs w:val="28"/>
          <w:lang w:val="en-GB" w:eastAsia="en-GB"/>
        </w:rPr>
        <w:t xml:space="preserve"> </w:t>
      </w:r>
    </w:p>
    <w:p w14:paraId="7D480638" w14:textId="77777777" w:rsidR="00975677" w:rsidRDefault="00975677" w:rsidP="00975677">
      <w:pPr>
        <w:tabs>
          <w:tab w:val="left" w:pos="720"/>
          <w:tab w:val="left" w:pos="3520"/>
        </w:tabs>
        <w:autoSpaceDE w:val="0"/>
        <w:autoSpaceDN w:val="0"/>
        <w:adjustRightInd w:val="0"/>
        <w:spacing w:line="360" w:lineRule="auto"/>
        <w:jc w:val="both"/>
        <w:rPr>
          <w:b/>
          <w:bCs/>
          <w:sz w:val="28"/>
          <w:szCs w:val="28"/>
          <w:lang w:val="en-GB" w:eastAsia="en-GB"/>
        </w:rPr>
      </w:pPr>
      <w:r w:rsidRPr="00F34510">
        <w:rPr>
          <w:b/>
          <w:bCs/>
          <w:sz w:val="28"/>
          <w:szCs w:val="28"/>
          <w:highlight w:val="yellow"/>
          <w:lang w:val="en-GB" w:eastAsia="en-GB"/>
        </w:rPr>
        <w:lastRenderedPageBreak/>
        <w:t>2- Falling Sphere Viscometers:</w:t>
      </w:r>
    </w:p>
    <w:p w14:paraId="4F2386A2"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b/>
          <w:bCs/>
          <w:sz w:val="28"/>
          <w:szCs w:val="28"/>
          <w:lang w:val="en-GB" w:eastAsia="en-GB"/>
        </w:rPr>
        <w:tab/>
      </w:r>
      <w:r w:rsidRPr="00014D44">
        <w:rPr>
          <w:sz w:val="28"/>
          <w:szCs w:val="28"/>
          <w:lang w:val="en-GB" w:eastAsia="en-GB"/>
        </w:rPr>
        <w:t>In these the fluid is stationary in a vertical glass tube. A sphere of known size and density is allowed to descend through the liquid. If correctly selected, it reaches terminal velocity, which can be measured by the time it takes to pass two marks on the tube.</w:t>
      </w:r>
    </w:p>
    <w:p w14:paraId="20F0E22D" w14:textId="77777777" w:rsidR="00975677" w:rsidRDefault="00975677" w:rsidP="00975677">
      <w:pPr>
        <w:tabs>
          <w:tab w:val="left" w:pos="720"/>
          <w:tab w:val="left" w:pos="3520"/>
        </w:tabs>
        <w:autoSpaceDE w:val="0"/>
        <w:autoSpaceDN w:val="0"/>
        <w:adjustRightInd w:val="0"/>
        <w:spacing w:line="360" w:lineRule="auto"/>
        <w:jc w:val="both"/>
        <w:rPr>
          <w:b/>
          <w:bCs/>
          <w:sz w:val="28"/>
          <w:szCs w:val="28"/>
          <w:lang w:val="en-GB" w:eastAsia="en-GB"/>
        </w:rPr>
      </w:pPr>
      <w:r w:rsidRPr="00F34510">
        <w:rPr>
          <w:b/>
          <w:bCs/>
          <w:sz w:val="28"/>
          <w:szCs w:val="28"/>
          <w:highlight w:val="yellow"/>
          <w:lang w:val="en-GB" w:eastAsia="en-GB"/>
        </w:rPr>
        <w:t>3- Vibrating viscometers:</w:t>
      </w:r>
    </w:p>
    <w:p w14:paraId="54218C59"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b/>
          <w:bCs/>
          <w:sz w:val="28"/>
          <w:szCs w:val="28"/>
          <w:lang w:val="en-GB" w:eastAsia="en-GB"/>
        </w:rPr>
        <w:tab/>
      </w:r>
      <w:r w:rsidRPr="00933114">
        <w:rPr>
          <w:sz w:val="28"/>
          <w:szCs w:val="28"/>
          <w:lang w:val="en-GB" w:eastAsia="en-GB"/>
        </w:rPr>
        <w:t>Vibrating viscometers are rugged industrial systems used to measure viscosity in the process condition. The active part of the sensor is a vibrating rod. The vibration amplitude varies according to the viscosity of the fluid in which the</w:t>
      </w:r>
      <w:r>
        <w:rPr>
          <w:sz w:val="28"/>
          <w:szCs w:val="28"/>
          <w:lang w:val="en-GB" w:eastAsia="en-GB"/>
        </w:rPr>
        <w:t xml:space="preserve"> </w:t>
      </w:r>
      <w:r w:rsidRPr="00933114">
        <w:rPr>
          <w:sz w:val="28"/>
          <w:szCs w:val="28"/>
          <w:lang w:val="en-GB" w:eastAsia="en-GB"/>
        </w:rPr>
        <w:t>rod is immersed.</w:t>
      </w:r>
    </w:p>
    <w:p w14:paraId="26120E6C" w14:textId="77777777" w:rsidR="00975677" w:rsidRDefault="00975677" w:rsidP="00975677">
      <w:pPr>
        <w:tabs>
          <w:tab w:val="left" w:pos="720"/>
          <w:tab w:val="left" w:pos="3520"/>
        </w:tabs>
        <w:autoSpaceDE w:val="0"/>
        <w:autoSpaceDN w:val="0"/>
        <w:adjustRightInd w:val="0"/>
        <w:spacing w:line="360" w:lineRule="auto"/>
        <w:jc w:val="both"/>
        <w:rPr>
          <w:b/>
          <w:bCs/>
          <w:sz w:val="28"/>
          <w:szCs w:val="28"/>
          <w:lang w:val="en-GB" w:eastAsia="en-GB"/>
        </w:rPr>
      </w:pPr>
      <w:r w:rsidRPr="00F34510">
        <w:rPr>
          <w:b/>
          <w:bCs/>
          <w:sz w:val="28"/>
          <w:szCs w:val="28"/>
          <w:highlight w:val="yellow"/>
          <w:lang w:val="en-GB" w:eastAsia="en-GB"/>
        </w:rPr>
        <w:t>4- Rotation viscometers:</w:t>
      </w:r>
    </w:p>
    <w:p w14:paraId="1DC001C7" w14:textId="77777777" w:rsidR="00975677" w:rsidRPr="002563C2"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b/>
          <w:bCs/>
          <w:sz w:val="28"/>
          <w:szCs w:val="28"/>
          <w:lang w:val="en-GB" w:eastAsia="en-GB"/>
        </w:rPr>
        <w:tab/>
      </w:r>
      <w:r w:rsidRPr="00687A2B">
        <w:rPr>
          <w:sz w:val="28"/>
          <w:szCs w:val="28"/>
          <w:lang w:val="en-GB" w:eastAsia="en-GB"/>
        </w:rPr>
        <w:t xml:space="preserve">Rotational viscometers </w:t>
      </w:r>
      <w:proofErr w:type="gramStart"/>
      <w:r w:rsidRPr="00687A2B">
        <w:rPr>
          <w:sz w:val="28"/>
          <w:szCs w:val="28"/>
          <w:lang w:val="en-GB" w:eastAsia="en-GB"/>
        </w:rPr>
        <w:t>uses</w:t>
      </w:r>
      <w:proofErr w:type="gramEnd"/>
      <w:r w:rsidRPr="00687A2B">
        <w:rPr>
          <w:sz w:val="28"/>
          <w:szCs w:val="28"/>
          <w:lang w:val="en-GB" w:eastAsia="en-GB"/>
        </w:rPr>
        <w:t xml:space="preserve"> the idea that the torque required to turn an object in a fluid, can indicate the viscosity of that fluid. The common Brookfield-type viscometer determines the required torque for rotating a disk or bob in a fluid at known speed.</w:t>
      </w:r>
    </w:p>
    <w:p w14:paraId="6A110023" w14:textId="77777777" w:rsidR="00975677" w:rsidRDefault="00975677" w:rsidP="00975677">
      <w:pPr>
        <w:tabs>
          <w:tab w:val="left" w:pos="720"/>
          <w:tab w:val="left" w:pos="3520"/>
        </w:tabs>
        <w:autoSpaceDE w:val="0"/>
        <w:autoSpaceDN w:val="0"/>
        <w:adjustRightInd w:val="0"/>
        <w:spacing w:line="360" w:lineRule="auto"/>
        <w:jc w:val="both"/>
        <w:rPr>
          <w:b/>
          <w:bCs/>
          <w:sz w:val="28"/>
          <w:szCs w:val="28"/>
          <w:lang w:val="en-GB" w:eastAsia="en-GB"/>
        </w:rPr>
      </w:pPr>
      <w:r w:rsidRPr="001C40C2">
        <w:rPr>
          <w:b/>
          <w:bCs/>
          <w:sz w:val="28"/>
          <w:szCs w:val="28"/>
          <w:highlight w:val="yellow"/>
          <w:lang w:val="en-GB" w:eastAsia="en-GB"/>
        </w:rPr>
        <w:t>5- Stormer viscometer:</w:t>
      </w:r>
    </w:p>
    <w:p w14:paraId="293F3E8B"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b/>
          <w:bCs/>
          <w:sz w:val="28"/>
          <w:szCs w:val="28"/>
          <w:lang w:val="en-GB" w:eastAsia="en-GB"/>
        </w:rPr>
        <w:tab/>
      </w:r>
      <w:r w:rsidRPr="009C27EC">
        <w:rPr>
          <w:sz w:val="28"/>
          <w:szCs w:val="28"/>
          <w:lang w:val="en-GB" w:eastAsia="en-GB"/>
        </w:rPr>
        <w:t>The Stormer viscometer is a rotation instrument used to determine the viscosity of paints, commonly used in paint industries. It consists of a paddle-type rotor that is spun by an internal motor, submerged into a cylinder of viscous substance.</w:t>
      </w:r>
    </w:p>
    <w:p w14:paraId="7A4F2FB0"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4AE560EF"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5CC47D2D"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sz w:val="28"/>
          <w:szCs w:val="28"/>
          <w:lang w:val="en-GB" w:eastAsia="en-GB"/>
        </w:rPr>
        <w:tab/>
        <w:t xml:space="preserve">In this experiment the kinematic viscosity of oil is determined using U-tube viscometer at 100 and 210 </w:t>
      </w:r>
      <w:proofErr w:type="spellStart"/>
      <w:r>
        <w:rPr>
          <w:sz w:val="28"/>
          <w:szCs w:val="28"/>
          <w:lang w:val="en-GB" w:eastAsia="en-GB"/>
        </w:rPr>
        <w:t>F</w:t>
      </w:r>
      <w:r>
        <w:rPr>
          <w:sz w:val="28"/>
          <w:szCs w:val="28"/>
          <w:vertAlign w:val="superscript"/>
          <w:lang w:val="en-GB" w:eastAsia="en-GB"/>
        </w:rPr>
        <w:t>o</w:t>
      </w:r>
      <w:proofErr w:type="spellEnd"/>
      <w:r>
        <w:rPr>
          <w:sz w:val="28"/>
          <w:szCs w:val="28"/>
          <w:lang w:val="en-GB" w:eastAsia="en-GB"/>
        </w:rPr>
        <w:t xml:space="preserve"> (37.78 and 98.89 C</w:t>
      </w:r>
      <w:r>
        <w:rPr>
          <w:sz w:val="28"/>
          <w:szCs w:val="28"/>
          <w:vertAlign w:val="superscript"/>
          <w:lang w:val="en-GB" w:eastAsia="en-GB"/>
        </w:rPr>
        <w:t>o</w:t>
      </w:r>
      <w:r>
        <w:rPr>
          <w:sz w:val="28"/>
          <w:szCs w:val="28"/>
          <w:lang w:val="en-GB" w:eastAsia="en-GB"/>
        </w:rPr>
        <w:t xml:space="preserve">) a function </w:t>
      </w:r>
      <w:r w:rsidRPr="004B4E99">
        <w:rPr>
          <w:i/>
          <w:iCs/>
          <w:sz w:val="28"/>
          <w:szCs w:val="28"/>
          <w:lang w:val="en-GB" w:eastAsia="en-GB"/>
        </w:rPr>
        <w:t>H</w:t>
      </w:r>
      <w:r>
        <w:rPr>
          <w:sz w:val="28"/>
          <w:szCs w:val="28"/>
          <w:lang w:val="en-GB" w:eastAsia="en-GB"/>
        </w:rPr>
        <w:t xml:space="preserve"> of the 100 </w:t>
      </w:r>
      <w:proofErr w:type="spellStart"/>
      <w:r>
        <w:rPr>
          <w:sz w:val="28"/>
          <w:szCs w:val="28"/>
          <w:lang w:val="en-GB" w:eastAsia="en-GB"/>
        </w:rPr>
        <w:t>F</w:t>
      </w:r>
      <w:r>
        <w:rPr>
          <w:sz w:val="28"/>
          <w:szCs w:val="28"/>
          <w:vertAlign w:val="superscript"/>
          <w:lang w:val="en-GB" w:eastAsia="en-GB"/>
        </w:rPr>
        <w:t>o</w:t>
      </w:r>
      <w:proofErr w:type="spellEnd"/>
      <w:r>
        <w:rPr>
          <w:sz w:val="28"/>
          <w:szCs w:val="28"/>
          <w:lang w:val="en-GB" w:eastAsia="en-GB"/>
        </w:rPr>
        <w:t xml:space="preserve"> viscosity is established by reference to a tabulation of </w:t>
      </w:r>
      <w:r>
        <w:rPr>
          <w:i/>
          <w:iCs/>
          <w:sz w:val="28"/>
          <w:szCs w:val="28"/>
          <w:lang w:val="en-GB" w:eastAsia="en-GB"/>
        </w:rPr>
        <w:t>H</w:t>
      </w:r>
      <w:r>
        <w:rPr>
          <w:sz w:val="28"/>
          <w:szCs w:val="28"/>
          <w:lang w:val="en-GB" w:eastAsia="en-GB"/>
        </w:rPr>
        <w:t xml:space="preserve"> function versus 100 </w:t>
      </w:r>
      <w:proofErr w:type="spellStart"/>
      <w:r>
        <w:rPr>
          <w:sz w:val="28"/>
          <w:szCs w:val="28"/>
          <w:lang w:val="en-GB" w:eastAsia="en-GB"/>
        </w:rPr>
        <w:t>F</w:t>
      </w:r>
      <w:r>
        <w:rPr>
          <w:sz w:val="28"/>
          <w:szCs w:val="28"/>
          <w:vertAlign w:val="superscript"/>
          <w:lang w:val="en-GB" w:eastAsia="en-GB"/>
        </w:rPr>
        <w:t>o</w:t>
      </w:r>
      <w:proofErr w:type="spellEnd"/>
      <w:r>
        <w:rPr>
          <w:sz w:val="28"/>
          <w:szCs w:val="28"/>
          <w:lang w:val="en-GB" w:eastAsia="en-GB"/>
        </w:rPr>
        <w:t xml:space="preserve"> viscosity, the </w:t>
      </w:r>
      <w:r>
        <w:rPr>
          <w:i/>
          <w:iCs/>
          <w:sz w:val="28"/>
          <w:szCs w:val="28"/>
          <w:lang w:val="en-GB" w:eastAsia="en-GB"/>
        </w:rPr>
        <w:t xml:space="preserve">H </w:t>
      </w:r>
      <w:r w:rsidRPr="001A1000">
        <w:rPr>
          <w:sz w:val="28"/>
          <w:szCs w:val="28"/>
          <w:lang w:val="en-GB" w:eastAsia="en-GB"/>
        </w:rPr>
        <w:t>value</w:t>
      </w:r>
      <w:r>
        <w:rPr>
          <w:sz w:val="28"/>
          <w:szCs w:val="28"/>
          <w:lang w:val="en-GB" w:eastAsia="en-GB"/>
        </w:rPr>
        <w:t xml:space="preserve"> and the 210 </w:t>
      </w:r>
      <w:proofErr w:type="spellStart"/>
      <w:r>
        <w:rPr>
          <w:sz w:val="28"/>
          <w:szCs w:val="28"/>
          <w:lang w:val="en-GB" w:eastAsia="en-GB"/>
        </w:rPr>
        <w:t>F</w:t>
      </w:r>
      <w:r>
        <w:rPr>
          <w:sz w:val="28"/>
          <w:szCs w:val="28"/>
          <w:vertAlign w:val="superscript"/>
          <w:lang w:val="en-GB" w:eastAsia="en-GB"/>
        </w:rPr>
        <w:t>o</w:t>
      </w:r>
      <w:proofErr w:type="spellEnd"/>
      <w:r>
        <w:rPr>
          <w:sz w:val="28"/>
          <w:szCs w:val="28"/>
          <w:lang w:val="en-GB" w:eastAsia="en-GB"/>
        </w:rPr>
        <w:t xml:space="preserve"> viscosity are then used to estimate the mean relative molecular mass from a correlation chart.</w:t>
      </w:r>
    </w:p>
    <w:p w14:paraId="790304B5"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03D87A09" w14:textId="77777777" w:rsidR="00975677" w:rsidRDefault="00975677" w:rsidP="00975677">
      <w:pPr>
        <w:tabs>
          <w:tab w:val="left" w:pos="720"/>
          <w:tab w:val="left" w:pos="3520"/>
        </w:tabs>
        <w:autoSpaceDE w:val="0"/>
        <w:autoSpaceDN w:val="0"/>
        <w:adjustRightInd w:val="0"/>
        <w:spacing w:line="360" w:lineRule="auto"/>
        <w:jc w:val="both"/>
        <w:rPr>
          <w:b/>
          <w:bCs/>
          <w:sz w:val="28"/>
          <w:szCs w:val="28"/>
          <w:lang w:val="en-GB" w:eastAsia="en-GB"/>
        </w:rPr>
      </w:pPr>
      <w:r w:rsidRPr="00357291">
        <w:rPr>
          <w:b/>
          <w:bCs/>
          <w:sz w:val="28"/>
          <w:szCs w:val="28"/>
          <w:lang w:val="en-GB" w:eastAsia="en-GB"/>
        </w:rPr>
        <w:t xml:space="preserve">Procedure </w:t>
      </w:r>
    </w:p>
    <w:p w14:paraId="22CE5C80" w14:textId="77777777" w:rsidR="00975677" w:rsidRDefault="00975677" w:rsidP="00975677">
      <w:pPr>
        <w:numPr>
          <w:ilvl w:val="0"/>
          <w:numId w:val="11"/>
        </w:numPr>
        <w:tabs>
          <w:tab w:val="left" w:pos="3520"/>
        </w:tabs>
        <w:autoSpaceDE w:val="0"/>
        <w:autoSpaceDN w:val="0"/>
        <w:adjustRightInd w:val="0"/>
        <w:spacing w:line="360" w:lineRule="auto"/>
        <w:jc w:val="both"/>
        <w:rPr>
          <w:sz w:val="28"/>
          <w:szCs w:val="28"/>
          <w:lang w:val="en-GB" w:eastAsia="en-GB"/>
        </w:rPr>
      </w:pPr>
      <w:r>
        <w:rPr>
          <w:sz w:val="28"/>
          <w:szCs w:val="28"/>
          <w:lang w:val="en-GB" w:eastAsia="en-GB"/>
        </w:rPr>
        <w:t xml:space="preserve">Prepare a U-tube viscometer and fix it in a </w:t>
      </w:r>
      <w:proofErr w:type="gramStart"/>
      <w:r>
        <w:rPr>
          <w:sz w:val="28"/>
          <w:szCs w:val="28"/>
          <w:lang w:val="en-GB" w:eastAsia="en-GB"/>
        </w:rPr>
        <w:t>temperature controlled</w:t>
      </w:r>
      <w:proofErr w:type="gramEnd"/>
      <w:r>
        <w:rPr>
          <w:sz w:val="28"/>
          <w:szCs w:val="28"/>
          <w:lang w:val="en-GB" w:eastAsia="en-GB"/>
        </w:rPr>
        <w:t xml:space="preserve"> water bath.</w:t>
      </w:r>
    </w:p>
    <w:p w14:paraId="61BF5AF0" w14:textId="77777777" w:rsidR="00975677" w:rsidRDefault="00975677" w:rsidP="00975677">
      <w:pPr>
        <w:numPr>
          <w:ilvl w:val="0"/>
          <w:numId w:val="11"/>
        </w:numPr>
        <w:tabs>
          <w:tab w:val="left" w:pos="3520"/>
        </w:tabs>
        <w:autoSpaceDE w:val="0"/>
        <w:autoSpaceDN w:val="0"/>
        <w:adjustRightInd w:val="0"/>
        <w:spacing w:line="360" w:lineRule="auto"/>
        <w:jc w:val="both"/>
        <w:rPr>
          <w:sz w:val="28"/>
          <w:szCs w:val="28"/>
          <w:lang w:val="en-GB" w:eastAsia="en-GB"/>
        </w:rPr>
      </w:pPr>
      <w:r>
        <w:rPr>
          <w:sz w:val="28"/>
          <w:szCs w:val="28"/>
          <w:lang w:val="en-GB" w:eastAsia="en-GB"/>
        </w:rPr>
        <w:t xml:space="preserve">Take a sample of oil and put it inside the viscometer and adjust the bath thermometer to 100 </w:t>
      </w:r>
      <w:proofErr w:type="spellStart"/>
      <w:r>
        <w:rPr>
          <w:sz w:val="28"/>
          <w:szCs w:val="28"/>
          <w:lang w:val="en-GB" w:eastAsia="en-GB"/>
        </w:rPr>
        <w:t>F</w:t>
      </w:r>
      <w:r>
        <w:rPr>
          <w:sz w:val="28"/>
          <w:szCs w:val="28"/>
          <w:vertAlign w:val="superscript"/>
          <w:lang w:val="en-GB" w:eastAsia="en-GB"/>
        </w:rPr>
        <w:t>o</w:t>
      </w:r>
      <w:proofErr w:type="spellEnd"/>
      <w:r>
        <w:rPr>
          <w:sz w:val="28"/>
          <w:szCs w:val="28"/>
          <w:lang w:val="en-GB" w:eastAsia="en-GB"/>
        </w:rPr>
        <w:t>.</w:t>
      </w:r>
    </w:p>
    <w:p w14:paraId="05108B1F" w14:textId="77777777" w:rsidR="00975677" w:rsidRDefault="00975677" w:rsidP="00975677">
      <w:pPr>
        <w:numPr>
          <w:ilvl w:val="0"/>
          <w:numId w:val="11"/>
        </w:numPr>
        <w:tabs>
          <w:tab w:val="left" w:pos="3520"/>
        </w:tabs>
        <w:autoSpaceDE w:val="0"/>
        <w:autoSpaceDN w:val="0"/>
        <w:adjustRightInd w:val="0"/>
        <w:spacing w:line="360" w:lineRule="auto"/>
        <w:jc w:val="both"/>
        <w:rPr>
          <w:sz w:val="28"/>
          <w:szCs w:val="28"/>
          <w:lang w:val="en-GB" w:eastAsia="en-GB"/>
        </w:rPr>
      </w:pPr>
      <w:r>
        <w:rPr>
          <w:sz w:val="28"/>
          <w:szCs w:val="28"/>
          <w:lang w:val="en-GB" w:eastAsia="en-GB"/>
        </w:rPr>
        <w:t>Measure the time taken by the oil to move between the two marks of viscometer.</w:t>
      </w:r>
    </w:p>
    <w:p w14:paraId="66B5E73F" w14:textId="77777777" w:rsidR="00975677" w:rsidRDefault="00975677" w:rsidP="00975677">
      <w:pPr>
        <w:numPr>
          <w:ilvl w:val="0"/>
          <w:numId w:val="11"/>
        </w:numPr>
        <w:tabs>
          <w:tab w:val="left" w:pos="3520"/>
        </w:tabs>
        <w:autoSpaceDE w:val="0"/>
        <w:autoSpaceDN w:val="0"/>
        <w:adjustRightInd w:val="0"/>
        <w:spacing w:line="360" w:lineRule="auto"/>
        <w:jc w:val="both"/>
        <w:rPr>
          <w:sz w:val="28"/>
          <w:szCs w:val="28"/>
          <w:lang w:val="en-GB" w:eastAsia="en-GB"/>
        </w:rPr>
      </w:pPr>
      <w:r>
        <w:rPr>
          <w:sz w:val="28"/>
          <w:szCs w:val="28"/>
          <w:lang w:val="en-GB" w:eastAsia="en-GB"/>
        </w:rPr>
        <w:t>Apply the following equation to calculate the kinematic viscosity:</w:t>
      </w:r>
    </w:p>
    <w:p w14:paraId="6B75448F" w14:textId="77777777" w:rsidR="00975677" w:rsidRDefault="00975677" w:rsidP="00975677">
      <w:pPr>
        <w:tabs>
          <w:tab w:val="left" w:pos="3520"/>
        </w:tabs>
        <w:autoSpaceDE w:val="0"/>
        <w:autoSpaceDN w:val="0"/>
        <w:adjustRightInd w:val="0"/>
        <w:spacing w:line="360" w:lineRule="auto"/>
        <w:ind w:left="720"/>
        <w:jc w:val="both"/>
        <w:rPr>
          <w:sz w:val="28"/>
          <w:szCs w:val="28"/>
          <w:lang w:val="en-GB" w:eastAsia="en-GB"/>
        </w:rPr>
      </w:pPr>
      <w:r>
        <w:rPr>
          <w:sz w:val="28"/>
          <w:szCs w:val="28"/>
          <w:lang w:val="en-GB" w:eastAsia="en-GB"/>
        </w:rPr>
        <w:t xml:space="preserve">ν </w:t>
      </w:r>
      <w:proofErr w:type="gramStart"/>
      <w:r>
        <w:rPr>
          <w:sz w:val="28"/>
          <w:szCs w:val="28"/>
          <w:lang w:val="en-GB" w:eastAsia="en-GB"/>
        </w:rPr>
        <w:t>=  kt</w:t>
      </w:r>
      <w:proofErr w:type="gramEnd"/>
      <w:r>
        <w:rPr>
          <w:sz w:val="28"/>
          <w:szCs w:val="28"/>
          <w:lang w:val="en-GB" w:eastAsia="en-GB"/>
        </w:rPr>
        <w:t xml:space="preserve">    where  k = viscometer constant   t =  time measured.    </w:t>
      </w:r>
    </w:p>
    <w:p w14:paraId="0CD418A4" w14:textId="77777777" w:rsidR="00975677" w:rsidRDefault="00975677" w:rsidP="00975677">
      <w:pPr>
        <w:numPr>
          <w:ilvl w:val="0"/>
          <w:numId w:val="11"/>
        </w:numPr>
        <w:tabs>
          <w:tab w:val="left" w:pos="3520"/>
        </w:tabs>
        <w:autoSpaceDE w:val="0"/>
        <w:autoSpaceDN w:val="0"/>
        <w:adjustRightInd w:val="0"/>
        <w:spacing w:line="360" w:lineRule="auto"/>
        <w:jc w:val="both"/>
        <w:rPr>
          <w:sz w:val="28"/>
          <w:szCs w:val="28"/>
          <w:lang w:val="en-GB" w:eastAsia="en-GB"/>
        </w:rPr>
      </w:pPr>
      <w:r>
        <w:rPr>
          <w:sz w:val="28"/>
          <w:szCs w:val="28"/>
          <w:lang w:val="en-GB" w:eastAsia="en-GB"/>
        </w:rPr>
        <w:t xml:space="preserve">Repeat the above steps for temperature of 210 </w:t>
      </w:r>
      <w:proofErr w:type="spellStart"/>
      <w:r>
        <w:rPr>
          <w:sz w:val="28"/>
          <w:szCs w:val="28"/>
          <w:lang w:val="en-GB" w:eastAsia="en-GB"/>
        </w:rPr>
        <w:t>F</w:t>
      </w:r>
      <w:r>
        <w:rPr>
          <w:sz w:val="28"/>
          <w:szCs w:val="28"/>
          <w:vertAlign w:val="superscript"/>
          <w:lang w:val="en-GB" w:eastAsia="en-GB"/>
        </w:rPr>
        <w:t>o</w:t>
      </w:r>
      <w:proofErr w:type="spellEnd"/>
      <w:r>
        <w:rPr>
          <w:sz w:val="28"/>
          <w:szCs w:val="28"/>
          <w:lang w:val="en-GB" w:eastAsia="en-GB"/>
        </w:rPr>
        <w:t>.</w:t>
      </w:r>
    </w:p>
    <w:p w14:paraId="3FC1F444" w14:textId="77777777" w:rsidR="00975677" w:rsidRDefault="00975677" w:rsidP="00975677">
      <w:pPr>
        <w:numPr>
          <w:ilvl w:val="0"/>
          <w:numId w:val="11"/>
        </w:numPr>
        <w:tabs>
          <w:tab w:val="left" w:pos="3520"/>
        </w:tabs>
        <w:autoSpaceDE w:val="0"/>
        <w:autoSpaceDN w:val="0"/>
        <w:adjustRightInd w:val="0"/>
        <w:spacing w:line="360" w:lineRule="auto"/>
        <w:jc w:val="both"/>
        <w:rPr>
          <w:sz w:val="28"/>
          <w:szCs w:val="28"/>
          <w:lang w:val="en-GB" w:eastAsia="en-GB"/>
        </w:rPr>
      </w:pPr>
      <w:r>
        <w:rPr>
          <w:sz w:val="28"/>
          <w:szCs w:val="28"/>
          <w:lang w:val="en-GB" w:eastAsia="en-GB"/>
        </w:rPr>
        <w:t xml:space="preserve">Look in table 1 for 100 </w:t>
      </w:r>
      <w:proofErr w:type="spellStart"/>
      <w:r>
        <w:rPr>
          <w:sz w:val="28"/>
          <w:szCs w:val="28"/>
          <w:lang w:val="en-GB" w:eastAsia="en-GB"/>
        </w:rPr>
        <w:t>F</w:t>
      </w:r>
      <w:r>
        <w:rPr>
          <w:sz w:val="28"/>
          <w:szCs w:val="28"/>
          <w:vertAlign w:val="superscript"/>
          <w:lang w:val="en-GB" w:eastAsia="en-GB"/>
        </w:rPr>
        <w:t>o</w:t>
      </w:r>
      <w:proofErr w:type="spellEnd"/>
      <w:r>
        <w:rPr>
          <w:sz w:val="28"/>
          <w:szCs w:val="28"/>
          <w:lang w:val="en-GB" w:eastAsia="en-GB"/>
        </w:rPr>
        <w:t xml:space="preserve">   viscosity and read the value of </w:t>
      </w:r>
      <w:r w:rsidRPr="00392D42">
        <w:rPr>
          <w:i/>
          <w:iCs/>
          <w:sz w:val="28"/>
          <w:szCs w:val="28"/>
          <w:lang w:val="en-GB" w:eastAsia="en-GB"/>
        </w:rPr>
        <w:t>H</w:t>
      </w:r>
      <w:r>
        <w:rPr>
          <w:i/>
          <w:iCs/>
          <w:sz w:val="28"/>
          <w:szCs w:val="28"/>
          <w:lang w:val="en-GB" w:eastAsia="en-GB"/>
        </w:rPr>
        <w:t xml:space="preserve"> </w:t>
      </w:r>
      <w:r>
        <w:rPr>
          <w:sz w:val="28"/>
          <w:szCs w:val="28"/>
          <w:lang w:val="en-GB" w:eastAsia="en-GB"/>
        </w:rPr>
        <w:t>correspond to the measured viscosity.</w:t>
      </w:r>
    </w:p>
    <w:p w14:paraId="0EC4A062" w14:textId="77777777" w:rsidR="00975677" w:rsidRPr="00357291" w:rsidRDefault="00975677" w:rsidP="00975677">
      <w:pPr>
        <w:numPr>
          <w:ilvl w:val="0"/>
          <w:numId w:val="11"/>
        </w:numPr>
        <w:tabs>
          <w:tab w:val="left" w:pos="3520"/>
        </w:tabs>
        <w:autoSpaceDE w:val="0"/>
        <w:autoSpaceDN w:val="0"/>
        <w:adjustRightInd w:val="0"/>
        <w:spacing w:line="360" w:lineRule="auto"/>
        <w:jc w:val="both"/>
        <w:rPr>
          <w:sz w:val="28"/>
          <w:szCs w:val="28"/>
          <w:lang w:val="en-GB" w:eastAsia="en-GB"/>
        </w:rPr>
      </w:pPr>
      <w:r>
        <w:rPr>
          <w:sz w:val="28"/>
          <w:szCs w:val="28"/>
          <w:lang w:val="en-GB" w:eastAsia="en-GB"/>
        </w:rPr>
        <w:t xml:space="preserve">Read the viscosity-mean relative molecular mass chart for </w:t>
      </w:r>
      <w:r w:rsidRPr="001A23FA">
        <w:rPr>
          <w:i/>
          <w:iCs/>
          <w:sz w:val="28"/>
          <w:szCs w:val="28"/>
          <w:lang w:val="en-GB" w:eastAsia="en-GB"/>
        </w:rPr>
        <w:t>H</w:t>
      </w:r>
      <w:r>
        <w:rPr>
          <w:i/>
          <w:iCs/>
          <w:sz w:val="28"/>
          <w:szCs w:val="28"/>
          <w:lang w:val="en-GB" w:eastAsia="en-GB"/>
        </w:rPr>
        <w:t xml:space="preserve"> </w:t>
      </w:r>
      <w:r>
        <w:rPr>
          <w:sz w:val="28"/>
          <w:szCs w:val="28"/>
          <w:lang w:val="en-GB" w:eastAsia="en-GB"/>
        </w:rPr>
        <w:t xml:space="preserve">and 210 </w:t>
      </w:r>
      <w:proofErr w:type="spellStart"/>
      <w:r>
        <w:rPr>
          <w:sz w:val="28"/>
          <w:szCs w:val="28"/>
          <w:lang w:val="en-GB" w:eastAsia="en-GB"/>
        </w:rPr>
        <w:t>F</w:t>
      </w:r>
      <w:r>
        <w:rPr>
          <w:sz w:val="28"/>
          <w:szCs w:val="28"/>
          <w:vertAlign w:val="superscript"/>
          <w:lang w:val="en-GB" w:eastAsia="en-GB"/>
        </w:rPr>
        <w:t>o</w:t>
      </w:r>
      <w:proofErr w:type="spellEnd"/>
      <w:r>
        <w:rPr>
          <w:sz w:val="28"/>
          <w:szCs w:val="28"/>
          <w:lang w:val="en-GB" w:eastAsia="en-GB"/>
        </w:rPr>
        <w:t xml:space="preserve"> viscosity, to find the accurate molecular mass value.        </w:t>
      </w:r>
      <w:r w:rsidRPr="00357291">
        <w:rPr>
          <w:sz w:val="28"/>
          <w:szCs w:val="28"/>
          <w:lang w:val="en-GB" w:eastAsia="en-GB"/>
        </w:rPr>
        <w:t xml:space="preserve">  </w:t>
      </w:r>
    </w:p>
    <w:p w14:paraId="2849949D"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sz w:val="28"/>
          <w:szCs w:val="28"/>
          <w:lang w:val="en-GB" w:eastAsia="en-GB"/>
        </w:rPr>
        <w:t xml:space="preserve"> </w:t>
      </w:r>
      <w:r>
        <w:rPr>
          <w:i/>
          <w:iCs/>
          <w:sz w:val="28"/>
          <w:szCs w:val="28"/>
          <w:lang w:val="en-GB" w:eastAsia="en-GB"/>
        </w:rPr>
        <w:t xml:space="preserve"> </w:t>
      </w:r>
      <w:r>
        <w:rPr>
          <w:sz w:val="28"/>
          <w:szCs w:val="28"/>
          <w:lang w:val="en-GB" w:eastAsia="en-GB"/>
        </w:rPr>
        <w:t xml:space="preserve">     </w:t>
      </w:r>
    </w:p>
    <w:p w14:paraId="29D709AD"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399B05FE"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0B41BA71"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739A3A5E"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7EBE26A0"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noProof/>
        </w:rPr>
        <w:drawing>
          <wp:anchor distT="0" distB="0" distL="114300" distR="114300" simplePos="0" relativeHeight="251661312" behindDoc="0" locked="0" layoutInCell="1" allowOverlap="1" wp14:anchorId="492B4A6B" wp14:editId="1CD2B7E6">
            <wp:simplePos x="0" y="0"/>
            <wp:positionH relativeFrom="column">
              <wp:posOffset>-88900</wp:posOffset>
            </wp:positionH>
            <wp:positionV relativeFrom="paragraph">
              <wp:posOffset>0</wp:posOffset>
            </wp:positionV>
            <wp:extent cx="6405880" cy="8343900"/>
            <wp:effectExtent l="0" t="0" r="0" b="0"/>
            <wp:wrapNone/>
            <wp:docPr id="5" name="Picture 5"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640588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CB957"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31BF2A21"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0DC00092"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19E28695"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2251B5AF"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33B3ACDA"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noProof/>
        </w:rPr>
        <w:drawing>
          <wp:anchor distT="0" distB="0" distL="114300" distR="114300" simplePos="0" relativeHeight="251662336" behindDoc="0" locked="0" layoutInCell="1" allowOverlap="1" wp14:anchorId="5AE5C1E7" wp14:editId="3B4CA278">
            <wp:simplePos x="0" y="0"/>
            <wp:positionH relativeFrom="column">
              <wp:posOffset>114300</wp:posOffset>
            </wp:positionH>
            <wp:positionV relativeFrom="paragraph">
              <wp:posOffset>0</wp:posOffset>
            </wp:positionV>
            <wp:extent cx="6210300" cy="3314700"/>
            <wp:effectExtent l="0" t="0" r="0" b="0"/>
            <wp:wrapNone/>
            <wp:docPr id="6" name="Picture 6"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AFC78"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4DB42FD4"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149BC69D"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371F2C68"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41F77489"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4D3E950B"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74E8A8B3"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1C9CD5D6"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47C4417E"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4F1154F1"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66F4770B"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r>
        <w:rPr>
          <w:noProof/>
        </w:rPr>
        <w:drawing>
          <wp:anchor distT="0" distB="0" distL="114300" distR="114300" simplePos="0" relativeHeight="251660288" behindDoc="0" locked="0" layoutInCell="1" allowOverlap="1" wp14:anchorId="0601B07C" wp14:editId="09DC4530">
            <wp:simplePos x="0" y="0"/>
            <wp:positionH relativeFrom="column">
              <wp:posOffset>1003300</wp:posOffset>
            </wp:positionH>
            <wp:positionV relativeFrom="paragraph">
              <wp:posOffset>55245</wp:posOffset>
            </wp:positionV>
            <wp:extent cx="4010025" cy="5257800"/>
            <wp:effectExtent l="0" t="0" r="0" b="0"/>
            <wp:wrapNone/>
            <wp:docPr id="3" name="Picture 3"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02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7C480"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328A44BB"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7D7B98CA"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09A17BF1"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131C7816"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4637ABEC"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60CB64F5"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75ECFE3E" w14:textId="77777777" w:rsidR="00975677" w:rsidRPr="00C75961"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1FE2784D"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4E2DEB7A"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52AF886D"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3311A706"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47415A76"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31382D12" w14:textId="77777777" w:rsidR="00975677" w:rsidRDefault="00975677" w:rsidP="00975677">
      <w:pPr>
        <w:tabs>
          <w:tab w:val="left" w:pos="720"/>
          <w:tab w:val="left" w:pos="3520"/>
        </w:tabs>
        <w:autoSpaceDE w:val="0"/>
        <w:autoSpaceDN w:val="0"/>
        <w:adjustRightInd w:val="0"/>
        <w:spacing w:line="360" w:lineRule="auto"/>
        <w:jc w:val="both"/>
        <w:rPr>
          <w:sz w:val="28"/>
          <w:szCs w:val="28"/>
          <w:lang w:val="en-GB" w:eastAsia="en-GB"/>
        </w:rPr>
      </w:pPr>
    </w:p>
    <w:p w14:paraId="5325DAF6" w14:textId="77777777" w:rsidR="00975677" w:rsidRDefault="00975677" w:rsidP="00975677">
      <w:pPr>
        <w:autoSpaceDE w:val="0"/>
        <w:autoSpaceDN w:val="0"/>
        <w:adjustRightInd w:val="0"/>
        <w:spacing w:line="360" w:lineRule="auto"/>
        <w:jc w:val="center"/>
        <w:rPr>
          <w:sz w:val="28"/>
          <w:szCs w:val="28"/>
          <w:lang w:val="en-GB" w:eastAsia="en-GB"/>
        </w:rPr>
      </w:pPr>
    </w:p>
    <w:p w14:paraId="6E4DFDE2" w14:textId="77777777" w:rsidR="00975677" w:rsidRDefault="00975677" w:rsidP="00975677">
      <w:pPr>
        <w:autoSpaceDE w:val="0"/>
        <w:autoSpaceDN w:val="0"/>
        <w:adjustRightInd w:val="0"/>
        <w:spacing w:line="360" w:lineRule="auto"/>
        <w:jc w:val="center"/>
        <w:rPr>
          <w:b/>
          <w:bCs/>
          <w:sz w:val="32"/>
          <w:szCs w:val="32"/>
        </w:rPr>
      </w:pPr>
      <w:r>
        <w:rPr>
          <w:b/>
          <w:bCs/>
          <w:sz w:val="32"/>
          <w:szCs w:val="32"/>
        </w:rPr>
        <w:t xml:space="preserve">Exp.5: Analysis of compound group of petroleum using </w:t>
      </w:r>
    </w:p>
    <w:p w14:paraId="4111C43B" w14:textId="77777777" w:rsidR="00975677" w:rsidRDefault="00975677" w:rsidP="00975677">
      <w:pPr>
        <w:autoSpaceDE w:val="0"/>
        <w:autoSpaceDN w:val="0"/>
        <w:adjustRightInd w:val="0"/>
        <w:spacing w:line="360" w:lineRule="auto"/>
        <w:jc w:val="center"/>
        <w:rPr>
          <w:b/>
          <w:bCs/>
          <w:sz w:val="32"/>
          <w:szCs w:val="32"/>
        </w:rPr>
      </w:pPr>
      <w:r>
        <w:rPr>
          <w:b/>
          <w:bCs/>
          <w:sz w:val="32"/>
          <w:szCs w:val="32"/>
        </w:rPr>
        <w:lastRenderedPageBreak/>
        <w:t>(n-d-M) method</w:t>
      </w:r>
    </w:p>
    <w:p w14:paraId="61A1F275" w14:textId="77777777" w:rsidR="00975677" w:rsidRDefault="00975677" w:rsidP="00975677">
      <w:pPr>
        <w:autoSpaceDE w:val="0"/>
        <w:autoSpaceDN w:val="0"/>
        <w:adjustRightInd w:val="0"/>
        <w:spacing w:line="360" w:lineRule="auto"/>
        <w:jc w:val="center"/>
        <w:rPr>
          <w:b/>
          <w:bCs/>
          <w:sz w:val="32"/>
          <w:szCs w:val="32"/>
        </w:rPr>
      </w:pPr>
    </w:p>
    <w:p w14:paraId="1CDF6958" w14:textId="77777777" w:rsidR="00975677" w:rsidRPr="009C197F" w:rsidRDefault="00975677" w:rsidP="00975677">
      <w:pPr>
        <w:autoSpaceDE w:val="0"/>
        <w:autoSpaceDN w:val="0"/>
        <w:adjustRightInd w:val="0"/>
        <w:spacing w:line="360" w:lineRule="auto"/>
        <w:ind w:firstLine="720"/>
        <w:jc w:val="both"/>
        <w:rPr>
          <w:color w:val="FF0000"/>
          <w:sz w:val="28"/>
          <w:szCs w:val="28"/>
          <w:lang w:eastAsia="en-GB"/>
        </w:rPr>
      </w:pPr>
      <w:r w:rsidRPr="009C197F">
        <w:rPr>
          <w:color w:val="FF0000"/>
          <w:sz w:val="28"/>
          <w:szCs w:val="28"/>
          <w:lang w:eastAsia="en-GB"/>
        </w:rPr>
        <w:t>This test method covers the calculation of</w:t>
      </w:r>
      <w:r w:rsidRPr="009E311F">
        <w:rPr>
          <w:sz w:val="28"/>
          <w:szCs w:val="28"/>
          <w:lang w:eastAsia="en-GB"/>
        </w:rPr>
        <w:t xml:space="preserve"> </w:t>
      </w:r>
      <w:r w:rsidRPr="009C197F">
        <w:rPr>
          <w:sz w:val="28"/>
          <w:szCs w:val="28"/>
          <w:highlight w:val="yellow"/>
          <w:lang w:eastAsia="en-GB"/>
        </w:rPr>
        <w:t>the carbon distribution and ring content of olefin-free petroleum oils</w:t>
      </w:r>
      <w:r w:rsidRPr="009E311F">
        <w:rPr>
          <w:sz w:val="28"/>
          <w:szCs w:val="28"/>
          <w:lang w:eastAsia="en-GB"/>
        </w:rPr>
        <w:t xml:space="preserve"> </w:t>
      </w:r>
      <w:r w:rsidRPr="009C197F">
        <w:rPr>
          <w:color w:val="FF0000"/>
          <w:sz w:val="28"/>
          <w:szCs w:val="28"/>
          <w:lang w:eastAsia="en-GB"/>
        </w:rPr>
        <w:t>from measurements of refractive index, density and molecular weight (n - d - M).</w:t>
      </w:r>
    </w:p>
    <w:p w14:paraId="41D90B97" w14:textId="77777777" w:rsidR="00975677" w:rsidRDefault="00975677" w:rsidP="00975677">
      <w:pPr>
        <w:autoSpaceDE w:val="0"/>
        <w:autoSpaceDN w:val="0"/>
        <w:adjustRightInd w:val="0"/>
        <w:spacing w:line="360" w:lineRule="auto"/>
        <w:ind w:firstLine="720"/>
        <w:jc w:val="both"/>
        <w:rPr>
          <w:sz w:val="28"/>
          <w:szCs w:val="28"/>
          <w:lang w:eastAsia="en-GB"/>
        </w:rPr>
      </w:pPr>
      <w:r w:rsidRPr="003E34DE">
        <w:rPr>
          <w:b/>
          <w:bCs/>
          <w:sz w:val="28"/>
          <w:szCs w:val="28"/>
          <w:lang w:eastAsia="en-GB"/>
        </w:rPr>
        <w:t>The Refractive Index</w:t>
      </w:r>
      <w:r w:rsidRPr="008D4E31">
        <w:rPr>
          <w:sz w:val="28"/>
          <w:szCs w:val="28"/>
          <w:lang w:eastAsia="en-GB"/>
        </w:rPr>
        <w:t> </w:t>
      </w:r>
      <w:r w:rsidRPr="003E34DE">
        <w:rPr>
          <w:b/>
          <w:bCs/>
          <w:sz w:val="28"/>
          <w:szCs w:val="28"/>
          <w:lang w:eastAsia="en-GB"/>
        </w:rPr>
        <w:t>(n)</w:t>
      </w:r>
      <w:r w:rsidRPr="008D4E31">
        <w:rPr>
          <w:sz w:val="28"/>
          <w:szCs w:val="28"/>
          <w:lang w:eastAsia="en-GB"/>
        </w:rPr>
        <w:t xml:space="preserve"> - of a medium is a measure for how much the speed of light is reduced inside the medium. The speed of light in a medium can be expressed as v = c / n </w:t>
      </w:r>
    </w:p>
    <w:p w14:paraId="3E9E89A8" w14:textId="77777777" w:rsidR="00975677" w:rsidRDefault="00975677" w:rsidP="00975677">
      <w:pPr>
        <w:autoSpaceDE w:val="0"/>
        <w:autoSpaceDN w:val="0"/>
        <w:adjustRightInd w:val="0"/>
        <w:spacing w:line="360" w:lineRule="auto"/>
        <w:ind w:firstLine="720"/>
        <w:jc w:val="both"/>
        <w:rPr>
          <w:sz w:val="28"/>
          <w:szCs w:val="28"/>
          <w:lang w:eastAsia="en-GB"/>
        </w:rPr>
      </w:pPr>
      <w:r w:rsidRPr="008D4E31">
        <w:rPr>
          <w:sz w:val="28"/>
          <w:szCs w:val="28"/>
          <w:lang w:eastAsia="en-GB"/>
        </w:rPr>
        <w:t>Where</w:t>
      </w:r>
      <w:r>
        <w:rPr>
          <w:sz w:val="28"/>
          <w:szCs w:val="28"/>
          <w:lang w:eastAsia="en-GB"/>
        </w:rPr>
        <w:t xml:space="preserve"> </w:t>
      </w:r>
      <w:r w:rsidRPr="008D4E31">
        <w:rPr>
          <w:sz w:val="28"/>
          <w:szCs w:val="28"/>
          <w:lang w:eastAsia="en-GB"/>
        </w:rPr>
        <w:t xml:space="preserve">v = speed of light in the medium </w:t>
      </w:r>
    </w:p>
    <w:p w14:paraId="6313B7CA" w14:textId="77777777" w:rsidR="00975677" w:rsidRDefault="00975677" w:rsidP="00975677">
      <w:pPr>
        <w:autoSpaceDE w:val="0"/>
        <w:autoSpaceDN w:val="0"/>
        <w:adjustRightInd w:val="0"/>
        <w:spacing w:line="360" w:lineRule="auto"/>
        <w:ind w:firstLine="720"/>
        <w:jc w:val="both"/>
        <w:rPr>
          <w:sz w:val="28"/>
          <w:szCs w:val="28"/>
          <w:lang w:eastAsia="en-GB"/>
        </w:rPr>
      </w:pPr>
      <w:r w:rsidRPr="008D4E31">
        <w:rPr>
          <w:sz w:val="28"/>
          <w:szCs w:val="28"/>
          <w:lang w:eastAsia="en-GB"/>
        </w:rPr>
        <w:t>c = speed of light in air</w:t>
      </w:r>
      <w:r>
        <w:rPr>
          <w:sz w:val="28"/>
          <w:szCs w:val="28"/>
          <w:lang w:eastAsia="en-GB"/>
        </w:rPr>
        <w:t xml:space="preserve"> or vacuum - approximately 3x10</w:t>
      </w:r>
      <w:r w:rsidRPr="00EB71C2">
        <w:rPr>
          <w:sz w:val="28"/>
          <w:szCs w:val="28"/>
          <w:vertAlign w:val="superscript"/>
          <w:lang w:eastAsia="en-GB"/>
        </w:rPr>
        <w:t>8</w:t>
      </w:r>
      <w:r w:rsidRPr="008D4E31">
        <w:rPr>
          <w:sz w:val="28"/>
          <w:szCs w:val="28"/>
          <w:lang w:eastAsia="en-GB"/>
        </w:rPr>
        <w:t xml:space="preserve"> meters per second </w:t>
      </w:r>
    </w:p>
    <w:p w14:paraId="067E9E59" w14:textId="77777777" w:rsidR="00975677" w:rsidRDefault="00975677" w:rsidP="00975677">
      <w:pPr>
        <w:autoSpaceDE w:val="0"/>
        <w:autoSpaceDN w:val="0"/>
        <w:adjustRightInd w:val="0"/>
        <w:spacing w:line="360" w:lineRule="auto"/>
        <w:ind w:firstLine="720"/>
        <w:jc w:val="both"/>
        <w:rPr>
          <w:sz w:val="28"/>
          <w:szCs w:val="28"/>
          <w:lang w:eastAsia="en-GB"/>
        </w:rPr>
      </w:pPr>
      <w:r w:rsidRPr="008D4E31">
        <w:rPr>
          <w:sz w:val="28"/>
          <w:szCs w:val="28"/>
          <w:lang w:eastAsia="en-GB"/>
        </w:rPr>
        <w:t>n = refractive index</w:t>
      </w:r>
    </w:p>
    <w:p w14:paraId="428D6744" w14:textId="77777777" w:rsidR="00975677" w:rsidRDefault="00975677" w:rsidP="00975677">
      <w:pPr>
        <w:autoSpaceDE w:val="0"/>
        <w:autoSpaceDN w:val="0"/>
        <w:adjustRightInd w:val="0"/>
        <w:spacing w:line="360" w:lineRule="auto"/>
        <w:ind w:firstLine="720"/>
        <w:jc w:val="both"/>
        <w:rPr>
          <w:sz w:val="28"/>
          <w:szCs w:val="28"/>
          <w:lang w:eastAsia="en-GB"/>
        </w:rPr>
      </w:pPr>
    </w:p>
    <w:p w14:paraId="45BF789D" w14:textId="77777777" w:rsidR="00975677" w:rsidRDefault="00975677" w:rsidP="00975677">
      <w:pPr>
        <w:autoSpaceDE w:val="0"/>
        <w:autoSpaceDN w:val="0"/>
        <w:adjustRightInd w:val="0"/>
        <w:spacing w:line="360" w:lineRule="auto"/>
        <w:ind w:firstLine="720"/>
        <w:jc w:val="both"/>
        <w:rPr>
          <w:sz w:val="28"/>
          <w:szCs w:val="28"/>
          <w:lang w:eastAsia="en-GB"/>
        </w:rPr>
      </w:pPr>
      <w:r w:rsidRPr="003E34DE">
        <w:rPr>
          <w:b/>
          <w:bCs/>
          <w:sz w:val="28"/>
          <w:szCs w:val="28"/>
          <w:lang w:eastAsia="en-GB"/>
        </w:rPr>
        <w:t>Density</w:t>
      </w:r>
      <w:r>
        <w:rPr>
          <w:b/>
          <w:bCs/>
          <w:sz w:val="28"/>
          <w:szCs w:val="28"/>
          <w:lang w:eastAsia="en-GB"/>
        </w:rPr>
        <w:t xml:space="preserve"> (d):</w:t>
      </w:r>
      <w:r w:rsidRPr="003E34DE">
        <w:rPr>
          <w:sz w:val="28"/>
          <w:szCs w:val="28"/>
          <w:lang w:eastAsia="en-GB"/>
        </w:rPr>
        <w:t xml:space="preserve"> is mass (m) per unit volume (V) — the ratio of the amount of matter in an object compared to its volume. A small, heavy object, such as a rock or a lump of lead, is denser than a larger object of the same mass, such as a piece of cork or foam. In the common case of a homogeneous substance, density is expressed as:</w:t>
      </w:r>
    </w:p>
    <w:p w14:paraId="5D8301DD" w14:textId="77777777" w:rsidR="00975677" w:rsidRDefault="00975677" w:rsidP="00975677">
      <w:pPr>
        <w:autoSpaceDE w:val="0"/>
        <w:autoSpaceDN w:val="0"/>
        <w:adjustRightInd w:val="0"/>
        <w:spacing w:line="360" w:lineRule="auto"/>
        <w:ind w:firstLine="720"/>
        <w:jc w:val="both"/>
        <w:rPr>
          <w:sz w:val="28"/>
          <w:szCs w:val="28"/>
          <w:lang w:eastAsia="en-GB"/>
        </w:rPr>
      </w:pPr>
      <w:r w:rsidRPr="00B47471">
        <w:rPr>
          <w:sz w:val="28"/>
          <w:szCs w:val="28"/>
          <w:lang w:eastAsia="en-GB"/>
        </w:rPr>
        <w:t>ρ</w:t>
      </w:r>
      <w:r>
        <w:rPr>
          <w:sz w:val="28"/>
          <w:szCs w:val="28"/>
          <w:lang w:eastAsia="en-GB"/>
        </w:rPr>
        <w:t xml:space="preserve"> = m/v</w:t>
      </w:r>
    </w:p>
    <w:p w14:paraId="05EB6B88" w14:textId="77777777" w:rsidR="00975677" w:rsidRDefault="00975677" w:rsidP="00975677">
      <w:pPr>
        <w:autoSpaceDE w:val="0"/>
        <w:autoSpaceDN w:val="0"/>
        <w:adjustRightInd w:val="0"/>
        <w:spacing w:line="360" w:lineRule="auto"/>
        <w:ind w:firstLine="720"/>
        <w:jc w:val="both"/>
        <w:rPr>
          <w:sz w:val="28"/>
          <w:szCs w:val="28"/>
          <w:lang w:eastAsia="en-GB"/>
        </w:rPr>
      </w:pPr>
      <w:r w:rsidRPr="00B47471">
        <w:rPr>
          <w:sz w:val="28"/>
          <w:szCs w:val="28"/>
          <w:lang w:eastAsia="en-GB"/>
        </w:rPr>
        <w:t xml:space="preserve">Where, in SI Units: ρ (rho) is the density of the substance, measured in </w:t>
      </w:r>
      <w:proofErr w:type="spellStart"/>
      <w:r w:rsidRPr="00B47471">
        <w:rPr>
          <w:sz w:val="28"/>
          <w:szCs w:val="28"/>
          <w:lang w:eastAsia="en-GB"/>
        </w:rPr>
        <w:t>kg·m</w:t>
      </w:r>
      <w:proofErr w:type="spellEnd"/>
      <w:r w:rsidRPr="00B47471">
        <w:rPr>
          <w:sz w:val="28"/>
          <w:szCs w:val="28"/>
          <w:lang w:eastAsia="en-GB"/>
        </w:rPr>
        <w:t xml:space="preserve"> </w:t>
      </w:r>
      <w:r w:rsidRPr="00B47471">
        <w:rPr>
          <w:sz w:val="28"/>
          <w:szCs w:val="28"/>
          <w:vertAlign w:val="superscript"/>
          <w:lang w:eastAsia="en-GB"/>
        </w:rPr>
        <w:t>–3</w:t>
      </w:r>
      <w:r w:rsidRPr="00B47471">
        <w:rPr>
          <w:sz w:val="28"/>
          <w:szCs w:val="28"/>
          <w:lang w:eastAsia="en-GB"/>
        </w:rPr>
        <w:t xml:space="preserve"> </w:t>
      </w:r>
    </w:p>
    <w:p w14:paraId="3388F7A1" w14:textId="77777777" w:rsidR="00975677" w:rsidRDefault="00975677" w:rsidP="00975677">
      <w:pPr>
        <w:autoSpaceDE w:val="0"/>
        <w:autoSpaceDN w:val="0"/>
        <w:adjustRightInd w:val="0"/>
        <w:spacing w:line="360" w:lineRule="auto"/>
        <w:ind w:firstLine="720"/>
        <w:jc w:val="both"/>
        <w:rPr>
          <w:sz w:val="28"/>
          <w:szCs w:val="28"/>
          <w:lang w:eastAsia="en-GB"/>
        </w:rPr>
      </w:pPr>
      <w:r w:rsidRPr="00B47471">
        <w:rPr>
          <w:sz w:val="28"/>
          <w:szCs w:val="28"/>
          <w:lang w:eastAsia="en-GB"/>
        </w:rPr>
        <w:t xml:space="preserve">m is the mass of the substance, measured in kg </w:t>
      </w:r>
    </w:p>
    <w:p w14:paraId="2890B04F" w14:textId="77777777" w:rsidR="00975677" w:rsidRDefault="00975677" w:rsidP="00975677">
      <w:pPr>
        <w:autoSpaceDE w:val="0"/>
        <w:autoSpaceDN w:val="0"/>
        <w:adjustRightInd w:val="0"/>
        <w:spacing w:line="360" w:lineRule="auto"/>
        <w:ind w:firstLine="720"/>
        <w:jc w:val="both"/>
        <w:rPr>
          <w:sz w:val="28"/>
          <w:szCs w:val="28"/>
          <w:lang w:eastAsia="en-GB"/>
        </w:rPr>
      </w:pPr>
      <w:r w:rsidRPr="00B47471">
        <w:rPr>
          <w:sz w:val="28"/>
          <w:szCs w:val="28"/>
          <w:lang w:eastAsia="en-GB"/>
        </w:rPr>
        <w:t xml:space="preserve">V is the volume of the substance, measured in m </w:t>
      </w:r>
      <w:r w:rsidRPr="00D159E4">
        <w:rPr>
          <w:sz w:val="28"/>
          <w:szCs w:val="28"/>
          <w:vertAlign w:val="superscript"/>
          <w:lang w:eastAsia="en-GB"/>
        </w:rPr>
        <w:t>3</w:t>
      </w:r>
    </w:p>
    <w:p w14:paraId="51C891DA" w14:textId="77777777" w:rsidR="00975677" w:rsidRDefault="00975677" w:rsidP="00975677">
      <w:pPr>
        <w:autoSpaceDE w:val="0"/>
        <w:autoSpaceDN w:val="0"/>
        <w:adjustRightInd w:val="0"/>
        <w:spacing w:line="360" w:lineRule="auto"/>
        <w:ind w:firstLine="720"/>
        <w:jc w:val="both"/>
        <w:rPr>
          <w:sz w:val="28"/>
          <w:szCs w:val="28"/>
          <w:lang w:eastAsia="en-GB"/>
        </w:rPr>
      </w:pPr>
    </w:p>
    <w:p w14:paraId="16903928" w14:textId="77777777" w:rsidR="00975677" w:rsidRDefault="00975677" w:rsidP="00975677">
      <w:pPr>
        <w:autoSpaceDE w:val="0"/>
        <w:autoSpaceDN w:val="0"/>
        <w:adjustRightInd w:val="0"/>
        <w:spacing w:line="360" w:lineRule="auto"/>
        <w:jc w:val="both"/>
        <w:rPr>
          <w:sz w:val="28"/>
          <w:szCs w:val="28"/>
          <w:lang w:eastAsia="en-GB"/>
        </w:rPr>
      </w:pPr>
      <w:r w:rsidRPr="00BF5AF3">
        <w:rPr>
          <w:b/>
          <w:bCs/>
          <w:sz w:val="28"/>
          <w:szCs w:val="28"/>
          <w:lang w:eastAsia="en-GB"/>
        </w:rPr>
        <w:t>Molecular weight calculation:</w:t>
      </w:r>
      <w:r>
        <w:rPr>
          <w:b/>
          <w:bCs/>
          <w:sz w:val="28"/>
          <w:szCs w:val="28"/>
          <w:lang w:eastAsia="en-GB"/>
        </w:rPr>
        <w:t xml:space="preserve"> </w:t>
      </w:r>
      <w:r w:rsidRPr="000A687E">
        <w:rPr>
          <w:sz w:val="28"/>
          <w:szCs w:val="28"/>
          <w:lang w:eastAsia="en-GB"/>
        </w:rPr>
        <w:t>it ma</w:t>
      </w:r>
      <w:r>
        <w:rPr>
          <w:b/>
          <w:bCs/>
          <w:sz w:val="28"/>
          <w:szCs w:val="28"/>
          <w:lang w:eastAsia="en-GB"/>
        </w:rPr>
        <w:t xml:space="preserve">y </w:t>
      </w:r>
      <w:r w:rsidRPr="000A687E">
        <w:rPr>
          <w:sz w:val="28"/>
          <w:szCs w:val="28"/>
          <w:lang w:eastAsia="en-GB"/>
        </w:rPr>
        <w:t>be c</w:t>
      </w:r>
      <w:r>
        <w:rPr>
          <w:sz w:val="28"/>
          <w:szCs w:val="28"/>
          <w:lang w:eastAsia="en-GB"/>
        </w:rPr>
        <w:t>alculated in different methods like estimation it by viscosity measurement or by</w:t>
      </w:r>
      <w:r w:rsidRPr="00BF5AF3">
        <w:rPr>
          <w:b/>
          <w:bCs/>
          <w:sz w:val="28"/>
          <w:szCs w:val="28"/>
          <w:lang w:eastAsia="en-GB"/>
        </w:rPr>
        <w:t xml:space="preserve"> </w:t>
      </w:r>
      <w:r>
        <w:rPr>
          <w:sz w:val="28"/>
          <w:szCs w:val="28"/>
          <w:lang w:eastAsia="en-GB"/>
        </w:rPr>
        <w:t xml:space="preserve">using freezing point depression, </w:t>
      </w:r>
      <w:r>
        <w:rPr>
          <w:sz w:val="28"/>
          <w:szCs w:val="28"/>
          <w:lang w:eastAsia="en-GB"/>
        </w:rPr>
        <w:lastRenderedPageBreak/>
        <w:t xml:space="preserve">which it is described as </w:t>
      </w:r>
      <w:r w:rsidRPr="00121A40">
        <w:rPr>
          <w:sz w:val="28"/>
          <w:szCs w:val="28"/>
          <w:lang w:eastAsia="en-GB"/>
        </w:rPr>
        <w:t xml:space="preserve">phenomenon that the freezing point of a liquid (a solvent) is depressed when another compound is added, meaning that a solution has a lower freezing point than a pure solvent. This happens whenever a solute is added to a pure solvent, such as water. The phenomenon may be observed in sea water, which due to its salt content remains liquid at temperatures below 0°C, </w:t>
      </w:r>
      <w:r>
        <w:rPr>
          <w:sz w:val="28"/>
          <w:szCs w:val="28"/>
          <w:lang w:eastAsia="en-GB"/>
        </w:rPr>
        <w:t xml:space="preserve">which it is </w:t>
      </w:r>
      <w:r w:rsidRPr="00121A40">
        <w:rPr>
          <w:sz w:val="28"/>
          <w:szCs w:val="28"/>
          <w:lang w:eastAsia="en-GB"/>
        </w:rPr>
        <w:t>the freezing point of pure water.</w:t>
      </w:r>
    </w:p>
    <w:p w14:paraId="35ED68A8" w14:textId="77777777" w:rsidR="00975677" w:rsidRDefault="00975677" w:rsidP="00975677">
      <w:pPr>
        <w:autoSpaceDE w:val="0"/>
        <w:autoSpaceDN w:val="0"/>
        <w:adjustRightInd w:val="0"/>
        <w:spacing w:line="360" w:lineRule="auto"/>
        <w:jc w:val="both"/>
        <w:rPr>
          <w:sz w:val="28"/>
          <w:szCs w:val="28"/>
          <w:lang w:eastAsia="en-GB"/>
        </w:rPr>
      </w:pPr>
    </w:p>
    <w:p w14:paraId="6FD4C68D" w14:textId="77777777" w:rsidR="00975677" w:rsidRDefault="00975677" w:rsidP="00975677">
      <w:pPr>
        <w:autoSpaceDE w:val="0"/>
        <w:autoSpaceDN w:val="0"/>
        <w:adjustRightInd w:val="0"/>
        <w:spacing w:line="360" w:lineRule="auto"/>
        <w:jc w:val="both"/>
        <w:rPr>
          <w:sz w:val="28"/>
          <w:szCs w:val="28"/>
          <w:lang w:eastAsia="en-GB"/>
        </w:rPr>
      </w:pPr>
      <w:r>
        <w:rPr>
          <w:sz w:val="28"/>
          <w:szCs w:val="28"/>
          <w:lang w:eastAsia="en-GB"/>
        </w:rPr>
        <w:t>as illustrated in the following scheme</w:t>
      </w:r>
    </w:p>
    <w:p w14:paraId="50D2010A" w14:textId="77777777" w:rsidR="00975677" w:rsidRDefault="00975677" w:rsidP="00975677">
      <w:pPr>
        <w:autoSpaceDE w:val="0"/>
        <w:autoSpaceDN w:val="0"/>
        <w:adjustRightInd w:val="0"/>
        <w:spacing w:line="360" w:lineRule="auto"/>
        <w:jc w:val="both"/>
        <w:rPr>
          <w:sz w:val="28"/>
          <w:szCs w:val="28"/>
          <w:lang w:eastAsia="en-GB"/>
        </w:rPr>
      </w:pPr>
    </w:p>
    <w:p w14:paraId="237EB32D" w14:textId="77777777" w:rsidR="00975677" w:rsidRDefault="00975677" w:rsidP="00975677">
      <w:pPr>
        <w:autoSpaceDE w:val="0"/>
        <w:autoSpaceDN w:val="0"/>
        <w:adjustRightInd w:val="0"/>
        <w:spacing w:line="360" w:lineRule="auto"/>
        <w:jc w:val="both"/>
        <w:rPr>
          <w:sz w:val="28"/>
          <w:szCs w:val="28"/>
          <w:lang w:eastAsia="en-GB"/>
        </w:rPr>
      </w:pPr>
      <w:r>
        <w:rPr>
          <w:noProof/>
        </w:rPr>
        <w:drawing>
          <wp:anchor distT="0" distB="0" distL="114300" distR="114300" simplePos="0" relativeHeight="251663360" behindDoc="0" locked="0" layoutInCell="1" allowOverlap="1" wp14:anchorId="6257087E" wp14:editId="3FEDC39B">
            <wp:simplePos x="0" y="0"/>
            <wp:positionH relativeFrom="column">
              <wp:posOffset>800100</wp:posOffset>
            </wp:positionH>
            <wp:positionV relativeFrom="paragraph">
              <wp:posOffset>97155</wp:posOffset>
            </wp:positionV>
            <wp:extent cx="4914900" cy="3289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91490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C9752" w14:textId="77777777" w:rsidR="00975677" w:rsidRDefault="00975677" w:rsidP="00975677">
      <w:pPr>
        <w:autoSpaceDE w:val="0"/>
        <w:autoSpaceDN w:val="0"/>
        <w:adjustRightInd w:val="0"/>
        <w:spacing w:line="360" w:lineRule="auto"/>
        <w:jc w:val="both"/>
        <w:rPr>
          <w:sz w:val="28"/>
          <w:szCs w:val="28"/>
          <w:lang w:eastAsia="en-GB"/>
        </w:rPr>
      </w:pPr>
    </w:p>
    <w:p w14:paraId="4E35F3B0" w14:textId="77777777" w:rsidR="00975677" w:rsidRDefault="00975677" w:rsidP="00975677">
      <w:pPr>
        <w:autoSpaceDE w:val="0"/>
        <w:autoSpaceDN w:val="0"/>
        <w:adjustRightInd w:val="0"/>
        <w:spacing w:line="360" w:lineRule="auto"/>
        <w:jc w:val="both"/>
        <w:rPr>
          <w:sz w:val="28"/>
          <w:szCs w:val="28"/>
          <w:lang w:eastAsia="en-GB"/>
        </w:rPr>
      </w:pPr>
    </w:p>
    <w:p w14:paraId="06D28B0C" w14:textId="77777777" w:rsidR="00975677" w:rsidRDefault="00975677" w:rsidP="00975677">
      <w:pPr>
        <w:autoSpaceDE w:val="0"/>
        <w:autoSpaceDN w:val="0"/>
        <w:adjustRightInd w:val="0"/>
        <w:spacing w:line="360" w:lineRule="auto"/>
        <w:jc w:val="both"/>
        <w:rPr>
          <w:sz w:val="28"/>
          <w:szCs w:val="28"/>
          <w:lang w:eastAsia="en-GB"/>
        </w:rPr>
      </w:pPr>
    </w:p>
    <w:p w14:paraId="562CF23F" w14:textId="77777777" w:rsidR="00975677" w:rsidRDefault="00975677" w:rsidP="00975677">
      <w:pPr>
        <w:autoSpaceDE w:val="0"/>
        <w:autoSpaceDN w:val="0"/>
        <w:adjustRightInd w:val="0"/>
        <w:spacing w:line="360" w:lineRule="auto"/>
        <w:jc w:val="both"/>
        <w:rPr>
          <w:sz w:val="28"/>
          <w:szCs w:val="28"/>
          <w:lang w:eastAsia="en-GB"/>
        </w:rPr>
      </w:pPr>
    </w:p>
    <w:p w14:paraId="15563F25" w14:textId="77777777" w:rsidR="00975677" w:rsidRDefault="00975677" w:rsidP="00975677">
      <w:pPr>
        <w:autoSpaceDE w:val="0"/>
        <w:autoSpaceDN w:val="0"/>
        <w:adjustRightInd w:val="0"/>
        <w:spacing w:line="360" w:lineRule="auto"/>
        <w:jc w:val="both"/>
        <w:rPr>
          <w:sz w:val="28"/>
          <w:szCs w:val="28"/>
          <w:lang w:eastAsia="en-GB"/>
        </w:rPr>
      </w:pPr>
    </w:p>
    <w:p w14:paraId="28C12345" w14:textId="77777777" w:rsidR="00975677" w:rsidRDefault="00975677" w:rsidP="00975677">
      <w:pPr>
        <w:autoSpaceDE w:val="0"/>
        <w:autoSpaceDN w:val="0"/>
        <w:adjustRightInd w:val="0"/>
        <w:spacing w:line="360" w:lineRule="auto"/>
        <w:jc w:val="both"/>
        <w:rPr>
          <w:sz w:val="28"/>
          <w:szCs w:val="28"/>
          <w:lang w:eastAsia="en-GB"/>
        </w:rPr>
      </w:pPr>
    </w:p>
    <w:p w14:paraId="1472C3B8" w14:textId="77777777" w:rsidR="00975677" w:rsidRDefault="00975677" w:rsidP="00975677">
      <w:pPr>
        <w:autoSpaceDE w:val="0"/>
        <w:autoSpaceDN w:val="0"/>
        <w:adjustRightInd w:val="0"/>
        <w:spacing w:line="360" w:lineRule="auto"/>
        <w:jc w:val="both"/>
        <w:rPr>
          <w:sz w:val="28"/>
          <w:szCs w:val="28"/>
          <w:lang w:eastAsia="en-GB"/>
        </w:rPr>
      </w:pPr>
    </w:p>
    <w:p w14:paraId="11CB1F6C" w14:textId="77777777" w:rsidR="00975677" w:rsidRDefault="00975677" w:rsidP="00975677">
      <w:pPr>
        <w:autoSpaceDE w:val="0"/>
        <w:autoSpaceDN w:val="0"/>
        <w:adjustRightInd w:val="0"/>
        <w:spacing w:line="360" w:lineRule="auto"/>
        <w:jc w:val="both"/>
        <w:rPr>
          <w:sz w:val="28"/>
          <w:szCs w:val="28"/>
          <w:lang w:eastAsia="en-GB"/>
        </w:rPr>
      </w:pPr>
    </w:p>
    <w:p w14:paraId="388120D7" w14:textId="77777777" w:rsidR="00975677" w:rsidRDefault="00975677" w:rsidP="00975677">
      <w:pPr>
        <w:autoSpaceDE w:val="0"/>
        <w:autoSpaceDN w:val="0"/>
        <w:adjustRightInd w:val="0"/>
        <w:spacing w:line="360" w:lineRule="auto"/>
        <w:jc w:val="both"/>
        <w:rPr>
          <w:sz w:val="28"/>
          <w:szCs w:val="28"/>
          <w:lang w:eastAsia="en-GB"/>
        </w:rPr>
      </w:pPr>
    </w:p>
    <w:p w14:paraId="4CD5B132" w14:textId="77777777" w:rsidR="00975677" w:rsidRDefault="00975677" w:rsidP="00975677">
      <w:pPr>
        <w:autoSpaceDE w:val="0"/>
        <w:autoSpaceDN w:val="0"/>
        <w:adjustRightInd w:val="0"/>
        <w:spacing w:line="360" w:lineRule="auto"/>
        <w:jc w:val="both"/>
        <w:rPr>
          <w:sz w:val="28"/>
          <w:szCs w:val="28"/>
          <w:lang w:eastAsia="en-GB"/>
        </w:rPr>
      </w:pPr>
    </w:p>
    <w:p w14:paraId="3CFBA3E1" w14:textId="77777777" w:rsidR="00975677" w:rsidRDefault="00975677" w:rsidP="00975677">
      <w:pPr>
        <w:autoSpaceDE w:val="0"/>
        <w:autoSpaceDN w:val="0"/>
        <w:adjustRightInd w:val="0"/>
        <w:spacing w:line="360" w:lineRule="auto"/>
        <w:jc w:val="both"/>
        <w:rPr>
          <w:sz w:val="28"/>
          <w:szCs w:val="28"/>
          <w:lang w:eastAsia="en-GB"/>
        </w:rPr>
      </w:pPr>
    </w:p>
    <w:p w14:paraId="1CCACAFA" w14:textId="77777777" w:rsidR="00975677" w:rsidRPr="00D5567B" w:rsidRDefault="00975677" w:rsidP="00975677">
      <w:pPr>
        <w:autoSpaceDE w:val="0"/>
        <w:autoSpaceDN w:val="0"/>
        <w:adjustRightInd w:val="0"/>
        <w:spacing w:line="360" w:lineRule="auto"/>
        <w:ind w:firstLine="720"/>
        <w:jc w:val="both"/>
        <w:rPr>
          <w:sz w:val="28"/>
          <w:szCs w:val="28"/>
          <w:lang w:eastAsia="en-GB"/>
        </w:rPr>
      </w:pPr>
      <w:r w:rsidRPr="006A03AC">
        <w:rPr>
          <w:sz w:val="28"/>
          <w:szCs w:val="28"/>
          <w:highlight w:val="yellow"/>
          <w:lang w:eastAsia="en-GB"/>
        </w:rPr>
        <w:t xml:space="preserve">The composition of complex petroleum fractions is often expressed in terms of the proportions of aromatic rings (RA), naphthene rings (RN), and paraffin chains (CP) that would comprise a hypothetical mean molecule. Alternatively, the composition may be expressed in terms of a carbon distribution, that is, the percentage of the total number of carbon atoms that </w:t>
      </w:r>
      <w:r w:rsidRPr="006A03AC">
        <w:rPr>
          <w:sz w:val="28"/>
          <w:szCs w:val="28"/>
          <w:highlight w:val="yellow"/>
          <w:lang w:eastAsia="en-GB"/>
        </w:rPr>
        <w:lastRenderedPageBreak/>
        <w:t>are present in aromatic ring structures (% CA), naphthene ring structures (% CN),</w:t>
      </w:r>
      <w:r>
        <w:rPr>
          <w:sz w:val="28"/>
          <w:szCs w:val="28"/>
          <w:highlight w:val="yellow"/>
          <w:lang w:eastAsia="en-GB"/>
        </w:rPr>
        <w:t xml:space="preserve"> and paraffin chains (% CP</w:t>
      </w:r>
      <w:r w:rsidRPr="006A03AC">
        <w:rPr>
          <w:sz w:val="28"/>
          <w:szCs w:val="28"/>
          <w:highlight w:val="yellow"/>
          <w:lang w:eastAsia="en-GB"/>
        </w:rPr>
        <w:t>).</w:t>
      </w:r>
    </w:p>
    <w:p w14:paraId="2AD9A34D" w14:textId="77777777" w:rsidR="00975677" w:rsidRDefault="00975677" w:rsidP="00975677">
      <w:pPr>
        <w:autoSpaceDE w:val="0"/>
        <w:autoSpaceDN w:val="0"/>
        <w:adjustRightInd w:val="0"/>
        <w:spacing w:line="360" w:lineRule="auto"/>
        <w:jc w:val="both"/>
        <w:rPr>
          <w:b/>
          <w:bCs/>
          <w:sz w:val="28"/>
          <w:szCs w:val="28"/>
          <w:lang w:eastAsia="en-GB"/>
        </w:rPr>
      </w:pPr>
      <w:r>
        <w:rPr>
          <w:b/>
          <w:bCs/>
          <w:sz w:val="28"/>
          <w:szCs w:val="28"/>
          <w:lang w:eastAsia="en-GB"/>
        </w:rPr>
        <w:t>Significance of experiment:</w:t>
      </w:r>
    </w:p>
    <w:p w14:paraId="7A5A8993" w14:textId="77777777" w:rsidR="00975677" w:rsidRDefault="00975677" w:rsidP="00975677">
      <w:pPr>
        <w:autoSpaceDE w:val="0"/>
        <w:autoSpaceDN w:val="0"/>
        <w:adjustRightInd w:val="0"/>
        <w:spacing w:line="360" w:lineRule="auto"/>
        <w:jc w:val="both"/>
        <w:rPr>
          <w:color w:val="FF0000"/>
          <w:sz w:val="28"/>
          <w:szCs w:val="28"/>
          <w:lang w:eastAsia="en-GB"/>
        </w:rPr>
      </w:pPr>
      <w:r>
        <w:rPr>
          <w:sz w:val="28"/>
          <w:szCs w:val="28"/>
          <w:lang w:eastAsia="en-GB"/>
        </w:rPr>
        <w:tab/>
      </w:r>
      <w:r w:rsidRPr="006A03AC">
        <w:rPr>
          <w:color w:val="FF0000"/>
          <w:sz w:val="28"/>
          <w:szCs w:val="28"/>
          <w:lang w:eastAsia="en-GB"/>
        </w:rPr>
        <w:t>The carbon distribution and ring content serves to express the gross composition of the heavier fractions of petroleum, these data can be used to as an adjunct to the bulk properties in monitoring the manufacture of lubricating oil base stock by distillation, and in comparing the composition of stocks from different crude sources.</w:t>
      </w:r>
    </w:p>
    <w:p w14:paraId="7E5CCCFA" w14:textId="77777777" w:rsidR="00975677" w:rsidRPr="00B109DB" w:rsidRDefault="00975677" w:rsidP="00975677">
      <w:pPr>
        <w:autoSpaceDE w:val="0"/>
        <w:autoSpaceDN w:val="0"/>
        <w:adjustRightInd w:val="0"/>
        <w:spacing w:line="360" w:lineRule="auto"/>
        <w:jc w:val="both"/>
        <w:rPr>
          <w:color w:val="FF0000"/>
          <w:sz w:val="28"/>
          <w:szCs w:val="28"/>
          <w:lang w:eastAsia="en-GB"/>
        </w:rPr>
      </w:pPr>
      <w:r w:rsidRPr="00FC3825">
        <w:rPr>
          <w:b/>
          <w:bCs/>
          <w:sz w:val="28"/>
          <w:szCs w:val="28"/>
          <w:lang w:eastAsia="en-GB"/>
        </w:rPr>
        <w:t xml:space="preserve">Illustration for calculation purposes: </w:t>
      </w:r>
    </w:p>
    <w:p w14:paraId="49308755" w14:textId="77777777" w:rsidR="00975677" w:rsidRDefault="00975677" w:rsidP="00975677">
      <w:pPr>
        <w:autoSpaceDE w:val="0"/>
        <w:autoSpaceDN w:val="0"/>
        <w:adjustRightInd w:val="0"/>
        <w:spacing w:line="360" w:lineRule="auto"/>
        <w:jc w:val="both"/>
        <w:rPr>
          <w:sz w:val="28"/>
          <w:szCs w:val="28"/>
          <w:lang w:eastAsia="en-GB"/>
        </w:rPr>
      </w:pPr>
      <w:r w:rsidRPr="006A03AC">
        <w:rPr>
          <w:sz w:val="28"/>
          <w:szCs w:val="28"/>
          <w:highlight w:val="yellow"/>
          <w:lang w:eastAsia="en-GB"/>
        </w:rPr>
        <w:t>% C</w:t>
      </w:r>
      <w:r w:rsidRPr="006A03AC">
        <w:rPr>
          <w:sz w:val="28"/>
          <w:szCs w:val="28"/>
          <w:highlight w:val="yellow"/>
          <w:vertAlign w:val="subscript"/>
          <w:lang w:eastAsia="en-GB"/>
        </w:rPr>
        <w:t>A</w:t>
      </w:r>
      <w:r w:rsidRPr="006A03AC">
        <w:rPr>
          <w:sz w:val="28"/>
          <w:szCs w:val="28"/>
          <w:highlight w:val="yellow"/>
          <w:lang w:eastAsia="en-GB"/>
        </w:rPr>
        <w:t xml:space="preserve"> Percentage of Aromatic Carbon</w:t>
      </w:r>
      <w:r w:rsidRPr="00D5567B">
        <w:rPr>
          <w:sz w:val="28"/>
          <w:szCs w:val="28"/>
          <w:lang w:eastAsia="en-GB"/>
        </w:rPr>
        <w:t xml:space="preserve">  </w:t>
      </w:r>
    </w:p>
    <w:p w14:paraId="65C4B319" w14:textId="77777777" w:rsidR="00975677" w:rsidRPr="006A03AC" w:rsidRDefault="00975677" w:rsidP="00975677">
      <w:pPr>
        <w:autoSpaceDE w:val="0"/>
        <w:autoSpaceDN w:val="0"/>
        <w:adjustRightInd w:val="0"/>
        <w:spacing w:line="360" w:lineRule="auto"/>
        <w:jc w:val="both"/>
        <w:rPr>
          <w:color w:val="FF0000"/>
          <w:sz w:val="28"/>
          <w:szCs w:val="28"/>
          <w:lang w:eastAsia="en-GB"/>
        </w:rPr>
      </w:pPr>
      <w:r w:rsidRPr="006A03AC">
        <w:rPr>
          <w:color w:val="FF0000"/>
          <w:sz w:val="28"/>
          <w:szCs w:val="28"/>
          <w:lang w:eastAsia="en-GB"/>
        </w:rPr>
        <w:t>% C</w:t>
      </w:r>
      <w:r w:rsidRPr="006A03AC">
        <w:rPr>
          <w:color w:val="FF0000"/>
          <w:sz w:val="28"/>
          <w:szCs w:val="28"/>
          <w:vertAlign w:val="subscript"/>
          <w:lang w:eastAsia="en-GB"/>
        </w:rPr>
        <w:t>N</w:t>
      </w:r>
      <w:r w:rsidRPr="006A03AC">
        <w:rPr>
          <w:color w:val="FF0000"/>
          <w:sz w:val="28"/>
          <w:szCs w:val="28"/>
          <w:lang w:eastAsia="en-GB"/>
        </w:rPr>
        <w:t xml:space="preserve"> Percentage of Naphthenic Carbon  </w:t>
      </w:r>
    </w:p>
    <w:p w14:paraId="4617C383" w14:textId="77777777" w:rsidR="00975677" w:rsidRPr="006A03AC" w:rsidRDefault="00975677" w:rsidP="00975677">
      <w:pPr>
        <w:autoSpaceDE w:val="0"/>
        <w:autoSpaceDN w:val="0"/>
        <w:adjustRightInd w:val="0"/>
        <w:spacing w:line="360" w:lineRule="auto"/>
        <w:jc w:val="both"/>
        <w:rPr>
          <w:color w:val="0070C0"/>
          <w:sz w:val="28"/>
          <w:szCs w:val="28"/>
          <w:lang w:eastAsia="en-GB"/>
        </w:rPr>
      </w:pPr>
      <w:r w:rsidRPr="006A03AC">
        <w:rPr>
          <w:color w:val="0070C0"/>
          <w:sz w:val="28"/>
          <w:szCs w:val="28"/>
          <w:lang w:eastAsia="en-GB"/>
        </w:rPr>
        <w:t>% C</w:t>
      </w:r>
      <w:r w:rsidRPr="006A03AC">
        <w:rPr>
          <w:color w:val="0070C0"/>
          <w:sz w:val="28"/>
          <w:szCs w:val="28"/>
          <w:vertAlign w:val="subscript"/>
          <w:lang w:eastAsia="en-GB"/>
        </w:rPr>
        <w:t>P</w:t>
      </w:r>
      <w:r w:rsidRPr="006A03AC">
        <w:rPr>
          <w:color w:val="0070C0"/>
          <w:sz w:val="28"/>
          <w:szCs w:val="28"/>
          <w:lang w:eastAsia="en-GB"/>
        </w:rPr>
        <w:t xml:space="preserve"> Percentage of paraffinic Carbon  </w:t>
      </w:r>
    </w:p>
    <w:p w14:paraId="18B454FB" w14:textId="77777777" w:rsidR="00975677" w:rsidRPr="006A03AC" w:rsidRDefault="00975677" w:rsidP="00975677">
      <w:pPr>
        <w:autoSpaceDE w:val="0"/>
        <w:autoSpaceDN w:val="0"/>
        <w:adjustRightInd w:val="0"/>
        <w:spacing w:line="360" w:lineRule="auto"/>
        <w:jc w:val="both"/>
        <w:rPr>
          <w:color w:val="7030A0"/>
          <w:sz w:val="28"/>
          <w:szCs w:val="28"/>
          <w:lang w:eastAsia="en-GB"/>
        </w:rPr>
      </w:pPr>
      <w:r w:rsidRPr="006A03AC">
        <w:rPr>
          <w:color w:val="7030A0"/>
          <w:sz w:val="28"/>
          <w:szCs w:val="28"/>
          <w:lang w:eastAsia="en-GB"/>
        </w:rPr>
        <w:t>R</w:t>
      </w:r>
      <w:r w:rsidRPr="006A03AC">
        <w:rPr>
          <w:color w:val="7030A0"/>
          <w:sz w:val="28"/>
          <w:szCs w:val="28"/>
          <w:vertAlign w:val="subscript"/>
          <w:lang w:eastAsia="en-GB"/>
        </w:rPr>
        <w:t>A</w:t>
      </w:r>
      <w:r w:rsidRPr="006A03AC">
        <w:rPr>
          <w:color w:val="7030A0"/>
          <w:sz w:val="28"/>
          <w:szCs w:val="28"/>
          <w:lang w:eastAsia="en-GB"/>
        </w:rPr>
        <w:t xml:space="preserve"> Average Number of aromatic rings per Molecule  </w:t>
      </w:r>
    </w:p>
    <w:p w14:paraId="592CD33C" w14:textId="77777777" w:rsidR="00975677" w:rsidRPr="006A03AC" w:rsidRDefault="00975677" w:rsidP="00975677">
      <w:pPr>
        <w:autoSpaceDE w:val="0"/>
        <w:autoSpaceDN w:val="0"/>
        <w:adjustRightInd w:val="0"/>
        <w:spacing w:line="360" w:lineRule="auto"/>
        <w:jc w:val="both"/>
        <w:rPr>
          <w:color w:val="00B050"/>
          <w:sz w:val="28"/>
          <w:szCs w:val="28"/>
          <w:lang w:eastAsia="en-GB"/>
        </w:rPr>
      </w:pPr>
      <w:r w:rsidRPr="006A03AC">
        <w:rPr>
          <w:color w:val="00B050"/>
          <w:sz w:val="28"/>
          <w:szCs w:val="28"/>
          <w:lang w:eastAsia="en-GB"/>
        </w:rPr>
        <w:t>R</w:t>
      </w:r>
      <w:r w:rsidRPr="006A03AC">
        <w:rPr>
          <w:color w:val="00B050"/>
          <w:sz w:val="28"/>
          <w:szCs w:val="28"/>
          <w:vertAlign w:val="subscript"/>
          <w:lang w:eastAsia="en-GB"/>
        </w:rPr>
        <w:t>N</w:t>
      </w:r>
      <w:r w:rsidRPr="006A03AC">
        <w:rPr>
          <w:color w:val="00B050"/>
          <w:sz w:val="28"/>
          <w:szCs w:val="28"/>
          <w:lang w:eastAsia="en-GB"/>
        </w:rPr>
        <w:t xml:space="preserve"> Average Number of naphthene rings per Molecule  </w:t>
      </w:r>
    </w:p>
    <w:p w14:paraId="27B08B86" w14:textId="77777777" w:rsidR="00975677" w:rsidRPr="001A264A" w:rsidRDefault="00975677" w:rsidP="00975677">
      <w:pPr>
        <w:autoSpaceDE w:val="0"/>
        <w:autoSpaceDN w:val="0"/>
        <w:adjustRightInd w:val="0"/>
        <w:spacing w:line="360" w:lineRule="auto"/>
        <w:jc w:val="both"/>
        <w:rPr>
          <w:color w:val="833C0B"/>
          <w:sz w:val="28"/>
          <w:szCs w:val="28"/>
          <w:lang w:eastAsia="en-GB"/>
        </w:rPr>
      </w:pPr>
      <w:r w:rsidRPr="001A264A">
        <w:rPr>
          <w:color w:val="833C0B"/>
          <w:sz w:val="28"/>
          <w:szCs w:val="28"/>
          <w:lang w:eastAsia="en-GB"/>
        </w:rPr>
        <w:t>R</w:t>
      </w:r>
      <w:r w:rsidRPr="001A264A">
        <w:rPr>
          <w:color w:val="833C0B"/>
          <w:sz w:val="28"/>
          <w:szCs w:val="28"/>
          <w:vertAlign w:val="subscript"/>
          <w:lang w:eastAsia="en-GB"/>
        </w:rPr>
        <w:t>T</w:t>
      </w:r>
      <w:r w:rsidRPr="001A264A">
        <w:rPr>
          <w:color w:val="833C0B"/>
          <w:sz w:val="28"/>
          <w:szCs w:val="28"/>
          <w:lang w:eastAsia="en-GB"/>
        </w:rPr>
        <w:t xml:space="preserve"> Average Number of rings per Molecule </w:t>
      </w:r>
    </w:p>
    <w:p w14:paraId="3AE56EA5" w14:textId="77777777" w:rsidR="00975677" w:rsidRPr="00D5567B" w:rsidRDefault="00975677" w:rsidP="00975677">
      <w:pPr>
        <w:autoSpaceDE w:val="0"/>
        <w:autoSpaceDN w:val="0"/>
        <w:adjustRightInd w:val="0"/>
        <w:spacing w:line="360" w:lineRule="auto"/>
        <w:jc w:val="both"/>
        <w:rPr>
          <w:sz w:val="28"/>
          <w:szCs w:val="28"/>
          <w:lang w:eastAsia="en-GB"/>
        </w:rPr>
      </w:pPr>
      <w:r w:rsidRPr="00D5567B">
        <w:rPr>
          <w:sz w:val="28"/>
          <w:szCs w:val="28"/>
          <w:lang w:eastAsia="en-GB"/>
        </w:rPr>
        <w:t xml:space="preserve">The mass </w:t>
      </w:r>
      <w:r w:rsidRPr="00662877">
        <w:rPr>
          <w:sz w:val="28"/>
          <w:szCs w:val="28"/>
          <w:highlight w:val="yellow"/>
          <w:lang w:eastAsia="en-GB"/>
        </w:rPr>
        <w:t>% Sulfur</w:t>
      </w:r>
      <w:r w:rsidRPr="00D5567B">
        <w:rPr>
          <w:sz w:val="28"/>
          <w:szCs w:val="28"/>
          <w:lang w:eastAsia="en-GB"/>
        </w:rPr>
        <w:t xml:space="preserve"> must be determined in order to calculate values for </w:t>
      </w:r>
      <w:r w:rsidRPr="001A264A">
        <w:rPr>
          <w:color w:val="833C0B"/>
          <w:sz w:val="28"/>
          <w:szCs w:val="28"/>
          <w:lang w:eastAsia="en-GB"/>
        </w:rPr>
        <w:t>R</w:t>
      </w:r>
      <w:r w:rsidRPr="001A264A">
        <w:rPr>
          <w:color w:val="833C0B"/>
          <w:sz w:val="28"/>
          <w:szCs w:val="28"/>
          <w:vertAlign w:val="subscript"/>
          <w:lang w:eastAsia="en-GB"/>
        </w:rPr>
        <w:t>T</w:t>
      </w:r>
      <w:r w:rsidRPr="00D5567B">
        <w:rPr>
          <w:sz w:val="28"/>
          <w:szCs w:val="28"/>
          <w:lang w:eastAsia="en-GB"/>
        </w:rPr>
        <w:t xml:space="preserve"> and </w:t>
      </w:r>
      <w:r w:rsidRPr="00662877">
        <w:rPr>
          <w:color w:val="00B050"/>
          <w:sz w:val="28"/>
          <w:szCs w:val="28"/>
          <w:lang w:eastAsia="en-GB"/>
        </w:rPr>
        <w:t>R</w:t>
      </w:r>
      <w:r w:rsidRPr="00662877">
        <w:rPr>
          <w:color w:val="00B050"/>
          <w:sz w:val="28"/>
          <w:szCs w:val="28"/>
          <w:vertAlign w:val="subscript"/>
          <w:lang w:eastAsia="en-GB"/>
        </w:rPr>
        <w:t>N</w:t>
      </w:r>
      <w:r w:rsidRPr="00D5567B">
        <w:rPr>
          <w:sz w:val="28"/>
          <w:szCs w:val="28"/>
          <w:lang w:eastAsia="en-GB"/>
        </w:rPr>
        <w:t xml:space="preserve">. The </w:t>
      </w:r>
      <w:r w:rsidRPr="009C197F">
        <w:rPr>
          <w:sz w:val="28"/>
          <w:szCs w:val="28"/>
          <w:highlight w:val="yellow"/>
          <w:lang w:eastAsia="en-GB"/>
        </w:rPr>
        <w:t>n-d-M</w:t>
      </w:r>
      <w:r w:rsidRPr="00D5567B">
        <w:rPr>
          <w:sz w:val="28"/>
          <w:szCs w:val="28"/>
          <w:lang w:eastAsia="en-GB"/>
        </w:rPr>
        <w:t xml:space="preserve"> and </w:t>
      </w:r>
      <w:r w:rsidRPr="00662877">
        <w:rPr>
          <w:sz w:val="28"/>
          <w:szCs w:val="28"/>
          <w:highlight w:val="yellow"/>
          <w:lang w:eastAsia="en-GB"/>
        </w:rPr>
        <w:t>Sulfur content</w:t>
      </w:r>
      <w:r w:rsidRPr="00D5567B">
        <w:rPr>
          <w:sz w:val="28"/>
          <w:szCs w:val="28"/>
          <w:lang w:eastAsia="en-GB"/>
        </w:rPr>
        <w:t xml:space="preserve"> are determined by the following:</w:t>
      </w:r>
    </w:p>
    <w:p w14:paraId="0ED2770D" w14:textId="77777777" w:rsidR="00975677" w:rsidRPr="00D5567B" w:rsidRDefault="00975677" w:rsidP="00975677">
      <w:pPr>
        <w:autoSpaceDE w:val="0"/>
        <w:autoSpaceDN w:val="0"/>
        <w:adjustRightInd w:val="0"/>
        <w:spacing w:line="360" w:lineRule="auto"/>
        <w:jc w:val="both"/>
        <w:rPr>
          <w:sz w:val="28"/>
          <w:szCs w:val="28"/>
          <w:lang w:eastAsia="en-GB"/>
        </w:rPr>
      </w:pPr>
      <w:r w:rsidRPr="009C197F">
        <w:rPr>
          <w:sz w:val="28"/>
          <w:szCs w:val="28"/>
          <w:highlight w:val="red"/>
          <w:lang w:eastAsia="en-GB"/>
        </w:rPr>
        <w:t>Refractive Index at 20°C (n)</w:t>
      </w:r>
      <w:r w:rsidRPr="00D5567B">
        <w:rPr>
          <w:sz w:val="28"/>
          <w:szCs w:val="28"/>
          <w:lang w:eastAsia="en-GB"/>
        </w:rPr>
        <w:t> </w:t>
      </w:r>
    </w:p>
    <w:p w14:paraId="3B2DEFA9" w14:textId="77777777" w:rsidR="00975677" w:rsidRPr="00662877" w:rsidRDefault="00975677" w:rsidP="00975677">
      <w:pPr>
        <w:autoSpaceDE w:val="0"/>
        <w:autoSpaceDN w:val="0"/>
        <w:adjustRightInd w:val="0"/>
        <w:spacing w:line="360" w:lineRule="auto"/>
        <w:jc w:val="both"/>
        <w:rPr>
          <w:sz w:val="28"/>
          <w:szCs w:val="28"/>
          <w:lang w:eastAsia="en-GB"/>
        </w:rPr>
      </w:pPr>
      <w:r w:rsidRPr="00662877">
        <w:rPr>
          <w:sz w:val="28"/>
          <w:szCs w:val="28"/>
          <w:highlight w:val="green"/>
          <w:lang w:eastAsia="en-GB"/>
        </w:rPr>
        <w:t>Density at 20°C (d)</w:t>
      </w:r>
      <w:r w:rsidRPr="00662877">
        <w:rPr>
          <w:sz w:val="28"/>
          <w:szCs w:val="28"/>
          <w:lang w:eastAsia="en-GB"/>
        </w:rPr>
        <w:t> </w:t>
      </w:r>
    </w:p>
    <w:p w14:paraId="6C4FFA3D" w14:textId="77777777" w:rsidR="00975677" w:rsidRPr="00D5567B" w:rsidRDefault="00975677" w:rsidP="00975677">
      <w:pPr>
        <w:autoSpaceDE w:val="0"/>
        <w:autoSpaceDN w:val="0"/>
        <w:adjustRightInd w:val="0"/>
        <w:spacing w:line="360" w:lineRule="auto"/>
        <w:jc w:val="both"/>
        <w:rPr>
          <w:sz w:val="28"/>
          <w:szCs w:val="28"/>
          <w:lang w:eastAsia="en-GB"/>
        </w:rPr>
      </w:pPr>
      <w:r w:rsidRPr="00662877">
        <w:rPr>
          <w:sz w:val="28"/>
          <w:szCs w:val="28"/>
          <w:highlight w:val="cyan"/>
          <w:lang w:eastAsia="en-GB"/>
        </w:rPr>
        <w:t>Average Molecular Weight (M)</w:t>
      </w:r>
    </w:p>
    <w:p w14:paraId="533FD9D0" w14:textId="77777777" w:rsidR="00975677" w:rsidRPr="00D5567B" w:rsidRDefault="00975677" w:rsidP="00975677">
      <w:pPr>
        <w:autoSpaceDE w:val="0"/>
        <w:autoSpaceDN w:val="0"/>
        <w:adjustRightInd w:val="0"/>
        <w:spacing w:line="360" w:lineRule="auto"/>
        <w:jc w:val="both"/>
        <w:rPr>
          <w:sz w:val="28"/>
          <w:szCs w:val="28"/>
          <w:lang w:eastAsia="en-GB"/>
        </w:rPr>
      </w:pPr>
      <w:r w:rsidRPr="00662877">
        <w:rPr>
          <w:sz w:val="28"/>
          <w:szCs w:val="28"/>
          <w:highlight w:val="yellow"/>
          <w:lang w:eastAsia="en-GB"/>
        </w:rPr>
        <w:t>Sulfur Content (mass %)</w:t>
      </w:r>
    </w:p>
    <w:p w14:paraId="5393F0E1" w14:textId="77777777" w:rsidR="00975677" w:rsidRDefault="00975677" w:rsidP="00975677">
      <w:pPr>
        <w:autoSpaceDE w:val="0"/>
        <w:autoSpaceDN w:val="0"/>
        <w:adjustRightInd w:val="0"/>
        <w:spacing w:line="360" w:lineRule="auto"/>
        <w:jc w:val="both"/>
        <w:rPr>
          <w:sz w:val="28"/>
          <w:szCs w:val="28"/>
          <w:lang w:eastAsia="en-GB"/>
        </w:rPr>
      </w:pPr>
    </w:p>
    <w:p w14:paraId="6D8CCC4A" w14:textId="77777777" w:rsidR="00975677" w:rsidRDefault="00975677" w:rsidP="00975677">
      <w:pPr>
        <w:autoSpaceDE w:val="0"/>
        <w:autoSpaceDN w:val="0"/>
        <w:adjustRightInd w:val="0"/>
        <w:spacing w:line="360" w:lineRule="auto"/>
        <w:jc w:val="both"/>
        <w:rPr>
          <w:b/>
          <w:bCs/>
          <w:sz w:val="28"/>
          <w:szCs w:val="28"/>
          <w:lang w:eastAsia="en-GB"/>
        </w:rPr>
      </w:pPr>
      <w:r w:rsidRPr="00BB43AD">
        <w:rPr>
          <w:b/>
          <w:bCs/>
          <w:sz w:val="28"/>
          <w:szCs w:val="28"/>
          <w:lang w:eastAsia="en-GB"/>
        </w:rPr>
        <w:t>Procedure</w:t>
      </w:r>
      <w:r>
        <w:rPr>
          <w:b/>
          <w:bCs/>
          <w:sz w:val="28"/>
          <w:szCs w:val="28"/>
          <w:lang w:eastAsia="en-GB"/>
        </w:rPr>
        <w:t xml:space="preserve">: </w:t>
      </w:r>
    </w:p>
    <w:p w14:paraId="4D8629F2" w14:textId="77777777" w:rsidR="00975677" w:rsidRDefault="00975677" w:rsidP="00975677">
      <w:pPr>
        <w:numPr>
          <w:ilvl w:val="0"/>
          <w:numId w:val="12"/>
        </w:numPr>
        <w:autoSpaceDE w:val="0"/>
        <w:autoSpaceDN w:val="0"/>
        <w:adjustRightInd w:val="0"/>
        <w:spacing w:line="360" w:lineRule="auto"/>
        <w:jc w:val="both"/>
        <w:rPr>
          <w:sz w:val="28"/>
          <w:szCs w:val="28"/>
          <w:lang w:eastAsia="en-GB"/>
        </w:rPr>
      </w:pPr>
      <w:r>
        <w:rPr>
          <w:sz w:val="28"/>
          <w:szCs w:val="28"/>
          <w:lang w:eastAsia="en-GB"/>
        </w:rPr>
        <w:t xml:space="preserve">Determine </w:t>
      </w:r>
      <w:r w:rsidRPr="004B4069">
        <w:rPr>
          <w:sz w:val="28"/>
          <w:szCs w:val="28"/>
          <w:highlight w:val="yellow"/>
          <w:lang w:eastAsia="en-GB"/>
        </w:rPr>
        <w:t>the refractive index and density</w:t>
      </w:r>
      <w:r>
        <w:rPr>
          <w:sz w:val="28"/>
          <w:szCs w:val="28"/>
          <w:lang w:eastAsia="en-GB"/>
        </w:rPr>
        <w:t xml:space="preserve"> of the oil sample at 20 C</w:t>
      </w:r>
      <w:r>
        <w:rPr>
          <w:sz w:val="28"/>
          <w:szCs w:val="28"/>
          <w:vertAlign w:val="superscript"/>
          <w:lang w:eastAsia="en-GB"/>
        </w:rPr>
        <w:t>o</w:t>
      </w:r>
      <w:r>
        <w:rPr>
          <w:sz w:val="28"/>
          <w:szCs w:val="28"/>
          <w:lang w:eastAsia="en-GB"/>
        </w:rPr>
        <w:t>.</w:t>
      </w:r>
    </w:p>
    <w:p w14:paraId="2F03F485" w14:textId="77777777" w:rsidR="00975677" w:rsidRDefault="00975677" w:rsidP="00975677">
      <w:pPr>
        <w:numPr>
          <w:ilvl w:val="0"/>
          <w:numId w:val="12"/>
        </w:numPr>
        <w:autoSpaceDE w:val="0"/>
        <w:autoSpaceDN w:val="0"/>
        <w:adjustRightInd w:val="0"/>
        <w:spacing w:line="360" w:lineRule="auto"/>
        <w:jc w:val="both"/>
        <w:rPr>
          <w:sz w:val="28"/>
          <w:szCs w:val="28"/>
          <w:lang w:eastAsia="en-GB"/>
        </w:rPr>
      </w:pPr>
      <w:r>
        <w:rPr>
          <w:sz w:val="28"/>
          <w:szCs w:val="28"/>
          <w:lang w:eastAsia="en-GB"/>
        </w:rPr>
        <w:t xml:space="preserve">Determine the molecular weight experimentally using freezing point depression or estimate it from the viscosity measurement at 100 and 210 </w:t>
      </w:r>
      <w:proofErr w:type="spellStart"/>
      <w:r>
        <w:rPr>
          <w:sz w:val="28"/>
          <w:szCs w:val="28"/>
          <w:lang w:eastAsia="en-GB"/>
        </w:rPr>
        <w:t>F</w:t>
      </w:r>
      <w:r>
        <w:rPr>
          <w:sz w:val="28"/>
          <w:szCs w:val="28"/>
          <w:vertAlign w:val="superscript"/>
          <w:lang w:eastAsia="en-GB"/>
        </w:rPr>
        <w:t>o</w:t>
      </w:r>
      <w:proofErr w:type="spellEnd"/>
      <w:r>
        <w:rPr>
          <w:sz w:val="28"/>
          <w:szCs w:val="28"/>
          <w:lang w:eastAsia="en-GB"/>
        </w:rPr>
        <w:t xml:space="preserve">. </w:t>
      </w:r>
    </w:p>
    <w:p w14:paraId="45C8505B" w14:textId="77777777" w:rsidR="00975677" w:rsidRDefault="00975677" w:rsidP="00975677">
      <w:pPr>
        <w:numPr>
          <w:ilvl w:val="0"/>
          <w:numId w:val="12"/>
        </w:numPr>
        <w:autoSpaceDE w:val="0"/>
        <w:autoSpaceDN w:val="0"/>
        <w:adjustRightInd w:val="0"/>
        <w:spacing w:line="360" w:lineRule="auto"/>
        <w:jc w:val="both"/>
        <w:rPr>
          <w:sz w:val="28"/>
          <w:szCs w:val="28"/>
          <w:lang w:eastAsia="en-GB"/>
        </w:rPr>
      </w:pPr>
      <w:r>
        <w:rPr>
          <w:sz w:val="28"/>
          <w:szCs w:val="28"/>
          <w:lang w:eastAsia="en-GB"/>
        </w:rPr>
        <w:lastRenderedPageBreak/>
        <w:t>Calculate the carbon distribution (</w:t>
      </w:r>
      <w:r w:rsidRPr="00D5567B">
        <w:rPr>
          <w:sz w:val="28"/>
          <w:szCs w:val="28"/>
          <w:lang w:eastAsia="en-GB"/>
        </w:rPr>
        <w:t>% C</w:t>
      </w:r>
      <w:r w:rsidRPr="00E72973">
        <w:rPr>
          <w:sz w:val="28"/>
          <w:szCs w:val="28"/>
          <w:vertAlign w:val="subscript"/>
          <w:lang w:eastAsia="en-GB"/>
        </w:rPr>
        <w:t>A</w:t>
      </w:r>
      <w:r w:rsidRPr="006016FE">
        <w:rPr>
          <w:sz w:val="28"/>
          <w:szCs w:val="28"/>
          <w:lang w:eastAsia="en-GB"/>
        </w:rPr>
        <w:t>,</w:t>
      </w:r>
      <w:r>
        <w:rPr>
          <w:sz w:val="28"/>
          <w:szCs w:val="28"/>
          <w:vertAlign w:val="subscript"/>
          <w:lang w:eastAsia="en-GB"/>
        </w:rPr>
        <w:t xml:space="preserve"> </w:t>
      </w:r>
      <w:r w:rsidRPr="00D5567B">
        <w:rPr>
          <w:sz w:val="28"/>
          <w:szCs w:val="28"/>
          <w:lang w:eastAsia="en-GB"/>
        </w:rPr>
        <w:t>% C</w:t>
      </w:r>
      <w:r w:rsidRPr="00E72973">
        <w:rPr>
          <w:sz w:val="28"/>
          <w:szCs w:val="28"/>
          <w:vertAlign w:val="subscript"/>
          <w:lang w:eastAsia="en-GB"/>
        </w:rPr>
        <w:t>N</w:t>
      </w:r>
      <w:r w:rsidRPr="006016FE">
        <w:rPr>
          <w:sz w:val="28"/>
          <w:szCs w:val="28"/>
          <w:lang w:eastAsia="en-GB"/>
        </w:rPr>
        <w:t>,</w:t>
      </w:r>
      <w:r>
        <w:rPr>
          <w:sz w:val="28"/>
          <w:szCs w:val="28"/>
          <w:lang w:eastAsia="en-GB"/>
        </w:rPr>
        <w:t xml:space="preserve"> % C</w:t>
      </w:r>
      <w:r w:rsidRPr="00E72973">
        <w:rPr>
          <w:sz w:val="28"/>
          <w:szCs w:val="28"/>
          <w:vertAlign w:val="subscript"/>
          <w:lang w:eastAsia="en-GB"/>
        </w:rPr>
        <w:t>P</w:t>
      </w:r>
      <w:r>
        <w:rPr>
          <w:sz w:val="28"/>
          <w:szCs w:val="28"/>
          <w:lang w:eastAsia="en-GB"/>
        </w:rPr>
        <w:t xml:space="preserve">) or the ring analysis </w:t>
      </w:r>
      <w:r w:rsidRPr="00D5567B">
        <w:rPr>
          <w:sz w:val="28"/>
          <w:szCs w:val="28"/>
          <w:lang w:eastAsia="en-GB"/>
        </w:rPr>
        <w:t>R</w:t>
      </w:r>
      <w:r w:rsidRPr="00E72973">
        <w:rPr>
          <w:sz w:val="28"/>
          <w:szCs w:val="28"/>
          <w:vertAlign w:val="subscript"/>
          <w:lang w:eastAsia="en-GB"/>
        </w:rPr>
        <w:t>A</w:t>
      </w:r>
      <w:r>
        <w:rPr>
          <w:sz w:val="28"/>
          <w:szCs w:val="28"/>
          <w:lang w:eastAsia="en-GB"/>
        </w:rPr>
        <w:t xml:space="preserve">, </w:t>
      </w:r>
      <w:r w:rsidRPr="00D5567B">
        <w:rPr>
          <w:sz w:val="28"/>
          <w:szCs w:val="28"/>
          <w:lang w:eastAsia="en-GB"/>
        </w:rPr>
        <w:t>R</w:t>
      </w:r>
      <w:r>
        <w:rPr>
          <w:sz w:val="28"/>
          <w:szCs w:val="28"/>
          <w:vertAlign w:val="subscript"/>
          <w:lang w:eastAsia="en-GB"/>
        </w:rPr>
        <w:t>N</w:t>
      </w:r>
      <w:r>
        <w:rPr>
          <w:sz w:val="28"/>
          <w:szCs w:val="28"/>
          <w:lang w:eastAsia="en-GB"/>
        </w:rPr>
        <w:t xml:space="preserve"> using these data as described in the calculation section.</w:t>
      </w:r>
    </w:p>
    <w:p w14:paraId="30BF9C2F" w14:textId="77777777" w:rsidR="00975677" w:rsidRDefault="00975677" w:rsidP="00975677">
      <w:pPr>
        <w:autoSpaceDE w:val="0"/>
        <w:autoSpaceDN w:val="0"/>
        <w:adjustRightInd w:val="0"/>
        <w:spacing w:line="360" w:lineRule="auto"/>
        <w:jc w:val="both"/>
        <w:rPr>
          <w:b/>
          <w:bCs/>
          <w:sz w:val="28"/>
          <w:szCs w:val="28"/>
          <w:lang w:eastAsia="en-GB"/>
        </w:rPr>
      </w:pPr>
    </w:p>
    <w:p w14:paraId="41D78AD8" w14:textId="77777777" w:rsidR="00975677" w:rsidRDefault="00975677" w:rsidP="00975677">
      <w:pPr>
        <w:autoSpaceDE w:val="0"/>
        <w:autoSpaceDN w:val="0"/>
        <w:adjustRightInd w:val="0"/>
        <w:spacing w:line="360" w:lineRule="auto"/>
        <w:jc w:val="both"/>
        <w:rPr>
          <w:b/>
          <w:bCs/>
          <w:sz w:val="28"/>
          <w:szCs w:val="28"/>
          <w:lang w:eastAsia="en-GB"/>
        </w:rPr>
      </w:pPr>
      <w:r>
        <w:rPr>
          <w:b/>
          <w:bCs/>
          <w:sz w:val="28"/>
          <w:szCs w:val="28"/>
          <w:lang w:eastAsia="en-GB"/>
        </w:rPr>
        <w:t>Calculation:</w:t>
      </w:r>
    </w:p>
    <w:p w14:paraId="04F65D29" w14:textId="77777777" w:rsidR="00975677" w:rsidRDefault="00975677" w:rsidP="00975677">
      <w:pPr>
        <w:numPr>
          <w:ilvl w:val="0"/>
          <w:numId w:val="13"/>
        </w:numPr>
        <w:autoSpaceDE w:val="0"/>
        <w:autoSpaceDN w:val="0"/>
        <w:adjustRightInd w:val="0"/>
        <w:spacing w:line="360" w:lineRule="auto"/>
        <w:jc w:val="both"/>
        <w:rPr>
          <w:sz w:val="28"/>
          <w:szCs w:val="28"/>
          <w:lang w:val="en-GB" w:eastAsia="en-GB"/>
        </w:rPr>
      </w:pPr>
      <w:r>
        <w:rPr>
          <w:sz w:val="28"/>
          <w:szCs w:val="28"/>
          <w:lang w:eastAsia="en-GB"/>
        </w:rPr>
        <w:t xml:space="preserve">Calculate the factors </w:t>
      </w:r>
      <w:r w:rsidRPr="004B4069">
        <w:rPr>
          <w:b/>
          <w:bCs/>
          <w:sz w:val="32"/>
          <w:szCs w:val="32"/>
          <w:highlight w:val="yellow"/>
          <w:lang w:val="en-GB" w:eastAsia="en-GB"/>
        </w:rPr>
        <w:t>ν</w:t>
      </w:r>
      <w:r>
        <w:rPr>
          <w:sz w:val="28"/>
          <w:szCs w:val="28"/>
          <w:lang w:val="en-GB" w:eastAsia="en-GB"/>
        </w:rPr>
        <w:t xml:space="preserve"> and </w:t>
      </w:r>
      <w:r w:rsidRPr="004B4069">
        <w:rPr>
          <w:b/>
          <w:bCs/>
          <w:i/>
          <w:iCs/>
          <w:sz w:val="32"/>
          <w:szCs w:val="32"/>
          <w:highlight w:val="magenta"/>
          <w:lang w:val="en-GB" w:eastAsia="en-GB"/>
        </w:rPr>
        <w:t>w</w:t>
      </w:r>
      <w:r>
        <w:rPr>
          <w:sz w:val="28"/>
          <w:szCs w:val="28"/>
          <w:lang w:val="en-GB" w:eastAsia="en-GB"/>
        </w:rPr>
        <w:t xml:space="preserve"> from the observed density </w:t>
      </w:r>
      <w:r w:rsidRPr="00662877">
        <w:rPr>
          <w:sz w:val="28"/>
          <w:szCs w:val="28"/>
          <w:highlight w:val="green"/>
          <w:lang w:val="en-GB" w:eastAsia="en-GB"/>
        </w:rPr>
        <w:t>(d)</w:t>
      </w:r>
      <w:r>
        <w:rPr>
          <w:sz w:val="28"/>
          <w:szCs w:val="28"/>
          <w:lang w:val="en-GB" w:eastAsia="en-GB"/>
        </w:rPr>
        <w:t xml:space="preserve"> and the observed </w:t>
      </w:r>
      <w:r w:rsidRPr="00662877">
        <w:rPr>
          <w:color w:val="FF0000"/>
          <w:sz w:val="28"/>
          <w:szCs w:val="28"/>
          <w:lang w:val="en-GB" w:eastAsia="en-GB"/>
        </w:rPr>
        <w:t>refractive index (n)</w:t>
      </w:r>
      <w:r>
        <w:rPr>
          <w:sz w:val="28"/>
          <w:szCs w:val="28"/>
          <w:lang w:val="en-GB" w:eastAsia="en-GB"/>
        </w:rPr>
        <w:t xml:space="preserve"> using the following equations:</w:t>
      </w:r>
    </w:p>
    <w:p w14:paraId="7A609574" w14:textId="77777777" w:rsidR="00975677" w:rsidRDefault="00975677" w:rsidP="00975677">
      <w:pPr>
        <w:autoSpaceDE w:val="0"/>
        <w:autoSpaceDN w:val="0"/>
        <w:adjustRightInd w:val="0"/>
        <w:spacing w:line="360" w:lineRule="auto"/>
        <w:ind w:left="735"/>
        <w:jc w:val="both"/>
        <w:rPr>
          <w:sz w:val="28"/>
          <w:szCs w:val="28"/>
          <w:lang w:val="en-GB" w:eastAsia="en-GB"/>
        </w:rPr>
      </w:pPr>
      <w:r w:rsidRPr="00662877">
        <w:rPr>
          <w:b/>
          <w:bCs/>
          <w:i/>
          <w:iCs/>
          <w:sz w:val="32"/>
          <w:szCs w:val="32"/>
          <w:highlight w:val="yellow"/>
          <w:lang w:val="en-GB" w:eastAsia="en-GB"/>
        </w:rPr>
        <w:t>v</w:t>
      </w:r>
      <w:r w:rsidRPr="00662877">
        <w:rPr>
          <w:b/>
          <w:bCs/>
          <w:sz w:val="32"/>
          <w:szCs w:val="32"/>
          <w:lang w:val="en-GB" w:eastAsia="en-GB"/>
        </w:rPr>
        <w:t xml:space="preserve"> </w:t>
      </w:r>
      <w:r>
        <w:rPr>
          <w:sz w:val="28"/>
          <w:szCs w:val="28"/>
          <w:lang w:val="en-GB" w:eastAsia="en-GB"/>
        </w:rPr>
        <w:t>= 2.51(n</w:t>
      </w:r>
      <w:r>
        <w:rPr>
          <w:sz w:val="28"/>
          <w:szCs w:val="28"/>
          <w:vertAlign w:val="subscript"/>
          <w:lang w:val="en-GB" w:eastAsia="en-GB"/>
        </w:rPr>
        <w:t>D</w:t>
      </w:r>
      <w:r>
        <w:rPr>
          <w:sz w:val="28"/>
          <w:szCs w:val="28"/>
          <w:vertAlign w:val="superscript"/>
          <w:lang w:val="en-GB" w:eastAsia="en-GB"/>
        </w:rPr>
        <w:t>20</w:t>
      </w:r>
      <w:r>
        <w:rPr>
          <w:sz w:val="28"/>
          <w:szCs w:val="28"/>
          <w:lang w:val="en-GB" w:eastAsia="en-GB"/>
        </w:rPr>
        <w:t xml:space="preserve"> – 1.475) – (</w:t>
      </w:r>
      <w:r w:rsidRPr="00C8490C">
        <w:rPr>
          <w:i/>
          <w:iCs/>
          <w:sz w:val="28"/>
          <w:szCs w:val="28"/>
          <w:lang w:val="en-GB" w:eastAsia="en-GB"/>
        </w:rPr>
        <w:t>d</w:t>
      </w:r>
      <w:r>
        <w:rPr>
          <w:sz w:val="28"/>
          <w:szCs w:val="28"/>
          <w:vertAlign w:val="subscript"/>
          <w:lang w:val="en-GB" w:eastAsia="en-GB"/>
        </w:rPr>
        <w:t>4</w:t>
      </w:r>
      <w:r>
        <w:rPr>
          <w:sz w:val="28"/>
          <w:szCs w:val="28"/>
          <w:vertAlign w:val="superscript"/>
          <w:lang w:val="en-GB" w:eastAsia="en-GB"/>
        </w:rPr>
        <w:t>20</w:t>
      </w:r>
      <w:r>
        <w:rPr>
          <w:sz w:val="28"/>
          <w:szCs w:val="28"/>
          <w:lang w:val="en-GB" w:eastAsia="en-GB"/>
        </w:rPr>
        <w:t xml:space="preserve"> – 0.851)</w:t>
      </w:r>
    </w:p>
    <w:p w14:paraId="66527FBF" w14:textId="77777777" w:rsidR="00975677" w:rsidRDefault="00975677" w:rsidP="00975677">
      <w:pPr>
        <w:autoSpaceDE w:val="0"/>
        <w:autoSpaceDN w:val="0"/>
        <w:adjustRightInd w:val="0"/>
        <w:spacing w:line="360" w:lineRule="auto"/>
        <w:ind w:left="735"/>
        <w:jc w:val="both"/>
        <w:rPr>
          <w:sz w:val="28"/>
          <w:szCs w:val="28"/>
          <w:lang w:val="en-GB" w:eastAsia="en-GB"/>
        </w:rPr>
      </w:pPr>
      <w:r w:rsidRPr="00662877">
        <w:rPr>
          <w:b/>
          <w:bCs/>
          <w:i/>
          <w:iCs/>
          <w:sz w:val="32"/>
          <w:szCs w:val="32"/>
          <w:highlight w:val="magenta"/>
          <w:lang w:val="en-GB" w:eastAsia="en-GB"/>
        </w:rPr>
        <w:t>w</w:t>
      </w:r>
      <w:r>
        <w:rPr>
          <w:sz w:val="28"/>
          <w:szCs w:val="28"/>
          <w:lang w:val="en-GB" w:eastAsia="en-GB"/>
        </w:rPr>
        <w:t xml:space="preserve"> = (</w:t>
      </w:r>
      <w:r w:rsidRPr="00C8490C">
        <w:rPr>
          <w:i/>
          <w:iCs/>
          <w:sz w:val="28"/>
          <w:szCs w:val="28"/>
          <w:lang w:val="en-GB" w:eastAsia="en-GB"/>
        </w:rPr>
        <w:t>d</w:t>
      </w:r>
      <w:r>
        <w:rPr>
          <w:sz w:val="28"/>
          <w:szCs w:val="28"/>
          <w:vertAlign w:val="subscript"/>
          <w:lang w:val="en-GB" w:eastAsia="en-GB"/>
        </w:rPr>
        <w:t>4</w:t>
      </w:r>
      <w:r>
        <w:rPr>
          <w:sz w:val="28"/>
          <w:szCs w:val="28"/>
          <w:vertAlign w:val="superscript"/>
          <w:lang w:val="en-GB" w:eastAsia="en-GB"/>
        </w:rPr>
        <w:t>20</w:t>
      </w:r>
      <w:r>
        <w:rPr>
          <w:sz w:val="28"/>
          <w:szCs w:val="28"/>
          <w:lang w:val="en-GB" w:eastAsia="en-GB"/>
        </w:rPr>
        <w:t xml:space="preserve"> – 0.851) – 1.11(n</w:t>
      </w:r>
      <w:r>
        <w:rPr>
          <w:sz w:val="28"/>
          <w:szCs w:val="28"/>
          <w:vertAlign w:val="subscript"/>
          <w:lang w:val="en-GB" w:eastAsia="en-GB"/>
        </w:rPr>
        <w:t>D</w:t>
      </w:r>
      <w:r>
        <w:rPr>
          <w:sz w:val="28"/>
          <w:szCs w:val="28"/>
          <w:vertAlign w:val="superscript"/>
          <w:lang w:val="en-GB" w:eastAsia="en-GB"/>
        </w:rPr>
        <w:t>20</w:t>
      </w:r>
      <w:r>
        <w:rPr>
          <w:sz w:val="28"/>
          <w:szCs w:val="28"/>
          <w:lang w:val="en-GB" w:eastAsia="en-GB"/>
        </w:rPr>
        <w:t xml:space="preserve"> – 1.475).</w:t>
      </w:r>
    </w:p>
    <w:p w14:paraId="05FB9EED" w14:textId="77777777" w:rsidR="00975677" w:rsidRPr="00EC6C5A" w:rsidRDefault="00975677" w:rsidP="00975677">
      <w:pPr>
        <w:numPr>
          <w:ilvl w:val="0"/>
          <w:numId w:val="13"/>
        </w:numPr>
        <w:autoSpaceDE w:val="0"/>
        <w:autoSpaceDN w:val="0"/>
        <w:adjustRightInd w:val="0"/>
        <w:spacing w:line="360" w:lineRule="auto"/>
        <w:jc w:val="both"/>
        <w:rPr>
          <w:sz w:val="28"/>
          <w:szCs w:val="28"/>
          <w:lang w:val="en-GB" w:eastAsia="en-GB"/>
        </w:rPr>
      </w:pPr>
      <w:r>
        <w:rPr>
          <w:sz w:val="28"/>
          <w:szCs w:val="28"/>
          <w:lang w:eastAsia="en-GB"/>
        </w:rPr>
        <w:t>Calculate the percentage of aromatic carbons (%</w:t>
      </w:r>
      <w:r w:rsidRPr="00D5567B">
        <w:rPr>
          <w:sz w:val="28"/>
          <w:szCs w:val="28"/>
          <w:lang w:eastAsia="en-GB"/>
        </w:rPr>
        <w:t>C</w:t>
      </w:r>
      <w:r w:rsidRPr="00E72973">
        <w:rPr>
          <w:sz w:val="28"/>
          <w:szCs w:val="28"/>
          <w:vertAlign w:val="subscript"/>
          <w:lang w:eastAsia="en-GB"/>
        </w:rPr>
        <w:t>A</w:t>
      </w:r>
      <w:r>
        <w:rPr>
          <w:sz w:val="28"/>
          <w:szCs w:val="28"/>
          <w:lang w:eastAsia="en-GB"/>
        </w:rPr>
        <w:t xml:space="preserve">) from </w:t>
      </w:r>
      <w:r w:rsidRPr="00E727AE">
        <w:rPr>
          <w:i/>
          <w:iCs/>
          <w:sz w:val="28"/>
          <w:szCs w:val="28"/>
          <w:lang w:eastAsia="en-GB"/>
        </w:rPr>
        <w:t>v</w:t>
      </w:r>
      <w:r>
        <w:rPr>
          <w:sz w:val="28"/>
          <w:szCs w:val="28"/>
          <w:lang w:eastAsia="en-GB"/>
        </w:rPr>
        <w:t xml:space="preserve"> and the molecular weight (M) using one of the following equations:</w:t>
      </w:r>
    </w:p>
    <w:p w14:paraId="210CAA17" w14:textId="77777777" w:rsidR="00975677" w:rsidRDefault="00975677" w:rsidP="00975677">
      <w:pPr>
        <w:autoSpaceDE w:val="0"/>
        <w:autoSpaceDN w:val="0"/>
        <w:adjustRightInd w:val="0"/>
        <w:spacing w:line="360" w:lineRule="auto"/>
        <w:ind w:left="735"/>
        <w:jc w:val="both"/>
        <w:rPr>
          <w:sz w:val="28"/>
          <w:szCs w:val="28"/>
          <w:lang w:eastAsia="en-GB"/>
        </w:rPr>
      </w:pPr>
      <w:r>
        <w:rPr>
          <w:sz w:val="28"/>
          <w:szCs w:val="28"/>
          <w:lang w:val="en-GB" w:eastAsia="en-GB"/>
        </w:rPr>
        <w:t xml:space="preserve">If </w:t>
      </w:r>
      <w:r w:rsidRPr="006A6CD3">
        <w:rPr>
          <w:i/>
          <w:iCs/>
          <w:sz w:val="28"/>
          <w:szCs w:val="28"/>
          <w:lang w:val="en-GB" w:eastAsia="en-GB"/>
        </w:rPr>
        <w:t>v</w:t>
      </w:r>
      <w:r>
        <w:rPr>
          <w:sz w:val="28"/>
          <w:szCs w:val="28"/>
          <w:lang w:val="en-GB" w:eastAsia="en-GB"/>
        </w:rPr>
        <w:t xml:space="preserve"> is positive: </w:t>
      </w:r>
      <w:r>
        <w:rPr>
          <w:sz w:val="28"/>
          <w:szCs w:val="28"/>
          <w:lang w:eastAsia="en-GB"/>
        </w:rPr>
        <w:t>%</w:t>
      </w:r>
      <w:r w:rsidRPr="00D5567B">
        <w:rPr>
          <w:sz w:val="28"/>
          <w:szCs w:val="28"/>
          <w:lang w:eastAsia="en-GB"/>
        </w:rPr>
        <w:t>C</w:t>
      </w:r>
      <w:r w:rsidRPr="00E72973">
        <w:rPr>
          <w:sz w:val="28"/>
          <w:szCs w:val="28"/>
          <w:vertAlign w:val="subscript"/>
          <w:lang w:eastAsia="en-GB"/>
        </w:rPr>
        <w:t>A</w:t>
      </w:r>
      <w:r>
        <w:rPr>
          <w:sz w:val="28"/>
          <w:szCs w:val="28"/>
          <w:lang w:eastAsia="en-GB"/>
        </w:rPr>
        <w:t xml:space="preserve">= 430 </w:t>
      </w:r>
      <w:r>
        <w:rPr>
          <w:i/>
          <w:iCs/>
          <w:sz w:val="28"/>
          <w:szCs w:val="28"/>
          <w:lang w:eastAsia="en-GB"/>
        </w:rPr>
        <w:t>v</w:t>
      </w:r>
      <w:r>
        <w:rPr>
          <w:sz w:val="28"/>
          <w:szCs w:val="28"/>
          <w:lang w:eastAsia="en-GB"/>
        </w:rPr>
        <w:t xml:space="preserve"> + 3660/M</w:t>
      </w:r>
    </w:p>
    <w:p w14:paraId="7DE5EC79" w14:textId="77777777" w:rsidR="00975677" w:rsidRDefault="00975677" w:rsidP="00975677">
      <w:pPr>
        <w:autoSpaceDE w:val="0"/>
        <w:autoSpaceDN w:val="0"/>
        <w:adjustRightInd w:val="0"/>
        <w:spacing w:line="360" w:lineRule="auto"/>
        <w:ind w:left="735"/>
        <w:jc w:val="both"/>
        <w:rPr>
          <w:sz w:val="28"/>
          <w:szCs w:val="28"/>
          <w:lang w:eastAsia="en-GB"/>
        </w:rPr>
      </w:pPr>
      <w:r>
        <w:rPr>
          <w:sz w:val="28"/>
          <w:szCs w:val="28"/>
          <w:lang w:val="en-GB" w:eastAsia="en-GB"/>
        </w:rPr>
        <w:t xml:space="preserve">If </w:t>
      </w:r>
      <w:r w:rsidRPr="006A6CD3">
        <w:rPr>
          <w:i/>
          <w:iCs/>
          <w:sz w:val="28"/>
          <w:szCs w:val="28"/>
          <w:lang w:val="en-GB" w:eastAsia="en-GB"/>
        </w:rPr>
        <w:t>v</w:t>
      </w:r>
      <w:r>
        <w:rPr>
          <w:sz w:val="28"/>
          <w:szCs w:val="28"/>
          <w:lang w:val="en-GB" w:eastAsia="en-GB"/>
        </w:rPr>
        <w:t xml:space="preserve"> is negative: </w:t>
      </w:r>
      <w:r w:rsidRPr="00D5567B">
        <w:rPr>
          <w:sz w:val="28"/>
          <w:szCs w:val="28"/>
          <w:lang w:eastAsia="en-GB"/>
        </w:rPr>
        <w:t>%C</w:t>
      </w:r>
      <w:r w:rsidRPr="00E72973">
        <w:rPr>
          <w:sz w:val="28"/>
          <w:szCs w:val="28"/>
          <w:vertAlign w:val="subscript"/>
          <w:lang w:eastAsia="en-GB"/>
        </w:rPr>
        <w:t>A</w:t>
      </w:r>
      <w:r>
        <w:rPr>
          <w:sz w:val="28"/>
          <w:szCs w:val="28"/>
          <w:lang w:eastAsia="en-GB"/>
        </w:rPr>
        <w:t xml:space="preserve">= 670 </w:t>
      </w:r>
      <w:r>
        <w:rPr>
          <w:i/>
          <w:iCs/>
          <w:sz w:val="28"/>
          <w:szCs w:val="28"/>
          <w:lang w:eastAsia="en-GB"/>
        </w:rPr>
        <w:t>v</w:t>
      </w:r>
      <w:r>
        <w:rPr>
          <w:sz w:val="28"/>
          <w:szCs w:val="28"/>
          <w:lang w:eastAsia="en-GB"/>
        </w:rPr>
        <w:t xml:space="preserve"> + 3660/M</w:t>
      </w:r>
    </w:p>
    <w:p w14:paraId="78ADE008" w14:textId="77777777" w:rsidR="00975677" w:rsidRDefault="00975677" w:rsidP="00975677">
      <w:pPr>
        <w:numPr>
          <w:ilvl w:val="0"/>
          <w:numId w:val="13"/>
        </w:numPr>
        <w:autoSpaceDE w:val="0"/>
        <w:autoSpaceDN w:val="0"/>
        <w:adjustRightInd w:val="0"/>
        <w:spacing w:line="360" w:lineRule="auto"/>
        <w:jc w:val="both"/>
        <w:rPr>
          <w:sz w:val="28"/>
          <w:szCs w:val="28"/>
          <w:lang w:val="en-GB" w:eastAsia="en-GB"/>
        </w:rPr>
      </w:pPr>
      <w:r>
        <w:rPr>
          <w:sz w:val="28"/>
          <w:szCs w:val="28"/>
          <w:lang w:val="en-GB" w:eastAsia="en-GB"/>
        </w:rPr>
        <w:t>Calculate the percentage of carbon in total (aromatic and naphthenic) ring structures (%C</w:t>
      </w:r>
      <w:r>
        <w:rPr>
          <w:sz w:val="28"/>
          <w:szCs w:val="28"/>
          <w:vertAlign w:val="subscript"/>
          <w:lang w:val="en-GB" w:eastAsia="en-GB"/>
        </w:rPr>
        <w:t>R</w:t>
      </w:r>
      <w:r>
        <w:rPr>
          <w:sz w:val="28"/>
          <w:szCs w:val="28"/>
          <w:lang w:val="en-GB" w:eastAsia="en-GB"/>
        </w:rPr>
        <w:t xml:space="preserve">) from </w:t>
      </w:r>
      <w:r>
        <w:rPr>
          <w:i/>
          <w:iCs/>
          <w:sz w:val="28"/>
          <w:szCs w:val="28"/>
          <w:lang w:val="en-GB" w:eastAsia="en-GB"/>
        </w:rPr>
        <w:t>w</w:t>
      </w:r>
      <w:r>
        <w:rPr>
          <w:sz w:val="28"/>
          <w:szCs w:val="28"/>
          <w:lang w:val="en-GB" w:eastAsia="en-GB"/>
        </w:rPr>
        <w:t xml:space="preserve"> and the molecular weight.</w:t>
      </w:r>
    </w:p>
    <w:p w14:paraId="41787955" w14:textId="77777777" w:rsidR="00975677" w:rsidRDefault="00975677" w:rsidP="00975677">
      <w:pPr>
        <w:autoSpaceDE w:val="0"/>
        <w:autoSpaceDN w:val="0"/>
        <w:adjustRightInd w:val="0"/>
        <w:spacing w:line="360" w:lineRule="auto"/>
        <w:ind w:left="735"/>
        <w:jc w:val="both"/>
        <w:rPr>
          <w:sz w:val="28"/>
          <w:szCs w:val="28"/>
          <w:lang w:val="en-GB" w:eastAsia="en-GB"/>
        </w:rPr>
      </w:pPr>
      <w:r>
        <w:rPr>
          <w:sz w:val="28"/>
          <w:szCs w:val="28"/>
          <w:lang w:val="en-GB" w:eastAsia="en-GB"/>
        </w:rPr>
        <w:t xml:space="preserve">If </w:t>
      </w:r>
      <w:r>
        <w:rPr>
          <w:i/>
          <w:iCs/>
          <w:sz w:val="28"/>
          <w:szCs w:val="28"/>
          <w:lang w:val="en-GB" w:eastAsia="en-GB"/>
        </w:rPr>
        <w:t>w</w:t>
      </w:r>
      <w:r>
        <w:rPr>
          <w:sz w:val="28"/>
          <w:szCs w:val="28"/>
          <w:lang w:val="en-GB" w:eastAsia="en-GB"/>
        </w:rPr>
        <w:t xml:space="preserve"> is positive %C</w:t>
      </w:r>
      <w:r>
        <w:rPr>
          <w:sz w:val="28"/>
          <w:szCs w:val="28"/>
          <w:vertAlign w:val="subscript"/>
          <w:lang w:val="en-GB" w:eastAsia="en-GB"/>
        </w:rPr>
        <w:t xml:space="preserve">R </w:t>
      </w:r>
      <w:r>
        <w:rPr>
          <w:sz w:val="28"/>
          <w:szCs w:val="28"/>
          <w:lang w:val="en-GB" w:eastAsia="en-GB"/>
        </w:rPr>
        <w:t xml:space="preserve">= 820 </w:t>
      </w:r>
      <w:r>
        <w:rPr>
          <w:i/>
          <w:iCs/>
          <w:sz w:val="28"/>
          <w:szCs w:val="28"/>
          <w:lang w:val="en-GB" w:eastAsia="en-GB"/>
        </w:rPr>
        <w:t>w</w:t>
      </w:r>
      <w:r>
        <w:rPr>
          <w:sz w:val="28"/>
          <w:szCs w:val="28"/>
          <w:lang w:val="en-GB" w:eastAsia="en-GB"/>
        </w:rPr>
        <w:t xml:space="preserve"> – 3S + 10000/M </w:t>
      </w:r>
    </w:p>
    <w:p w14:paraId="45D39768" w14:textId="77777777" w:rsidR="00975677" w:rsidRDefault="00975677" w:rsidP="00975677">
      <w:pPr>
        <w:autoSpaceDE w:val="0"/>
        <w:autoSpaceDN w:val="0"/>
        <w:adjustRightInd w:val="0"/>
        <w:spacing w:line="360" w:lineRule="auto"/>
        <w:ind w:left="735"/>
        <w:jc w:val="both"/>
        <w:rPr>
          <w:sz w:val="28"/>
          <w:szCs w:val="28"/>
          <w:lang w:val="en-GB" w:eastAsia="en-GB"/>
        </w:rPr>
      </w:pPr>
      <w:r>
        <w:rPr>
          <w:sz w:val="28"/>
          <w:szCs w:val="28"/>
          <w:lang w:val="en-GB" w:eastAsia="en-GB"/>
        </w:rPr>
        <w:t xml:space="preserve">If </w:t>
      </w:r>
      <w:r>
        <w:rPr>
          <w:i/>
          <w:iCs/>
          <w:sz w:val="28"/>
          <w:szCs w:val="28"/>
          <w:lang w:val="en-GB" w:eastAsia="en-GB"/>
        </w:rPr>
        <w:t>w</w:t>
      </w:r>
      <w:r>
        <w:rPr>
          <w:sz w:val="28"/>
          <w:szCs w:val="28"/>
          <w:lang w:val="en-GB" w:eastAsia="en-GB"/>
        </w:rPr>
        <w:t xml:space="preserve"> is negative %C</w:t>
      </w:r>
      <w:r>
        <w:rPr>
          <w:sz w:val="28"/>
          <w:szCs w:val="28"/>
          <w:vertAlign w:val="subscript"/>
          <w:lang w:val="en-GB" w:eastAsia="en-GB"/>
        </w:rPr>
        <w:t>R</w:t>
      </w:r>
      <w:r>
        <w:rPr>
          <w:sz w:val="28"/>
          <w:szCs w:val="28"/>
          <w:lang w:val="en-GB" w:eastAsia="en-GB"/>
        </w:rPr>
        <w:t xml:space="preserve"> = 1440 </w:t>
      </w:r>
      <w:r>
        <w:rPr>
          <w:i/>
          <w:iCs/>
          <w:sz w:val="28"/>
          <w:szCs w:val="28"/>
          <w:lang w:val="en-GB" w:eastAsia="en-GB"/>
        </w:rPr>
        <w:t>w</w:t>
      </w:r>
      <w:r>
        <w:rPr>
          <w:sz w:val="28"/>
          <w:szCs w:val="28"/>
          <w:lang w:val="en-GB" w:eastAsia="en-GB"/>
        </w:rPr>
        <w:t xml:space="preserve"> -3S + 10600/M </w:t>
      </w:r>
    </w:p>
    <w:p w14:paraId="61644F57" w14:textId="77777777" w:rsidR="00975677" w:rsidRDefault="00975677" w:rsidP="00975677">
      <w:pPr>
        <w:autoSpaceDE w:val="0"/>
        <w:autoSpaceDN w:val="0"/>
        <w:adjustRightInd w:val="0"/>
        <w:spacing w:line="360" w:lineRule="auto"/>
        <w:ind w:left="735"/>
        <w:jc w:val="both"/>
        <w:rPr>
          <w:sz w:val="28"/>
          <w:szCs w:val="28"/>
          <w:lang w:val="en-GB" w:eastAsia="en-GB"/>
        </w:rPr>
      </w:pPr>
      <w:r>
        <w:rPr>
          <w:sz w:val="28"/>
          <w:szCs w:val="28"/>
          <w:lang w:val="en-GB" w:eastAsia="en-GB"/>
        </w:rPr>
        <w:t xml:space="preserve">Where </w:t>
      </w:r>
      <w:r w:rsidRPr="00662877">
        <w:rPr>
          <w:sz w:val="28"/>
          <w:szCs w:val="28"/>
          <w:highlight w:val="yellow"/>
          <w:lang w:val="en-GB" w:eastAsia="en-GB"/>
        </w:rPr>
        <w:t>S = mass % sulphur.</w:t>
      </w:r>
      <w:r>
        <w:rPr>
          <w:sz w:val="28"/>
          <w:szCs w:val="28"/>
          <w:lang w:val="en-GB" w:eastAsia="en-GB"/>
        </w:rPr>
        <w:t xml:space="preserve">  </w:t>
      </w:r>
      <w:r w:rsidRPr="004B4069">
        <w:rPr>
          <w:sz w:val="28"/>
          <w:szCs w:val="28"/>
          <w:highlight w:val="yellow"/>
          <w:lang w:val="en-GB" w:eastAsia="en-GB"/>
        </w:rPr>
        <w:t>(</w:t>
      </w:r>
      <w:r>
        <w:rPr>
          <w:sz w:val="28"/>
          <w:szCs w:val="28"/>
          <w:highlight w:val="yellow"/>
          <w:lang w:val="en-GB" w:eastAsia="en-GB"/>
        </w:rPr>
        <w:t>m</w:t>
      </w:r>
      <w:r w:rsidRPr="004B4069">
        <w:rPr>
          <w:sz w:val="28"/>
          <w:szCs w:val="28"/>
          <w:highlight w:val="yellow"/>
          <w:lang w:val="en-GB" w:eastAsia="en-GB"/>
        </w:rPr>
        <w:t xml:space="preserve"> of S=0.</w:t>
      </w:r>
      <w:r>
        <w:rPr>
          <w:sz w:val="28"/>
          <w:szCs w:val="28"/>
          <w:highlight w:val="yellow"/>
          <w:lang w:val="en-GB" w:eastAsia="en-GB"/>
        </w:rPr>
        <w:t>00</w:t>
      </w:r>
      <w:r w:rsidRPr="004B4069">
        <w:rPr>
          <w:sz w:val="28"/>
          <w:szCs w:val="28"/>
          <w:highlight w:val="yellow"/>
          <w:lang w:val="en-GB" w:eastAsia="en-GB"/>
        </w:rPr>
        <w:t>1)</w:t>
      </w:r>
    </w:p>
    <w:p w14:paraId="60449F49" w14:textId="77777777" w:rsidR="00975677" w:rsidRDefault="00975677" w:rsidP="00975677">
      <w:pPr>
        <w:numPr>
          <w:ilvl w:val="0"/>
          <w:numId w:val="13"/>
        </w:numPr>
        <w:autoSpaceDE w:val="0"/>
        <w:autoSpaceDN w:val="0"/>
        <w:adjustRightInd w:val="0"/>
        <w:spacing w:line="360" w:lineRule="auto"/>
        <w:jc w:val="both"/>
        <w:rPr>
          <w:sz w:val="28"/>
          <w:szCs w:val="28"/>
          <w:lang w:val="en-GB" w:eastAsia="en-GB"/>
        </w:rPr>
      </w:pPr>
      <w:r>
        <w:rPr>
          <w:sz w:val="28"/>
          <w:szCs w:val="28"/>
          <w:lang w:val="en-GB" w:eastAsia="en-GB"/>
        </w:rPr>
        <w:t>Calculate the percentage of naphthenic carbon (%C</w:t>
      </w:r>
      <w:r>
        <w:rPr>
          <w:sz w:val="28"/>
          <w:szCs w:val="28"/>
          <w:vertAlign w:val="subscript"/>
          <w:lang w:val="en-GB" w:eastAsia="en-GB"/>
        </w:rPr>
        <w:t>N</w:t>
      </w:r>
      <w:r>
        <w:rPr>
          <w:sz w:val="28"/>
          <w:szCs w:val="28"/>
          <w:lang w:val="en-GB" w:eastAsia="en-GB"/>
        </w:rPr>
        <w:t>) and the percentage of paraffinic carbon (%C</w:t>
      </w:r>
      <w:r>
        <w:rPr>
          <w:sz w:val="28"/>
          <w:szCs w:val="28"/>
          <w:vertAlign w:val="subscript"/>
          <w:lang w:val="en-GB" w:eastAsia="en-GB"/>
        </w:rPr>
        <w:t>P</w:t>
      </w:r>
      <w:r>
        <w:rPr>
          <w:sz w:val="28"/>
          <w:szCs w:val="28"/>
          <w:lang w:val="en-GB" w:eastAsia="en-GB"/>
        </w:rPr>
        <w:t>) as follows:</w:t>
      </w:r>
    </w:p>
    <w:p w14:paraId="439F95D3" w14:textId="77777777" w:rsidR="00975677" w:rsidRDefault="00975677" w:rsidP="00975677">
      <w:pPr>
        <w:autoSpaceDE w:val="0"/>
        <w:autoSpaceDN w:val="0"/>
        <w:adjustRightInd w:val="0"/>
        <w:spacing w:line="360" w:lineRule="auto"/>
        <w:ind w:left="720"/>
        <w:jc w:val="both"/>
        <w:rPr>
          <w:sz w:val="28"/>
          <w:szCs w:val="28"/>
          <w:lang w:val="en-GB" w:eastAsia="en-GB"/>
        </w:rPr>
      </w:pPr>
      <w:r>
        <w:rPr>
          <w:sz w:val="28"/>
          <w:szCs w:val="28"/>
          <w:lang w:val="en-GB" w:eastAsia="en-GB"/>
        </w:rPr>
        <w:t>%C</w:t>
      </w:r>
      <w:r>
        <w:rPr>
          <w:sz w:val="28"/>
          <w:szCs w:val="28"/>
          <w:vertAlign w:val="subscript"/>
          <w:lang w:val="en-GB" w:eastAsia="en-GB"/>
        </w:rPr>
        <w:t>N</w:t>
      </w:r>
      <w:r>
        <w:rPr>
          <w:sz w:val="28"/>
          <w:szCs w:val="28"/>
          <w:lang w:val="en-GB" w:eastAsia="en-GB"/>
        </w:rPr>
        <w:t xml:space="preserve"> = %C</w:t>
      </w:r>
      <w:r>
        <w:rPr>
          <w:sz w:val="28"/>
          <w:szCs w:val="28"/>
          <w:vertAlign w:val="subscript"/>
          <w:lang w:val="en-GB" w:eastAsia="en-GB"/>
        </w:rPr>
        <w:t>R</w:t>
      </w:r>
      <w:r>
        <w:rPr>
          <w:sz w:val="28"/>
          <w:szCs w:val="28"/>
          <w:lang w:val="en-GB" w:eastAsia="en-GB"/>
        </w:rPr>
        <w:t xml:space="preserve"> - %C</w:t>
      </w:r>
      <w:r>
        <w:rPr>
          <w:sz w:val="28"/>
          <w:szCs w:val="28"/>
          <w:vertAlign w:val="subscript"/>
          <w:lang w:val="en-GB" w:eastAsia="en-GB"/>
        </w:rPr>
        <w:t>A</w:t>
      </w:r>
    </w:p>
    <w:p w14:paraId="5C43A57A" w14:textId="77777777" w:rsidR="00975677" w:rsidRDefault="00975677" w:rsidP="00975677">
      <w:pPr>
        <w:autoSpaceDE w:val="0"/>
        <w:autoSpaceDN w:val="0"/>
        <w:adjustRightInd w:val="0"/>
        <w:spacing w:line="360" w:lineRule="auto"/>
        <w:ind w:left="720"/>
        <w:jc w:val="both"/>
        <w:rPr>
          <w:sz w:val="28"/>
          <w:szCs w:val="28"/>
          <w:lang w:val="en-GB" w:eastAsia="en-GB"/>
        </w:rPr>
      </w:pPr>
      <w:r>
        <w:rPr>
          <w:sz w:val="28"/>
          <w:szCs w:val="28"/>
          <w:lang w:val="en-GB" w:eastAsia="en-GB"/>
        </w:rPr>
        <w:t>%C</w:t>
      </w:r>
      <w:r>
        <w:rPr>
          <w:sz w:val="28"/>
          <w:szCs w:val="28"/>
          <w:vertAlign w:val="subscript"/>
          <w:lang w:val="en-GB" w:eastAsia="en-GB"/>
        </w:rPr>
        <w:t>P</w:t>
      </w:r>
      <w:r>
        <w:rPr>
          <w:sz w:val="28"/>
          <w:szCs w:val="28"/>
          <w:lang w:val="en-GB" w:eastAsia="en-GB"/>
        </w:rPr>
        <w:t xml:space="preserve"> = 100 - %C</w:t>
      </w:r>
      <w:r>
        <w:rPr>
          <w:sz w:val="28"/>
          <w:szCs w:val="28"/>
          <w:vertAlign w:val="subscript"/>
          <w:lang w:val="en-GB" w:eastAsia="en-GB"/>
        </w:rPr>
        <w:t>R</w:t>
      </w:r>
      <w:r>
        <w:rPr>
          <w:sz w:val="28"/>
          <w:szCs w:val="28"/>
          <w:lang w:val="en-GB" w:eastAsia="en-GB"/>
        </w:rPr>
        <w:t xml:space="preserve"> </w:t>
      </w:r>
    </w:p>
    <w:p w14:paraId="2A3033C1" w14:textId="77777777" w:rsidR="00975677" w:rsidRDefault="00975677" w:rsidP="00975677">
      <w:pPr>
        <w:numPr>
          <w:ilvl w:val="0"/>
          <w:numId w:val="13"/>
        </w:numPr>
        <w:autoSpaceDE w:val="0"/>
        <w:autoSpaceDN w:val="0"/>
        <w:adjustRightInd w:val="0"/>
        <w:spacing w:line="360" w:lineRule="auto"/>
        <w:jc w:val="both"/>
        <w:rPr>
          <w:sz w:val="28"/>
          <w:szCs w:val="28"/>
          <w:lang w:val="en-GB" w:eastAsia="en-GB"/>
        </w:rPr>
      </w:pPr>
      <w:r>
        <w:rPr>
          <w:sz w:val="28"/>
          <w:szCs w:val="28"/>
          <w:lang w:val="en-GB" w:eastAsia="en-GB"/>
        </w:rPr>
        <w:t>Calculate the average number of aromatic rings per molecule (R</w:t>
      </w:r>
      <w:r>
        <w:rPr>
          <w:sz w:val="28"/>
          <w:szCs w:val="28"/>
          <w:vertAlign w:val="subscript"/>
          <w:lang w:val="en-GB" w:eastAsia="en-GB"/>
        </w:rPr>
        <w:t>A</w:t>
      </w:r>
      <w:r>
        <w:rPr>
          <w:sz w:val="28"/>
          <w:szCs w:val="28"/>
          <w:lang w:val="en-GB" w:eastAsia="en-GB"/>
        </w:rPr>
        <w:t xml:space="preserve">) from </w:t>
      </w:r>
      <w:r>
        <w:rPr>
          <w:i/>
          <w:iCs/>
          <w:sz w:val="28"/>
          <w:szCs w:val="28"/>
          <w:lang w:val="en-GB" w:eastAsia="en-GB"/>
        </w:rPr>
        <w:t>v</w:t>
      </w:r>
      <w:r>
        <w:rPr>
          <w:sz w:val="28"/>
          <w:szCs w:val="28"/>
          <w:lang w:val="en-GB" w:eastAsia="en-GB"/>
        </w:rPr>
        <w:t xml:space="preserve"> and the molecular weight.</w:t>
      </w:r>
    </w:p>
    <w:p w14:paraId="163E4550" w14:textId="77777777" w:rsidR="00975677" w:rsidRDefault="00975677" w:rsidP="00975677">
      <w:pPr>
        <w:autoSpaceDE w:val="0"/>
        <w:autoSpaceDN w:val="0"/>
        <w:adjustRightInd w:val="0"/>
        <w:spacing w:line="360" w:lineRule="auto"/>
        <w:ind w:left="360"/>
        <w:jc w:val="both"/>
        <w:rPr>
          <w:sz w:val="28"/>
          <w:szCs w:val="28"/>
          <w:lang w:val="en-GB" w:eastAsia="en-GB"/>
        </w:rPr>
      </w:pPr>
      <w:r>
        <w:rPr>
          <w:sz w:val="28"/>
          <w:szCs w:val="28"/>
          <w:lang w:val="en-GB" w:eastAsia="en-GB"/>
        </w:rPr>
        <w:t xml:space="preserve">If </w:t>
      </w:r>
      <w:r>
        <w:rPr>
          <w:i/>
          <w:iCs/>
          <w:sz w:val="28"/>
          <w:szCs w:val="28"/>
          <w:lang w:val="en-GB" w:eastAsia="en-GB"/>
        </w:rPr>
        <w:t>v</w:t>
      </w:r>
      <w:r w:rsidRPr="00F6797B">
        <w:rPr>
          <w:sz w:val="28"/>
          <w:szCs w:val="28"/>
          <w:lang w:val="en-GB" w:eastAsia="en-GB"/>
        </w:rPr>
        <w:t xml:space="preserve"> is positive R</w:t>
      </w:r>
      <w:r>
        <w:rPr>
          <w:sz w:val="28"/>
          <w:szCs w:val="28"/>
          <w:vertAlign w:val="subscript"/>
          <w:lang w:val="en-GB" w:eastAsia="en-GB"/>
        </w:rPr>
        <w:t>A</w:t>
      </w:r>
      <w:r>
        <w:rPr>
          <w:sz w:val="28"/>
          <w:szCs w:val="28"/>
          <w:lang w:val="en-GB" w:eastAsia="en-GB"/>
        </w:rPr>
        <w:t xml:space="preserve"> = 0.44 + 0.055 M </w:t>
      </w:r>
      <w:r>
        <w:rPr>
          <w:i/>
          <w:iCs/>
          <w:sz w:val="28"/>
          <w:szCs w:val="28"/>
          <w:lang w:val="en-GB" w:eastAsia="en-GB"/>
        </w:rPr>
        <w:t>v</w:t>
      </w:r>
    </w:p>
    <w:p w14:paraId="6DF5CB80" w14:textId="77777777" w:rsidR="00975677" w:rsidRDefault="00975677" w:rsidP="00975677">
      <w:pPr>
        <w:autoSpaceDE w:val="0"/>
        <w:autoSpaceDN w:val="0"/>
        <w:adjustRightInd w:val="0"/>
        <w:spacing w:line="360" w:lineRule="auto"/>
        <w:ind w:left="360"/>
        <w:jc w:val="both"/>
        <w:rPr>
          <w:sz w:val="28"/>
          <w:szCs w:val="28"/>
          <w:lang w:val="en-GB" w:eastAsia="en-GB"/>
        </w:rPr>
      </w:pPr>
      <w:r>
        <w:rPr>
          <w:sz w:val="28"/>
          <w:szCs w:val="28"/>
          <w:lang w:val="en-GB" w:eastAsia="en-GB"/>
        </w:rPr>
        <w:t xml:space="preserve">If </w:t>
      </w:r>
      <w:r>
        <w:rPr>
          <w:i/>
          <w:iCs/>
          <w:sz w:val="28"/>
          <w:szCs w:val="28"/>
          <w:lang w:val="en-GB" w:eastAsia="en-GB"/>
        </w:rPr>
        <w:t>v</w:t>
      </w:r>
      <w:r w:rsidRPr="00F6797B">
        <w:rPr>
          <w:sz w:val="28"/>
          <w:szCs w:val="28"/>
          <w:lang w:val="en-GB" w:eastAsia="en-GB"/>
        </w:rPr>
        <w:t xml:space="preserve"> is </w:t>
      </w:r>
      <w:r>
        <w:rPr>
          <w:sz w:val="28"/>
          <w:szCs w:val="28"/>
          <w:lang w:val="en-GB" w:eastAsia="en-GB"/>
        </w:rPr>
        <w:t>nega</w:t>
      </w:r>
      <w:r w:rsidRPr="00F6797B">
        <w:rPr>
          <w:sz w:val="28"/>
          <w:szCs w:val="28"/>
          <w:lang w:val="en-GB" w:eastAsia="en-GB"/>
        </w:rPr>
        <w:t>tive R</w:t>
      </w:r>
      <w:r>
        <w:rPr>
          <w:sz w:val="28"/>
          <w:szCs w:val="28"/>
          <w:vertAlign w:val="subscript"/>
          <w:lang w:val="en-GB" w:eastAsia="en-GB"/>
        </w:rPr>
        <w:t>A</w:t>
      </w:r>
      <w:r>
        <w:rPr>
          <w:sz w:val="28"/>
          <w:szCs w:val="28"/>
          <w:lang w:val="en-GB" w:eastAsia="en-GB"/>
        </w:rPr>
        <w:t xml:space="preserve"> = 0.44 + 0.080 M </w:t>
      </w:r>
      <w:r>
        <w:rPr>
          <w:i/>
          <w:iCs/>
          <w:sz w:val="28"/>
          <w:szCs w:val="28"/>
          <w:lang w:val="en-GB" w:eastAsia="en-GB"/>
        </w:rPr>
        <w:t>v</w:t>
      </w:r>
    </w:p>
    <w:p w14:paraId="098CEB9C" w14:textId="77777777" w:rsidR="00975677" w:rsidRDefault="00975677" w:rsidP="00975677">
      <w:pPr>
        <w:numPr>
          <w:ilvl w:val="0"/>
          <w:numId w:val="13"/>
        </w:numPr>
        <w:autoSpaceDE w:val="0"/>
        <w:autoSpaceDN w:val="0"/>
        <w:adjustRightInd w:val="0"/>
        <w:spacing w:line="360" w:lineRule="auto"/>
        <w:jc w:val="both"/>
        <w:rPr>
          <w:sz w:val="28"/>
          <w:szCs w:val="28"/>
          <w:lang w:val="en-GB" w:eastAsia="en-GB"/>
        </w:rPr>
      </w:pPr>
      <w:r>
        <w:rPr>
          <w:sz w:val="28"/>
          <w:szCs w:val="28"/>
          <w:lang w:val="en-GB" w:eastAsia="en-GB"/>
        </w:rPr>
        <w:lastRenderedPageBreak/>
        <w:t>Calculate the average total number of rings per molecule (R</w:t>
      </w:r>
      <w:r>
        <w:rPr>
          <w:sz w:val="28"/>
          <w:szCs w:val="28"/>
          <w:vertAlign w:val="subscript"/>
          <w:lang w:val="en-GB" w:eastAsia="en-GB"/>
        </w:rPr>
        <w:t>T</w:t>
      </w:r>
      <w:r>
        <w:rPr>
          <w:sz w:val="28"/>
          <w:szCs w:val="28"/>
          <w:lang w:val="en-GB" w:eastAsia="en-GB"/>
        </w:rPr>
        <w:t xml:space="preserve">) from </w:t>
      </w:r>
      <w:r>
        <w:rPr>
          <w:i/>
          <w:iCs/>
          <w:sz w:val="28"/>
          <w:szCs w:val="28"/>
          <w:lang w:val="en-GB" w:eastAsia="en-GB"/>
        </w:rPr>
        <w:t>w</w:t>
      </w:r>
      <w:r>
        <w:rPr>
          <w:sz w:val="28"/>
          <w:szCs w:val="28"/>
          <w:lang w:val="en-GB" w:eastAsia="en-GB"/>
        </w:rPr>
        <w:t xml:space="preserve"> and the molecular weight.</w:t>
      </w:r>
    </w:p>
    <w:p w14:paraId="7E3767C1" w14:textId="77777777" w:rsidR="00975677" w:rsidRDefault="00975677" w:rsidP="00975677">
      <w:pPr>
        <w:autoSpaceDE w:val="0"/>
        <w:autoSpaceDN w:val="0"/>
        <w:adjustRightInd w:val="0"/>
        <w:spacing w:line="360" w:lineRule="auto"/>
        <w:ind w:left="360"/>
        <w:jc w:val="both"/>
        <w:rPr>
          <w:sz w:val="28"/>
          <w:szCs w:val="28"/>
          <w:lang w:val="en-GB" w:eastAsia="en-GB"/>
        </w:rPr>
      </w:pPr>
      <w:r>
        <w:rPr>
          <w:sz w:val="28"/>
          <w:szCs w:val="28"/>
          <w:lang w:val="en-GB" w:eastAsia="en-GB"/>
        </w:rPr>
        <w:t xml:space="preserve">If </w:t>
      </w:r>
      <w:r>
        <w:rPr>
          <w:i/>
          <w:iCs/>
          <w:sz w:val="28"/>
          <w:szCs w:val="28"/>
          <w:lang w:val="en-GB" w:eastAsia="en-GB"/>
        </w:rPr>
        <w:t>w</w:t>
      </w:r>
      <w:r>
        <w:rPr>
          <w:sz w:val="28"/>
          <w:szCs w:val="28"/>
          <w:lang w:val="en-GB" w:eastAsia="en-GB"/>
        </w:rPr>
        <w:t xml:space="preserve"> is positive R</w:t>
      </w:r>
      <w:r>
        <w:rPr>
          <w:sz w:val="28"/>
          <w:szCs w:val="28"/>
          <w:vertAlign w:val="subscript"/>
          <w:lang w:val="en-GB" w:eastAsia="en-GB"/>
        </w:rPr>
        <w:t>T</w:t>
      </w:r>
      <w:r>
        <w:rPr>
          <w:sz w:val="28"/>
          <w:szCs w:val="28"/>
          <w:lang w:val="en-GB" w:eastAsia="en-GB"/>
        </w:rPr>
        <w:t xml:space="preserve"> = 1.33 + 0.146 M (</w:t>
      </w:r>
      <w:r>
        <w:rPr>
          <w:i/>
          <w:iCs/>
          <w:sz w:val="28"/>
          <w:szCs w:val="28"/>
          <w:lang w:val="en-GB" w:eastAsia="en-GB"/>
        </w:rPr>
        <w:t>w</w:t>
      </w:r>
      <w:r>
        <w:rPr>
          <w:sz w:val="28"/>
          <w:szCs w:val="28"/>
          <w:lang w:val="en-GB" w:eastAsia="en-GB"/>
        </w:rPr>
        <w:t xml:space="preserve"> – 0.005 S)</w:t>
      </w:r>
    </w:p>
    <w:p w14:paraId="2E945E23" w14:textId="77777777" w:rsidR="00975677" w:rsidRDefault="00975677" w:rsidP="00975677">
      <w:pPr>
        <w:autoSpaceDE w:val="0"/>
        <w:autoSpaceDN w:val="0"/>
        <w:adjustRightInd w:val="0"/>
        <w:spacing w:line="360" w:lineRule="auto"/>
        <w:ind w:left="360"/>
        <w:jc w:val="both"/>
        <w:rPr>
          <w:sz w:val="28"/>
          <w:szCs w:val="28"/>
          <w:lang w:val="en-GB" w:eastAsia="en-GB"/>
        </w:rPr>
      </w:pPr>
      <w:r>
        <w:rPr>
          <w:sz w:val="28"/>
          <w:szCs w:val="28"/>
          <w:lang w:val="en-GB" w:eastAsia="en-GB"/>
        </w:rPr>
        <w:t xml:space="preserve">If </w:t>
      </w:r>
      <w:r>
        <w:rPr>
          <w:i/>
          <w:iCs/>
          <w:sz w:val="28"/>
          <w:szCs w:val="28"/>
          <w:lang w:val="en-GB" w:eastAsia="en-GB"/>
        </w:rPr>
        <w:t>w</w:t>
      </w:r>
      <w:r>
        <w:rPr>
          <w:sz w:val="28"/>
          <w:szCs w:val="28"/>
          <w:lang w:val="en-GB" w:eastAsia="en-GB"/>
        </w:rPr>
        <w:t xml:space="preserve"> is negative R</w:t>
      </w:r>
      <w:r>
        <w:rPr>
          <w:sz w:val="28"/>
          <w:szCs w:val="28"/>
          <w:vertAlign w:val="subscript"/>
          <w:lang w:val="en-GB" w:eastAsia="en-GB"/>
        </w:rPr>
        <w:t>T</w:t>
      </w:r>
      <w:r>
        <w:rPr>
          <w:sz w:val="28"/>
          <w:szCs w:val="28"/>
          <w:lang w:val="en-GB" w:eastAsia="en-GB"/>
        </w:rPr>
        <w:t xml:space="preserve"> = 1.33 + 0.180 M (</w:t>
      </w:r>
      <w:r>
        <w:rPr>
          <w:i/>
          <w:iCs/>
          <w:sz w:val="28"/>
          <w:szCs w:val="28"/>
          <w:lang w:val="en-GB" w:eastAsia="en-GB"/>
        </w:rPr>
        <w:t>w</w:t>
      </w:r>
      <w:r>
        <w:rPr>
          <w:sz w:val="28"/>
          <w:szCs w:val="28"/>
          <w:lang w:val="en-GB" w:eastAsia="en-GB"/>
        </w:rPr>
        <w:t xml:space="preserve"> – 0.005 S)</w:t>
      </w:r>
    </w:p>
    <w:p w14:paraId="0CEC247B" w14:textId="77777777" w:rsidR="00975677" w:rsidRDefault="00975677" w:rsidP="00975677">
      <w:pPr>
        <w:numPr>
          <w:ilvl w:val="0"/>
          <w:numId w:val="13"/>
        </w:numPr>
        <w:autoSpaceDE w:val="0"/>
        <w:autoSpaceDN w:val="0"/>
        <w:adjustRightInd w:val="0"/>
        <w:spacing w:line="360" w:lineRule="auto"/>
        <w:jc w:val="both"/>
        <w:rPr>
          <w:sz w:val="28"/>
          <w:szCs w:val="28"/>
          <w:lang w:val="en-GB" w:eastAsia="en-GB"/>
        </w:rPr>
      </w:pPr>
      <w:r>
        <w:rPr>
          <w:sz w:val="28"/>
          <w:szCs w:val="28"/>
          <w:lang w:val="en-GB" w:eastAsia="en-GB"/>
        </w:rPr>
        <w:t>calculate the average number of naphthene rings per molecule (R</w:t>
      </w:r>
      <w:r>
        <w:rPr>
          <w:sz w:val="28"/>
          <w:szCs w:val="28"/>
          <w:vertAlign w:val="subscript"/>
          <w:lang w:val="en-GB" w:eastAsia="en-GB"/>
        </w:rPr>
        <w:t>N</w:t>
      </w:r>
      <w:r>
        <w:rPr>
          <w:sz w:val="28"/>
          <w:szCs w:val="28"/>
          <w:lang w:val="en-GB" w:eastAsia="en-GB"/>
        </w:rPr>
        <w:t>) by difference</w:t>
      </w:r>
    </w:p>
    <w:p w14:paraId="5A404C43" w14:textId="77777777" w:rsidR="00975677" w:rsidRDefault="00975677" w:rsidP="00975677">
      <w:pPr>
        <w:autoSpaceDE w:val="0"/>
        <w:autoSpaceDN w:val="0"/>
        <w:adjustRightInd w:val="0"/>
        <w:spacing w:line="360" w:lineRule="auto"/>
        <w:ind w:left="360"/>
        <w:jc w:val="both"/>
        <w:rPr>
          <w:sz w:val="28"/>
          <w:szCs w:val="28"/>
          <w:lang w:val="en-GB" w:eastAsia="en-GB"/>
        </w:rPr>
      </w:pPr>
      <w:r>
        <w:rPr>
          <w:sz w:val="28"/>
          <w:szCs w:val="28"/>
          <w:lang w:val="en-GB" w:eastAsia="en-GB"/>
        </w:rPr>
        <w:t>R</w:t>
      </w:r>
      <w:r>
        <w:rPr>
          <w:sz w:val="28"/>
          <w:szCs w:val="28"/>
          <w:vertAlign w:val="subscript"/>
          <w:lang w:val="en-GB" w:eastAsia="en-GB"/>
        </w:rPr>
        <w:t>N</w:t>
      </w:r>
      <w:r>
        <w:rPr>
          <w:sz w:val="28"/>
          <w:szCs w:val="28"/>
          <w:lang w:val="en-GB" w:eastAsia="en-GB"/>
        </w:rPr>
        <w:t xml:space="preserve"> = R</w:t>
      </w:r>
      <w:r>
        <w:rPr>
          <w:sz w:val="28"/>
          <w:szCs w:val="28"/>
          <w:vertAlign w:val="subscript"/>
          <w:lang w:val="en-GB" w:eastAsia="en-GB"/>
        </w:rPr>
        <w:t>T</w:t>
      </w:r>
      <w:r>
        <w:rPr>
          <w:sz w:val="28"/>
          <w:szCs w:val="28"/>
          <w:lang w:val="en-GB" w:eastAsia="en-GB"/>
        </w:rPr>
        <w:t xml:space="preserve"> – R</w:t>
      </w:r>
      <w:r>
        <w:rPr>
          <w:sz w:val="28"/>
          <w:szCs w:val="28"/>
          <w:vertAlign w:val="subscript"/>
          <w:lang w:val="en-GB" w:eastAsia="en-GB"/>
        </w:rPr>
        <w:t>A</w:t>
      </w:r>
      <w:r>
        <w:rPr>
          <w:sz w:val="28"/>
          <w:szCs w:val="28"/>
          <w:lang w:val="en-GB" w:eastAsia="en-GB"/>
        </w:rPr>
        <w:t xml:space="preserve"> </w:t>
      </w:r>
    </w:p>
    <w:p w14:paraId="6FBA8E6A" w14:textId="77777777" w:rsidR="00975677" w:rsidRDefault="00975677" w:rsidP="00975677">
      <w:pPr>
        <w:jc w:val="center"/>
        <w:rPr>
          <w:b/>
          <w:bCs/>
          <w:sz w:val="32"/>
          <w:szCs w:val="32"/>
        </w:rPr>
      </w:pPr>
    </w:p>
    <w:p w14:paraId="62F65DCF" w14:textId="77777777" w:rsidR="00975677" w:rsidRDefault="00975677" w:rsidP="00975677">
      <w:pPr>
        <w:jc w:val="center"/>
        <w:rPr>
          <w:b/>
          <w:bCs/>
          <w:sz w:val="32"/>
          <w:szCs w:val="32"/>
        </w:rPr>
      </w:pPr>
    </w:p>
    <w:p w14:paraId="2079BE38" w14:textId="77777777" w:rsidR="00975677" w:rsidRDefault="00975677" w:rsidP="00975677">
      <w:pPr>
        <w:jc w:val="center"/>
        <w:rPr>
          <w:b/>
          <w:bCs/>
          <w:sz w:val="32"/>
          <w:szCs w:val="32"/>
        </w:rPr>
      </w:pPr>
    </w:p>
    <w:p w14:paraId="79833305" w14:textId="77777777" w:rsidR="00975677" w:rsidRDefault="00975677" w:rsidP="00975677">
      <w:pPr>
        <w:jc w:val="center"/>
        <w:rPr>
          <w:b/>
          <w:bCs/>
          <w:sz w:val="32"/>
          <w:szCs w:val="32"/>
        </w:rPr>
      </w:pPr>
    </w:p>
    <w:p w14:paraId="39494E5D" w14:textId="77777777" w:rsidR="00975677" w:rsidRDefault="00975677" w:rsidP="00975677">
      <w:pPr>
        <w:jc w:val="center"/>
        <w:rPr>
          <w:b/>
          <w:bCs/>
          <w:sz w:val="32"/>
          <w:szCs w:val="32"/>
        </w:rPr>
      </w:pPr>
    </w:p>
    <w:p w14:paraId="4C500FE4" w14:textId="77777777" w:rsidR="00975677" w:rsidRDefault="00975677" w:rsidP="00975677">
      <w:pPr>
        <w:jc w:val="center"/>
        <w:rPr>
          <w:b/>
          <w:bCs/>
          <w:sz w:val="32"/>
          <w:szCs w:val="32"/>
        </w:rPr>
      </w:pPr>
    </w:p>
    <w:p w14:paraId="367E69F5" w14:textId="77777777" w:rsidR="00975677" w:rsidRDefault="00975677" w:rsidP="00975677">
      <w:pPr>
        <w:autoSpaceDE w:val="0"/>
        <w:autoSpaceDN w:val="0"/>
        <w:adjustRightInd w:val="0"/>
        <w:spacing w:line="360" w:lineRule="auto"/>
        <w:rPr>
          <w:b/>
          <w:bCs/>
          <w:sz w:val="32"/>
          <w:szCs w:val="32"/>
        </w:rPr>
      </w:pPr>
    </w:p>
    <w:sectPr w:rsidR="0097567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CDE"/>
    <w:multiLevelType w:val="hybridMultilevel"/>
    <w:tmpl w:val="2D3EFB68"/>
    <w:lvl w:ilvl="0" w:tplc="1F1CF34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144233"/>
    <w:multiLevelType w:val="hybridMultilevel"/>
    <w:tmpl w:val="52B42580"/>
    <w:lvl w:ilvl="0" w:tplc="F82A08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52DFC"/>
    <w:multiLevelType w:val="hybridMultilevel"/>
    <w:tmpl w:val="866A0048"/>
    <w:lvl w:ilvl="0" w:tplc="B412B4E4">
      <w:start w:val="1"/>
      <w:numFmt w:val="decimal"/>
      <w:lvlText w:val="%1-"/>
      <w:lvlJc w:val="left"/>
      <w:pPr>
        <w:tabs>
          <w:tab w:val="num" w:pos="720"/>
        </w:tabs>
        <w:ind w:left="720" w:hanging="360"/>
      </w:pPr>
      <w:rPr>
        <w:rFonts w:hint="default"/>
        <w:b w:val="0"/>
        <w:bCs/>
        <w:sz w:val="28"/>
        <w:szCs w:val="28"/>
      </w:rPr>
    </w:lvl>
    <w:lvl w:ilvl="1" w:tplc="A6601E08">
      <w:start w:val="1"/>
      <w:numFmt w:val="decimal"/>
      <w:lvlText w:val="%2-"/>
      <w:lvlJc w:val="left"/>
      <w:pPr>
        <w:tabs>
          <w:tab w:val="num" w:pos="1440"/>
        </w:tabs>
        <w:ind w:left="1440" w:hanging="360"/>
      </w:pPr>
      <w:rPr>
        <w:rFonts w:ascii="Times New Roman" w:eastAsia="Times New Roman" w:hAnsi="Times New Roman" w:cs="Times New Roman"/>
        <w:b/>
      </w:rPr>
    </w:lvl>
    <w:lvl w:ilvl="2" w:tplc="29A4CC2C">
      <w:start w:val="1"/>
      <w:numFmt w:val="upperLetter"/>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C461DA0"/>
    <w:multiLevelType w:val="hybridMultilevel"/>
    <w:tmpl w:val="CCFA0BAC"/>
    <w:lvl w:ilvl="0" w:tplc="F82A08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7B1B0D"/>
    <w:multiLevelType w:val="hybridMultilevel"/>
    <w:tmpl w:val="BD445AA0"/>
    <w:lvl w:ilvl="0" w:tplc="F82A082C">
      <w:start w:val="1"/>
      <w:numFmt w:val="decimal"/>
      <w:lvlText w:val="%1-"/>
      <w:lvlJc w:val="left"/>
      <w:pPr>
        <w:tabs>
          <w:tab w:val="num" w:pos="720"/>
        </w:tabs>
        <w:ind w:left="720" w:hanging="360"/>
      </w:pPr>
      <w:rPr>
        <w:rFonts w:hint="default"/>
      </w:rPr>
    </w:lvl>
    <w:lvl w:ilvl="1" w:tplc="2F4CDE5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3119F"/>
    <w:multiLevelType w:val="hybridMultilevel"/>
    <w:tmpl w:val="7320FD06"/>
    <w:lvl w:ilvl="0" w:tplc="0409000F">
      <w:start w:val="1"/>
      <w:numFmt w:val="decimal"/>
      <w:lvlText w:val="%1."/>
      <w:lvlJc w:val="left"/>
      <w:pPr>
        <w:tabs>
          <w:tab w:val="num" w:pos="880"/>
        </w:tabs>
        <w:ind w:left="880" w:hanging="360"/>
      </w:pPr>
    </w:lvl>
    <w:lvl w:ilvl="1" w:tplc="04090019" w:tentative="1">
      <w:start w:val="1"/>
      <w:numFmt w:val="lowerLetter"/>
      <w:lvlText w:val="%2."/>
      <w:lvlJc w:val="left"/>
      <w:pPr>
        <w:tabs>
          <w:tab w:val="num" w:pos="1600"/>
        </w:tabs>
        <w:ind w:left="1600" w:hanging="360"/>
      </w:pPr>
    </w:lvl>
    <w:lvl w:ilvl="2" w:tplc="0409001B" w:tentative="1">
      <w:start w:val="1"/>
      <w:numFmt w:val="lowerRoman"/>
      <w:lvlText w:val="%3."/>
      <w:lvlJc w:val="right"/>
      <w:pPr>
        <w:tabs>
          <w:tab w:val="num" w:pos="2320"/>
        </w:tabs>
        <w:ind w:left="2320" w:hanging="180"/>
      </w:pPr>
    </w:lvl>
    <w:lvl w:ilvl="3" w:tplc="0409000F" w:tentative="1">
      <w:start w:val="1"/>
      <w:numFmt w:val="decimal"/>
      <w:lvlText w:val="%4."/>
      <w:lvlJc w:val="left"/>
      <w:pPr>
        <w:tabs>
          <w:tab w:val="num" w:pos="3040"/>
        </w:tabs>
        <w:ind w:left="3040" w:hanging="360"/>
      </w:pPr>
    </w:lvl>
    <w:lvl w:ilvl="4" w:tplc="04090019" w:tentative="1">
      <w:start w:val="1"/>
      <w:numFmt w:val="lowerLetter"/>
      <w:lvlText w:val="%5."/>
      <w:lvlJc w:val="left"/>
      <w:pPr>
        <w:tabs>
          <w:tab w:val="num" w:pos="3760"/>
        </w:tabs>
        <w:ind w:left="3760" w:hanging="360"/>
      </w:pPr>
    </w:lvl>
    <w:lvl w:ilvl="5" w:tplc="0409001B" w:tentative="1">
      <w:start w:val="1"/>
      <w:numFmt w:val="lowerRoman"/>
      <w:lvlText w:val="%6."/>
      <w:lvlJc w:val="right"/>
      <w:pPr>
        <w:tabs>
          <w:tab w:val="num" w:pos="4480"/>
        </w:tabs>
        <w:ind w:left="4480" w:hanging="180"/>
      </w:pPr>
    </w:lvl>
    <w:lvl w:ilvl="6" w:tplc="0409000F" w:tentative="1">
      <w:start w:val="1"/>
      <w:numFmt w:val="decimal"/>
      <w:lvlText w:val="%7."/>
      <w:lvlJc w:val="left"/>
      <w:pPr>
        <w:tabs>
          <w:tab w:val="num" w:pos="5200"/>
        </w:tabs>
        <w:ind w:left="5200" w:hanging="360"/>
      </w:pPr>
    </w:lvl>
    <w:lvl w:ilvl="7" w:tplc="04090019" w:tentative="1">
      <w:start w:val="1"/>
      <w:numFmt w:val="lowerLetter"/>
      <w:lvlText w:val="%8."/>
      <w:lvlJc w:val="left"/>
      <w:pPr>
        <w:tabs>
          <w:tab w:val="num" w:pos="5920"/>
        </w:tabs>
        <w:ind w:left="5920" w:hanging="360"/>
      </w:pPr>
    </w:lvl>
    <w:lvl w:ilvl="8" w:tplc="0409001B" w:tentative="1">
      <w:start w:val="1"/>
      <w:numFmt w:val="lowerRoman"/>
      <w:lvlText w:val="%9."/>
      <w:lvlJc w:val="right"/>
      <w:pPr>
        <w:tabs>
          <w:tab w:val="num" w:pos="6640"/>
        </w:tabs>
        <w:ind w:left="6640" w:hanging="180"/>
      </w:pPr>
    </w:lvl>
  </w:abstractNum>
  <w:abstractNum w:abstractNumId="6" w15:restartNumberingAfterBreak="0">
    <w:nsid w:val="165D28AD"/>
    <w:multiLevelType w:val="hybridMultilevel"/>
    <w:tmpl w:val="A1A26638"/>
    <w:lvl w:ilvl="0" w:tplc="A1D0276C">
      <w:start w:val="1"/>
      <w:numFmt w:val="decimal"/>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6C367C2"/>
    <w:multiLevelType w:val="hybridMultilevel"/>
    <w:tmpl w:val="53928C7E"/>
    <w:lvl w:ilvl="0" w:tplc="A868183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147696D"/>
    <w:multiLevelType w:val="hybridMultilevel"/>
    <w:tmpl w:val="340AC134"/>
    <w:lvl w:ilvl="0" w:tplc="BA0A8A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4265C0"/>
    <w:multiLevelType w:val="hybridMultilevel"/>
    <w:tmpl w:val="88E2C770"/>
    <w:lvl w:ilvl="0" w:tplc="BA0A8A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7457E34"/>
    <w:multiLevelType w:val="hybridMultilevel"/>
    <w:tmpl w:val="390E5C36"/>
    <w:lvl w:ilvl="0" w:tplc="A932861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A26A4F"/>
    <w:multiLevelType w:val="hybridMultilevel"/>
    <w:tmpl w:val="C7885B40"/>
    <w:lvl w:ilvl="0" w:tplc="459E420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57D1A66"/>
    <w:multiLevelType w:val="hybridMultilevel"/>
    <w:tmpl w:val="B9BE490C"/>
    <w:lvl w:ilvl="0" w:tplc="23E0BFE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6821B58"/>
    <w:multiLevelType w:val="hybridMultilevel"/>
    <w:tmpl w:val="2BC0E026"/>
    <w:lvl w:ilvl="0" w:tplc="70C4A3E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8A7768E"/>
    <w:multiLevelType w:val="hybridMultilevel"/>
    <w:tmpl w:val="544E9B42"/>
    <w:lvl w:ilvl="0" w:tplc="BA0A8ADE">
      <w:start w:val="1"/>
      <w:numFmt w:val="decimal"/>
      <w:lvlText w:val="%1-"/>
      <w:lvlJc w:val="left"/>
      <w:pPr>
        <w:tabs>
          <w:tab w:val="num" w:pos="720"/>
        </w:tabs>
        <w:ind w:left="720" w:hanging="360"/>
      </w:pPr>
      <w:rPr>
        <w:rFonts w:hint="default"/>
      </w:rPr>
    </w:lvl>
    <w:lvl w:ilvl="1" w:tplc="D6B462A2">
      <w:start w:val="1"/>
      <w:numFmt w:val="decimal"/>
      <w:lvlText w:val="%2."/>
      <w:lvlJc w:val="left"/>
      <w:pPr>
        <w:tabs>
          <w:tab w:val="num" w:pos="1455"/>
        </w:tabs>
        <w:ind w:left="1455" w:hanging="375"/>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08B37F6"/>
    <w:multiLevelType w:val="hybridMultilevel"/>
    <w:tmpl w:val="419C80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4796F63"/>
    <w:multiLevelType w:val="hybridMultilevel"/>
    <w:tmpl w:val="12FCB3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5543E70"/>
    <w:multiLevelType w:val="hybridMultilevel"/>
    <w:tmpl w:val="004EF32C"/>
    <w:lvl w:ilvl="0" w:tplc="8CD0A7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EBB69CB"/>
    <w:multiLevelType w:val="hybridMultilevel"/>
    <w:tmpl w:val="CD0E2C06"/>
    <w:lvl w:ilvl="0" w:tplc="436A8E2C">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627DF7"/>
    <w:multiLevelType w:val="hybridMultilevel"/>
    <w:tmpl w:val="7660C8AA"/>
    <w:lvl w:ilvl="0" w:tplc="0809000F">
      <w:start w:val="1"/>
      <w:numFmt w:val="decimal"/>
      <w:lvlText w:val="%1."/>
      <w:lvlJc w:val="left"/>
      <w:pPr>
        <w:tabs>
          <w:tab w:val="num" w:pos="1455"/>
        </w:tabs>
        <w:ind w:left="1455" w:hanging="360"/>
      </w:pPr>
    </w:lvl>
    <w:lvl w:ilvl="1" w:tplc="08090019" w:tentative="1">
      <w:start w:val="1"/>
      <w:numFmt w:val="lowerLetter"/>
      <w:lvlText w:val="%2."/>
      <w:lvlJc w:val="left"/>
      <w:pPr>
        <w:tabs>
          <w:tab w:val="num" w:pos="2175"/>
        </w:tabs>
        <w:ind w:left="2175" w:hanging="360"/>
      </w:pPr>
    </w:lvl>
    <w:lvl w:ilvl="2" w:tplc="0809001B" w:tentative="1">
      <w:start w:val="1"/>
      <w:numFmt w:val="lowerRoman"/>
      <w:lvlText w:val="%3."/>
      <w:lvlJc w:val="right"/>
      <w:pPr>
        <w:tabs>
          <w:tab w:val="num" w:pos="2895"/>
        </w:tabs>
        <w:ind w:left="2895" w:hanging="180"/>
      </w:pPr>
    </w:lvl>
    <w:lvl w:ilvl="3" w:tplc="0809000F" w:tentative="1">
      <w:start w:val="1"/>
      <w:numFmt w:val="decimal"/>
      <w:lvlText w:val="%4."/>
      <w:lvlJc w:val="left"/>
      <w:pPr>
        <w:tabs>
          <w:tab w:val="num" w:pos="3615"/>
        </w:tabs>
        <w:ind w:left="3615" w:hanging="360"/>
      </w:pPr>
    </w:lvl>
    <w:lvl w:ilvl="4" w:tplc="08090019" w:tentative="1">
      <w:start w:val="1"/>
      <w:numFmt w:val="lowerLetter"/>
      <w:lvlText w:val="%5."/>
      <w:lvlJc w:val="left"/>
      <w:pPr>
        <w:tabs>
          <w:tab w:val="num" w:pos="4335"/>
        </w:tabs>
        <w:ind w:left="4335" w:hanging="360"/>
      </w:pPr>
    </w:lvl>
    <w:lvl w:ilvl="5" w:tplc="0809001B" w:tentative="1">
      <w:start w:val="1"/>
      <w:numFmt w:val="lowerRoman"/>
      <w:lvlText w:val="%6."/>
      <w:lvlJc w:val="right"/>
      <w:pPr>
        <w:tabs>
          <w:tab w:val="num" w:pos="5055"/>
        </w:tabs>
        <w:ind w:left="5055" w:hanging="180"/>
      </w:pPr>
    </w:lvl>
    <w:lvl w:ilvl="6" w:tplc="0809000F" w:tentative="1">
      <w:start w:val="1"/>
      <w:numFmt w:val="decimal"/>
      <w:lvlText w:val="%7."/>
      <w:lvlJc w:val="left"/>
      <w:pPr>
        <w:tabs>
          <w:tab w:val="num" w:pos="5775"/>
        </w:tabs>
        <w:ind w:left="5775" w:hanging="360"/>
      </w:pPr>
    </w:lvl>
    <w:lvl w:ilvl="7" w:tplc="08090019" w:tentative="1">
      <w:start w:val="1"/>
      <w:numFmt w:val="lowerLetter"/>
      <w:lvlText w:val="%8."/>
      <w:lvlJc w:val="left"/>
      <w:pPr>
        <w:tabs>
          <w:tab w:val="num" w:pos="6495"/>
        </w:tabs>
        <w:ind w:left="6495" w:hanging="360"/>
      </w:pPr>
    </w:lvl>
    <w:lvl w:ilvl="8" w:tplc="0809001B" w:tentative="1">
      <w:start w:val="1"/>
      <w:numFmt w:val="lowerRoman"/>
      <w:lvlText w:val="%9."/>
      <w:lvlJc w:val="right"/>
      <w:pPr>
        <w:tabs>
          <w:tab w:val="num" w:pos="7215"/>
        </w:tabs>
        <w:ind w:left="7215" w:hanging="180"/>
      </w:pPr>
    </w:lvl>
  </w:abstractNum>
  <w:abstractNum w:abstractNumId="20" w15:restartNumberingAfterBreak="0">
    <w:nsid w:val="65C627AB"/>
    <w:multiLevelType w:val="hybridMultilevel"/>
    <w:tmpl w:val="F1A884E4"/>
    <w:lvl w:ilvl="0" w:tplc="1972960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EE4100"/>
    <w:multiLevelType w:val="hybridMultilevel"/>
    <w:tmpl w:val="C44EA18C"/>
    <w:lvl w:ilvl="0" w:tplc="0409000F">
      <w:start w:val="1"/>
      <w:numFmt w:val="decimal"/>
      <w:lvlText w:val="%1."/>
      <w:lvlJc w:val="left"/>
      <w:pPr>
        <w:tabs>
          <w:tab w:val="num" w:pos="880"/>
        </w:tabs>
        <w:ind w:left="880" w:hanging="360"/>
      </w:pPr>
    </w:lvl>
    <w:lvl w:ilvl="1" w:tplc="E2B6DE30">
      <w:start w:val="1"/>
      <w:numFmt w:val="decimal"/>
      <w:lvlText w:val="%2-"/>
      <w:lvlJc w:val="left"/>
      <w:pPr>
        <w:tabs>
          <w:tab w:val="num" w:pos="1600"/>
        </w:tabs>
        <w:ind w:left="1600" w:hanging="360"/>
      </w:pPr>
      <w:rPr>
        <w:rFonts w:hint="default"/>
      </w:rPr>
    </w:lvl>
    <w:lvl w:ilvl="2" w:tplc="0409001B" w:tentative="1">
      <w:start w:val="1"/>
      <w:numFmt w:val="lowerRoman"/>
      <w:lvlText w:val="%3."/>
      <w:lvlJc w:val="right"/>
      <w:pPr>
        <w:tabs>
          <w:tab w:val="num" w:pos="2320"/>
        </w:tabs>
        <w:ind w:left="2320" w:hanging="180"/>
      </w:pPr>
    </w:lvl>
    <w:lvl w:ilvl="3" w:tplc="0409000F" w:tentative="1">
      <w:start w:val="1"/>
      <w:numFmt w:val="decimal"/>
      <w:lvlText w:val="%4."/>
      <w:lvlJc w:val="left"/>
      <w:pPr>
        <w:tabs>
          <w:tab w:val="num" w:pos="3040"/>
        </w:tabs>
        <w:ind w:left="3040" w:hanging="360"/>
      </w:pPr>
    </w:lvl>
    <w:lvl w:ilvl="4" w:tplc="04090019" w:tentative="1">
      <w:start w:val="1"/>
      <w:numFmt w:val="lowerLetter"/>
      <w:lvlText w:val="%5."/>
      <w:lvlJc w:val="left"/>
      <w:pPr>
        <w:tabs>
          <w:tab w:val="num" w:pos="3760"/>
        </w:tabs>
        <w:ind w:left="3760" w:hanging="360"/>
      </w:pPr>
    </w:lvl>
    <w:lvl w:ilvl="5" w:tplc="0409001B" w:tentative="1">
      <w:start w:val="1"/>
      <w:numFmt w:val="lowerRoman"/>
      <w:lvlText w:val="%6."/>
      <w:lvlJc w:val="right"/>
      <w:pPr>
        <w:tabs>
          <w:tab w:val="num" w:pos="4480"/>
        </w:tabs>
        <w:ind w:left="4480" w:hanging="180"/>
      </w:pPr>
    </w:lvl>
    <w:lvl w:ilvl="6" w:tplc="0409000F" w:tentative="1">
      <w:start w:val="1"/>
      <w:numFmt w:val="decimal"/>
      <w:lvlText w:val="%7."/>
      <w:lvlJc w:val="left"/>
      <w:pPr>
        <w:tabs>
          <w:tab w:val="num" w:pos="5200"/>
        </w:tabs>
        <w:ind w:left="5200" w:hanging="360"/>
      </w:pPr>
    </w:lvl>
    <w:lvl w:ilvl="7" w:tplc="04090019" w:tentative="1">
      <w:start w:val="1"/>
      <w:numFmt w:val="lowerLetter"/>
      <w:lvlText w:val="%8."/>
      <w:lvlJc w:val="left"/>
      <w:pPr>
        <w:tabs>
          <w:tab w:val="num" w:pos="5920"/>
        </w:tabs>
        <w:ind w:left="5920" w:hanging="360"/>
      </w:pPr>
    </w:lvl>
    <w:lvl w:ilvl="8" w:tplc="0409001B" w:tentative="1">
      <w:start w:val="1"/>
      <w:numFmt w:val="lowerRoman"/>
      <w:lvlText w:val="%9."/>
      <w:lvlJc w:val="right"/>
      <w:pPr>
        <w:tabs>
          <w:tab w:val="num" w:pos="6640"/>
        </w:tabs>
        <w:ind w:left="6640" w:hanging="180"/>
      </w:pPr>
    </w:lvl>
  </w:abstractNum>
  <w:abstractNum w:abstractNumId="22" w15:restartNumberingAfterBreak="0">
    <w:nsid w:val="698563AF"/>
    <w:multiLevelType w:val="hybridMultilevel"/>
    <w:tmpl w:val="98BA9B46"/>
    <w:lvl w:ilvl="0" w:tplc="3E98CED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BE9065A"/>
    <w:multiLevelType w:val="hybridMultilevel"/>
    <w:tmpl w:val="D66443CE"/>
    <w:lvl w:ilvl="0" w:tplc="DCB4A71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C892125"/>
    <w:multiLevelType w:val="hybridMultilevel"/>
    <w:tmpl w:val="61AEAE2A"/>
    <w:lvl w:ilvl="0" w:tplc="F82A082C">
      <w:start w:val="1"/>
      <w:numFmt w:val="decimal"/>
      <w:lvlText w:val="%1-"/>
      <w:lvlJc w:val="left"/>
      <w:pPr>
        <w:tabs>
          <w:tab w:val="num" w:pos="720"/>
        </w:tabs>
        <w:ind w:left="720" w:hanging="360"/>
      </w:pPr>
      <w:rPr>
        <w:rFonts w:hint="default"/>
      </w:rPr>
    </w:lvl>
    <w:lvl w:ilvl="1" w:tplc="247ADDAE">
      <w:start w:val="1"/>
      <w:numFmt w:val="decimal"/>
      <w:lvlText w:val="%2-"/>
      <w:lvlJc w:val="left"/>
      <w:pPr>
        <w:tabs>
          <w:tab w:val="num" w:pos="2115"/>
        </w:tabs>
        <w:ind w:left="2115" w:hanging="10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CB40DC2"/>
    <w:multiLevelType w:val="multilevel"/>
    <w:tmpl w:val="419C80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36C3C01"/>
    <w:multiLevelType w:val="hybridMultilevel"/>
    <w:tmpl w:val="AEA0DF2A"/>
    <w:lvl w:ilvl="0" w:tplc="6A141DE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446632A"/>
    <w:multiLevelType w:val="hybridMultilevel"/>
    <w:tmpl w:val="2D7E83D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D032441"/>
    <w:multiLevelType w:val="hybridMultilevel"/>
    <w:tmpl w:val="3AF8C0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51626897">
    <w:abstractNumId w:val="12"/>
  </w:num>
  <w:num w:numId="2" w16cid:durableId="1690986282">
    <w:abstractNumId w:val="20"/>
  </w:num>
  <w:num w:numId="3" w16cid:durableId="1897930994">
    <w:abstractNumId w:val="10"/>
  </w:num>
  <w:num w:numId="4" w16cid:durableId="284623287">
    <w:abstractNumId w:val="13"/>
  </w:num>
  <w:num w:numId="5" w16cid:durableId="1766799426">
    <w:abstractNumId w:val="18"/>
  </w:num>
  <w:num w:numId="6" w16cid:durableId="1918897829">
    <w:abstractNumId w:val="22"/>
  </w:num>
  <w:num w:numId="7" w16cid:durableId="324940861">
    <w:abstractNumId w:val="7"/>
  </w:num>
  <w:num w:numId="8" w16cid:durableId="1210917674">
    <w:abstractNumId w:val="2"/>
  </w:num>
  <w:num w:numId="9" w16cid:durableId="1296134500">
    <w:abstractNumId w:val="11"/>
  </w:num>
  <w:num w:numId="10" w16cid:durableId="1459032974">
    <w:abstractNumId w:val="23"/>
  </w:num>
  <w:num w:numId="11" w16cid:durableId="1402369642">
    <w:abstractNumId w:val="26"/>
  </w:num>
  <w:num w:numId="12" w16cid:durableId="530267151">
    <w:abstractNumId w:val="0"/>
  </w:num>
  <w:num w:numId="13" w16cid:durableId="1156799171">
    <w:abstractNumId w:val="6"/>
  </w:num>
  <w:num w:numId="14" w16cid:durableId="806749169">
    <w:abstractNumId w:val="19"/>
  </w:num>
  <w:num w:numId="15" w16cid:durableId="1506901486">
    <w:abstractNumId w:val="27"/>
  </w:num>
  <w:num w:numId="16" w16cid:durableId="1464227846">
    <w:abstractNumId w:val="15"/>
  </w:num>
  <w:num w:numId="17" w16cid:durableId="904873870">
    <w:abstractNumId w:val="25"/>
  </w:num>
  <w:num w:numId="18" w16cid:durableId="1132601427">
    <w:abstractNumId w:val="21"/>
  </w:num>
  <w:num w:numId="19" w16cid:durableId="945844554">
    <w:abstractNumId w:val="5"/>
  </w:num>
  <w:num w:numId="20" w16cid:durableId="1667512715">
    <w:abstractNumId w:val="16"/>
  </w:num>
  <w:num w:numId="21" w16cid:durableId="1469980557">
    <w:abstractNumId w:val="17"/>
  </w:num>
  <w:num w:numId="22" w16cid:durableId="226578821">
    <w:abstractNumId w:val="14"/>
  </w:num>
  <w:num w:numId="23" w16cid:durableId="391850172">
    <w:abstractNumId w:val="9"/>
  </w:num>
  <w:num w:numId="24" w16cid:durableId="1655797073">
    <w:abstractNumId w:val="8"/>
  </w:num>
  <w:num w:numId="25" w16cid:durableId="1870095912">
    <w:abstractNumId w:val="28"/>
  </w:num>
  <w:num w:numId="26" w16cid:durableId="1511489246">
    <w:abstractNumId w:val="24"/>
  </w:num>
  <w:num w:numId="27" w16cid:durableId="1364941619">
    <w:abstractNumId w:val="4"/>
  </w:num>
  <w:num w:numId="28" w16cid:durableId="1946300476">
    <w:abstractNumId w:val="3"/>
  </w:num>
  <w:num w:numId="29" w16cid:durableId="702172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677"/>
    <w:rsid w:val="00523D36"/>
    <w:rsid w:val="00975677"/>
    <w:rsid w:val="00CD61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EB5D1"/>
  <w15:chartTrackingRefBased/>
  <w15:docId w15:val="{8A59FE39-E2FF-42B4-BC22-E427B10E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677"/>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link w:val="Heading1Char"/>
    <w:qFormat/>
    <w:rsid w:val="0097567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5677"/>
    <w:rPr>
      <w:rFonts w:ascii="Times New Roman" w:eastAsia="Times New Roman" w:hAnsi="Times New Roman" w:cs="Times New Roman"/>
      <w:b/>
      <w:bCs/>
      <w:kern w:val="36"/>
      <w:sz w:val="48"/>
      <w:szCs w:val="48"/>
      <w14:ligatures w14:val="none"/>
    </w:rPr>
  </w:style>
  <w:style w:type="paragraph" w:styleId="Footer">
    <w:name w:val="footer"/>
    <w:basedOn w:val="Normal"/>
    <w:link w:val="FooterChar"/>
    <w:rsid w:val="00975677"/>
    <w:pPr>
      <w:tabs>
        <w:tab w:val="center" w:pos="4320"/>
        <w:tab w:val="right" w:pos="8640"/>
      </w:tabs>
    </w:pPr>
  </w:style>
  <w:style w:type="character" w:customStyle="1" w:styleId="FooterChar">
    <w:name w:val="Footer Char"/>
    <w:basedOn w:val="DefaultParagraphFont"/>
    <w:link w:val="Footer"/>
    <w:rsid w:val="0097567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975677"/>
  </w:style>
  <w:style w:type="paragraph" w:styleId="HTMLPreformatted">
    <w:name w:val="HTML Preformatted"/>
    <w:basedOn w:val="Normal"/>
    <w:link w:val="HTMLPreformattedChar"/>
    <w:rsid w:val="00975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33"/>
      <w:sz w:val="20"/>
      <w:szCs w:val="20"/>
    </w:rPr>
  </w:style>
  <w:style w:type="character" w:customStyle="1" w:styleId="HTMLPreformattedChar">
    <w:name w:val="HTML Preformatted Char"/>
    <w:basedOn w:val="DefaultParagraphFont"/>
    <w:link w:val="HTMLPreformatted"/>
    <w:rsid w:val="00975677"/>
    <w:rPr>
      <w:rFonts w:ascii="Courier New" w:eastAsia="Times New Roman" w:hAnsi="Courier New" w:cs="Courier New"/>
      <w:color w:val="333333"/>
      <w:kern w:val="0"/>
      <w:sz w:val="20"/>
      <w:szCs w:val="20"/>
      <w14:ligatures w14:val="none"/>
    </w:rPr>
  </w:style>
  <w:style w:type="character" w:styleId="Hyperlink">
    <w:name w:val="Hyperlink"/>
    <w:rsid w:val="00975677"/>
    <w:rPr>
      <w:color w:val="0000FF"/>
      <w:u w:val="single"/>
    </w:rPr>
  </w:style>
  <w:style w:type="character" w:customStyle="1" w:styleId="highlightedsearchterm">
    <w:name w:val="highlightedsearchterm"/>
    <w:basedOn w:val="DefaultParagraphFont"/>
    <w:rsid w:val="00975677"/>
  </w:style>
  <w:style w:type="paragraph" w:customStyle="1" w:styleId="discreet">
    <w:name w:val="discreet"/>
    <w:basedOn w:val="Normal"/>
    <w:rsid w:val="00975677"/>
    <w:pPr>
      <w:spacing w:before="100" w:beforeAutospacing="1" w:after="100" w:afterAutospacing="1"/>
    </w:pPr>
  </w:style>
  <w:style w:type="paragraph" w:customStyle="1" w:styleId="Normale">
    <w:name w:val="Normale"/>
    <w:basedOn w:val="Normal"/>
    <w:next w:val="Normal"/>
    <w:rsid w:val="00975677"/>
    <w:pPr>
      <w:autoSpaceDE w:val="0"/>
      <w:autoSpaceDN w:val="0"/>
      <w:adjustRightInd w:val="0"/>
    </w:pPr>
  </w:style>
  <w:style w:type="paragraph" w:customStyle="1" w:styleId="Default">
    <w:name w:val="Default"/>
    <w:rsid w:val="00975677"/>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styleId="CommentReference">
    <w:name w:val="annotation reference"/>
    <w:basedOn w:val="DefaultParagraphFont"/>
    <w:rsid w:val="00975677"/>
    <w:rPr>
      <w:sz w:val="16"/>
      <w:szCs w:val="16"/>
    </w:rPr>
  </w:style>
  <w:style w:type="paragraph" w:styleId="CommentText">
    <w:name w:val="annotation text"/>
    <w:basedOn w:val="Normal"/>
    <w:link w:val="CommentTextChar"/>
    <w:rsid w:val="00975677"/>
    <w:rPr>
      <w:sz w:val="20"/>
      <w:szCs w:val="20"/>
    </w:rPr>
  </w:style>
  <w:style w:type="character" w:customStyle="1" w:styleId="CommentTextChar">
    <w:name w:val="Comment Text Char"/>
    <w:basedOn w:val="DefaultParagraphFont"/>
    <w:link w:val="CommentText"/>
    <w:rsid w:val="00975677"/>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975677"/>
    <w:rPr>
      <w:b/>
      <w:bCs/>
    </w:rPr>
  </w:style>
  <w:style w:type="character" w:customStyle="1" w:styleId="CommentSubjectChar">
    <w:name w:val="Comment Subject Char"/>
    <w:basedOn w:val="CommentTextChar"/>
    <w:link w:val="CommentSubject"/>
    <w:rsid w:val="00975677"/>
    <w:rPr>
      <w:rFonts w:ascii="Times New Roman" w:eastAsia="Times New Roman" w:hAnsi="Times New Roman" w:cs="Times New Roman"/>
      <w:b/>
      <w:bCs/>
      <w:kern w:val="0"/>
      <w:sz w:val="20"/>
      <w:szCs w:val="20"/>
      <w14:ligatures w14:val="none"/>
    </w:rPr>
  </w:style>
  <w:style w:type="paragraph" w:styleId="BalloonText">
    <w:name w:val="Balloon Text"/>
    <w:basedOn w:val="Normal"/>
    <w:link w:val="BalloonTextChar"/>
    <w:rsid w:val="00975677"/>
    <w:rPr>
      <w:rFonts w:ascii="Segoe UI" w:hAnsi="Segoe UI" w:cs="Segoe UI"/>
      <w:sz w:val="18"/>
      <w:szCs w:val="18"/>
    </w:rPr>
  </w:style>
  <w:style w:type="character" w:customStyle="1" w:styleId="BalloonTextChar">
    <w:name w:val="Balloon Text Char"/>
    <w:basedOn w:val="DefaultParagraphFont"/>
    <w:link w:val="BalloonText"/>
    <w:rsid w:val="00975677"/>
    <w:rPr>
      <w:rFonts w:ascii="Segoe UI" w:eastAsia="Times New Roman" w:hAnsi="Segoe UI" w:cs="Segoe UI"/>
      <w:kern w:val="0"/>
      <w:sz w:val="18"/>
      <w:szCs w:val="18"/>
      <w14:ligatures w14:val="none"/>
    </w:rPr>
  </w:style>
  <w:style w:type="paragraph" w:styleId="Header">
    <w:name w:val="header"/>
    <w:basedOn w:val="Normal"/>
    <w:link w:val="HeaderChar"/>
    <w:unhideWhenUsed/>
    <w:rsid w:val="00975677"/>
    <w:pPr>
      <w:tabs>
        <w:tab w:val="center" w:pos="4320"/>
        <w:tab w:val="right" w:pos="8640"/>
      </w:tabs>
    </w:pPr>
  </w:style>
  <w:style w:type="character" w:customStyle="1" w:styleId="HeaderChar">
    <w:name w:val="Header Char"/>
    <w:basedOn w:val="DefaultParagraphFont"/>
    <w:link w:val="Header"/>
    <w:rsid w:val="00975677"/>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4001</Words>
  <Characters>22806</Characters>
  <Application>Microsoft Office Word</Application>
  <DocSecurity>0</DocSecurity>
  <Lines>190</Lines>
  <Paragraphs>53</Paragraphs>
  <ScaleCrop>false</ScaleCrop>
  <Company/>
  <LinksUpToDate>false</LinksUpToDate>
  <CharactersWithSpaces>26754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azad sadraddin</dc:creator>
  <cp:keywords/>
  <dc:description/>
  <cp:lastModifiedBy>azad sadraddin</cp:lastModifiedBy>
  <cp:revision>2</cp:revision>
  <dcterms:created xsi:type="dcterms:W3CDTF">2023-05-24T07:07:00Z</dcterms:created>
  <dcterms:modified xsi:type="dcterms:W3CDTF">2023-05-24T07:13:00Z</dcterms:modified>
</cp:coreProperties>
</file>