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7B" w:rsidRPr="008E2F5F" w:rsidRDefault="00B4267B" w:rsidP="00B4267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Question bank for oil and sugar crops </w:t>
      </w:r>
    </w:p>
    <w:p w:rsidR="00B4267B" w:rsidRPr="008E2F5F" w:rsidRDefault="00B4267B" w:rsidP="00B4267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B4267B" w:rsidRPr="008E2F5F" w:rsidRDefault="00B4267B" w:rsidP="00B4267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Q 1: </w:t>
      </w:r>
      <w:r w:rsidR="00715CC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Define the following: </w:t>
      </w:r>
    </w:p>
    <w:p w:rsidR="00715CCE" w:rsidRPr="008E2F5F" w:rsidRDefault="00715CCE" w:rsidP="001A372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Bagasse   2. Omega 9   3. Molasses   4.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372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Unsaturated fatty acid 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372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5.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372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Hydrogenation </w:t>
      </w:r>
    </w:p>
    <w:p w:rsidR="00B4267B" w:rsidRPr="008E2F5F" w:rsidRDefault="00C034E1" w:rsidP="008E2F5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      6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Peg   7. Stevia.</w:t>
      </w:r>
    </w:p>
    <w:p w:rsidR="00B4267B" w:rsidRPr="008E2F5F" w:rsidRDefault="00B4267B" w:rsidP="00B4267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Q2: Enumerate the following:</w:t>
      </w:r>
    </w:p>
    <w:p w:rsidR="00B4267B" w:rsidRPr="008E2F5F" w:rsidRDefault="00B4267B" w:rsidP="00B426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Crops that grown commercially for products of economic value.</w:t>
      </w:r>
    </w:p>
    <w:p w:rsidR="00B4267B" w:rsidRPr="008E2F5F" w:rsidRDefault="00B4267B" w:rsidP="008E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mportance of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il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rops.</w:t>
      </w:r>
    </w:p>
    <w:p w:rsidR="008E2F5F" w:rsidRDefault="00715CCE" w:rsidP="00715C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Factors affecting sugar beet maturity.</w:t>
      </w:r>
    </w:p>
    <w:p w:rsidR="008E2F5F" w:rsidRPr="008E2F5F" w:rsidRDefault="008E2F5F" w:rsidP="008E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The most important product in sugar cane </w:t>
      </w:r>
      <w:proofErr w:type="gramStart"/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 .</w:t>
      </w:r>
      <w:proofErr w:type="gramEnd"/>
    </w:p>
    <w:p w:rsidR="00B4267B" w:rsidRPr="008E2F5F" w:rsidRDefault="00B4267B" w:rsidP="00B426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Oil crops classification according to oil strength in the natural weather:</w:t>
      </w:r>
    </w:p>
    <w:p w:rsidR="00B4267B" w:rsidRPr="008E2F5F" w:rsidRDefault="00B4267B" w:rsidP="00B426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Classification of lipids.</w:t>
      </w:r>
    </w:p>
    <w:p w:rsidR="001A372E" w:rsidRDefault="001A372E" w:rsidP="001A37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The damages caused from day to other if the crop is left in the field after burning in sugar cane</w:t>
      </w:r>
    </w:p>
    <w:p w:rsidR="00B4267B" w:rsidRPr="008E2F5F" w:rsidRDefault="008E2F5F" w:rsidP="008E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372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267B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Advantage of </w:t>
      </w:r>
      <w:r w:rsidR="006F5050" w:rsidRPr="008E2F5F">
        <w:rPr>
          <w:rFonts w:asciiTheme="majorBidi" w:hAnsiTheme="majorBidi" w:cstheme="majorBidi"/>
          <w:b/>
          <w:bCs/>
          <w:sz w:val="24"/>
          <w:szCs w:val="24"/>
        </w:rPr>
        <w:t>dehydrogenation.</w:t>
      </w:r>
    </w:p>
    <w:p w:rsidR="0052385B" w:rsidRPr="008E2F5F" w:rsidRDefault="0052385B" w:rsidP="008E2F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Most advantages of sugar beet</w:t>
      </w:r>
      <w:r w:rsidR="00715CCE" w:rsidRPr="008E2F5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F32D5" w:rsidRPr="008E2F5F" w:rsidRDefault="00B4267B" w:rsidP="007F32D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2976D2" w:rsidRPr="008E2F5F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372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76D2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32D5" w:rsidRPr="008E2F5F">
        <w:rPr>
          <w:rFonts w:asciiTheme="majorBidi" w:hAnsiTheme="majorBidi" w:cstheme="majorBidi"/>
          <w:b/>
          <w:bCs/>
          <w:sz w:val="24"/>
          <w:szCs w:val="24"/>
        </w:rPr>
        <w:t>Mention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="007F32D5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following : </w:t>
      </w:r>
    </w:p>
    <w:p w:rsidR="00B4267B" w:rsidRPr="008E2F5F" w:rsidRDefault="007F32D5" w:rsidP="008E2F5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B4267B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differences between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4267B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aturated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B4267B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atty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B4267B" w:rsidRPr="008E2F5F">
        <w:rPr>
          <w:rFonts w:asciiTheme="majorBidi" w:hAnsiTheme="majorBidi" w:cstheme="majorBidi"/>
          <w:b/>
          <w:bCs/>
          <w:sz w:val="24"/>
          <w:szCs w:val="24"/>
        </w:rPr>
        <w:t>cids and unsaturated fatty acid.</w:t>
      </w:r>
    </w:p>
    <w:p w:rsidR="006F5050" w:rsidRPr="008E2F5F" w:rsidRDefault="007F32D5" w:rsidP="008E2F5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6F5050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he rancidity and its 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type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F32D5" w:rsidRPr="008E2F5F" w:rsidRDefault="007F32D5" w:rsidP="007F32D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Nutation or Heliotropism of Sunflower.</w:t>
      </w:r>
    </w:p>
    <w:p w:rsidR="007F32D5" w:rsidRPr="008E2F5F" w:rsidRDefault="008E2F5F" w:rsidP="008E2F5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most reason that</w:t>
      </w:r>
      <w:r w:rsidR="007F32D5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the final flower of sunflower face east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A372E" w:rsidRPr="008E2F5F" w:rsidRDefault="001A372E" w:rsidP="008E2F5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The differences 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 xml:space="preserve">between </w:t>
      </w:r>
      <w:r w:rsidR="008E2F5F" w:rsidRPr="008E2F5F">
        <w:rPr>
          <w:rFonts w:asciiTheme="majorBidi" w:hAnsiTheme="majorBidi" w:cstheme="majorBidi"/>
          <w:b/>
          <w:bCs/>
          <w:sz w:val="24"/>
          <w:szCs w:val="24"/>
        </w:rPr>
        <w:t>plant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cane and ratoon.</w:t>
      </w:r>
    </w:p>
    <w:p w:rsidR="001A372E" w:rsidRPr="008E2F5F" w:rsidRDefault="001A372E" w:rsidP="00C46EC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2976D2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he Difference Between Canola and Rapeseed 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Oils.</w:t>
      </w:r>
    </w:p>
    <w:p w:rsidR="008E2F5F" w:rsidRPr="008E2F5F" w:rsidRDefault="008E2F5F" w:rsidP="008E2F5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Sunflower oil properties.</w:t>
      </w:r>
    </w:p>
    <w:p w:rsidR="006F5050" w:rsidRPr="008E2F5F" w:rsidRDefault="006F5050" w:rsidP="008E2F5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Q </w:t>
      </w:r>
      <w:r w:rsidR="007F32D5" w:rsidRPr="008E2F5F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:  How to Stop Rancidity</w:t>
      </w:r>
      <w:r w:rsidRPr="008E2F5F">
        <w:rPr>
          <w:rFonts w:asciiTheme="majorBidi" w:hAnsiTheme="majorBidi" w:cstheme="majorBidi"/>
          <w:sz w:val="24"/>
          <w:szCs w:val="24"/>
        </w:rPr>
        <w:t>.</w:t>
      </w:r>
    </w:p>
    <w:p w:rsidR="007F32D5" w:rsidRPr="008E2F5F" w:rsidRDefault="007F32D5" w:rsidP="007F32D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2976D2" w:rsidRPr="008E2F5F">
        <w:rPr>
          <w:rFonts w:asciiTheme="majorBidi" w:hAnsiTheme="majorBidi" w:cstheme="majorBidi"/>
          <w:b/>
          <w:bCs/>
          <w:sz w:val="24"/>
          <w:szCs w:val="24"/>
        </w:rPr>
        <w:t>5: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 Discus types of sesame oils,</w:t>
      </w:r>
      <w:r w:rsidR="002976D2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how sesame oil extracted.</w:t>
      </w:r>
    </w:p>
    <w:p w:rsidR="002976D2" w:rsidRPr="008E2F5F" w:rsidRDefault="002976D2" w:rsidP="008E2F5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Q6: What is canola properties:</w:t>
      </w:r>
    </w:p>
    <w:p w:rsidR="002976D2" w:rsidRPr="008E2F5F" w:rsidRDefault="002976D2" w:rsidP="002976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Q8:  </w:t>
      </w:r>
      <w:r w:rsidR="0052385B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Comment </w:t>
      </w:r>
      <w:r w:rsidR="008E2F5F" w:rsidRPr="008E2F5F">
        <w:rPr>
          <w:rFonts w:asciiTheme="majorBidi" w:hAnsiTheme="majorBidi" w:cstheme="majorBidi"/>
          <w:b/>
          <w:bCs/>
          <w:sz w:val="24"/>
          <w:szCs w:val="24"/>
        </w:rPr>
        <w:t>on the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E2F5F" w:rsidRPr="008E2F5F">
        <w:rPr>
          <w:rFonts w:asciiTheme="majorBidi" w:hAnsiTheme="majorBidi" w:cstheme="majorBidi"/>
          <w:b/>
          <w:bCs/>
          <w:sz w:val="24"/>
          <w:szCs w:val="24"/>
        </w:rPr>
        <w:t>following:</w:t>
      </w:r>
    </w:p>
    <w:p w:rsidR="005457BC" w:rsidRDefault="005457BC" w:rsidP="008E2F5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It is not recommended to plant sugar beet in heavy clay</w:t>
      </w:r>
    </w:p>
    <w:p w:rsidR="002976D2" w:rsidRPr="008E2F5F" w:rsidRDefault="002976D2" w:rsidP="008E2F5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Sowing dates is important for rapeseed </w:t>
      </w:r>
      <w:r w:rsidR="008E2F5F" w:rsidRPr="008E2F5F">
        <w:rPr>
          <w:rFonts w:asciiTheme="majorBidi" w:hAnsiTheme="majorBidi" w:cstheme="majorBidi"/>
          <w:b/>
          <w:bCs/>
          <w:sz w:val="24"/>
          <w:szCs w:val="24"/>
        </w:rPr>
        <w:t>crops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F0441" w:rsidRPr="008E2F5F" w:rsidRDefault="008E2F5F" w:rsidP="008E2F5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Canola 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hailed</w:t>
      </w:r>
      <w:r w:rsidR="007F044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health </w:t>
      </w:r>
      <w:r w:rsidR="0052385B" w:rsidRPr="008E2F5F">
        <w:rPr>
          <w:rFonts w:asciiTheme="majorBidi" w:hAnsiTheme="majorBidi" w:cstheme="majorBidi"/>
          <w:b/>
          <w:bCs/>
          <w:sz w:val="24"/>
          <w:szCs w:val="24"/>
        </w:rPr>
        <w:t>benefit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15CCE" w:rsidRPr="008E2F5F" w:rsidRDefault="00715CCE" w:rsidP="00715CC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Sugar beet cannot compute sugar cane</w:t>
      </w:r>
      <w:r w:rsidR="008E2F5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F0441" w:rsidRPr="008E2F5F" w:rsidRDefault="007F0441" w:rsidP="007F044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Safflower should not </w:t>
      </w:r>
      <w:r w:rsidR="0052385B" w:rsidRPr="008E2F5F">
        <w:rPr>
          <w:rFonts w:asciiTheme="majorBidi" w:hAnsiTheme="majorBidi" w:cstheme="majorBidi"/>
          <w:b/>
          <w:bCs/>
          <w:sz w:val="24"/>
          <w:szCs w:val="24"/>
        </w:rPr>
        <w:t>have planted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in the same place twice</w:t>
      </w:r>
    </w:p>
    <w:p w:rsidR="0052385B" w:rsidRPr="008E2F5F" w:rsidRDefault="0052385B" w:rsidP="0052385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There are slow development and non- extension in sugar beet planting.</w:t>
      </w:r>
    </w:p>
    <w:p w:rsidR="00715CCE" w:rsidRPr="008E2F5F" w:rsidRDefault="001A372E" w:rsidP="001A372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715CC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he 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sugar cane crop damaged if</w:t>
      </w:r>
      <w:r w:rsidR="00715CCE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it </w:t>
      </w:r>
      <w:r w:rsidR="00715CCE" w:rsidRPr="008E2F5F">
        <w:rPr>
          <w:rFonts w:asciiTheme="majorBidi" w:hAnsiTheme="majorBidi" w:cstheme="majorBidi"/>
          <w:b/>
          <w:bCs/>
          <w:sz w:val="24"/>
          <w:szCs w:val="24"/>
        </w:rPr>
        <w:t>is left in the field after burning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E2F5F" w:rsidRPr="008E2F5F" w:rsidRDefault="008E2F5F" w:rsidP="008E2F5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 9: 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>What is the most problem in sesame and canola harvest.</w:t>
      </w:r>
    </w:p>
    <w:p w:rsidR="00715CCE" w:rsidRPr="008E2F5F" w:rsidRDefault="00723DFF" w:rsidP="005457BC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 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: Fill in the blanks with suitable terms or </w:t>
      </w:r>
      <w:proofErr w:type="gramStart"/>
      <w:r w:rsidRPr="008E2F5F">
        <w:rPr>
          <w:rFonts w:asciiTheme="majorBidi" w:hAnsiTheme="majorBidi" w:cstheme="majorBidi"/>
          <w:b/>
          <w:bCs/>
          <w:sz w:val="24"/>
          <w:szCs w:val="24"/>
        </w:rPr>
        <w:t>phrases</w:t>
      </w:r>
      <w:r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  <w:r w:rsidR="00715CCE"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>:</w:t>
      </w:r>
      <w:proofErr w:type="gramEnd"/>
    </w:p>
    <w:p w:rsidR="00723DFF" w:rsidRPr="008E2F5F" w:rsidRDefault="00723DFF" w:rsidP="00715CC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>One of the</w:t>
      </w: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nonfood</w:t>
      </w:r>
      <w:r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crops functions are ……………</w:t>
      </w:r>
    </w:p>
    <w:p w:rsidR="0052385B" w:rsidRPr="008E2F5F" w:rsidRDefault="00715CCE" w:rsidP="00715CCE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 </w:t>
      </w:r>
      <w:r w:rsidR="00723DFF"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Rapeseed has two sowing time   …………… and ………………Season, while in Kurdistan is ……. crop.  </w:t>
      </w:r>
    </w:p>
    <w:p w:rsidR="0052385B" w:rsidRPr="008E2F5F" w:rsidRDefault="00715CCE" w:rsidP="00715CCE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  <w:r w:rsidR="0052385B"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>The depth of groove in sugar beet means …………</w:t>
      </w:r>
      <w:proofErr w:type="gramStart"/>
      <w:r w:rsidR="0052385B"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>. .</w:t>
      </w:r>
      <w:proofErr w:type="gramEnd"/>
      <w:r w:rsidR="0052385B" w:rsidRPr="008E2F5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 </w:t>
      </w:r>
    </w:p>
    <w:p w:rsidR="00723DFF" w:rsidRPr="008E2F5F" w:rsidRDefault="00715CCE" w:rsidP="005457BC">
      <w:pPr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457BC">
        <w:rPr>
          <w:rFonts w:asciiTheme="majorBidi" w:hAnsiTheme="majorBidi" w:cstheme="majorBidi"/>
          <w:b/>
          <w:bCs/>
          <w:sz w:val="24"/>
          <w:szCs w:val="24"/>
        </w:rPr>
        <w:t>The main producer for sugar beet and sunflower are ……………  and …………</w:t>
      </w:r>
      <w:proofErr w:type="gramStart"/>
      <w:r w:rsidRPr="005457BC">
        <w:rPr>
          <w:rFonts w:asciiTheme="majorBidi" w:hAnsiTheme="majorBidi" w:cstheme="majorBidi"/>
          <w:b/>
          <w:bCs/>
          <w:sz w:val="24"/>
          <w:szCs w:val="24"/>
        </w:rPr>
        <w:t>…..</w:t>
      </w:r>
      <w:proofErr w:type="gramEnd"/>
      <w:r w:rsidRPr="008E2F5F">
        <w:rPr>
          <w:rFonts w:asciiTheme="majorBidi" w:hAnsiTheme="majorBidi" w:cstheme="majorBidi"/>
          <w:sz w:val="24"/>
          <w:szCs w:val="24"/>
        </w:rPr>
        <w:t xml:space="preserve">  </w:t>
      </w:r>
    </w:p>
    <w:p w:rsidR="00723DFF" w:rsidRPr="005457BC" w:rsidRDefault="00723DFF" w:rsidP="00E47BE2">
      <w:pPr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57BC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  <w:r w:rsidRPr="005457BC">
        <w:rPr>
          <w:rFonts w:asciiTheme="majorBidi" w:hAnsiTheme="majorBidi" w:cstheme="majorBidi"/>
          <w:b/>
          <w:bCs/>
          <w:sz w:val="24"/>
          <w:szCs w:val="24"/>
        </w:rPr>
        <w:t>Unsaturated fatty acids contain ………………. bonds in their structure   for example</w:t>
      </w:r>
      <w:r w:rsidR="005457BC"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 …………</w:t>
      </w:r>
      <w:proofErr w:type="gramStart"/>
      <w:r w:rsidRPr="005457BC">
        <w:rPr>
          <w:rFonts w:asciiTheme="majorBidi" w:hAnsiTheme="majorBidi" w:cstheme="majorBidi"/>
          <w:b/>
          <w:bCs/>
          <w:sz w:val="24"/>
          <w:szCs w:val="24"/>
        </w:rPr>
        <w:t>…..</w:t>
      </w:r>
      <w:proofErr w:type="gramEnd"/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 acid</w:t>
      </w:r>
    </w:p>
    <w:p w:rsidR="00723DFF" w:rsidRPr="005457BC" w:rsidRDefault="00723DFF" w:rsidP="00715CCE">
      <w:pPr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Hydrogenation of edible oils means convert …………. bonds to …………. Bond its dis advantage is ………………  </w:t>
      </w:r>
      <w:proofErr w:type="gramStart"/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 .</w:t>
      </w:r>
      <w:proofErr w:type="gramEnd"/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7F0441" w:rsidRPr="005457BC" w:rsidRDefault="007F0441" w:rsidP="00715CCE">
      <w:pPr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Safflower </w:t>
      </w:r>
      <w:r w:rsidR="0052385B" w:rsidRPr="005457BC">
        <w:rPr>
          <w:rFonts w:asciiTheme="majorBidi" w:hAnsiTheme="majorBidi" w:cstheme="majorBidi"/>
          <w:b/>
          <w:bCs/>
          <w:sz w:val="24"/>
          <w:szCs w:val="24"/>
        </w:rPr>
        <w:t>economic values are ………………. and ………………….</w:t>
      </w:r>
    </w:p>
    <w:p w:rsidR="00715CCE" w:rsidRPr="005457BC" w:rsidRDefault="00715CCE" w:rsidP="00715CCE">
      <w:pPr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57BC">
        <w:rPr>
          <w:rFonts w:asciiTheme="majorBidi" w:hAnsiTheme="majorBidi" w:cstheme="majorBidi"/>
          <w:b/>
          <w:bCs/>
          <w:sz w:val="24"/>
          <w:szCs w:val="24"/>
        </w:rPr>
        <w:t>Types of black honey …………</w:t>
      </w:r>
      <w:proofErr w:type="gramStart"/>
      <w:r w:rsidRPr="005457BC">
        <w:rPr>
          <w:rFonts w:asciiTheme="majorBidi" w:hAnsiTheme="majorBidi" w:cstheme="majorBidi"/>
          <w:b/>
          <w:bCs/>
          <w:sz w:val="24"/>
          <w:szCs w:val="24"/>
        </w:rPr>
        <w:t>… ,</w:t>
      </w:r>
      <w:proofErr w:type="gramEnd"/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  ………………..   and ………</w:t>
      </w:r>
      <w:proofErr w:type="gramStart"/>
      <w:r w:rsidRPr="005457BC">
        <w:rPr>
          <w:rFonts w:asciiTheme="majorBidi" w:hAnsiTheme="majorBidi" w:cstheme="majorBidi"/>
          <w:b/>
          <w:bCs/>
          <w:sz w:val="24"/>
          <w:szCs w:val="24"/>
        </w:rPr>
        <w:t>…..</w:t>
      </w:r>
      <w:proofErr w:type="gramEnd"/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  .</w:t>
      </w:r>
    </w:p>
    <w:p w:rsidR="001A372E" w:rsidRPr="005457BC" w:rsidRDefault="001A372E" w:rsidP="001A372E">
      <w:pPr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57BC">
        <w:rPr>
          <w:rFonts w:asciiTheme="majorBidi" w:hAnsiTheme="majorBidi" w:cstheme="majorBidi"/>
          <w:b/>
          <w:bCs/>
          <w:sz w:val="24"/>
          <w:szCs w:val="24"/>
        </w:rPr>
        <w:t>One of the exhaust crop to soil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 are ………………… and ……………</w:t>
      </w:r>
      <w:proofErr w:type="gramStart"/>
      <w:r w:rsidRPr="005457BC">
        <w:rPr>
          <w:rFonts w:asciiTheme="majorBidi" w:hAnsiTheme="majorBidi" w:cstheme="majorBidi"/>
          <w:b/>
          <w:bCs/>
          <w:sz w:val="24"/>
          <w:szCs w:val="24"/>
        </w:rPr>
        <w:t>…..</w:t>
      </w:r>
      <w:proofErr w:type="gramEnd"/>
      <w:r w:rsidRPr="005457BC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1A372E" w:rsidRPr="008E2F5F" w:rsidRDefault="001A372E" w:rsidP="001A372E">
      <w:pPr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457BC">
        <w:rPr>
          <w:rFonts w:asciiTheme="majorBidi" w:hAnsiTheme="majorBidi" w:cstheme="majorBidi"/>
          <w:b/>
          <w:bCs/>
          <w:sz w:val="24"/>
          <w:szCs w:val="24"/>
        </w:rPr>
        <w:t>Sesame crop contain ………</w:t>
      </w:r>
      <w:proofErr w:type="gramStart"/>
      <w:r w:rsidRPr="005457BC">
        <w:rPr>
          <w:rFonts w:asciiTheme="majorBidi" w:hAnsiTheme="majorBidi" w:cstheme="majorBidi"/>
          <w:b/>
          <w:bCs/>
          <w:sz w:val="24"/>
          <w:szCs w:val="24"/>
        </w:rPr>
        <w:t>…..</w:t>
      </w:r>
      <w:proofErr w:type="gramEnd"/>
      <w:r w:rsidRPr="005457BC">
        <w:rPr>
          <w:rFonts w:asciiTheme="majorBidi" w:hAnsiTheme="majorBidi" w:cstheme="majorBidi"/>
          <w:b/>
          <w:bCs/>
          <w:sz w:val="24"/>
          <w:szCs w:val="24"/>
        </w:rPr>
        <w:t>% oil and its iodine number is ………………….</w:t>
      </w:r>
      <w:r w:rsidRPr="008E2F5F">
        <w:rPr>
          <w:rFonts w:asciiTheme="majorBidi" w:hAnsiTheme="majorBidi" w:cstheme="majorBidi"/>
          <w:sz w:val="24"/>
          <w:szCs w:val="24"/>
        </w:rPr>
        <w:t xml:space="preserve"> </w:t>
      </w:r>
      <w:r w:rsidR="005457BC">
        <w:rPr>
          <w:rFonts w:asciiTheme="majorBidi" w:hAnsiTheme="majorBidi" w:cstheme="majorBidi"/>
          <w:sz w:val="24"/>
          <w:szCs w:val="24"/>
        </w:rPr>
        <w:t xml:space="preserve"> .</w:t>
      </w:r>
      <w:r w:rsidR="00C034E1" w:rsidRPr="008E2F5F">
        <w:rPr>
          <w:rFonts w:asciiTheme="majorBidi" w:hAnsiTheme="majorBidi" w:cstheme="majorBidi"/>
          <w:sz w:val="24"/>
          <w:szCs w:val="24"/>
        </w:rPr>
        <w:t xml:space="preserve"> .</w:t>
      </w:r>
    </w:p>
    <w:p w:rsidR="00C034E1" w:rsidRPr="008E2F5F" w:rsidRDefault="00723DFF" w:rsidP="005457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Q10: 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="005457BC" w:rsidRPr="008E2F5F">
        <w:rPr>
          <w:rFonts w:asciiTheme="majorBidi" w:hAnsiTheme="majorBidi" w:cstheme="majorBidi"/>
          <w:b/>
          <w:bCs/>
          <w:sz w:val="24"/>
          <w:szCs w:val="24"/>
        </w:rPr>
        <w:t>most important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chemical compound in the following crops which related to its 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 xml:space="preserve">scientific </w:t>
      </w:r>
      <w:r w:rsidR="005457BC" w:rsidRPr="008E2F5F">
        <w:rPr>
          <w:rFonts w:asciiTheme="majorBidi" w:hAnsiTheme="majorBidi" w:cstheme="majorBidi"/>
          <w:b/>
          <w:bCs/>
          <w:sz w:val="24"/>
          <w:szCs w:val="24"/>
        </w:rPr>
        <w:t>name.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 xml:space="preserve"> 1. 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Safflower 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Sesame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34E1"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457B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034E1" w:rsidRPr="008E2F5F" w:rsidRDefault="00C034E1" w:rsidP="00C034E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2F5F">
        <w:rPr>
          <w:rFonts w:asciiTheme="majorBidi" w:hAnsiTheme="majorBidi" w:cstheme="majorBidi"/>
          <w:b/>
          <w:bCs/>
          <w:sz w:val="24"/>
          <w:szCs w:val="24"/>
        </w:rPr>
        <w:t xml:space="preserve">Q11. Complete the following table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389"/>
        <w:gridCol w:w="1054"/>
        <w:gridCol w:w="1436"/>
        <w:gridCol w:w="1300"/>
        <w:gridCol w:w="2314"/>
      </w:tblGrid>
      <w:tr w:rsidR="00C034E1" w:rsidRPr="008E2F5F" w:rsidTr="00C034E1">
        <w:trPr>
          <w:trHeight w:val="440"/>
        </w:trPr>
        <w:tc>
          <w:tcPr>
            <w:tcW w:w="1497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Crops </w:t>
            </w:r>
          </w:p>
        </w:tc>
        <w:tc>
          <w:tcPr>
            <w:tcW w:w="1389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105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Family </w:t>
            </w:r>
          </w:p>
        </w:tc>
        <w:tc>
          <w:tcPr>
            <w:tcW w:w="1436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Growth season</w:t>
            </w:r>
          </w:p>
        </w:tc>
        <w:tc>
          <w:tcPr>
            <w:tcW w:w="1300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 uses </w:t>
            </w:r>
          </w:p>
        </w:tc>
        <w:tc>
          <w:tcPr>
            <w:tcW w:w="231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Economic importance</w:t>
            </w:r>
          </w:p>
        </w:tc>
      </w:tr>
      <w:tr w:rsidR="00C034E1" w:rsidRPr="008E2F5F" w:rsidTr="00C034E1">
        <w:trPr>
          <w:trHeight w:val="70"/>
        </w:trPr>
        <w:tc>
          <w:tcPr>
            <w:tcW w:w="1497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Safflower</w:t>
            </w:r>
          </w:p>
        </w:tc>
        <w:tc>
          <w:tcPr>
            <w:tcW w:w="1389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034E1" w:rsidRPr="008E2F5F" w:rsidTr="00C034E1">
        <w:trPr>
          <w:trHeight w:val="70"/>
        </w:trPr>
        <w:tc>
          <w:tcPr>
            <w:tcW w:w="1497" w:type="dxa"/>
            <w:shd w:val="clear" w:color="auto" w:fill="auto"/>
          </w:tcPr>
          <w:p w:rsidR="00C034E1" w:rsidRPr="008E2F5F" w:rsidRDefault="00C034E1" w:rsidP="00C034E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Sugar beet</w:t>
            </w:r>
          </w:p>
        </w:tc>
        <w:tc>
          <w:tcPr>
            <w:tcW w:w="1389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034E1" w:rsidRPr="008E2F5F" w:rsidTr="00C034E1">
        <w:trPr>
          <w:trHeight w:val="70"/>
        </w:trPr>
        <w:tc>
          <w:tcPr>
            <w:tcW w:w="1497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Sesame </w:t>
            </w:r>
          </w:p>
        </w:tc>
        <w:tc>
          <w:tcPr>
            <w:tcW w:w="1389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034E1" w:rsidRPr="008E2F5F" w:rsidTr="00C034E1">
        <w:trPr>
          <w:trHeight w:val="287"/>
        </w:trPr>
        <w:tc>
          <w:tcPr>
            <w:tcW w:w="1497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2F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Rapeseed </w:t>
            </w:r>
          </w:p>
        </w:tc>
        <w:tc>
          <w:tcPr>
            <w:tcW w:w="1389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C034E1" w:rsidRPr="008E2F5F" w:rsidRDefault="00C034E1" w:rsidP="007D3CA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034E1" w:rsidRPr="008E2F5F" w:rsidRDefault="00C034E1" w:rsidP="00C034E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C034E1" w:rsidRPr="008E2F5F" w:rsidRDefault="00C034E1" w:rsidP="00C034E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2976D2" w:rsidRPr="008E2F5F" w:rsidRDefault="002976D2" w:rsidP="002976D2">
      <w:pPr>
        <w:rPr>
          <w:rFonts w:asciiTheme="majorBidi" w:hAnsiTheme="majorBidi" w:cstheme="majorBidi"/>
          <w:sz w:val="24"/>
          <w:szCs w:val="24"/>
        </w:rPr>
      </w:pPr>
    </w:p>
    <w:p w:rsidR="002976D2" w:rsidRPr="008E2F5F" w:rsidRDefault="002976D2" w:rsidP="002976D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F5050" w:rsidRPr="008E2F5F" w:rsidRDefault="006F5050" w:rsidP="00B4267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267B" w:rsidRPr="008E2F5F" w:rsidRDefault="00B4267B" w:rsidP="00B4267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267B" w:rsidRPr="008E2F5F" w:rsidRDefault="00B4267B" w:rsidP="00B4267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C678D" w:rsidRPr="008E2F5F" w:rsidRDefault="00B4267B" w:rsidP="00B4267B">
      <w:pPr>
        <w:jc w:val="center"/>
        <w:rPr>
          <w:rFonts w:asciiTheme="majorBidi" w:hAnsiTheme="majorBidi" w:cstheme="majorBidi"/>
          <w:sz w:val="24"/>
          <w:szCs w:val="24"/>
        </w:rPr>
      </w:pPr>
      <w:r w:rsidRPr="008E2F5F">
        <w:rPr>
          <w:rFonts w:asciiTheme="majorBidi" w:hAnsiTheme="majorBidi" w:cstheme="majorBidi"/>
          <w:sz w:val="24"/>
          <w:szCs w:val="24"/>
        </w:rPr>
        <w:t>.</w:t>
      </w:r>
    </w:p>
    <w:sectPr w:rsidR="00DC678D" w:rsidRPr="008E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5A1"/>
    <w:multiLevelType w:val="hybridMultilevel"/>
    <w:tmpl w:val="B42C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7632"/>
    <w:multiLevelType w:val="hybridMultilevel"/>
    <w:tmpl w:val="57B05B28"/>
    <w:lvl w:ilvl="0" w:tplc="355A14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238"/>
    <w:multiLevelType w:val="hybridMultilevel"/>
    <w:tmpl w:val="6FCED3A2"/>
    <w:lvl w:ilvl="0" w:tplc="74DCB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255E"/>
    <w:multiLevelType w:val="hybridMultilevel"/>
    <w:tmpl w:val="998E55EA"/>
    <w:lvl w:ilvl="0" w:tplc="6B5AE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8CA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63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E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C2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63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A6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62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2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0091"/>
    <w:multiLevelType w:val="hybridMultilevel"/>
    <w:tmpl w:val="4B6A7636"/>
    <w:lvl w:ilvl="0" w:tplc="C9A8CDBC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5890"/>
    <w:multiLevelType w:val="hybridMultilevel"/>
    <w:tmpl w:val="F3FEE494"/>
    <w:lvl w:ilvl="0" w:tplc="33603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381B"/>
    <w:multiLevelType w:val="hybridMultilevel"/>
    <w:tmpl w:val="3B825FF6"/>
    <w:lvl w:ilvl="0" w:tplc="D932FCB6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8E54587"/>
    <w:multiLevelType w:val="hybridMultilevel"/>
    <w:tmpl w:val="51F82F5A"/>
    <w:lvl w:ilvl="0" w:tplc="BD54D1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5263"/>
    <w:multiLevelType w:val="hybridMultilevel"/>
    <w:tmpl w:val="51F82F5A"/>
    <w:lvl w:ilvl="0" w:tplc="BD54D1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B"/>
    <w:rsid w:val="001A372E"/>
    <w:rsid w:val="00275E8A"/>
    <w:rsid w:val="002976D2"/>
    <w:rsid w:val="00501DD3"/>
    <w:rsid w:val="0052385B"/>
    <w:rsid w:val="005457BC"/>
    <w:rsid w:val="006F5050"/>
    <w:rsid w:val="00715CCE"/>
    <w:rsid w:val="00723DFF"/>
    <w:rsid w:val="007F0441"/>
    <w:rsid w:val="007F32D5"/>
    <w:rsid w:val="008C306B"/>
    <w:rsid w:val="008E2F5F"/>
    <w:rsid w:val="00B4267B"/>
    <w:rsid w:val="00C034E1"/>
    <w:rsid w:val="00C35270"/>
    <w:rsid w:val="00DC678D"/>
    <w:rsid w:val="00E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01CC0-535F-43C6-A5A8-C4A69632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2023-03-27T18:57:00Z</dcterms:created>
  <dcterms:modified xsi:type="dcterms:W3CDTF">2023-03-27T18:57:00Z</dcterms:modified>
</cp:coreProperties>
</file>