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B0B17" w14:textId="4E034933" w:rsidR="004661BF" w:rsidRPr="00CA3961" w:rsidRDefault="00F33FE3" w:rsidP="00CA3961">
      <w:pPr>
        <w:bidi/>
        <w:ind w:firstLine="567"/>
        <w:jc w:val="right"/>
        <w:rPr>
          <w:rFonts w:asciiTheme="minorBidi" w:hAnsiTheme="minorBidi" w:cstheme="minorBidi"/>
          <w:sz w:val="32"/>
          <w:szCs w:val="32"/>
        </w:rPr>
      </w:pPr>
      <w:r w:rsidRPr="00CA3961">
        <w:rPr>
          <w:rFonts w:asciiTheme="minorBidi" w:hAnsiTheme="minorBidi" w:cstheme="minorBidi"/>
          <w:noProof/>
          <w:sz w:val="24"/>
          <w:szCs w:val="24"/>
        </w:rPr>
        <w:drawing>
          <wp:inline distT="0" distB="0" distL="0" distR="0" wp14:anchorId="6F1C0875" wp14:editId="789D337E">
            <wp:extent cx="156210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62100" cy="1276350"/>
                    </a:xfrm>
                    <a:prstGeom prst="rect">
                      <a:avLst/>
                    </a:prstGeom>
                  </pic:spPr>
                </pic:pic>
              </a:graphicData>
            </a:graphic>
          </wp:inline>
        </w:drawing>
      </w:r>
    </w:p>
    <w:p w14:paraId="49A87F97" w14:textId="7B2E13CB" w:rsidR="00F33FE3" w:rsidRDefault="00525472" w:rsidP="00CA3961">
      <w:pPr>
        <w:bidi/>
        <w:ind w:firstLine="567"/>
        <w:rPr>
          <w:rFonts w:asciiTheme="minorBidi" w:hAnsiTheme="minorBidi" w:cstheme="minorBidi"/>
          <w:sz w:val="44"/>
          <w:szCs w:val="44"/>
          <w:rtl/>
        </w:rPr>
      </w:pPr>
      <w:r w:rsidRPr="00CA3961">
        <w:rPr>
          <w:rFonts w:asciiTheme="minorBidi" w:hAnsiTheme="minorBidi" w:cstheme="minorBidi"/>
          <w:sz w:val="44"/>
          <w:szCs w:val="44"/>
          <w:rtl/>
        </w:rPr>
        <w:t>جامعة صلاح الدين– أربيل</w:t>
      </w:r>
      <w:r w:rsidRPr="00CA3961">
        <w:rPr>
          <w:rFonts w:asciiTheme="minorBidi" w:hAnsiTheme="minorBidi" w:cstheme="minorBidi"/>
          <w:sz w:val="44"/>
          <w:szCs w:val="44"/>
          <w:rtl/>
        </w:rPr>
        <w:br/>
        <w:t>كلية التربية الأساس/ الدراسة المسائية</w:t>
      </w:r>
      <w:r w:rsidRPr="00CA3961">
        <w:rPr>
          <w:rFonts w:asciiTheme="minorBidi" w:hAnsiTheme="minorBidi" w:cstheme="minorBidi"/>
          <w:sz w:val="44"/>
          <w:szCs w:val="44"/>
          <w:rtl/>
        </w:rPr>
        <w:br/>
        <w:t>قسم اللغة العربية</w:t>
      </w:r>
    </w:p>
    <w:p w14:paraId="31BA4C6E" w14:textId="77777777" w:rsidR="001B13C4" w:rsidRPr="00CA3961" w:rsidRDefault="001B13C4" w:rsidP="001B13C4">
      <w:pPr>
        <w:bidi/>
        <w:ind w:firstLine="567"/>
        <w:rPr>
          <w:rFonts w:asciiTheme="minorBidi" w:hAnsiTheme="minorBidi" w:cstheme="minorBidi"/>
          <w:sz w:val="44"/>
          <w:szCs w:val="44"/>
          <w:rtl/>
        </w:rPr>
      </w:pPr>
    </w:p>
    <w:p w14:paraId="00250BC4" w14:textId="66496A89" w:rsidR="00E12197" w:rsidRPr="00CA3961" w:rsidRDefault="009F4167" w:rsidP="00CA3961">
      <w:pPr>
        <w:bidi/>
        <w:ind w:firstLine="567"/>
        <w:jc w:val="center"/>
        <w:rPr>
          <w:rFonts w:asciiTheme="minorBidi" w:hAnsiTheme="minorBidi" w:cstheme="minorBidi"/>
          <w:sz w:val="44"/>
          <w:szCs w:val="44"/>
        </w:rPr>
      </w:pPr>
      <w:r w:rsidRPr="00CA3961">
        <w:rPr>
          <w:rFonts w:asciiTheme="minorBidi" w:hAnsiTheme="minorBidi" w:cstheme="minorBidi"/>
          <w:sz w:val="44"/>
          <w:szCs w:val="44"/>
          <w:rtl/>
        </w:rPr>
        <w:t>كراسة المادة</w:t>
      </w:r>
    </w:p>
    <w:p w14:paraId="284118E0" w14:textId="0C739D67" w:rsidR="00E12197" w:rsidRPr="00CA3961" w:rsidRDefault="008266BC" w:rsidP="00CA3961">
      <w:pPr>
        <w:bidi/>
        <w:ind w:firstLine="567"/>
        <w:jc w:val="center"/>
        <w:rPr>
          <w:rFonts w:asciiTheme="minorBidi" w:hAnsiTheme="minorBidi" w:cstheme="minorBidi"/>
          <w:sz w:val="44"/>
          <w:szCs w:val="44"/>
        </w:rPr>
      </w:pPr>
      <w:r w:rsidRPr="00CA3961">
        <w:rPr>
          <w:rFonts w:asciiTheme="minorBidi" w:hAnsiTheme="minorBidi" w:cstheme="minorBidi"/>
          <w:sz w:val="44"/>
          <w:szCs w:val="44"/>
          <w:rtl/>
        </w:rPr>
        <w:t>(</w:t>
      </w:r>
      <w:r w:rsidR="001B0CD9" w:rsidRPr="00CA3961">
        <w:rPr>
          <w:rFonts w:asciiTheme="minorBidi" w:hAnsiTheme="minorBidi" w:cstheme="minorBidi"/>
          <w:sz w:val="44"/>
          <w:szCs w:val="44"/>
          <w:rtl/>
        </w:rPr>
        <w:t>التحليل النصوص الأدبية</w:t>
      </w:r>
      <w:r w:rsidRPr="00CA3961">
        <w:rPr>
          <w:rFonts w:asciiTheme="minorBidi" w:hAnsiTheme="minorBidi" w:cstheme="minorBidi"/>
          <w:sz w:val="44"/>
          <w:szCs w:val="44"/>
          <w:rtl/>
        </w:rPr>
        <w:t>)</w:t>
      </w:r>
    </w:p>
    <w:p w14:paraId="64640578" w14:textId="302ED9A7" w:rsidR="00E12197" w:rsidRPr="00CA3961" w:rsidRDefault="008266BC" w:rsidP="00CA3961">
      <w:pPr>
        <w:bidi/>
        <w:ind w:firstLine="567"/>
        <w:jc w:val="center"/>
        <w:rPr>
          <w:rFonts w:asciiTheme="minorBidi" w:hAnsiTheme="minorBidi" w:cstheme="minorBidi"/>
          <w:sz w:val="32"/>
          <w:szCs w:val="32"/>
        </w:rPr>
      </w:pPr>
      <w:r w:rsidRPr="00CA3961">
        <w:rPr>
          <w:rFonts w:asciiTheme="minorBidi" w:hAnsiTheme="minorBidi" w:cstheme="minorBidi"/>
          <w:sz w:val="32"/>
          <w:szCs w:val="32"/>
          <w:rtl/>
        </w:rPr>
        <w:t>لطلاب البكالوريوس المرحلة ال</w:t>
      </w:r>
      <w:r w:rsidR="001B0CD9" w:rsidRPr="00CA3961">
        <w:rPr>
          <w:rFonts w:asciiTheme="minorBidi" w:hAnsiTheme="minorBidi" w:cstheme="minorBidi"/>
          <w:sz w:val="32"/>
          <w:szCs w:val="32"/>
          <w:rtl/>
        </w:rPr>
        <w:t>رابعة</w:t>
      </w:r>
      <w:r w:rsidRPr="00CA3961">
        <w:rPr>
          <w:rFonts w:asciiTheme="minorBidi" w:hAnsiTheme="minorBidi" w:cstheme="minorBidi"/>
          <w:sz w:val="32"/>
          <w:szCs w:val="32"/>
          <w:rtl/>
        </w:rPr>
        <w:t>/ قسم اللغة العربية</w:t>
      </w:r>
    </w:p>
    <w:p w14:paraId="6C32A861" w14:textId="367748B6" w:rsidR="00E12197" w:rsidRPr="00CA3961" w:rsidRDefault="008266BC" w:rsidP="00CA3961">
      <w:pPr>
        <w:bidi/>
        <w:ind w:firstLine="567"/>
        <w:jc w:val="center"/>
        <w:rPr>
          <w:rFonts w:asciiTheme="minorBidi" w:hAnsiTheme="minorBidi" w:cstheme="minorBidi"/>
          <w:sz w:val="32"/>
          <w:szCs w:val="32"/>
        </w:rPr>
      </w:pPr>
      <w:r w:rsidRPr="00CA3961">
        <w:rPr>
          <w:rFonts w:asciiTheme="minorBidi" w:hAnsiTheme="minorBidi" w:cstheme="minorBidi"/>
          <w:sz w:val="32"/>
          <w:szCs w:val="32"/>
          <w:rtl/>
        </w:rPr>
        <w:t xml:space="preserve">للسنة الدراسية </w:t>
      </w:r>
      <w:r w:rsidR="009F4167" w:rsidRPr="00CA3961">
        <w:rPr>
          <w:rFonts w:asciiTheme="minorBidi" w:hAnsiTheme="minorBidi" w:cstheme="minorBidi"/>
          <w:sz w:val="32"/>
          <w:szCs w:val="32"/>
          <w:rtl/>
        </w:rPr>
        <w:t>2020</w:t>
      </w:r>
      <w:r w:rsidRPr="00CA3961">
        <w:rPr>
          <w:rFonts w:asciiTheme="minorBidi" w:hAnsiTheme="minorBidi" w:cstheme="minorBidi"/>
          <w:sz w:val="32"/>
          <w:szCs w:val="32"/>
          <w:rtl/>
        </w:rPr>
        <w:t>-</w:t>
      </w:r>
      <w:r w:rsidR="009F4167" w:rsidRPr="00CA3961">
        <w:rPr>
          <w:rFonts w:asciiTheme="minorBidi" w:hAnsiTheme="minorBidi" w:cstheme="minorBidi"/>
          <w:sz w:val="32"/>
          <w:szCs w:val="32"/>
          <w:rtl/>
        </w:rPr>
        <w:t>2021</w:t>
      </w:r>
    </w:p>
    <w:p w14:paraId="6E727EA2" w14:textId="20AD8326" w:rsidR="00E12197" w:rsidRPr="00CA3961" w:rsidRDefault="001B13C4" w:rsidP="00CA3961">
      <w:pPr>
        <w:bidi/>
        <w:ind w:firstLine="567"/>
        <w:jc w:val="center"/>
        <w:rPr>
          <w:rFonts w:asciiTheme="minorBidi" w:hAnsiTheme="minorBidi" w:cstheme="minorBidi"/>
          <w:sz w:val="32"/>
          <w:szCs w:val="32"/>
        </w:rPr>
      </w:pPr>
      <w:r>
        <w:rPr>
          <w:rFonts w:asciiTheme="minorBidi" w:hAnsiTheme="minorBidi" w:cstheme="minorBidi" w:hint="cs"/>
          <w:sz w:val="32"/>
          <w:szCs w:val="32"/>
          <w:rtl/>
        </w:rPr>
        <w:t>م.</w:t>
      </w:r>
      <w:r w:rsidR="009B5370">
        <w:rPr>
          <w:rFonts w:asciiTheme="minorBidi" w:hAnsiTheme="minorBidi" w:cstheme="minorBidi" w:hint="cs"/>
          <w:sz w:val="32"/>
          <w:szCs w:val="32"/>
          <w:rtl/>
        </w:rPr>
        <w:t xml:space="preserve">م. </w:t>
      </w:r>
      <w:r w:rsidR="005E6046" w:rsidRPr="00CA3961">
        <w:rPr>
          <w:rFonts w:asciiTheme="minorBidi" w:hAnsiTheme="minorBidi" w:cstheme="minorBidi"/>
          <w:sz w:val="32"/>
          <w:szCs w:val="32"/>
          <w:rtl/>
        </w:rPr>
        <w:t>بناز يوسف مرتضى</w:t>
      </w:r>
    </w:p>
    <w:p w14:paraId="3970EE2F" w14:textId="1D063A79" w:rsidR="00E12197" w:rsidRPr="00CA3961" w:rsidRDefault="008266BC" w:rsidP="00CA3961">
      <w:pPr>
        <w:bidi/>
        <w:ind w:firstLine="567"/>
        <w:jc w:val="center"/>
        <w:rPr>
          <w:rFonts w:asciiTheme="minorBidi" w:hAnsiTheme="minorBidi" w:cstheme="minorBidi"/>
          <w:sz w:val="32"/>
          <w:szCs w:val="32"/>
        </w:rPr>
      </w:pPr>
      <w:r w:rsidRPr="00CA3961">
        <w:rPr>
          <w:rFonts w:asciiTheme="minorBidi" w:hAnsiTheme="minorBidi" w:cstheme="minorBidi"/>
          <w:sz w:val="32"/>
          <w:szCs w:val="32"/>
          <w:rtl/>
        </w:rPr>
        <w:t xml:space="preserve">-ماجستير في </w:t>
      </w:r>
      <w:r w:rsidR="005E6046" w:rsidRPr="00CA3961">
        <w:rPr>
          <w:rFonts w:asciiTheme="minorBidi" w:hAnsiTheme="minorBidi" w:cstheme="minorBidi"/>
          <w:sz w:val="32"/>
          <w:szCs w:val="32"/>
          <w:rtl/>
        </w:rPr>
        <w:t>الأدب العربي</w:t>
      </w:r>
    </w:p>
    <w:p w14:paraId="3C6E591E" w14:textId="12FDEEA1" w:rsidR="00E12197" w:rsidRPr="00CA3961" w:rsidRDefault="008266BC" w:rsidP="00CA3961">
      <w:pPr>
        <w:bidi/>
        <w:ind w:firstLine="567"/>
        <w:jc w:val="center"/>
        <w:rPr>
          <w:rFonts w:asciiTheme="minorBidi" w:hAnsiTheme="minorBidi" w:cstheme="minorBidi"/>
          <w:sz w:val="32"/>
          <w:szCs w:val="32"/>
          <w:rtl/>
        </w:rPr>
      </w:pPr>
      <w:r w:rsidRPr="00CA3961">
        <w:rPr>
          <w:rFonts w:asciiTheme="minorBidi" w:hAnsiTheme="minorBidi" w:cstheme="minorBidi"/>
          <w:sz w:val="32"/>
          <w:szCs w:val="32"/>
          <w:rtl/>
        </w:rPr>
        <w:t>جامعة صلاح الدين.</w:t>
      </w:r>
    </w:p>
    <w:p w14:paraId="5B13F882" w14:textId="3FF29BCD" w:rsidR="00E12197" w:rsidRPr="00CA3961" w:rsidRDefault="00B8301D" w:rsidP="00CA3961">
      <w:pPr>
        <w:bidi/>
        <w:ind w:firstLine="567"/>
        <w:jc w:val="center"/>
        <w:rPr>
          <w:rFonts w:asciiTheme="minorBidi" w:hAnsiTheme="minorBidi" w:cstheme="minorBidi"/>
          <w:sz w:val="32"/>
          <w:szCs w:val="32"/>
          <w:rtl/>
          <w:lang w:bidi="ar-IQ"/>
        </w:rPr>
      </w:pPr>
      <w:hyperlink r:id="rId6" w:history="1">
        <w:r w:rsidRPr="00CA3961">
          <w:rPr>
            <w:rStyle w:val="Hyperlink"/>
            <w:rFonts w:asciiTheme="minorBidi" w:hAnsiTheme="minorBidi" w:cstheme="minorBidi"/>
            <w:sz w:val="32"/>
            <w:szCs w:val="32"/>
            <w:lang w:bidi="ar-IQ"/>
          </w:rPr>
          <w:t>banazakbary@gmail.com</w:t>
        </w:r>
      </w:hyperlink>
    </w:p>
    <w:p w14:paraId="37D1529D" w14:textId="7BEF6467" w:rsidR="00B8301D" w:rsidRPr="00CA3961" w:rsidRDefault="00B8301D" w:rsidP="00CA3961">
      <w:pPr>
        <w:ind w:firstLine="567"/>
        <w:rPr>
          <w:rFonts w:asciiTheme="minorBidi" w:hAnsiTheme="minorBidi" w:cstheme="minorBidi"/>
          <w:sz w:val="32"/>
          <w:szCs w:val="32"/>
          <w:rtl/>
          <w:lang w:bidi="ar-IQ"/>
        </w:rPr>
      </w:pPr>
      <w:r w:rsidRPr="00CA3961">
        <w:rPr>
          <w:rFonts w:asciiTheme="minorBidi" w:hAnsiTheme="minorBidi" w:cstheme="minorBidi"/>
          <w:sz w:val="32"/>
          <w:szCs w:val="32"/>
          <w:rtl/>
          <w:lang w:bidi="ar-IQ"/>
        </w:rPr>
        <w:br w:type="page"/>
      </w:r>
    </w:p>
    <w:p w14:paraId="29EBBF5A" w14:textId="49CD153C" w:rsidR="00B8301D" w:rsidRPr="004D4CAC" w:rsidRDefault="00376DAB" w:rsidP="00CA3961">
      <w:pPr>
        <w:bidi/>
        <w:spacing w:line="240" w:lineRule="auto"/>
        <w:ind w:firstLine="567"/>
        <w:jc w:val="both"/>
        <w:rPr>
          <w:rFonts w:asciiTheme="minorBidi" w:hAnsiTheme="minorBidi" w:cstheme="minorBidi"/>
          <w:b/>
          <w:bCs/>
          <w:sz w:val="36"/>
          <w:szCs w:val="36"/>
          <w:rtl/>
          <w:lang w:bidi="ar-IQ"/>
        </w:rPr>
      </w:pPr>
      <w:r w:rsidRPr="004D4CAC">
        <w:rPr>
          <w:rFonts w:asciiTheme="minorBidi" w:hAnsiTheme="minorBidi" w:cstheme="minorBidi"/>
          <w:b/>
          <w:bCs/>
          <w:sz w:val="36"/>
          <w:szCs w:val="36"/>
          <w:rtl/>
          <w:lang w:bidi="ar-IQ"/>
        </w:rPr>
        <w:lastRenderedPageBreak/>
        <w:t>المقدمة:</w:t>
      </w:r>
    </w:p>
    <w:p w14:paraId="5BB48A2B" w14:textId="161A8BBE" w:rsidR="00376DAB" w:rsidRPr="00CA3961" w:rsidRDefault="00376DAB" w:rsidP="00CA3961">
      <w:pPr>
        <w:bidi/>
        <w:spacing w:line="240" w:lineRule="auto"/>
        <w:ind w:firstLine="567"/>
        <w:jc w:val="both"/>
        <w:rPr>
          <w:rFonts w:asciiTheme="minorBidi" w:hAnsiTheme="minorBidi" w:cstheme="minorBidi"/>
          <w:sz w:val="32"/>
          <w:szCs w:val="32"/>
          <w:rtl/>
          <w:lang w:bidi="ar-IQ"/>
        </w:rPr>
      </w:pPr>
      <w:r w:rsidRPr="00CA3961">
        <w:rPr>
          <w:rFonts w:asciiTheme="minorBidi" w:hAnsiTheme="minorBidi" w:cstheme="minorBidi"/>
          <w:sz w:val="32"/>
          <w:szCs w:val="32"/>
          <w:rtl/>
          <w:lang w:bidi="ar-IQ"/>
        </w:rPr>
        <w:t>الأدب هو الحياة نفسها، وإنّ فهم الأدب معناه فهم الحياة</w:t>
      </w:r>
      <w:r w:rsidR="00141181" w:rsidRPr="00CA3961">
        <w:rPr>
          <w:rFonts w:asciiTheme="minorBidi" w:hAnsiTheme="minorBidi" w:cstheme="minorBidi"/>
          <w:sz w:val="32"/>
          <w:szCs w:val="32"/>
          <w:rtl/>
          <w:lang w:bidi="ar-IQ"/>
        </w:rPr>
        <w:t>، وإن معرفة قيمة الأدب هي معرفة قيمة الحياة، وبدون الأدب لا يستطيع الإنسان أن يحيا حياةً سعيدةً، فالأدب ليس شيئاً إضافياً، إنّما هو شرطٌ أساسي للحياة الماتعة</w:t>
      </w:r>
      <w:r w:rsidR="00F6567F" w:rsidRPr="00CA3961">
        <w:rPr>
          <w:rFonts w:asciiTheme="minorBidi" w:hAnsiTheme="minorBidi" w:cstheme="minorBidi"/>
          <w:sz w:val="32"/>
          <w:szCs w:val="32"/>
          <w:rtl/>
          <w:lang w:bidi="ar-IQ"/>
        </w:rPr>
        <w:t xml:space="preserve"> الممتعة الهادئة الهانئة.</w:t>
      </w:r>
    </w:p>
    <w:p w14:paraId="136FAD00" w14:textId="04FEABAA" w:rsidR="00F6567F" w:rsidRDefault="00CD2110" w:rsidP="00CA3961">
      <w:pPr>
        <w:bidi/>
        <w:spacing w:line="240" w:lineRule="auto"/>
        <w:ind w:firstLine="567"/>
        <w:jc w:val="both"/>
        <w:rPr>
          <w:rFonts w:asciiTheme="minorBidi" w:hAnsiTheme="minorBidi" w:cstheme="minorBidi"/>
          <w:sz w:val="32"/>
          <w:szCs w:val="32"/>
          <w:rtl/>
          <w:lang w:bidi="ar-IQ"/>
        </w:rPr>
      </w:pPr>
      <w:r w:rsidRPr="00CA3961">
        <w:rPr>
          <w:rFonts w:asciiTheme="minorBidi" w:hAnsiTheme="minorBidi" w:cstheme="minorBidi"/>
          <w:sz w:val="32"/>
          <w:szCs w:val="32"/>
          <w:rtl/>
          <w:lang w:bidi="ar-IQ"/>
        </w:rPr>
        <w:t xml:space="preserve">وقيمة النصّ الذي نقرأه </w:t>
      </w:r>
      <w:r w:rsidR="00203F18" w:rsidRPr="00CA3961">
        <w:rPr>
          <w:rFonts w:asciiTheme="minorBidi" w:hAnsiTheme="minorBidi" w:cstheme="minorBidi"/>
          <w:sz w:val="32"/>
          <w:szCs w:val="32"/>
          <w:rtl/>
          <w:lang w:bidi="ar-IQ"/>
        </w:rPr>
        <w:t xml:space="preserve">- </w:t>
      </w:r>
      <w:r w:rsidRPr="00CA3961">
        <w:rPr>
          <w:rFonts w:asciiTheme="minorBidi" w:hAnsiTheme="minorBidi" w:cstheme="minorBidi"/>
          <w:sz w:val="32"/>
          <w:szCs w:val="32"/>
          <w:rtl/>
          <w:lang w:bidi="ar-IQ"/>
        </w:rPr>
        <w:t>شعراً أو قصةً أو رواية أو مسرحية</w:t>
      </w:r>
      <w:r w:rsidR="00203F18" w:rsidRPr="00CA3961">
        <w:rPr>
          <w:rFonts w:asciiTheme="minorBidi" w:hAnsiTheme="minorBidi" w:cstheme="minorBidi"/>
          <w:sz w:val="32"/>
          <w:szCs w:val="32"/>
          <w:rtl/>
          <w:lang w:bidi="ar-IQ"/>
        </w:rPr>
        <w:t xml:space="preserve"> – لا تقف عادةً، عند مجرّد قضاء سويعاتٍ، في استعراض مشاهد ممتعة من الحياة، بل إنّنا نمضي – بعد الفراغ من القراءة أو المشاهدة- لمناقشة</w:t>
      </w:r>
      <w:r w:rsidR="00266766" w:rsidRPr="00CA3961">
        <w:rPr>
          <w:rFonts w:asciiTheme="minorBidi" w:hAnsiTheme="minorBidi" w:cstheme="minorBidi"/>
          <w:sz w:val="32"/>
          <w:szCs w:val="32"/>
          <w:rtl/>
          <w:lang w:bidi="ar-IQ"/>
        </w:rPr>
        <w:t xml:space="preserve"> ما قرأناه وما شاهدناه، وكثيراً ما نناقش أنفسنا، بسبب كتاب قرأناه، وهناك كتب غيّرت مجرى حياة قارئ</w:t>
      </w:r>
      <w:r w:rsidR="00524350" w:rsidRPr="00CA3961">
        <w:rPr>
          <w:rFonts w:asciiTheme="minorBidi" w:hAnsiTheme="minorBidi" w:cstheme="minorBidi"/>
          <w:sz w:val="32"/>
          <w:szCs w:val="32"/>
          <w:rtl/>
          <w:lang w:bidi="ar-IQ"/>
        </w:rPr>
        <w:t>يها تغييراً شاملاً</w:t>
      </w:r>
      <w:r w:rsidR="008C6CF4">
        <w:rPr>
          <w:rFonts w:asciiTheme="minorBidi" w:hAnsiTheme="minorBidi" w:cstheme="minorBidi" w:hint="cs"/>
          <w:sz w:val="32"/>
          <w:szCs w:val="32"/>
          <w:rtl/>
          <w:lang w:bidi="ar-IQ"/>
        </w:rPr>
        <w:t>، وهنا يتمثل ما للأدب من نفع وفائدة، حين يُعمّق فهمنا للحياة، بل أكثر من هذا، حين يوجه</w:t>
      </w:r>
      <w:r w:rsidR="006545F2">
        <w:rPr>
          <w:rFonts w:asciiTheme="minorBidi" w:hAnsiTheme="minorBidi" w:cstheme="minorBidi" w:hint="cs"/>
          <w:sz w:val="32"/>
          <w:szCs w:val="32"/>
          <w:rtl/>
          <w:lang w:bidi="ar-IQ"/>
        </w:rPr>
        <w:t xml:space="preserve"> حياتنا نحو الأفضل والأحسن، فالأدب يُستمد من الحياة، ويدفع الحياة ويُوجهها، فمادّة الأدب إذاً، هي الحياة، التي تنتقل إلينا عبر النصّ الإبداعي، بأسلوب يُحدث في نفوسنا المُتعة والإثارة، وقد يُشكل حيتنا......</w:t>
      </w:r>
    </w:p>
    <w:p w14:paraId="390C3E73" w14:textId="59E187C0" w:rsidR="006C58D7" w:rsidRDefault="006C58D7" w:rsidP="006C58D7">
      <w:pPr>
        <w:bidi/>
        <w:spacing w:line="240" w:lineRule="auto"/>
        <w:ind w:firstLine="567"/>
        <w:jc w:val="both"/>
        <w:rPr>
          <w:rFonts w:asciiTheme="minorBidi" w:hAnsiTheme="minorBidi" w:cstheme="minorBidi"/>
          <w:sz w:val="32"/>
          <w:szCs w:val="32"/>
          <w:rtl/>
          <w:lang w:bidi="ar-IQ"/>
        </w:rPr>
      </w:pPr>
      <w:r>
        <w:rPr>
          <w:rFonts w:asciiTheme="minorBidi" w:hAnsiTheme="minorBidi" w:cstheme="minorBidi" w:hint="cs"/>
          <w:sz w:val="32"/>
          <w:szCs w:val="32"/>
          <w:rtl/>
          <w:lang w:bidi="ar-IQ"/>
        </w:rPr>
        <w:t>والأدب لا ينقل إلينا الحياة كما هي، ولكنه يُعبّر عنها، أو يُحاكيها، أو يُفسّرها، أو ينقدها، وكل هذه العبارات</w:t>
      </w:r>
      <w:r w:rsidR="000C5210">
        <w:rPr>
          <w:rFonts w:asciiTheme="minorBidi" w:hAnsiTheme="minorBidi" w:cstheme="minorBidi" w:hint="cs"/>
          <w:sz w:val="32"/>
          <w:szCs w:val="32"/>
          <w:rtl/>
          <w:lang w:bidi="ar-IQ"/>
        </w:rPr>
        <w:t xml:space="preserve"> تدلّ على أنّه لاينقل إلينا الحياة نقلاً حرفيّاً آليّاً، إنّه ينقل إلينا فهم الأديب للحياة، من خلال تجاربه الشخصية، وهنا نكون قد</w:t>
      </w:r>
      <w:r w:rsidR="0040616D">
        <w:rPr>
          <w:rFonts w:asciiTheme="minorBidi" w:hAnsiTheme="minorBidi" w:cstheme="minorBidi" w:hint="cs"/>
          <w:sz w:val="32"/>
          <w:szCs w:val="32"/>
          <w:rtl/>
          <w:lang w:bidi="ar-IQ"/>
        </w:rPr>
        <w:t xml:space="preserve"> أدخلنا عنصراً جديداً يقوم عليه الأدب؛</w:t>
      </w:r>
      <w:r w:rsidR="00B62A38">
        <w:rPr>
          <w:rFonts w:asciiTheme="minorBidi" w:hAnsiTheme="minorBidi" w:cstheme="minorBidi" w:hint="cs"/>
          <w:sz w:val="32"/>
          <w:szCs w:val="32"/>
          <w:rtl/>
          <w:lang w:bidi="ar-IQ"/>
        </w:rPr>
        <w:t xml:space="preserve"> </w:t>
      </w:r>
      <w:r w:rsidR="0040616D">
        <w:rPr>
          <w:rFonts w:asciiTheme="minorBidi" w:hAnsiTheme="minorBidi" w:cstheme="minorBidi" w:hint="cs"/>
          <w:sz w:val="32"/>
          <w:szCs w:val="32"/>
          <w:rtl/>
          <w:lang w:bidi="ar-IQ"/>
        </w:rPr>
        <w:t xml:space="preserve">فبجانب الحياة، لابُدّ من "فهم" </w:t>
      </w:r>
      <w:r w:rsidR="00631D82">
        <w:rPr>
          <w:rFonts w:asciiTheme="minorBidi" w:hAnsiTheme="minorBidi" w:cstheme="minorBidi" w:hint="cs"/>
          <w:sz w:val="32"/>
          <w:szCs w:val="32"/>
          <w:rtl/>
          <w:lang w:bidi="ar-IQ"/>
        </w:rPr>
        <w:t>الأديب لها، فهناك إذاً عناصر كثيرة تشترك كلها في تكوين العمل الأدبي، فالعناصر التي تقدمها الحياة تمثل المادة الأولية</w:t>
      </w:r>
      <w:r w:rsidR="00F95ED0">
        <w:rPr>
          <w:rFonts w:asciiTheme="minorBidi" w:hAnsiTheme="minorBidi" w:cstheme="minorBidi" w:hint="cs"/>
          <w:sz w:val="32"/>
          <w:szCs w:val="32"/>
          <w:rtl/>
          <w:lang w:bidi="ar-IQ"/>
        </w:rPr>
        <w:t xml:space="preserve"> لأيّ عملٍ أدبي، سواء أكان قصيدةً، أم قصّة، أم مقالةً، أم مسرحيّة.</w:t>
      </w:r>
    </w:p>
    <w:p w14:paraId="16A856CF" w14:textId="21837C66" w:rsidR="00F95ED0" w:rsidRDefault="00944104" w:rsidP="00F95ED0">
      <w:pPr>
        <w:bidi/>
        <w:spacing w:line="240" w:lineRule="auto"/>
        <w:ind w:firstLine="567"/>
        <w:jc w:val="both"/>
        <w:rPr>
          <w:rFonts w:asciiTheme="minorBidi" w:hAnsiTheme="minorBidi" w:cstheme="minorBidi"/>
          <w:sz w:val="32"/>
          <w:szCs w:val="32"/>
          <w:rtl/>
          <w:lang w:bidi="ar-IQ"/>
        </w:rPr>
      </w:pPr>
      <w:r>
        <w:rPr>
          <w:rFonts w:asciiTheme="minorBidi" w:hAnsiTheme="minorBidi" w:cstheme="minorBidi" w:hint="cs"/>
          <w:sz w:val="32"/>
          <w:szCs w:val="32"/>
          <w:rtl/>
          <w:lang w:bidi="ar-IQ"/>
        </w:rPr>
        <w:t>ثمّ هناك العناصر التي يُضيفها الأديب، في عملية نقله هذه الماد</w:t>
      </w:r>
      <w:r w:rsidR="00542B23">
        <w:rPr>
          <w:rFonts w:asciiTheme="minorBidi" w:hAnsiTheme="minorBidi" w:cstheme="minorBidi" w:hint="cs"/>
          <w:sz w:val="32"/>
          <w:szCs w:val="32"/>
          <w:rtl/>
          <w:lang w:bidi="ar-IQ"/>
        </w:rPr>
        <w:t>ّة الأوّليّة، إلى هذه الصورة أو تلك، من صور الفنّ الأدبي، وهذه العناصر يمكن أن تقسم تقسيماً إلى أربعة أقسام:</w:t>
      </w:r>
    </w:p>
    <w:p w14:paraId="535C7320" w14:textId="7469008A" w:rsidR="003F0E65" w:rsidRDefault="00542B23" w:rsidP="003F0E65">
      <w:pPr>
        <w:bidi/>
        <w:spacing w:line="240" w:lineRule="auto"/>
        <w:ind w:firstLine="567"/>
        <w:jc w:val="both"/>
        <w:rPr>
          <w:rFonts w:asciiTheme="minorBidi" w:hAnsiTheme="minorBidi" w:cstheme="minorBidi"/>
          <w:sz w:val="32"/>
          <w:szCs w:val="32"/>
          <w:rtl/>
          <w:lang w:bidi="ar-IQ"/>
        </w:rPr>
      </w:pPr>
      <w:r w:rsidRPr="004D4CAC">
        <w:rPr>
          <w:rFonts w:asciiTheme="minorBidi" w:hAnsiTheme="minorBidi" w:cstheme="minorBidi" w:hint="cs"/>
          <w:b/>
          <w:bCs/>
          <w:sz w:val="32"/>
          <w:szCs w:val="32"/>
          <w:rtl/>
          <w:lang w:bidi="ar-IQ"/>
        </w:rPr>
        <w:t>أولاً: العنصر العقلي</w:t>
      </w:r>
      <w:r w:rsidR="003F0E65" w:rsidRPr="004D4CAC">
        <w:rPr>
          <w:rFonts w:asciiTheme="minorBidi" w:hAnsiTheme="minorBidi" w:cstheme="minorBidi" w:hint="cs"/>
          <w:b/>
          <w:bCs/>
          <w:sz w:val="32"/>
          <w:szCs w:val="32"/>
          <w:rtl/>
          <w:lang w:bidi="ar-IQ"/>
        </w:rPr>
        <w:t>:</w:t>
      </w:r>
      <w:r w:rsidR="003F0E65">
        <w:rPr>
          <w:rFonts w:asciiTheme="minorBidi" w:hAnsiTheme="minorBidi" w:cstheme="minorBidi" w:hint="cs"/>
          <w:sz w:val="32"/>
          <w:szCs w:val="32"/>
          <w:rtl/>
          <w:lang w:bidi="ar-IQ"/>
        </w:rPr>
        <w:t xml:space="preserve"> ويتمثل في الفكرة التي يأتي بها الكاتب، ليبنى منها موضوعه، والتي يعبر عنها في عمله الفنيّ.</w:t>
      </w:r>
    </w:p>
    <w:p w14:paraId="0276F3E3" w14:textId="3A95D227" w:rsidR="003F0E65" w:rsidRDefault="003F0E65" w:rsidP="003F0E65">
      <w:pPr>
        <w:bidi/>
        <w:spacing w:line="240" w:lineRule="auto"/>
        <w:ind w:firstLine="567"/>
        <w:jc w:val="both"/>
        <w:rPr>
          <w:rFonts w:asciiTheme="minorBidi" w:hAnsiTheme="minorBidi" w:cstheme="minorBidi"/>
          <w:sz w:val="32"/>
          <w:szCs w:val="32"/>
          <w:rtl/>
          <w:lang w:bidi="ar-IQ"/>
        </w:rPr>
      </w:pPr>
      <w:r w:rsidRPr="004D4CAC">
        <w:rPr>
          <w:rFonts w:asciiTheme="minorBidi" w:hAnsiTheme="minorBidi" w:cstheme="minorBidi" w:hint="cs"/>
          <w:b/>
          <w:bCs/>
          <w:sz w:val="32"/>
          <w:szCs w:val="32"/>
          <w:rtl/>
          <w:lang w:bidi="ar-IQ"/>
        </w:rPr>
        <w:t>ثانياً: العنصر العاطفي</w:t>
      </w:r>
      <w:r w:rsidR="004D4CAC" w:rsidRPr="004D4CAC">
        <w:rPr>
          <w:rFonts w:asciiTheme="minorBidi" w:hAnsiTheme="minorBidi" w:cstheme="minorBidi" w:hint="cs"/>
          <w:b/>
          <w:bCs/>
          <w:sz w:val="32"/>
          <w:szCs w:val="32"/>
          <w:rtl/>
          <w:lang w:bidi="ar-IQ"/>
        </w:rPr>
        <w:t>:</w:t>
      </w:r>
      <w:r w:rsidR="004D4CAC">
        <w:rPr>
          <w:rFonts w:asciiTheme="minorBidi" w:hAnsiTheme="minorBidi" w:cstheme="minorBidi" w:hint="cs"/>
          <w:sz w:val="32"/>
          <w:szCs w:val="32"/>
          <w:rtl/>
          <w:lang w:bidi="ar-IQ"/>
        </w:rPr>
        <w:t xml:space="preserve"> ويتمثل في الشعور الذي يثيره الموضوع في نفسه، والذي يود، وهو بدوره، أن يثيره فينا.</w:t>
      </w:r>
    </w:p>
    <w:p w14:paraId="20ABEF7F" w14:textId="087DE2C8" w:rsidR="004D4CAC" w:rsidRDefault="00475D7A" w:rsidP="004D4CAC">
      <w:pPr>
        <w:bidi/>
        <w:spacing w:line="240" w:lineRule="auto"/>
        <w:ind w:firstLine="567"/>
        <w:jc w:val="both"/>
        <w:rPr>
          <w:rFonts w:asciiTheme="minorBidi" w:hAnsiTheme="minorBidi" w:cstheme="minorBidi"/>
          <w:sz w:val="32"/>
          <w:szCs w:val="32"/>
          <w:rtl/>
          <w:lang w:bidi="ar-IQ"/>
        </w:rPr>
      </w:pPr>
      <w:r w:rsidRPr="00475D7A">
        <w:rPr>
          <w:rFonts w:asciiTheme="minorBidi" w:hAnsiTheme="minorBidi" w:cstheme="minorBidi" w:hint="cs"/>
          <w:b/>
          <w:bCs/>
          <w:sz w:val="32"/>
          <w:szCs w:val="32"/>
          <w:rtl/>
          <w:lang w:bidi="ar-IQ"/>
        </w:rPr>
        <w:t xml:space="preserve">ثالثاً:عنصر الخيال: </w:t>
      </w:r>
      <w:r>
        <w:rPr>
          <w:rFonts w:asciiTheme="minorBidi" w:hAnsiTheme="minorBidi" w:cstheme="minorBidi" w:hint="cs"/>
          <w:sz w:val="32"/>
          <w:szCs w:val="32"/>
          <w:rtl/>
          <w:lang w:bidi="ar-IQ"/>
        </w:rPr>
        <w:t>وهو القدرة على التأمل القوي العميق.</w:t>
      </w:r>
    </w:p>
    <w:p w14:paraId="6071BEF0" w14:textId="4E9F55A9" w:rsidR="00475D7A" w:rsidRDefault="00475D7A" w:rsidP="00475D7A">
      <w:pPr>
        <w:bidi/>
        <w:spacing w:line="240" w:lineRule="auto"/>
        <w:ind w:firstLine="567"/>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وهذه العناصر تجتمع لتقدم للأدب المادة والحياة، ولكن مهما تبلغ المواد التي قدّمتها </w:t>
      </w:r>
      <w:r w:rsidR="00BE0B18">
        <w:rPr>
          <w:rFonts w:asciiTheme="minorBidi" w:hAnsiTheme="minorBidi" w:cstheme="minorBidi" w:hint="cs"/>
          <w:sz w:val="32"/>
          <w:szCs w:val="32"/>
          <w:rtl/>
          <w:lang w:bidi="ar-IQ"/>
        </w:rPr>
        <w:t>التّجربة، من الغنى والثّراء، ومهما يبلغ فكر الكاتب وشعوره وخياله، من الجدّة والطّرافة والابتكار، فإنّ عنصراً آخر يلزم الأديب،</w:t>
      </w:r>
      <w:r w:rsidR="00531734">
        <w:rPr>
          <w:rFonts w:asciiTheme="minorBidi" w:hAnsiTheme="minorBidi" w:cstheme="minorBidi" w:hint="cs"/>
          <w:sz w:val="32"/>
          <w:szCs w:val="32"/>
          <w:rtl/>
          <w:lang w:bidi="ar-IQ"/>
        </w:rPr>
        <w:t xml:space="preserve"> عند الاهتمام بهذه العناصر، قبل أن تشكل وتهذّب وفق مبادئ النّظام والتناسق والجمال والتأثر.</w:t>
      </w:r>
    </w:p>
    <w:p w14:paraId="51A62190" w14:textId="4CC7A0A5" w:rsidR="00531734" w:rsidRDefault="00531734" w:rsidP="00531734">
      <w:pPr>
        <w:bidi/>
        <w:spacing w:line="240" w:lineRule="auto"/>
        <w:ind w:firstLine="567"/>
        <w:jc w:val="both"/>
        <w:rPr>
          <w:rFonts w:asciiTheme="minorBidi" w:hAnsiTheme="minorBidi" w:cstheme="minorBidi"/>
          <w:sz w:val="32"/>
          <w:szCs w:val="32"/>
          <w:rtl/>
          <w:lang w:bidi="ar-IQ"/>
        </w:rPr>
      </w:pPr>
      <w:r>
        <w:rPr>
          <w:rFonts w:asciiTheme="minorBidi" w:hAnsiTheme="minorBidi" w:cstheme="minorBidi" w:hint="cs"/>
          <w:sz w:val="32"/>
          <w:szCs w:val="32"/>
          <w:rtl/>
          <w:lang w:bidi="ar-IQ"/>
        </w:rPr>
        <w:t>ومن ثَمَّ نجد عنصراً رابعاً في الأدب، هو</w:t>
      </w:r>
      <w:r w:rsidR="00C805D7">
        <w:rPr>
          <w:rFonts w:asciiTheme="minorBidi" w:hAnsiTheme="minorBidi" w:cstheme="minorBidi" w:hint="cs"/>
          <w:sz w:val="32"/>
          <w:szCs w:val="32"/>
          <w:rtl/>
          <w:lang w:bidi="ar-IQ"/>
        </w:rPr>
        <w:t xml:space="preserve"> العنصر الفني، أو عنصر التأليف والأسلوب.</w:t>
      </w:r>
    </w:p>
    <w:p w14:paraId="216AB3EF" w14:textId="78B80CFB" w:rsidR="00C805D7" w:rsidRDefault="00C805D7" w:rsidP="00C805D7">
      <w:pPr>
        <w:bidi/>
        <w:spacing w:line="240" w:lineRule="auto"/>
        <w:ind w:firstLine="567"/>
        <w:jc w:val="both"/>
        <w:rPr>
          <w:rFonts w:asciiTheme="minorBidi" w:hAnsiTheme="minorBidi" w:cstheme="minorBidi"/>
          <w:sz w:val="32"/>
          <w:szCs w:val="32"/>
          <w:rtl/>
          <w:lang w:bidi="ar-IQ"/>
        </w:rPr>
      </w:pPr>
      <w:r>
        <w:rPr>
          <w:rFonts w:asciiTheme="minorBidi" w:hAnsiTheme="minorBidi" w:cstheme="minorBidi" w:hint="cs"/>
          <w:sz w:val="32"/>
          <w:szCs w:val="32"/>
          <w:rtl/>
          <w:lang w:bidi="ar-IQ"/>
        </w:rPr>
        <w:t>ومن أهم</w:t>
      </w:r>
      <w:r w:rsidR="00051186">
        <w:rPr>
          <w:rFonts w:asciiTheme="minorBidi" w:hAnsiTheme="minorBidi" w:cstheme="minorBidi" w:hint="cs"/>
          <w:sz w:val="32"/>
          <w:szCs w:val="32"/>
          <w:rtl/>
          <w:lang w:bidi="ar-IQ"/>
        </w:rPr>
        <w:t xml:space="preserve"> الأهداف المقصودة من وراء تدريس الأدب، تكوين ملكة الذوق الأدبي عند الدارسين،</w:t>
      </w:r>
      <w:r w:rsidR="00DE0E3A">
        <w:rPr>
          <w:rFonts w:asciiTheme="minorBidi" w:hAnsiTheme="minorBidi" w:cstheme="minorBidi" w:hint="cs"/>
          <w:sz w:val="32"/>
          <w:szCs w:val="32"/>
          <w:rtl/>
          <w:lang w:bidi="ar-IQ"/>
        </w:rPr>
        <w:t xml:space="preserve"> </w:t>
      </w:r>
      <w:r w:rsidR="00051186">
        <w:rPr>
          <w:rFonts w:asciiTheme="minorBidi" w:hAnsiTheme="minorBidi" w:cstheme="minorBidi" w:hint="cs"/>
          <w:sz w:val="32"/>
          <w:szCs w:val="32"/>
          <w:rtl/>
          <w:lang w:bidi="ar-IQ"/>
        </w:rPr>
        <w:t>باعتبار</w:t>
      </w:r>
      <w:r w:rsidR="00DE0E3A">
        <w:rPr>
          <w:rFonts w:asciiTheme="minorBidi" w:hAnsiTheme="minorBidi" w:cstheme="minorBidi" w:hint="cs"/>
          <w:sz w:val="32"/>
          <w:szCs w:val="32"/>
          <w:rtl/>
          <w:lang w:bidi="ar-IQ"/>
        </w:rPr>
        <w:t xml:space="preserve"> الذوق حاسةً فنية فطرت عليها الطبيعة الإنسانية، فالتذوق الأدبيُ</w:t>
      </w:r>
      <w:r w:rsidR="00C2521B">
        <w:rPr>
          <w:rFonts w:asciiTheme="minorBidi" w:hAnsiTheme="minorBidi" w:cstheme="minorBidi" w:hint="cs"/>
          <w:sz w:val="32"/>
          <w:szCs w:val="32"/>
          <w:rtl/>
          <w:lang w:bidi="ar-IQ"/>
        </w:rPr>
        <w:t xml:space="preserve">ّ يُعد قوام الدراسة الأدبية وروحها، وملكة </w:t>
      </w:r>
      <w:r w:rsidR="00DB5D2E">
        <w:rPr>
          <w:rFonts w:asciiTheme="minorBidi" w:hAnsiTheme="minorBidi" w:cstheme="minorBidi" w:hint="cs"/>
          <w:sz w:val="32"/>
          <w:szCs w:val="32"/>
          <w:rtl/>
          <w:lang w:bidi="ar-IQ"/>
        </w:rPr>
        <w:t>ينبغي أن تنمي لدى الطلبة.</w:t>
      </w:r>
    </w:p>
    <w:p w14:paraId="47D6F68A" w14:textId="457DA7AE" w:rsidR="00DB5D2E" w:rsidRDefault="00DB5D2E" w:rsidP="00DB5D2E">
      <w:pPr>
        <w:bidi/>
        <w:spacing w:line="240" w:lineRule="auto"/>
        <w:ind w:firstLine="567"/>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وهناك خطوات عملية تسبق هذه الملكة وتتمثل في تدريب الطلاب لغوياً، وذلك عن طريق تعويدهم على قراءة النصوص الأدبية </w:t>
      </w:r>
      <w:r>
        <w:rPr>
          <w:rFonts w:asciiTheme="minorBidi" w:hAnsiTheme="minorBidi" w:cstheme="minorBidi"/>
          <w:sz w:val="32"/>
          <w:szCs w:val="32"/>
          <w:rtl/>
          <w:lang w:bidi="ar-IQ"/>
        </w:rPr>
        <w:t>–</w:t>
      </w:r>
      <w:r>
        <w:rPr>
          <w:rFonts w:asciiTheme="minorBidi" w:hAnsiTheme="minorBidi" w:cstheme="minorBidi" w:hint="cs"/>
          <w:sz w:val="32"/>
          <w:szCs w:val="32"/>
          <w:rtl/>
          <w:lang w:bidi="ar-IQ"/>
        </w:rPr>
        <w:t xml:space="preserve"> أكثر من مرّة- قراءة</w:t>
      </w:r>
      <w:r w:rsidR="00AC355B">
        <w:rPr>
          <w:rFonts w:asciiTheme="minorBidi" w:hAnsiTheme="minorBidi" w:cstheme="minorBidi" w:hint="cs"/>
          <w:sz w:val="32"/>
          <w:szCs w:val="32"/>
          <w:rtl/>
          <w:lang w:bidi="ar-IQ"/>
        </w:rPr>
        <w:t xml:space="preserve"> صحيحة سليمة متأنية، بغية</w:t>
      </w:r>
      <w:r w:rsidR="000E47B1">
        <w:rPr>
          <w:rFonts w:asciiTheme="minorBidi" w:hAnsiTheme="minorBidi" w:cstheme="minorBidi" w:hint="cs"/>
          <w:sz w:val="32"/>
          <w:szCs w:val="32"/>
          <w:rtl/>
          <w:lang w:bidi="ar-IQ"/>
        </w:rPr>
        <w:t xml:space="preserve"> استيعاب معانيها، وإدراك</w:t>
      </w:r>
      <w:r w:rsidR="008D6B66">
        <w:rPr>
          <w:rFonts w:asciiTheme="minorBidi" w:hAnsiTheme="minorBidi" w:cstheme="minorBidi" w:hint="cs"/>
          <w:sz w:val="32"/>
          <w:szCs w:val="32"/>
          <w:rtl/>
          <w:lang w:bidi="ar-IQ"/>
        </w:rPr>
        <w:t xml:space="preserve"> جوانب الجمال اللغوي والبلاغي والفني لكل عنصر من عناصر التي تتشكل منها، ومن ثمَّ إدراك مقاصد النصَّ الأدبي ومراميه وأغراضه، فتحليل النص الأدبي بمثابة فك الرموز المغلقة، وتوضيح </w:t>
      </w:r>
      <w:r w:rsidR="008D6B66">
        <w:rPr>
          <w:rFonts w:asciiTheme="minorBidi" w:hAnsiTheme="minorBidi" w:cstheme="minorBidi" w:hint="cs"/>
          <w:sz w:val="32"/>
          <w:szCs w:val="32"/>
          <w:rtl/>
          <w:lang w:bidi="ar-IQ"/>
        </w:rPr>
        <w:lastRenderedPageBreak/>
        <w:t>الدلالات المكتنزة، ومعرفة مواطن الجمال فيه من حيث الفكرة، والخيال، والعاطفة، والأسلوب، حتى يصل المحلل إلى مرح</w:t>
      </w:r>
      <w:r w:rsidR="00E04AC5">
        <w:rPr>
          <w:rFonts w:asciiTheme="minorBidi" w:hAnsiTheme="minorBidi" w:cstheme="minorBidi" w:hint="cs"/>
          <w:sz w:val="32"/>
          <w:szCs w:val="32"/>
          <w:rtl/>
          <w:lang w:bidi="ar-IQ"/>
        </w:rPr>
        <w:t>لتي التذوق والنقد اللتين يعدان من أهم غايات دراسة الأدب.</w:t>
      </w:r>
    </w:p>
    <w:p w14:paraId="00969522" w14:textId="77777777" w:rsidR="00AB3C16" w:rsidRDefault="00AB3C16" w:rsidP="00AB3C16">
      <w:pPr>
        <w:bidi/>
        <w:spacing w:line="240" w:lineRule="auto"/>
        <w:ind w:firstLine="567"/>
        <w:jc w:val="both"/>
        <w:rPr>
          <w:rFonts w:asciiTheme="minorBidi" w:hAnsiTheme="minorBidi" w:cstheme="minorBidi"/>
          <w:sz w:val="32"/>
          <w:szCs w:val="32"/>
          <w:rtl/>
          <w:lang w:bidi="ar-IQ"/>
        </w:rPr>
      </w:pPr>
    </w:p>
    <w:p w14:paraId="479A478B" w14:textId="7EA104C5" w:rsidR="00E04AC5" w:rsidRPr="00F1659C" w:rsidRDefault="00E04AC5" w:rsidP="00E04AC5">
      <w:pPr>
        <w:pStyle w:val="ListParagraph"/>
        <w:numPr>
          <w:ilvl w:val="0"/>
          <w:numId w:val="4"/>
        </w:numPr>
        <w:bidi/>
        <w:spacing w:line="240" w:lineRule="auto"/>
        <w:jc w:val="both"/>
        <w:rPr>
          <w:rFonts w:asciiTheme="minorBidi" w:hAnsiTheme="minorBidi" w:cstheme="minorBidi"/>
          <w:b/>
          <w:bCs/>
          <w:sz w:val="36"/>
          <w:szCs w:val="36"/>
          <w:lang w:bidi="ar-IQ"/>
        </w:rPr>
      </w:pPr>
      <w:r w:rsidRPr="00F1659C">
        <w:rPr>
          <w:rFonts w:asciiTheme="minorBidi" w:hAnsiTheme="minorBidi" w:cstheme="minorBidi" w:hint="cs"/>
          <w:b/>
          <w:bCs/>
          <w:sz w:val="36"/>
          <w:szCs w:val="36"/>
          <w:rtl/>
          <w:lang w:bidi="ar-IQ"/>
        </w:rPr>
        <w:t>أهم المراجع التطبيقية في تحليل النصوص الأدبية</w:t>
      </w:r>
      <w:r w:rsidR="00D514F9" w:rsidRPr="00F1659C">
        <w:rPr>
          <w:rFonts w:asciiTheme="minorBidi" w:hAnsiTheme="minorBidi" w:cstheme="minorBidi" w:hint="cs"/>
          <w:b/>
          <w:bCs/>
          <w:sz w:val="36"/>
          <w:szCs w:val="36"/>
          <w:rtl/>
          <w:lang w:bidi="ar-IQ"/>
        </w:rPr>
        <w:t>:</w:t>
      </w:r>
    </w:p>
    <w:p w14:paraId="0240F8A6" w14:textId="472EE426" w:rsidR="00D514F9" w:rsidRDefault="00D514F9" w:rsidP="00D514F9">
      <w:pPr>
        <w:pStyle w:val="ListParagraph"/>
        <w:bidi/>
        <w:spacing w:line="240" w:lineRule="auto"/>
        <w:ind w:left="927"/>
        <w:jc w:val="both"/>
        <w:rPr>
          <w:rFonts w:asciiTheme="minorBidi" w:hAnsiTheme="minorBidi" w:cstheme="minorBidi"/>
          <w:sz w:val="32"/>
          <w:szCs w:val="32"/>
          <w:rtl/>
          <w:lang w:bidi="ar-IQ"/>
        </w:rPr>
      </w:pPr>
      <w:r>
        <w:rPr>
          <w:rFonts w:asciiTheme="minorBidi" w:hAnsiTheme="minorBidi" w:cstheme="minorBidi" w:hint="cs"/>
          <w:sz w:val="32"/>
          <w:szCs w:val="32"/>
          <w:rtl/>
          <w:lang w:bidi="ar-IQ"/>
        </w:rPr>
        <w:t>1/ في الشعر العربي الحديث- تحليل وتذوق، د.إبراهيم عوض.</w:t>
      </w:r>
    </w:p>
    <w:p w14:paraId="6CF3590C" w14:textId="4A25DE55" w:rsidR="00D514F9" w:rsidRDefault="00D514F9" w:rsidP="00D514F9">
      <w:pPr>
        <w:pStyle w:val="ListParagraph"/>
        <w:bidi/>
        <w:spacing w:line="240" w:lineRule="auto"/>
        <w:ind w:left="927"/>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2/ تحليل القصائد </w:t>
      </w:r>
      <w:r w:rsidR="00FF1650">
        <w:rPr>
          <w:rFonts w:asciiTheme="minorBidi" w:hAnsiTheme="minorBidi" w:cstheme="minorBidi" w:hint="cs"/>
          <w:sz w:val="32"/>
          <w:szCs w:val="32"/>
          <w:rtl/>
          <w:lang w:bidi="ar-IQ"/>
        </w:rPr>
        <w:t>-الطريقة والمنهج، فضل بن عمّار العماري.</w:t>
      </w:r>
    </w:p>
    <w:p w14:paraId="29CF3467" w14:textId="4C6ED607" w:rsidR="00FF1650" w:rsidRDefault="00FF1650" w:rsidP="00FF1650">
      <w:pPr>
        <w:pStyle w:val="ListParagraph"/>
        <w:bidi/>
        <w:spacing w:line="240" w:lineRule="auto"/>
        <w:ind w:left="927"/>
        <w:jc w:val="both"/>
        <w:rPr>
          <w:rFonts w:asciiTheme="minorBidi" w:hAnsiTheme="minorBidi" w:cstheme="minorBidi"/>
          <w:sz w:val="32"/>
          <w:szCs w:val="32"/>
          <w:rtl/>
          <w:lang w:bidi="ar-IQ"/>
        </w:rPr>
      </w:pPr>
      <w:r>
        <w:rPr>
          <w:rFonts w:asciiTheme="minorBidi" w:hAnsiTheme="minorBidi" w:cstheme="minorBidi" w:hint="cs"/>
          <w:sz w:val="32"/>
          <w:szCs w:val="32"/>
          <w:rtl/>
          <w:lang w:bidi="ar-IQ"/>
        </w:rPr>
        <w:t>3/ مدخل إلى تحليل النص الأدبي، د.عبدالقادر أبو شريفة، حسين لافي.</w:t>
      </w:r>
    </w:p>
    <w:p w14:paraId="5315A3B5" w14:textId="06AFAED5" w:rsidR="00FF1650" w:rsidRDefault="00FF1650" w:rsidP="00FF1650">
      <w:pPr>
        <w:pStyle w:val="ListParagraph"/>
        <w:bidi/>
        <w:spacing w:line="240" w:lineRule="auto"/>
        <w:ind w:left="927"/>
        <w:jc w:val="both"/>
        <w:rPr>
          <w:rFonts w:asciiTheme="minorBidi" w:hAnsiTheme="minorBidi" w:cstheme="minorBidi"/>
          <w:sz w:val="32"/>
          <w:szCs w:val="32"/>
          <w:rtl/>
          <w:lang w:bidi="ar-IQ"/>
        </w:rPr>
      </w:pPr>
      <w:r>
        <w:rPr>
          <w:rFonts w:asciiTheme="minorBidi" w:hAnsiTheme="minorBidi" w:cstheme="minorBidi" w:hint="cs"/>
          <w:sz w:val="32"/>
          <w:szCs w:val="32"/>
          <w:rtl/>
          <w:lang w:bidi="ar-IQ"/>
        </w:rPr>
        <w:t>4/ عزف على وتر النص الشعري- دراسة في تحليل النصوص الأدبية الشعرية، أ.د.عمر</w:t>
      </w:r>
      <w:r w:rsidR="0005029C">
        <w:rPr>
          <w:rFonts w:asciiTheme="minorBidi" w:hAnsiTheme="minorBidi" w:cstheme="minorBidi" w:hint="cs"/>
          <w:sz w:val="32"/>
          <w:szCs w:val="32"/>
          <w:rtl/>
          <w:lang w:bidi="ar-IQ"/>
        </w:rPr>
        <w:t xml:space="preserve"> محمد الطالب.</w:t>
      </w:r>
    </w:p>
    <w:p w14:paraId="1CD2C439" w14:textId="54ADF78B" w:rsidR="0005029C" w:rsidRDefault="0005029C" w:rsidP="0005029C">
      <w:pPr>
        <w:pStyle w:val="ListParagraph"/>
        <w:bidi/>
        <w:spacing w:line="240" w:lineRule="auto"/>
        <w:ind w:left="927"/>
        <w:jc w:val="both"/>
        <w:rPr>
          <w:rFonts w:asciiTheme="minorBidi" w:hAnsiTheme="minorBidi" w:cstheme="minorBidi"/>
          <w:sz w:val="32"/>
          <w:szCs w:val="32"/>
          <w:rtl/>
          <w:lang w:bidi="ar-IQ"/>
        </w:rPr>
      </w:pPr>
      <w:r>
        <w:rPr>
          <w:rFonts w:asciiTheme="minorBidi" w:hAnsiTheme="minorBidi" w:cstheme="minorBidi" w:hint="cs"/>
          <w:sz w:val="32"/>
          <w:szCs w:val="32"/>
          <w:rtl/>
          <w:lang w:bidi="ar-IQ"/>
        </w:rPr>
        <w:t>5/ مناهج تحليل النص الأدبي، لإبراهيم السعافين، وعبدالله الخباص</w:t>
      </w:r>
      <w:r w:rsidR="00E634BB">
        <w:rPr>
          <w:rFonts w:asciiTheme="minorBidi" w:hAnsiTheme="minorBidi" w:cstheme="minorBidi" w:hint="cs"/>
          <w:sz w:val="32"/>
          <w:szCs w:val="32"/>
          <w:rtl/>
          <w:lang w:bidi="ar-IQ"/>
        </w:rPr>
        <w:t>، ومحمد جمعة.</w:t>
      </w:r>
    </w:p>
    <w:p w14:paraId="30FE61B2" w14:textId="25CC395D" w:rsidR="00E634BB" w:rsidRDefault="00E634BB" w:rsidP="00E634BB">
      <w:pPr>
        <w:pStyle w:val="ListParagraph"/>
        <w:bidi/>
        <w:spacing w:line="240" w:lineRule="auto"/>
        <w:ind w:left="927"/>
        <w:jc w:val="both"/>
        <w:rPr>
          <w:rFonts w:asciiTheme="minorBidi" w:hAnsiTheme="minorBidi" w:cstheme="minorBidi"/>
          <w:sz w:val="32"/>
          <w:szCs w:val="32"/>
          <w:rtl/>
          <w:lang w:bidi="ar-IQ"/>
        </w:rPr>
      </w:pPr>
      <w:r>
        <w:rPr>
          <w:rFonts w:asciiTheme="minorBidi" w:hAnsiTheme="minorBidi" w:cstheme="minorBidi" w:hint="cs"/>
          <w:sz w:val="32"/>
          <w:szCs w:val="32"/>
          <w:rtl/>
          <w:lang w:bidi="ar-IQ"/>
        </w:rPr>
        <w:t>6/ النصوص الأدبية- تحليلها ونقدها/ د.علي عبدالحليم محمود.</w:t>
      </w:r>
    </w:p>
    <w:p w14:paraId="26C17376" w14:textId="0B637DF0" w:rsidR="00E634BB" w:rsidRDefault="00E634BB" w:rsidP="00E634BB">
      <w:pPr>
        <w:pStyle w:val="ListParagraph"/>
        <w:bidi/>
        <w:spacing w:line="240" w:lineRule="auto"/>
        <w:ind w:left="927"/>
        <w:jc w:val="both"/>
        <w:rPr>
          <w:rFonts w:asciiTheme="minorBidi" w:hAnsiTheme="minorBidi" w:cstheme="minorBidi"/>
          <w:sz w:val="32"/>
          <w:szCs w:val="32"/>
          <w:rtl/>
          <w:lang w:bidi="ar-IQ"/>
        </w:rPr>
      </w:pPr>
      <w:r>
        <w:rPr>
          <w:rFonts w:asciiTheme="minorBidi" w:hAnsiTheme="minorBidi" w:cstheme="minorBidi" w:hint="cs"/>
          <w:sz w:val="32"/>
          <w:szCs w:val="32"/>
          <w:rtl/>
          <w:lang w:bidi="ar-IQ"/>
        </w:rPr>
        <w:t>7/ الكاشف في تحليل النصوص الأدبية</w:t>
      </w:r>
      <w:r w:rsidR="003E265F">
        <w:rPr>
          <w:rFonts w:asciiTheme="minorBidi" w:hAnsiTheme="minorBidi" w:cstheme="minorBidi" w:hint="cs"/>
          <w:sz w:val="32"/>
          <w:szCs w:val="32"/>
          <w:rtl/>
          <w:lang w:bidi="ar-IQ"/>
        </w:rPr>
        <w:t>، محمد الزين زورق.</w:t>
      </w:r>
    </w:p>
    <w:p w14:paraId="02E323C7" w14:textId="720A110F" w:rsidR="003E265F" w:rsidRDefault="003E265F" w:rsidP="003E265F">
      <w:pPr>
        <w:pStyle w:val="ListParagraph"/>
        <w:bidi/>
        <w:spacing w:line="240" w:lineRule="auto"/>
        <w:ind w:left="927"/>
        <w:jc w:val="both"/>
        <w:rPr>
          <w:rFonts w:asciiTheme="minorBidi" w:hAnsiTheme="minorBidi" w:cstheme="minorBidi"/>
          <w:sz w:val="32"/>
          <w:szCs w:val="32"/>
          <w:rtl/>
          <w:lang w:bidi="ar-IQ"/>
        </w:rPr>
      </w:pPr>
      <w:r>
        <w:rPr>
          <w:rFonts w:asciiTheme="minorBidi" w:hAnsiTheme="minorBidi" w:cstheme="minorBidi" w:hint="cs"/>
          <w:sz w:val="32"/>
          <w:szCs w:val="32"/>
          <w:rtl/>
          <w:lang w:bidi="ar-IQ"/>
        </w:rPr>
        <w:t>8/ مبادئ تحليل النصوص الأدبية، د.بسام بركة، وهاشم الأيوبي.</w:t>
      </w:r>
    </w:p>
    <w:p w14:paraId="073D4E89" w14:textId="2FE5A692" w:rsidR="003E265F" w:rsidRDefault="003E265F" w:rsidP="003E265F">
      <w:pPr>
        <w:pStyle w:val="ListParagraph"/>
        <w:bidi/>
        <w:spacing w:line="240" w:lineRule="auto"/>
        <w:ind w:left="927"/>
        <w:jc w:val="both"/>
        <w:rPr>
          <w:rFonts w:asciiTheme="minorBidi" w:hAnsiTheme="minorBidi" w:cstheme="minorBidi"/>
          <w:sz w:val="32"/>
          <w:szCs w:val="32"/>
          <w:rtl/>
          <w:lang w:bidi="ar-IQ"/>
        </w:rPr>
      </w:pPr>
      <w:r>
        <w:rPr>
          <w:rFonts w:asciiTheme="minorBidi" w:hAnsiTheme="minorBidi" w:cstheme="minorBidi" w:hint="cs"/>
          <w:sz w:val="32"/>
          <w:szCs w:val="32"/>
          <w:rtl/>
          <w:lang w:bidi="ar-IQ"/>
        </w:rPr>
        <w:t>9/ تحليل النص الأدبي بين النظرية والتطبيق، عبد</w:t>
      </w:r>
      <w:r w:rsidR="0083589C">
        <w:rPr>
          <w:rFonts w:asciiTheme="minorBidi" w:hAnsiTheme="minorBidi" w:cstheme="minorBidi" w:hint="cs"/>
          <w:sz w:val="32"/>
          <w:szCs w:val="32"/>
          <w:rtl/>
          <w:lang w:bidi="ar-IQ"/>
        </w:rPr>
        <w:t xml:space="preserve"> الجواد محمد المحص.</w:t>
      </w:r>
    </w:p>
    <w:p w14:paraId="1833FB3E" w14:textId="75D5E6AD" w:rsidR="0083589C" w:rsidRDefault="0083589C" w:rsidP="0083589C">
      <w:pPr>
        <w:pStyle w:val="ListParagraph"/>
        <w:bidi/>
        <w:spacing w:line="240" w:lineRule="auto"/>
        <w:ind w:left="927"/>
        <w:jc w:val="both"/>
        <w:rPr>
          <w:rFonts w:asciiTheme="minorBidi" w:hAnsiTheme="minorBidi" w:cstheme="minorBidi"/>
          <w:sz w:val="32"/>
          <w:szCs w:val="32"/>
          <w:rtl/>
          <w:lang w:bidi="ar-IQ"/>
        </w:rPr>
      </w:pPr>
      <w:r>
        <w:rPr>
          <w:rFonts w:asciiTheme="minorBidi" w:hAnsiTheme="minorBidi" w:cstheme="minorBidi" w:hint="cs"/>
          <w:sz w:val="32"/>
          <w:szCs w:val="32"/>
          <w:rtl/>
          <w:lang w:bidi="ar-IQ"/>
        </w:rPr>
        <w:t>10/ مناهج النقد الأدبي، للدكتور وليد القصاب.</w:t>
      </w:r>
    </w:p>
    <w:p w14:paraId="29FF7103" w14:textId="2BE3E171" w:rsidR="0083589C" w:rsidRDefault="0083589C" w:rsidP="0083589C">
      <w:pPr>
        <w:pStyle w:val="ListParagraph"/>
        <w:bidi/>
        <w:spacing w:line="240" w:lineRule="auto"/>
        <w:ind w:left="927"/>
        <w:jc w:val="both"/>
        <w:rPr>
          <w:rFonts w:asciiTheme="minorBidi" w:hAnsiTheme="minorBidi" w:cstheme="minorBidi"/>
          <w:sz w:val="32"/>
          <w:szCs w:val="32"/>
          <w:rtl/>
          <w:lang w:bidi="ar-IQ"/>
        </w:rPr>
      </w:pPr>
      <w:r>
        <w:rPr>
          <w:rFonts w:asciiTheme="minorBidi" w:hAnsiTheme="minorBidi" w:cstheme="minorBidi" w:hint="cs"/>
          <w:sz w:val="32"/>
          <w:szCs w:val="32"/>
          <w:rtl/>
          <w:lang w:bidi="ar-IQ"/>
        </w:rPr>
        <w:t>11/ الأدب</w:t>
      </w:r>
      <w:r w:rsidR="00EF64B0">
        <w:rPr>
          <w:rFonts w:asciiTheme="minorBidi" w:hAnsiTheme="minorBidi" w:cstheme="minorBidi" w:hint="cs"/>
          <w:sz w:val="32"/>
          <w:szCs w:val="32"/>
          <w:rtl/>
          <w:lang w:bidi="ar-IQ"/>
        </w:rPr>
        <w:t xml:space="preserve"> وفنونه، للدكتور عزالدين</w:t>
      </w:r>
      <w:r w:rsidR="003C434C">
        <w:rPr>
          <w:rFonts w:asciiTheme="minorBidi" w:hAnsiTheme="minorBidi" w:cstheme="minorBidi" w:hint="cs"/>
          <w:sz w:val="32"/>
          <w:szCs w:val="32"/>
          <w:rtl/>
          <w:lang w:bidi="ar-IQ"/>
        </w:rPr>
        <w:t xml:space="preserve"> إسماعيل.</w:t>
      </w:r>
    </w:p>
    <w:p w14:paraId="604C6658" w14:textId="77777777" w:rsidR="00AB3C16" w:rsidRDefault="00AB3C16" w:rsidP="00AB3C16">
      <w:pPr>
        <w:pStyle w:val="ListParagraph"/>
        <w:bidi/>
        <w:spacing w:line="240" w:lineRule="auto"/>
        <w:ind w:left="927"/>
        <w:jc w:val="both"/>
        <w:rPr>
          <w:rFonts w:asciiTheme="minorBidi" w:hAnsiTheme="minorBidi" w:cstheme="minorBidi"/>
          <w:sz w:val="32"/>
          <w:szCs w:val="32"/>
          <w:rtl/>
          <w:lang w:bidi="ar-IQ"/>
        </w:rPr>
      </w:pPr>
    </w:p>
    <w:p w14:paraId="1876644C" w14:textId="5A207226" w:rsidR="00F1659C" w:rsidRPr="00CB3602" w:rsidRDefault="00F1659C" w:rsidP="00F1659C">
      <w:pPr>
        <w:pStyle w:val="ListParagraph"/>
        <w:numPr>
          <w:ilvl w:val="0"/>
          <w:numId w:val="4"/>
        </w:numPr>
        <w:bidi/>
        <w:spacing w:line="240" w:lineRule="auto"/>
        <w:jc w:val="both"/>
        <w:rPr>
          <w:rFonts w:asciiTheme="minorBidi" w:hAnsiTheme="minorBidi" w:cstheme="minorBidi"/>
          <w:b/>
          <w:bCs/>
          <w:sz w:val="32"/>
          <w:szCs w:val="32"/>
          <w:lang w:bidi="ar-IQ"/>
        </w:rPr>
      </w:pPr>
      <w:r w:rsidRPr="00CB3602">
        <w:rPr>
          <w:rFonts w:asciiTheme="minorBidi" w:hAnsiTheme="minorBidi" w:cstheme="minorBidi" w:hint="cs"/>
          <w:b/>
          <w:bCs/>
          <w:sz w:val="32"/>
          <w:szCs w:val="32"/>
          <w:rtl/>
          <w:lang w:bidi="ar-IQ"/>
        </w:rPr>
        <w:t>أهداف المادّة:</w:t>
      </w:r>
    </w:p>
    <w:p w14:paraId="29C7F56C" w14:textId="5C2E316B" w:rsidR="00F1659C" w:rsidRDefault="00171BAC" w:rsidP="00F1659C">
      <w:pPr>
        <w:pStyle w:val="ListParagraph"/>
        <w:bidi/>
        <w:spacing w:line="240" w:lineRule="auto"/>
        <w:ind w:left="927"/>
        <w:jc w:val="both"/>
        <w:rPr>
          <w:rFonts w:asciiTheme="minorBidi" w:hAnsiTheme="minorBidi" w:cstheme="minorBidi"/>
          <w:sz w:val="32"/>
          <w:szCs w:val="32"/>
          <w:rtl/>
          <w:lang w:bidi="ar-IQ"/>
        </w:rPr>
      </w:pPr>
      <w:r>
        <w:rPr>
          <w:rFonts w:asciiTheme="minorBidi" w:hAnsiTheme="minorBidi" w:cstheme="minorBidi" w:hint="cs"/>
          <w:sz w:val="32"/>
          <w:szCs w:val="32"/>
          <w:rtl/>
          <w:lang w:bidi="ar-IQ"/>
        </w:rPr>
        <w:t>1/ تنمية الذائقة</w:t>
      </w:r>
      <w:r w:rsidR="00A05897">
        <w:rPr>
          <w:rFonts w:asciiTheme="minorBidi" w:hAnsiTheme="minorBidi" w:cstheme="minorBidi" w:hint="cs"/>
          <w:sz w:val="32"/>
          <w:szCs w:val="32"/>
          <w:rtl/>
          <w:lang w:bidi="ar-IQ"/>
        </w:rPr>
        <w:t xml:space="preserve"> الأدبية لدى الطلبة، وتعويدهم على النظر في النصوص الشعرية والنثرية، وتمييز صحيحها</w:t>
      </w:r>
      <w:r w:rsidR="00CB3602">
        <w:rPr>
          <w:rFonts w:asciiTheme="minorBidi" w:hAnsiTheme="minorBidi" w:cstheme="minorBidi" w:hint="cs"/>
          <w:sz w:val="32"/>
          <w:szCs w:val="32"/>
          <w:rtl/>
          <w:lang w:bidi="ar-IQ"/>
        </w:rPr>
        <w:t xml:space="preserve"> من سقيمها تمييزاً يعتمد على المنهج العلمي في تحليل النصوص الأدبية.</w:t>
      </w:r>
    </w:p>
    <w:p w14:paraId="732ACE47" w14:textId="0E2113A1" w:rsidR="00CB3602" w:rsidRDefault="00CB3602" w:rsidP="00CB3602">
      <w:pPr>
        <w:pStyle w:val="ListParagraph"/>
        <w:bidi/>
        <w:spacing w:line="240" w:lineRule="auto"/>
        <w:ind w:left="927"/>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2/ </w:t>
      </w:r>
      <w:r w:rsidR="008E1E18">
        <w:rPr>
          <w:rFonts w:asciiTheme="minorBidi" w:hAnsiTheme="minorBidi" w:cstheme="minorBidi" w:hint="cs"/>
          <w:sz w:val="32"/>
          <w:szCs w:val="32"/>
          <w:rtl/>
          <w:lang w:bidi="ar-IQ"/>
        </w:rPr>
        <w:t>مهارات التذوق الأدبي عن طريق النقاش الشفهي في صورة مجموعاتٍ صغيرة تتسم بالفاعلية.</w:t>
      </w:r>
    </w:p>
    <w:p w14:paraId="25FACC0D" w14:textId="76560A70" w:rsidR="008E1E18" w:rsidRDefault="008E1E18" w:rsidP="008E1E18">
      <w:pPr>
        <w:pStyle w:val="ListParagraph"/>
        <w:bidi/>
        <w:spacing w:line="240" w:lineRule="auto"/>
        <w:ind w:left="927"/>
        <w:jc w:val="both"/>
        <w:rPr>
          <w:rFonts w:asciiTheme="minorBidi" w:hAnsiTheme="minorBidi" w:cstheme="minorBidi"/>
          <w:sz w:val="32"/>
          <w:szCs w:val="32"/>
          <w:rtl/>
          <w:lang w:bidi="ar-IQ"/>
        </w:rPr>
      </w:pPr>
      <w:r>
        <w:rPr>
          <w:rFonts w:asciiTheme="minorBidi" w:hAnsiTheme="minorBidi" w:cstheme="minorBidi" w:hint="cs"/>
          <w:sz w:val="32"/>
          <w:szCs w:val="32"/>
          <w:rtl/>
          <w:lang w:bidi="ar-IQ"/>
        </w:rPr>
        <w:t>3/ تنمية التذوق الأدبي لدى الطلبة</w:t>
      </w:r>
      <w:r w:rsidR="00797C9E">
        <w:rPr>
          <w:rFonts w:asciiTheme="minorBidi" w:hAnsiTheme="minorBidi" w:cstheme="minorBidi" w:hint="cs"/>
          <w:sz w:val="32"/>
          <w:szCs w:val="32"/>
          <w:rtl/>
          <w:lang w:bidi="ar-IQ"/>
        </w:rPr>
        <w:t xml:space="preserve"> عامة بتقديم نماذج مختارة من الأعمال الأدبية مع تحليلها وشرحها.</w:t>
      </w:r>
    </w:p>
    <w:p w14:paraId="5DDB68B7" w14:textId="03799610" w:rsidR="00797C9E" w:rsidRDefault="00797C9E" w:rsidP="00797C9E">
      <w:pPr>
        <w:pStyle w:val="ListParagraph"/>
        <w:bidi/>
        <w:spacing w:line="240" w:lineRule="auto"/>
        <w:ind w:left="927"/>
        <w:jc w:val="both"/>
        <w:rPr>
          <w:rFonts w:asciiTheme="minorBidi" w:hAnsiTheme="minorBidi" w:cstheme="minorBidi"/>
          <w:sz w:val="32"/>
          <w:szCs w:val="32"/>
          <w:rtl/>
          <w:lang w:bidi="ar-IQ"/>
        </w:rPr>
      </w:pPr>
      <w:r>
        <w:rPr>
          <w:rFonts w:asciiTheme="minorBidi" w:hAnsiTheme="minorBidi" w:cstheme="minorBidi" w:hint="cs"/>
          <w:sz w:val="32"/>
          <w:szCs w:val="32"/>
          <w:rtl/>
          <w:lang w:bidi="ar-IQ"/>
        </w:rPr>
        <w:t>4/ تحليل العناصر المتضمنة في النص الأدبي يساعد</w:t>
      </w:r>
      <w:r w:rsidR="00FB44B0">
        <w:rPr>
          <w:rFonts w:asciiTheme="minorBidi" w:hAnsiTheme="minorBidi" w:cstheme="minorBidi" w:hint="cs"/>
          <w:sz w:val="32"/>
          <w:szCs w:val="32"/>
          <w:rtl/>
          <w:lang w:bidi="ar-IQ"/>
        </w:rPr>
        <w:t xml:space="preserve"> الطلبة على فهمها فهماً سليماً، ومن ثم الإقبال عليها وتذوقها.</w:t>
      </w:r>
    </w:p>
    <w:p w14:paraId="6A7E97CF" w14:textId="6DFF2F72" w:rsidR="00FB44B0" w:rsidRDefault="00FB44B0" w:rsidP="00FB44B0">
      <w:pPr>
        <w:pStyle w:val="ListParagraph"/>
        <w:bidi/>
        <w:spacing w:line="240" w:lineRule="auto"/>
        <w:ind w:left="927"/>
        <w:jc w:val="both"/>
        <w:rPr>
          <w:rFonts w:asciiTheme="minorBidi" w:hAnsiTheme="minorBidi" w:cstheme="minorBidi"/>
          <w:sz w:val="32"/>
          <w:szCs w:val="32"/>
          <w:rtl/>
          <w:lang w:bidi="ar-IQ"/>
        </w:rPr>
      </w:pPr>
      <w:r>
        <w:rPr>
          <w:rFonts w:asciiTheme="minorBidi" w:hAnsiTheme="minorBidi" w:cstheme="minorBidi" w:hint="cs"/>
          <w:sz w:val="32"/>
          <w:szCs w:val="32"/>
          <w:rtl/>
          <w:lang w:bidi="ar-IQ"/>
        </w:rPr>
        <w:t>5/ قراءة النص قراءة إبداعية بغية فهم مضامينه ومعاني</w:t>
      </w:r>
      <w:r w:rsidR="00FA2080">
        <w:rPr>
          <w:rFonts w:asciiTheme="minorBidi" w:hAnsiTheme="minorBidi" w:cstheme="minorBidi" w:hint="cs"/>
          <w:sz w:val="32"/>
          <w:szCs w:val="32"/>
          <w:rtl/>
          <w:lang w:bidi="ar-IQ"/>
        </w:rPr>
        <w:t>ه ومراميه.</w:t>
      </w:r>
    </w:p>
    <w:p w14:paraId="71CC191A" w14:textId="77777777" w:rsidR="00AB3C16" w:rsidRDefault="00AB3C16" w:rsidP="00AB3C16">
      <w:pPr>
        <w:pStyle w:val="ListParagraph"/>
        <w:bidi/>
        <w:spacing w:line="240" w:lineRule="auto"/>
        <w:ind w:left="927"/>
        <w:jc w:val="both"/>
        <w:rPr>
          <w:rFonts w:asciiTheme="minorBidi" w:hAnsiTheme="minorBidi" w:cstheme="minorBidi"/>
          <w:sz w:val="32"/>
          <w:szCs w:val="32"/>
          <w:rtl/>
          <w:lang w:bidi="ar-IQ"/>
        </w:rPr>
      </w:pPr>
    </w:p>
    <w:p w14:paraId="388BA393" w14:textId="7AE51FBE" w:rsidR="00FA2080" w:rsidRPr="003F46D0" w:rsidRDefault="00FA2080" w:rsidP="00FA2080">
      <w:pPr>
        <w:pStyle w:val="ListParagraph"/>
        <w:numPr>
          <w:ilvl w:val="0"/>
          <w:numId w:val="4"/>
        </w:numPr>
        <w:bidi/>
        <w:spacing w:line="240" w:lineRule="auto"/>
        <w:jc w:val="both"/>
        <w:rPr>
          <w:rFonts w:asciiTheme="minorBidi" w:hAnsiTheme="minorBidi" w:cstheme="minorBidi"/>
          <w:b/>
          <w:bCs/>
          <w:sz w:val="32"/>
          <w:szCs w:val="32"/>
          <w:lang w:bidi="ar-IQ"/>
        </w:rPr>
      </w:pPr>
      <w:r w:rsidRPr="003F46D0">
        <w:rPr>
          <w:rFonts w:asciiTheme="minorBidi" w:hAnsiTheme="minorBidi" w:cstheme="minorBidi" w:hint="cs"/>
          <w:b/>
          <w:bCs/>
          <w:sz w:val="32"/>
          <w:szCs w:val="32"/>
          <w:rtl/>
          <w:lang w:bidi="ar-IQ"/>
        </w:rPr>
        <w:t>المعارف:</w:t>
      </w:r>
    </w:p>
    <w:p w14:paraId="42FFB1E3" w14:textId="60465BD7" w:rsidR="00FA2080" w:rsidRDefault="00FA2080" w:rsidP="00FA2080">
      <w:pPr>
        <w:pStyle w:val="ListParagraph"/>
        <w:bidi/>
        <w:spacing w:line="240" w:lineRule="auto"/>
        <w:ind w:left="927"/>
        <w:jc w:val="both"/>
        <w:rPr>
          <w:rFonts w:asciiTheme="minorBidi" w:hAnsiTheme="minorBidi" w:cstheme="minorBidi"/>
          <w:sz w:val="32"/>
          <w:szCs w:val="32"/>
          <w:rtl/>
          <w:lang w:bidi="ar-IQ"/>
        </w:rPr>
      </w:pPr>
      <w:r>
        <w:rPr>
          <w:rFonts w:asciiTheme="minorBidi" w:hAnsiTheme="minorBidi" w:cstheme="minorBidi" w:hint="cs"/>
          <w:sz w:val="32"/>
          <w:szCs w:val="32"/>
          <w:rtl/>
          <w:lang w:bidi="ar-IQ"/>
        </w:rPr>
        <w:t>1/ التعرُّف إلى معنى التحليل الأدبي للنص وتحديد أدواته ومبادئه.</w:t>
      </w:r>
    </w:p>
    <w:p w14:paraId="063E34F4" w14:textId="49ADDD86" w:rsidR="00FA2080" w:rsidRDefault="00FA2080" w:rsidP="00FA2080">
      <w:pPr>
        <w:pStyle w:val="ListParagraph"/>
        <w:bidi/>
        <w:spacing w:line="240" w:lineRule="auto"/>
        <w:ind w:left="927"/>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2/ </w:t>
      </w:r>
      <w:r w:rsidR="00507F1E">
        <w:rPr>
          <w:rFonts w:asciiTheme="minorBidi" w:hAnsiTheme="minorBidi" w:cstheme="minorBidi" w:hint="cs"/>
          <w:sz w:val="32"/>
          <w:szCs w:val="32"/>
          <w:rtl/>
          <w:lang w:bidi="ar-IQ"/>
        </w:rPr>
        <w:t>تحديد المناهج التحليلية الحديثة للنص الأدبي والإلمام بخطواتها</w:t>
      </w:r>
      <w:r w:rsidR="00784E7D">
        <w:rPr>
          <w:rFonts w:asciiTheme="minorBidi" w:hAnsiTheme="minorBidi" w:cstheme="minorBidi" w:hint="cs"/>
          <w:sz w:val="32"/>
          <w:szCs w:val="32"/>
          <w:rtl/>
          <w:lang w:bidi="ar-IQ"/>
        </w:rPr>
        <w:t>.</w:t>
      </w:r>
    </w:p>
    <w:p w14:paraId="734E8475" w14:textId="7C625936" w:rsidR="00507F1E" w:rsidRDefault="00507F1E" w:rsidP="00507F1E">
      <w:pPr>
        <w:pStyle w:val="ListParagraph"/>
        <w:bidi/>
        <w:spacing w:line="240" w:lineRule="auto"/>
        <w:ind w:left="927"/>
        <w:jc w:val="both"/>
        <w:rPr>
          <w:rFonts w:asciiTheme="minorBidi" w:hAnsiTheme="minorBidi" w:cstheme="minorBidi"/>
          <w:sz w:val="32"/>
          <w:szCs w:val="32"/>
          <w:rtl/>
          <w:lang w:bidi="ar-IQ"/>
        </w:rPr>
      </w:pPr>
      <w:r>
        <w:rPr>
          <w:rFonts w:asciiTheme="minorBidi" w:hAnsiTheme="minorBidi" w:cstheme="minorBidi" w:hint="cs"/>
          <w:sz w:val="32"/>
          <w:szCs w:val="32"/>
          <w:rtl/>
          <w:lang w:bidi="ar-IQ"/>
        </w:rPr>
        <w:t>3/ تمييز التيارات المعرفية والأدبية والفكرية</w:t>
      </w:r>
      <w:r w:rsidR="00784E7D">
        <w:rPr>
          <w:rFonts w:asciiTheme="minorBidi" w:hAnsiTheme="minorBidi" w:cstheme="minorBidi" w:hint="cs"/>
          <w:sz w:val="32"/>
          <w:szCs w:val="32"/>
          <w:rtl/>
          <w:lang w:bidi="ar-IQ"/>
        </w:rPr>
        <w:t xml:space="preserve"> الشائعة في تراث اللغة العربية.</w:t>
      </w:r>
    </w:p>
    <w:p w14:paraId="64055FDB" w14:textId="77777777" w:rsidR="00AB3C16" w:rsidRDefault="00AB3C16" w:rsidP="00AB3C16">
      <w:pPr>
        <w:pStyle w:val="ListParagraph"/>
        <w:bidi/>
        <w:spacing w:line="240" w:lineRule="auto"/>
        <w:ind w:left="927"/>
        <w:jc w:val="both"/>
        <w:rPr>
          <w:rFonts w:asciiTheme="minorBidi" w:hAnsiTheme="minorBidi" w:cstheme="minorBidi"/>
          <w:sz w:val="32"/>
          <w:szCs w:val="32"/>
          <w:rtl/>
          <w:lang w:bidi="ar-IQ"/>
        </w:rPr>
      </w:pPr>
    </w:p>
    <w:p w14:paraId="220F77A3" w14:textId="3EAC8B21" w:rsidR="00AB3C16" w:rsidRPr="00AB3C16" w:rsidRDefault="002002D2" w:rsidP="00AB3C16">
      <w:pPr>
        <w:pStyle w:val="ListParagraph"/>
        <w:numPr>
          <w:ilvl w:val="0"/>
          <w:numId w:val="4"/>
        </w:numPr>
        <w:bidi/>
        <w:spacing w:line="240" w:lineRule="auto"/>
        <w:jc w:val="both"/>
        <w:rPr>
          <w:rFonts w:asciiTheme="minorBidi" w:hAnsiTheme="minorBidi" w:cstheme="minorBidi"/>
          <w:b/>
          <w:bCs/>
          <w:sz w:val="32"/>
          <w:szCs w:val="32"/>
          <w:lang w:bidi="ar-IQ"/>
        </w:rPr>
      </w:pPr>
      <w:r w:rsidRPr="003F46D0">
        <w:rPr>
          <w:rFonts w:asciiTheme="minorBidi" w:hAnsiTheme="minorBidi" w:cstheme="minorBidi" w:hint="cs"/>
          <w:b/>
          <w:bCs/>
          <w:sz w:val="32"/>
          <w:szCs w:val="32"/>
          <w:rtl/>
          <w:lang w:bidi="ar-IQ"/>
        </w:rPr>
        <w:t>المهارات:</w:t>
      </w:r>
    </w:p>
    <w:p w14:paraId="09038570" w14:textId="2A29F468" w:rsidR="002002D2" w:rsidRDefault="002002D2" w:rsidP="002002D2">
      <w:pPr>
        <w:pStyle w:val="ListParagraph"/>
        <w:bidi/>
        <w:spacing w:line="240" w:lineRule="auto"/>
        <w:ind w:left="927"/>
        <w:jc w:val="both"/>
        <w:rPr>
          <w:rFonts w:asciiTheme="minorBidi" w:hAnsiTheme="minorBidi" w:cstheme="minorBidi"/>
          <w:sz w:val="32"/>
          <w:szCs w:val="32"/>
          <w:rtl/>
          <w:lang w:bidi="ar-IQ"/>
        </w:rPr>
      </w:pPr>
      <w:r>
        <w:rPr>
          <w:rFonts w:asciiTheme="minorBidi" w:hAnsiTheme="minorBidi" w:cstheme="minorBidi" w:hint="cs"/>
          <w:sz w:val="32"/>
          <w:szCs w:val="32"/>
          <w:rtl/>
          <w:lang w:bidi="ar-IQ"/>
        </w:rPr>
        <w:t>1/ المقارنة بين العلاقات السياقية للأساليب الأدبية والإبداعية وتميزها.</w:t>
      </w:r>
    </w:p>
    <w:p w14:paraId="26920EE7" w14:textId="3DC0EFFF" w:rsidR="002002D2" w:rsidRDefault="002002D2" w:rsidP="002002D2">
      <w:pPr>
        <w:pStyle w:val="ListParagraph"/>
        <w:bidi/>
        <w:spacing w:line="240" w:lineRule="auto"/>
        <w:ind w:left="927"/>
        <w:jc w:val="both"/>
        <w:rPr>
          <w:rFonts w:asciiTheme="minorBidi" w:hAnsiTheme="minorBidi" w:cstheme="minorBidi"/>
          <w:sz w:val="32"/>
          <w:szCs w:val="32"/>
          <w:rtl/>
          <w:lang w:bidi="ar-IQ"/>
        </w:rPr>
      </w:pPr>
      <w:r>
        <w:rPr>
          <w:rFonts w:asciiTheme="minorBidi" w:hAnsiTheme="minorBidi" w:cstheme="minorBidi" w:hint="cs"/>
          <w:sz w:val="32"/>
          <w:szCs w:val="32"/>
          <w:rtl/>
          <w:lang w:bidi="ar-IQ"/>
        </w:rPr>
        <w:t>2/ تحليل النصوص تحليلاً أدبياً وفق المناهج السياقية والنصية.</w:t>
      </w:r>
    </w:p>
    <w:p w14:paraId="2DC3D5EA" w14:textId="5B2E6357" w:rsidR="002002D2" w:rsidRDefault="002002D2" w:rsidP="002002D2">
      <w:pPr>
        <w:pStyle w:val="ListParagraph"/>
        <w:bidi/>
        <w:spacing w:line="240" w:lineRule="auto"/>
        <w:ind w:left="927"/>
        <w:jc w:val="both"/>
        <w:rPr>
          <w:rFonts w:asciiTheme="minorBidi" w:hAnsiTheme="minorBidi" w:cstheme="minorBidi"/>
          <w:sz w:val="32"/>
          <w:szCs w:val="32"/>
          <w:rtl/>
          <w:lang w:bidi="ar-IQ"/>
        </w:rPr>
      </w:pPr>
      <w:r>
        <w:rPr>
          <w:rFonts w:asciiTheme="minorBidi" w:hAnsiTheme="minorBidi" w:cstheme="minorBidi" w:hint="cs"/>
          <w:sz w:val="32"/>
          <w:szCs w:val="32"/>
          <w:rtl/>
          <w:lang w:bidi="ar-IQ"/>
        </w:rPr>
        <w:t>3/ إدراك الدلالات الأسلوبية والمعنوية في النصوص الأدبية المختلفة.</w:t>
      </w:r>
    </w:p>
    <w:p w14:paraId="1DA5F3D9" w14:textId="02888D40" w:rsidR="00AB3C16" w:rsidRDefault="00AB3C16" w:rsidP="00AB3C16">
      <w:pPr>
        <w:pStyle w:val="ListParagraph"/>
        <w:bidi/>
        <w:spacing w:line="240" w:lineRule="auto"/>
        <w:ind w:left="927"/>
        <w:jc w:val="both"/>
        <w:rPr>
          <w:rFonts w:asciiTheme="minorBidi" w:hAnsiTheme="minorBidi" w:cstheme="minorBidi"/>
          <w:sz w:val="32"/>
          <w:szCs w:val="32"/>
          <w:rtl/>
          <w:lang w:bidi="ar-IQ"/>
        </w:rPr>
      </w:pPr>
    </w:p>
    <w:p w14:paraId="4B9F7351" w14:textId="77777777" w:rsidR="00AB3C16" w:rsidRDefault="00AB3C16" w:rsidP="00AB3C16">
      <w:pPr>
        <w:pStyle w:val="ListParagraph"/>
        <w:bidi/>
        <w:spacing w:line="240" w:lineRule="auto"/>
        <w:ind w:left="927"/>
        <w:jc w:val="both"/>
        <w:rPr>
          <w:rFonts w:asciiTheme="minorBidi" w:hAnsiTheme="minorBidi" w:cstheme="minorBidi"/>
          <w:sz w:val="32"/>
          <w:szCs w:val="32"/>
          <w:rtl/>
          <w:lang w:bidi="ar-IQ"/>
        </w:rPr>
      </w:pPr>
    </w:p>
    <w:p w14:paraId="20211E34" w14:textId="0273F2A0" w:rsidR="002002D2" w:rsidRPr="00AB3C16" w:rsidRDefault="003F46D0" w:rsidP="003F46D0">
      <w:pPr>
        <w:pStyle w:val="ListParagraph"/>
        <w:numPr>
          <w:ilvl w:val="0"/>
          <w:numId w:val="4"/>
        </w:numPr>
        <w:bidi/>
        <w:spacing w:line="240" w:lineRule="auto"/>
        <w:jc w:val="both"/>
        <w:rPr>
          <w:rFonts w:asciiTheme="minorBidi" w:hAnsiTheme="minorBidi" w:cstheme="minorBidi"/>
          <w:b/>
          <w:bCs/>
          <w:sz w:val="32"/>
          <w:szCs w:val="32"/>
          <w:lang w:bidi="ar-IQ"/>
        </w:rPr>
      </w:pPr>
      <w:r w:rsidRPr="00AB3C16">
        <w:rPr>
          <w:rFonts w:asciiTheme="minorBidi" w:hAnsiTheme="minorBidi" w:cstheme="minorBidi" w:hint="cs"/>
          <w:b/>
          <w:bCs/>
          <w:sz w:val="32"/>
          <w:szCs w:val="32"/>
          <w:rtl/>
          <w:lang w:bidi="ar-IQ"/>
        </w:rPr>
        <w:t>الكفاءات:</w:t>
      </w:r>
    </w:p>
    <w:p w14:paraId="352FA517" w14:textId="2D8654EC" w:rsidR="003F46D0" w:rsidRDefault="003F46D0" w:rsidP="003F46D0">
      <w:pPr>
        <w:pStyle w:val="ListParagraph"/>
        <w:bidi/>
        <w:spacing w:line="240" w:lineRule="auto"/>
        <w:ind w:left="927"/>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1/ </w:t>
      </w:r>
      <w:r w:rsidR="00217747">
        <w:rPr>
          <w:rFonts w:asciiTheme="minorBidi" w:hAnsiTheme="minorBidi" w:cstheme="minorBidi" w:hint="cs"/>
          <w:sz w:val="32"/>
          <w:szCs w:val="32"/>
          <w:rtl/>
          <w:lang w:bidi="ar-IQ"/>
        </w:rPr>
        <w:t>إتقان خطوات تحليل النصوص الشعرية عملياً من خلال نصوص مختارة.</w:t>
      </w:r>
    </w:p>
    <w:p w14:paraId="1574B19C" w14:textId="392D0F1D" w:rsidR="00217747" w:rsidRDefault="00217747" w:rsidP="00217747">
      <w:pPr>
        <w:pStyle w:val="ListParagraph"/>
        <w:bidi/>
        <w:spacing w:line="240" w:lineRule="auto"/>
        <w:ind w:left="927"/>
        <w:jc w:val="both"/>
        <w:rPr>
          <w:rFonts w:asciiTheme="minorBidi" w:hAnsiTheme="minorBidi" w:cstheme="minorBidi"/>
          <w:sz w:val="32"/>
          <w:szCs w:val="32"/>
          <w:rtl/>
          <w:lang w:bidi="ar-IQ"/>
        </w:rPr>
      </w:pPr>
      <w:r>
        <w:rPr>
          <w:rFonts w:asciiTheme="minorBidi" w:hAnsiTheme="minorBidi" w:cstheme="minorBidi" w:hint="cs"/>
          <w:sz w:val="32"/>
          <w:szCs w:val="32"/>
          <w:rtl/>
          <w:lang w:bidi="ar-IQ"/>
        </w:rPr>
        <w:lastRenderedPageBreak/>
        <w:t xml:space="preserve">2/ </w:t>
      </w:r>
      <w:r w:rsidR="003777C0">
        <w:rPr>
          <w:rFonts w:asciiTheme="minorBidi" w:hAnsiTheme="minorBidi" w:cstheme="minorBidi" w:hint="cs"/>
          <w:sz w:val="32"/>
          <w:szCs w:val="32"/>
          <w:rtl/>
          <w:lang w:bidi="ar-IQ"/>
        </w:rPr>
        <w:t>استيعاب آليات التحليل السردي والتطبيق عليها بنصوص مختارة.</w:t>
      </w:r>
    </w:p>
    <w:p w14:paraId="10A9AEF8" w14:textId="3DCDC005" w:rsidR="003777C0" w:rsidRPr="00E04AC5" w:rsidRDefault="003777C0" w:rsidP="003777C0">
      <w:pPr>
        <w:pStyle w:val="ListParagraph"/>
        <w:bidi/>
        <w:spacing w:line="240" w:lineRule="auto"/>
        <w:ind w:left="927"/>
        <w:jc w:val="both"/>
        <w:rPr>
          <w:rFonts w:asciiTheme="minorBidi" w:hAnsiTheme="minorBidi" w:cstheme="minorBidi"/>
          <w:sz w:val="32"/>
          <w:szCs w:val="32"/>
          <w:lang w:bidi="ar-IQ"/>
        </w:rPr>
      </w:pPr>
      <w:r>
        <w:rPr>
          <w:rFonts w:asciiTheme="minorBidi" w:hAnsiTheme="minorBidi" w:cstheme="minorBidi" w:hint="cs"/>
          <w:sz w:val="32"/>
          <w:szCs w:val="32"/>
          <w:rtl/>
          <w:lang w:bidi="ar-IQ"/>
        </w:rPr>
        <w:t>3/ التفريق بين لغة الكتابة الأدبية ولغة الحديث من خلال ممارسة اللغة العربية.</w:t>
      </w:r>
    </w:p>
    <w:p w14:paraId="28316BDE" w14:textId="77777777" w:rsidR="00E12197" w:rsidRPr="00FC2C1C" w:rsidRDefault="008266BC" w:rsidP="00CA3961">
      <w:pPr>
        <w:bidi/>
        <w:ind w:firstLine="567"/>
        <w:jc w:val="both"/>
        <w:rPr>
          <w:rFonts w:asciiTheme="minorBidi" w:hAnsiTheme="minorBidi" w:cstheme="minorBidi"/>
          <w:b/>
          <w:bCs/>
          <w:sz w:val="32"/>
          <w:szCs w:val="32"/>
        </w:rPr>
      </w:pPr>
      <w:r w:rsidRPr="00FC2C1C">
        <w:rPr>
          <w:rFonts w:asciiTheme="minorBidi" w:hAnsiTheme="minorBidi" w:cstheme="minorBidi"/>
          <w:b/>
          <w:bCs/>
          <w:sz w:val="32"/>
          <w:szCs w:val="32"/>
          <w:rtl/>
        </w:rPr>
        <w:t>توزيع الدرجات:</w:t>
      </w:r>
    </w:p>
    <w:p w14:paraId="0B03F8EC" w14:textId="52F208EB" w:rsidR="00E12197" w:rsidRPr="00CA3961" w:rsidRDefault="008266BC" w:rsidP="00CA3961">
      <w:pPr>
        <w:bidi/>
        <w:ind w:firstLine="567"/>
        <w:jc w:val="both"/>
        <w:rPr>
          <w:rFonts w:asciiTheme="minorBidi" w:hAnsiTheme="minorBidi" w:cstheme="minorBidi"/>
          <w:sz w:val="36"/>
          <w:szCs w:val="36"/>
        </w:rPr>
      </w:pPr>
      <w:r w:rsidRPr="00CA3961">
        <w:rPr>
          <w:rFonts w:asciiTheme="minorBidi" w:hAnsiTheme="minorBidi" w:cstheme="minorBidi"/>
          <w:sz w:val="36"/>
          <w:szCs w:val="36"/>
          <w:rtl/>
        </w:rPr>
        <w:t>يتم خلال هذا ال</w:t>
      </w:r>
      <w:r w:rsidR="00AB3C16">
        <w:rPr>
          <w:rFonts w:asciiTheme="minorBidi" w:hAnsiTheme="minorBidi" w:cstheme="minorBidi" w:hint="cs"/>
          <w:sz w:val="36"/>
          <w:szCs w:val="36"/>
          <w:rtl/>
        </w:rPr>
        <w:t>كورس</w:t>
      </w:r>
      <w:r w:rsidRPr="00CA3961">
        <w:rPr>
          <w:rFonts w:asciiTheme="minorBidi" w:hAnsiTheme="minorBidi" w:cstheme="minorBidi"/>
          <w:sz w:val="36"/>
          <w:szCs w:val="36"/>
          <w:rtl/>
        </w:rPr>
        <w:t xml:space="preserve"> الدراسي اجراء امتحان</w:t>
      </w:r>
      <w:r w:rsidR="0095067A">
        <w:rPr>
          <w:rFonts w:asciiTheme="minorBidi" w:hAnsiTheme="minorBidi" w:cstheme="minorBidi" w:hint="cs"/>
          <w:sz w:val="36"/>
          <w:szCs w:val="36"/>
          <w:rtl/>
        </w:rPr>
        <w:t>ين</w:t>
      </w:r>
      <w:r w:rsidRPr="00CA3961">
        <w:rPr>
          <w:rFonts w:asciiTheme="minorBidi" w:hAnsiTheme="minorBidi" w:cstheme="minorBidi"/>
          <w:sz w:val="36"/>
          <w:szCs w:val="36"/>
          <w:rtl/>
        </w:rPr>
        <w:t xml:space="preserve"> في هذه المادة  تحديد درجة السعي وتكون </w:t>
      </w:r>
      <w:r w:rsidR="00FC2C1C">
        <w:rPr>
          <w:rFonts w:asciiTheme="minorBidi" w:hAnsiTheme="minorBidi" w:cstheme="minorBidi" w:hint="cs"/>
          <w:sz w:val="36"/>
          <w:szCs w:val="36"/>
          <w:rtl/>
        </w:rPr>
        <w:t xml:space="preserve">كل امتحان </w:t>
      </w:r>
      <w:r w:rsidRPr="00CA3961">
        <w:rPr>
          <w:rFonts w:asciiTheme="minorBidi" w:hAnsiTheme="minorBidi" w:cstheme="minorBidi"/>
          <w:sz w:val="36"/>
          <w:szCs w:val="36"/>
          <w:rtl/>
        </w:rPr>
        <w:t>على 20 درجة وبمجموع الامتحانين يساوي 40 درجة والامتحان النهائي للسنة الدراسية يكون على(60)درجة وهذا يساوي ما مجموعه 100 درجة.</w:t>
      </w:r>
    </w:p>
    <w:p w14:paraId="32711DF9" w14:textId="77777777" w:rsidR="00E12197" w:rsidRPr="00CA3961" w:rsidRDefault="008266BC" w:rsidP="00CA3961">
      <w:pPr>
        <w:bidi/>
        <w:ind w:left="90" w:firstLine="567"/>
        <w:jc w:val="center"/>
        <w:rPr>
          <w:rFonts w:asciiTheme="minorBidi" w:hAnsiTheme="minorBidi" w:cstheme="minorBidi"/>
          <w:sz w:val="40"/>
          <w:szCs w:val="40"/>
        </w:rPr>
      </w:pPr>
      <w:r w:rsidRPr="00CA3961">
        <w:rPr>
          <w:rFonts w:asciiTheme="minorBidi" w:hAnsiTheme="minorBidi" w:cstheme="minorBidi"/>
          <w:sz w:val="52"/>
          <w:szCs w:val="52"/>
          <w:rtl/>
        </w:rPr>
        <w:t>مفردات المنهج وتوزيعها حسب الاسابيع:-</w:t>
      </w:r>
    </w:p>
    <w:tbl>
      <w:tblPr>
        <w:tblStyle w:val="a"/>
        <w:bidiVisual/>
        <w:tblW w:w="1027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3"/>
        <w:gridCol w:w="2126"/>
        <w:gridCol w:w="5944"/>
      </w:tblGrid>
      <w:tr w:rsidR="00E12197" w:rsidRPr="00CA3961" w14:paraId="45CD7C6F" w14:textId="77777777" w:rsidTr="00466567">
        <w:trPr>
          <w:jc w:val="right"/>
        </w:trPr>
        <w:tc>
          <w:tcPr>
            <w:tcW w:w="2203" w:type="dxa"/>
          </w:tcPr>
          <w:p w14:paraId="3897A1B0" w14:textId="77777777" w:rsidR="00E12197" w:rsidRPr="00466567" w:rsidRDefault="008266BC" w:rsidP="00CA3961">
            <w:pPr>
              <w:bidi/>
              <w:ind w:left="360" w:firstLine="567"/>
              <w:rPr>
                <w:rFonts w:asciiTheme="minorBidi" w:hAnsiTheme="minorBidi" w:cstheme="minorBidi"/>
                <w:b/>
                <w:bCs/>
                <w:sz w:val="36"/>
                <w:szCs w:val="36"/>
              </w:rPr>
            </w:pPr>
            <w:r w:rsidRPr="00466567">
              <w:rPr>
                <w:rFonts w:asciiTheme="minorBidi" w:hAnsiTheme="minorBidi" w:cstheme="minorBidi"/>
                <w:b/>
                <w:bCs/>
                <w:sz w:val="36"/>
                <w:szCs w:val="36"/>
                <w:rtl/>
              </w:rPr>
              <w:t xml:space="preserve">الاسابيع </w:t>
            </w:r>
          </w:p>
        </w:tc>
        <w:tc>
          <w:tcPr>
            <w:tcW w:w="2126" w:type="dxa"/>
          </w:tcPr>
          <w:p w14:paraId="2C22BAAD" w14:textId="77777777" w:rsidR="00E12197" w:rsidRPr="00466567" w:rsidRDefault="008266BC" w:rsidP="00E325C9">
            <w:pPr>
              <w:bidi/>
              <w:ind w:left="360"/>
              <w:rPr>
                <w:rFonts w:asciiTheme="minorBidi" w:hAnsiTheme="minorBidi" w:cstheme="minorBidi"/>
                <w:b/>
                <w:bCs/>
                <w:sz w:val="36"/>
                <w:szCs w:val="36"/>
              </w:rPr>
            </w:pPr>
            <w:r w:rsidRPr="00466567">
              <w:rPr>
                <w:rFonts w:asciiTheme="minorBidi" w:hAnsiTheme="minorBidi" w:cstheme="minorBidi"/>
                <w:b/>
                <w:bCs/>
                <w:sz w:val="36"/>
                <w:szCs w:val="36"/>
                <w:rtl/>
              </w:rPr>
              <w:t xml:space="preserve">التاريخ </w:t>
            </w:r>
          </w:p>
        </w:tc>
        <w:tc>
          <w:tcPr>
            <w:tcW w:w="5944" w:type="dxa"/>
          </w:tcPr>
          <w:p w14:paraId="4B603B3D" w14:textId="77777777" w:rsidR="00E12197" w:rsidRPr="00466567" w:rsidRDefault="008266BC" w:rsidP="00CA3961">
            <w:pPr>
              <w:bidi/>
              <w:ind w:left="360" w:firstLine="567"/>
              <w:rPr>
                <w:rFonts w:asciiTheme="minorBidi" w:hAnsiTheme="minorBidi" w:cstheme="minorBidi"/>
                <w:b/>
                <w:bCs/>
                <w:sz w:val="36"/>
                <w:szCs w:val="36"/>
              </w:rPr>
            </w:pPr>
            <w:r w:rsidRPr="00466567">
              <w:rPr>
                <w:rFonts w:asciiTheme="minorBidi" w:hAnsiTheme="minorBidi" w:cstheme="minorBidi"/>
                <w:b/>
                <w:bCs/>
                <w:sz w:val="36"/>
                <w:szCs w:val="36"/>
                <w:rtl/>
              </w:rPr>
              <w:t>المفردات</w:t>
            </w:r>
          </w:p>
        </w:tc>
      </w:tr>
      <w:tr w:rsidR="00E12197" w:rsidRPr="00CA3961" w14:paraId="0ABD4C1A" w14:textId="77777777" w:rsidTr="00466567">
        <w:trPr>
          <w:jc w:val="right"/>
        </w:trPr>
        <w:tc>
          <w:tcPr>
            <w:tcW w:w="2203" w:type="dxa"/>
          </w:tcPr>
          <w:p w14:paraId="772B9007" w14:textId="77777777" w:rsidR="00E12197" w:rsidRPr="00466567" w:rsidRDefault="008266BC" w:rsidP="0095067A">
            <w:pPr>
              <w:bidi/>
              <w:ind w:left="360"/>
              <w:rPr>
                <w:rFonts w:asciiTheme="minorBidi" w:hAnsiTheme="minorBidi" w:cstheme="minorBidi"/>
                <w:sz w:val="32"/>
                <w:szCs w:val="32"/>
              </w:rPr>
            </w:pPr>
            <w:r w:rsidRPr="00466567">
              <w:rPr>
                <w:rFonts w:asciiTheme="minorBidi" w:hAnsiTheme="minorBidi" w:cstheme="minorBidi"/>
                <w:sz w:val="32"/>
                <w:szCs w:val="32"/>
                <w:rtl/>
              </w:rPr>
              <w:t>الاسبوع الاول</w:t>
            </w:r>
          </w:p>
        </w:tc>
        <w:tc>
          <w:tcPr>
            <w:tcW w:w="2126" w:type="dxa"/>
          </w:tcPr>
          <w:p w14:paraId="5D415759" w14:textId="5A0EB005" w:rsidR="00E12197" w:rsidRPr="00466567" w:rsidRDefault="00F20C45" w:rsidP="00CA3961">
            <w:pPr>
              <w:bidi/>
              <w:ind w:firstLine="567"/>
              <w:rPr>
                <w:rFonts w:asciiTheme="minorBidi" w:hAnsiTheme="minorBidi" w:cstheme="minorBidi"/>
                <w:sz w:val="32"/>
                <w:szCs w:val="32"/>
              </w:rPr>
            </w:pPr>
            <w:r w:rsidRPr="00466567">
              <w:rPr>
                <w:rFonts w:asciiTheme="minorBidi" w:hAnsiTheme="minorBidi" w:cstheme="minorBidi"/>
                <w:sz w:val="32"/>
                <w:szCs w:val="32"/>
              </w:rPr>
              <w:t>7</w:t>
            </w:r>
            <w:r w:rsidR="008266BC" w:rsidRPr="00466567">
              <w:rPr>
                <w:rFonts w:asciiTheme="minorBidi" w:hAnsiTheme="minorBidi" w:cstheme="minorBidi"/>
                <w:sz w:val="32"/>
                <w:szCs w:val="32"/>
              </w:rPr>
              <w:t>/</w:t>
            </w:r>
            <w:r w:rsidRPr="00466567">
              <w:rPr>
                <w:rFonts w:asciiTheme="minorBidi" w:hAnsiTheme="minorBidi" w:cstheme="minorBidi"/>
                <w:sz w:val="32"/>
                <w:szCs w:val="32"/>
              </w:rPr>
              <w:t>2</w:t>
            </w:r>
            <w:r w:rsidR="008266BC" w:rsidRPr="00466567">
              <w:rPr>
                <w:rFonts w:asciiTheme="minorBidi" w:hAnsiTheme="minorBidi" w:cstheme="minorBidi"/>
                <w:sz w:val="32"/>
                <w:szCs w:val="32"/>
              </w:rPr>
              <w:t>/</w:t>
            </w:r>
            <w:r w:rsidRPr="00466567">
              <w:rPr>
                <w:rFonts w:asciiTheme="minorBidi" w:hAnsiTheme="minorBidi" w:cstheme="minorBidi"/>
                <w:sz w:val="32"/>
                <w:szCs w:val="32"/>
              </w:rPr>
              <w:t>2021</w:t>
            </w:r>
          </w:p>
        </w:tc>
        <w:tc>
          <w:tcPr>
            <w:tcW w:w="5944" w:type="dxa"/>
          </w:tcPr>
          <w:p w14:paraId="39557995" w14:textId="2948C25A" w:rsidR="008D2DE6" w:rsidRDefault="008266BC" w:rsidP="008D2DE6">
            <w:pPr>
              <w:bidi/>
              <w:ind w:left="360" w:firstLine="567"/>
              <w:rPr>
                <w:rFonts w:asciiTheme="minorBidi" w:hAnsiTheme="minorBidi" w:cstheme="minorBidi"/>
                <w:sz w:val="32"/>
                <w:szCs w:val="32"/>
                <w:rtl/>
              </w:rPr>
            </w:pPr>
            <w:r w:rsidRPr="00466567">
              <w:rPr>
                <w:rFonts w:asciiTheme="minorBidi" w:hAnsiTheme="minorBidi" w:cstheme="minorBidi"/>
                <w:sz w:val="32"/>
                <w:szCs w:val="32"/>
                <w:rtl/>
              </w:rPr>
              <w:t>*</w:t>
            </w:r>
            <w:r w:rsidR="004C64B5">
              <w:rPr>
                <w:rFonts w:asciiTheme="minorBidi" w:hAnsiTheme="minorBidi" w:cstheme="minorBidi" w:hint="cs"/>
                <w:sz w:val="32"/>
                <w:szCs w:val="32"/>
                <w:rtl/>
              </w:rPr>
              <w:t xml:space="preserve">مفهوم التحليل النص الأدبي </w:t>
            </w:r>
            <w:r w:rsidRPr="00466567">
              <w:rPr>
                <w:rFonts w:asciiTheme="minorBidi" w:hAnsiTheme="minorBidi" w:cstheme="minorBidi"/>
                <w:sz w:val="32"/>
                <w:szCs w:val="32"/>
                <w:rtl/>
              </w:rPr>
              <w:t xml:space="preserve"> </w:t>
            </w:r>
          </w:p>
          <w:p w14:paraId="40FE4D4A" w14:textId="0AB84888" w:rsidR="008D2DE6" w:rsidRDefault="008D2DE6" w:rsidP="008D2DE6">
            <w:pPr>
              <w:bidi/>
              <w:ind w:left="360" w:firstLine="567"/>
              <w:rPr>
                <w:rFonts w:asciiTheme="minorBidi" w:hAnsiTheme="minorBidi" w:cstheme="minorBidi"/>
                <w:sz w:val="32"/>
                <w:szCs w:val="32"/>
                <w:rtl/>
              </w:rPr>
            </w:pPr>
            <w:r>
              <w:rPr>
                <w:rFonts w:asciiTheme="minorBidi" w:hAnsiTheme="minorBidi" w:cstheme="minorBidi" w:hint="cs"/>
                <w:sz w:val="32"/>
                <w:szCs w:val="32"/>
                <w:rtl/>
              </w:rPr>
              <w:t>-تعريف النص، المبدع، المتلقي</w:t>
            </w:r>
          </w:p>
          <w:p w14:paraId="5AC33131" w14:textId="2D23AF8A" w:rsidR="008D2DE6" w:rsidRDefault="008D2DE6" w:rsidP="008D2DE6">
            <w:pPr>
              <w:bidi/>
              <w:ind w:left="360" w:firstLine="567"/>
              <w:rPr>
                <w:rFonts w:asciiTheme="minorBidi" w:hAnsiTheme="minorBidi" w:cstheme="minorBidi"/>
                <w:sz w:val="32"/>
                <w:szCs w:val="32"/>
                <w:rtl/>
              </w:rPr>
            </w:pPr>
            <w:r>
              <w:rPr>
                <w:rFonts w:asciiTheme="minorBidi" w:hAnsiTheme="minorBidi" w:cstheme="minorBidi" w:hint="cs"/>
                <w:sz w:val="32"/>
                <w:szCs w:val="32"/>
                <w:rtl/>
              </w:rPr>
              <w:t>-</w:t>
            </w:r>
            <w:r w:rsidR="00736A1B">
              <w:rPr>
                <w:rFonts w:asciiTheme="minorBidi" w:hAnsiTheme="minorBidi" w:cstheme="minorBidi" w:hint="cs"/>
                <w:sz w:val="32"/>
                <w:szCs w:val="32"/>
                <w:rtl/>
              </w:rPr>
              <w:t>أسس النص</w:t>
            </w:r>
          </w:p>
          <w:p w14:paraId="4D12192C" w14:textId="682A1644" w:rsidR="00736A1B" w:rsidRDefault="00736A1B" w:rsidP="00736A1B">
            <w:pPr>
              <w:bidi/>
              <w:ind w:left="360" w:firstLine="567"/>
              <w:rPr>
                <w:rFonts w:asciiTheme="minorBidi" w:hAnsiTheme="minorBidi" w:cstheme="minorBidi"/>
                <w:sz w:val="32"/>
                <w:szCs w:val="32"/>
                <w:rtl/>
              </w:rPr>
            </w:pPr>
            <w:r>
              <w:rPr>
                <w:rFonts w:asciiTheme="minorBidi" w:hAnsiTheme="minorBidi" w:cstheme="minorBidi" w:hint="cs"/>
                <w:sz w:val="32"/>
                <w:szCs w:val="32"/>
                <w:rtl/>
              </w:rPr>
              <w:t>-لوازم التحليل</w:t>
            </w:r>
          </w:p>
          <w:p w14:paraId="0117D7C5" w14:textId="283CE11A" w:rsidR="00E12197" w:rsidRPr="00466567" w:rsidRDefault="00736A1B" w:rsidP="00E96F92">
            <w:pPr>
              <w:bidi/>
              <w:ind w:left="360" w:firstLine="567"/>
              <w:rPr>
                <w:rFonts w:asciiTheme="minorBidi" w:hAnsiTheme="minorBidi" w:cstheme="minorBidi"/>
                <w:sz w:val="32"/>
                <w:szCs w:val="32"/>
              </w:rPr>
            </w:pPr>
            <w:r>
              <w:rPr>
                <w:rFonts w:asciiTheme="minorBidi" w:hAnsiTheme="minorBidi" w:cstheme="minorBidi" w:hint="cs"/>
                <w:sz w:val="32"/>
                <w:szCs w:val="32"/>
                <w:rtl/>
              </w:rPr>
              <w:t>-خطوات تحليل النص الأدبي</w:t>
            </w:r>
          </w:p>
        </w:tc>
      </w:tr>
      <w:tr w:rsidR="00E12197" w:rsidRPr="00CA3961" w14:paraId="05EFF0E5" w14:textId="77777777" w:rsidTr="00183E33">
        <w:trPr>
          <w:trHeight w:val="1692"/>
          <w:jc w:val="right"/>
        </w:trPr>
        <w:tc>
          <w:tcPr>
            <w:tcW w:w="2203" w:type="dxa"/>
          </w:tcPr>
          <w:p w14:paraId="1B1D4961" w14:textId="5075DF20" w:rsidR="00E12197" w:rsidRPr="00466567" w:rsidRDefault="008266BC" w:rsidP="00E96F92">
            <w:pPr>
              <w:bidi/>
              <w:ind w:left="360"/>
              <w:rPr>
                <w:rFonts w:asciiTheme="minorBidi" w:hAnsiTheme="minorBidi" w:cstheme="minorBidi"/>
                <w:sz w:val="32"/>
                <w:szCs w:val="32"/>
              </w:rPr>
            </w:pPr>
            <w:r w:rsidRPr="00466567">
              <w:rPr>
                <w:rFonts w:asciiTheme="minorBidi" w:hAnsiTheme="minorBidi" w:cstheme="minorBidi"/>
                <w:sz w:val="32"/>
                <w:szCs w:val="32"/>
                <w:rtl/>
              </w:rPr>
              <w:t>الاسبوع الثا</w:t>
            </w:r>
            <w:r w:rsidR="00E96F92">
              <w:rPr>
                <w:rFonts w:asciiTheme="minorBidi" w:hAnsiTheme="minorBidi" w:cstheme="minorBidi" w:hint="cs"/>
                <w:sz w:val="32"/>
                <w:szCs w:val="32"/>
                <w:rtl/>
              </w:rPr>
              <w:t>ني</w:t>
            </w:r>
          </w:p>
        </w:tc>
        <w:tc>
          <w:tcPr>
            <w:tcW w:w="2126" w:type="dxa"/>
          </w:tcPr>
          <w:p w14:paraId="4D94DB9A" w14:textId="0FADA6B4" w:rsidR="00E12197" w:rsidRPr="00466567" w:rsidRDefault="008266BC" w:rsidP="00E96F92">
            <w:pPr>
              <w:bidi/>
              <w:rPr>
                <w:rFonts w:asciiTheme="minorBidi" w:hAnsiTheme="minorBidi" w:cstheme="minorBidi"/>
                <w:sz w:val="32"/>
                <w:szCs w:val="32"/>
              </w:rPr>
            </w:pPr>
            <w:r w:rsidRPr="00466567">
              <w:rPr>
                <w:rFonts w:asciiTheme="minorBidi" w:hAnsiTheme="minorBidi" w:cstheme="minorBidi"/>
                <w:sz w:val="32"/>
                <w:szCs w:val="32"/>
              </w:rPr>
              <w:t>14/</w:t>
            </w:r>
            <w:r w:rsidR="004817EA" w:rsidRPr="00466567">
              <w:rPr>
                <w:rFonts w:asciiTheme="minorBidi" w:hAnsiTheme="minorBidi" w:cstheme="minorBidi"/>
                <w:sz w:val="32"/>
                <w:szCs w:val="32"/>
              </w:rPr>
              <w:t>2</w:t>
            </w:r>
            <w:r w:rsidRPr="00466567">
              <w:rPr>
                <w:rFonts w:asciiTheme="minorBidi" w:hAnsiTheme="minorBidi" w:cstheme="minorBidi"/>
                <w:sz w:val="32"/>
                <w:szCs w:val="32"/>
              </w:rPr>
              <w:t>/</w:t>
            </w:r>
            <w:r w:rsidR="004817EA" w:rsidRPr="00466567">
              <w:rPr>
                <w:rFonts w:asciiTheme="minorBidi" w:hAnsiTheme="minorBidi" w:cstheme="minorBidi"/>
                <w:sz w:val="32"/>
                <w:szCs w:val="32"/>
              </w:rPr>
              <w:t>2021</w:t>
            </w:r>
          </w:p>
        </w:tc>
        <w:tc>
          <w:tcPr>
            <w:tcW w:w="5944" w:type="dxa"/>
          </w:tcPr>
          <w:p w14:paraId="553E4D70" w14:textId="77777777" w:rsidR="00E12197" w:rsidRDefault="002C3C1A" w:rsidP="00CA3961">
            <w:pPr>
              <w:numPr>
                <w:ilvl w:val="0"/>
                <w:numId w:val="1"/>
              </w:numPr>
              <w:bidi/>
              <w:ind w:firstLine="567"/>
              <w:rPr>
                <w:rFonts w:asciiTheme="minorBidi" w:hAnsiTheme="minorBidi" w:cstheme="minorBidi"/>
                <w:sz w:val="32"/>
                <w:szCs w:val="32"/>
              </w:rPr>
            </w:pPr>
            <w:r>
              <w:rPr>
                <w:rFonts w:asciiTheme="minorBidi" w:hAnsiTheme="minorBidi" w:cstheme="minorBidi" w:hint="cs"/>
                <w:sz w:val="32"/>
                <w:szCs w:val="32"/>
                <w:rtl/>
              </w:rPr>
              <w:t>عناصر الشعر</w:t>
            </w:r>
          </w:p>
          <w:p w14:paraId="08CA38A2" w14:textId="77777777" w:rsidR="002C3C1A" w:rsidRDefault="002C3C1A" w:rsidP="002C3C1A">
            <w:pPr>
              <w:numPr>
                <w:ilvl w:val="0"/>
                <w:numId w:val="1"/>
              </w:numPr>
              <w:bidi/>
              <w:ind w:firstLine="567"/>
              <w:rPr>
                <w:rFonts w:asciiTheme="minorBidi" w:hAnsiTheme="minorBidi" w:cstheme="minorBidi"/>
                <w:sz w:val="32"/>
                <w:szCs w:val="32"/>
              </w:rPr>
            </w:pPr>
            <w:r>
              <w:rPr>
                <w:rFonts w:asciiTheme="minorBidi" w:hAnsiTheme="minorBidi" w:cstheme="minorBidi" w:hint="cs"/>
                <w:sz w:val="32"/>
                <w:szCs w:val="32"/>
                <w:rtl/>
              </w:rPr>
              <w:t>المعنى (الفكرة)، العاطفة، اللغة، الصورة الشعرية (الخيال)، الموسيقا</w:t>
            </w:r>
          </w:p>
          <w:p w14:paraId="7119CD90" w14:textId="55E1FC13" w:rsidR="00B97AB6" w:rsidRPr="00466567" w:rsidRDefault="00B97AB6" w:rsidP="00B97AB6">
            <w:pPr>
              <w:numPr>
                <w:ilvl w:val="0"/>
                <w:numId w:val="1"/>
              </w:numPr>
              <w:bidi/>
              <w:ind w:firstLine="567"/>
              <w:rPr>
                <w:rFonts w:asciiTheme="minorBidi" w:hAnsiTheme="minorBidi" w:cstheme="minorBidi"/>
                <w:sz w:val="32"/>
                <w:szCs w:val="32"/>
              </w:rPr>
            </w:pPr>
            <w:r>
              <w:rPr>
                <w:rFonts w:asciiTheme="minorBidi" w:hAnsiTheme="minorBidi" w:cstheme="minorBidi" w:hint="cs"/>
                <w:sz w:val="32"/>
                <w:szCs w:val="32"/>
                <w:rtl/>
              </w:rPr>
              <w:t>تحليل نموذج قصصي لكل عنصر من عناصر الشعر</w:t>
            </w:r>
          </w:p>
        </w:tc>
      </w:tr>
      <w:tr w:rsidR="00E12197" w:rsidRPr="00CA3961" w14:paraId="16185909" w14:textId="77777777" w:rsidTr="00466567">
        <w:trPr>
          <w:jc w:val="right"/>
        </w:trPr>
        <w:tc>
          <w:tcPr>
            <w:tcW w:w="2203" w:type="dxa"/>
          </w:tcPr>
          <w:p w14:paraId="60F9441A" w14:textId="77777777" w:rsidR="00E12197" w:rsidRPr="00466567" w:rsidRDefault="008266BC" w:rsidP="00183E33">
            <w:pPr>
              <w:bidi/>
              <w:ind w:left="360"/>
              <w:rPr>
                <w:rFonts w:asciiTheme="minorBidi" w:hAnsiTheme="minorBidi" w:cstheme="minorBidi"/>
                <w:sz w:val="32"/>
                <w:szCs w:val="32"/>
              </w:rPr>
            </w:pPr>
            <w:r w:rsidRPr="00466567">
              <w:rPr>
                <w:rFonts w:asciiTheme="minorBidi" w:hAnsiTheme="minorBidi" w:cstheme="minorBidi"/>
                <w:sz w:val="32"/>
                <w:szCs w:val="32"/>
                <w:rtl/>
              </w:rPr>
              <w:t>الاسبوع الثالث</w:t>
            </w:r>
          </w:p>
        </w:tc>
        <w:tc>
          <w:tcPr>
            <w:tcW w:w="2126" w:type="dxa"/>
          </w:tcPr>
          <w:p w14:paraId="55B67B27" w14:textId="5E3C1788" w:rsidR="00E12197" w:rsidRPr="00466567" w:rsidRDefault="008266BC" w:rsidP="00183E33">
            <w:pPr>
              <w:bidi/>
              <w:rPr>
                <w:rFonts w:asciiTheme="minorBidi" w:hAnsiTheme="minorBidi" w:cstheme="minorBidi"/>
                <w:sz w:val="32"/>
                <w:szCs w:val="32"/>
              </w:rPr>
            </w:pPr>
            <w:r w:rsidRPr="00466567">
              <w:rPr>
                <w:rFonts w:asciiTheme="minorBidi" w:hAnsiTheme="minorBidi" w:cstheme="minorBidi"/>
                <w:sz w:val="32"/>
                <w:szCs w:val="32"/>
              </w:rPr>
              <w:t>21/</w:t>
            </w:r>
            <w:r w:rsidR="004817EA" w:rsidRPr="00466567">
              <w:rPr>
                <w:rFonts w:asciiTheme="minorBidi" w:hAnsiTheme="minorBidi" w:cstheme="minorBidi"/>
                <w:sz w:val="32"/>
                <w:szCs w:val="32"/>
              </w:rPr>
              <w:t>2</w:t>
            </w:r>
            <w:r w:rsidRPr="00466567">
              <w:rPr>
                <w:rFonts w:asciiTheme="minorBidi" w:hAnsiTheme="minorBidi" w:cstheme="minorBidi"/>
                <w:sz w:val="32"/>
                <w:szCs w:val="32"/>
              </w:rPr>
              <w:t>/</w:t>
            </w:r>
            <w:r w:rsidR="004817EA" w:rsidRPr="00466567">
              <w:rPr>
                <w:rFonts w:asciiTheme="minorBidi" w:hAnsiTheme="minorBidi" w:cstheme="minorBidi"/>
                <w:sz w:val="32"/>
                <w:szCs w:val="32"/>
              </w:rPr>
              <w:t>2021</w:t>
            </w:r>
          </w:p>
        </w:tc>
        <w:tc>
          <w:tcPr>
            <w:tcW w:w="5944" w:type="dxa"/>
          </w:tcPr>
          <w:p w14:paraId="37C33611" w14:textId="77777777" w:rsidR="00E12197" w:rsidRDefault="00183E33" w:rsidP="00183E33">
            <w:pPr>
              <w:pStyle w:val="ListParagraph"/>
              <w:numPr>
                <w:ilvl w:val="0"/>
                <w:numId w:val="1"/>
              </w:numPr>
              <w:bidi/>
              <w:rPr>
                <w:rFonts w:asciiTheme="minorBidi" w:hAnsiTheme="minorBidi" w:cstheme="minorBidi"/>
                <w:sz w:val="32"/>
                <w:szCs w:val="32"/>
              </w:rPr>
            </w:pPr>
            <w:r>
              <w:rPr>
                <w:rFonts w:asciiTheme="minorBidi" w:hAnsiTheme="minorBidi" w:cstheme="minorBidi" w:hint="cs"/>
                <w:sz w:val="32"/>
                <w:szCs w:val="32"/>
                <w:rtl/>
              </w:rPr>
              <w:t>النص القصصي</w:t>
            </w:r>
          </w:p>
          <w:p w14:paraId="5F6CC085" w14:textId="77777777" w:rsidR="00183E33" w:rsidRDefault="00183E33" w:rsidP="00183E33">
            <w:pPr>
              <w:pStyle w:val="ListParagraph"/>
              <w:numPr>
                <w:ilvl w:val="0"/>
                <w:numId w:val="1"/>
              </w:numPr>
              <w:bidi/>
              <w:rPr>
                <w:rFonts w:asciiTheme="minorBidi" w:hAnsiTheme="minorBidi" w:cstheme="minorBidi"/>
                <w:sz w:val="32"/>
                <w:szCs w:val="32"/>
              </w:rPr>
            </w:pPr>
            <w:r>
              <w:rPr>
                <w:rFonts w:asciiTheme="minorBidi" w:hAnsiTheme="minorBidi" w:cstheme="minorBidi" w:hint="cs"/>
                <w:sz w:val="32"/>
                <w:szCs w:val="32"/>
                <w:rtl/>
              </w:rPr>
              <w:t>تعريق القصص</w:t>
            </w:r>
          </w:p>
          <w:p w14:paraId="2D0401C6" w14:textId="77777777" w:rsidR="00183E33" w:rsidRDefault="00D901D3" w:rsidP="00183E33">
            <w:pPr>
              <w:pStyle w:val="ListParagraph"/>
              <w:numPr>
                <w:ilvl w:val="0"/>
                <w:numId w:val="1"/>
              </w:numPr>
              <w:bidi/>
              <w:rPr>
                <w:rFonts w:asciiTheme="minorBidi" w:hAnsiTheme="minorBidi" w:cstheme="minorBidi"/>
                <w:sz w:val="32"/>
                <w:szCs w:val="32"/>
              </w:rPr>
            </w:pPr>
            <w:r>
              <w:rPr>
                <w:rFonts w:asciiTheme="minorBidi" w:hAnsiTheme="minorBidi" w:cstheme="minorBidi" w:hint="cs"/>
                <w:sz w:val="32"/>
                <w:szCs w:val="32"/>
                <w:rtl/>
              </w:rPr>
              <w:t>سمات الفن القصصي</w:t>
            </w:r>
          </w:p>
          <w:p w14:paraId="551BB2CB" w14:textId="77777777" w:rsidR="00D901D3" w:rsidRDefault="00D901D3" w:rsidP="00D901D3">
            <w:pPr>
              <w:pStyle w:val="ListParagraph"/>
              <w:numPr>
                <w:ilvl w:val="0"/>
                <w:numId w:val="1"/>
              </w:numPr>
              <w:bidi/>
              <w:rPr>
                <w:rFonts w:asciiTheme="minorBidi" w:hAnsiTheme="minorBidi" w:cstheme="minorBidi"/>
                <w:sz w:val="32"/>
                <w:szCs w:val="32"/>
              </w:rPr>
            </w:pPr>
            <w:r>
              <w:rPr>
                <w:rFonts w:asciiTheme="minorBidi" w:hAnsiTheme="minorBidi" w:cstheme="minorBidi" w:hint="cs"/>
                <w:sz w:val="32"/>
                <w:szCs w:val="32"/>
                <w:rtl/>
              </w:rPr>
              <w:t>أنواع النص القصصي</w:t>
            </w:r>
          </w:p>
          <w:p w14:paraId="343A9ABF" w14:textId="77777777" w:rsidR="00D901D3" w:rsidRDefault="00D901D3" w:rsidP="00D901D3">
            <w:pPr>
              <w:pStyle w:val="ListParagraph"/>
              <w:numPr>
                <w:ilvl w:val="0"/>
                <w:numId w:val="1"/>
              </w:numPr>
              <w:bidi/>
              <w:rPr>
                <w:rFonts w:asciiTheme="minorBidi" w:hAnsiTheme="minorBidi" w:cstheme="minorBidi"/>
                <w:sz w:val="32"/>
                <w:szCs w:val="32"/>
              </w:rPr>
            </w:pPr>
            <w:r>
              <w:rPr>
                <w:rFonts w:asciiTheme="minorBidi" w:hAnsiTheme="minorBidi" w:cstheme="minorBidi" w:hint="cs"/>
                <w:sz w:val="32"/>
                <w:szCs w:val="32"/>
                <w:rtl/>
              </w:rPr>
              <w:t>-أشكال القصة وأبرزها</w:t>
            </w:r>
          </w:p>
          <w:p w14:paraId="6B3CC9D8" w14:textId="633B9C77" w:rsidR="00D901D3" w:rsidRPr="00183E33" w:rsidRDefault="00D901D3" w:rsidP="00D901D3">
            <w:pPr>
              <w:pStyle w:val="ListParagraph"/>
              <w:numPr>
                <w:ilvl w:val="0"/>
                <w:numId w:val="1"/>
              </w:numPr>
              <w:bidi/>
              <w:rPr>
                <w:rFonts w:asciiTheme="minorBidi" w:hAnsiTheme="minorBidi" w:cstheme="minorBidi"/>
                <w:sz w:val="32"/>
                <w:szCs w:val="32"/>
              </w:rPr>
            </w:pPr>
            <w:r>
              <w:rPr>
                <w:rFonts w:asciiTheme="minorBidi" w:hAnsiTheme="minorBidi" w:cstheme="minorBidi" w:hint="cs"/>
                <w:sz w:val="32"/>
                <w:szCs w:val="32"/>
                <w:rtl/>
              </w:rPr>
              <w:t xml:space="preserve">عناصر بناء الرواية (السرد، الشخصية، </w:t>
            </w:r>
            <w:r w:rsidR="004E7CBA">
              <w:rPr>
                <w:rFonts w:asciiTheme="minorBidi" w:hAnsiTheme="minorBidi" w:cstheme="minorBidi" w:hint="cs"/>
                <w:sz w:val="32"/>
                <w:szCs w:val="32"/>
                <w:rtl/>
              </w:rPr>
              <w:t>الحبكة، الزمان والمكان، الحوار واللغة، الفكرة)</w:t>
            </w:r>
          </w:p>
        </w:tc>
      </w:tr>
      <w:tr w:rsidR="00E12197" w:rsidRPr="00CA3961" w14:paraId="29CEC93B" w14:textId="77777777" w:rsidTr="00466567">
        <w:trPr>
          <w:jc w:val="right"/>
        </w:trPr>
        <w:tc>
          <w:tcPr>
            <w:tcW w:w="2203" w:type="dxa"/>
          </w:tcPr>
          <w:p w14:paraId="3F1C6199" w14:textId="77777777" w:rsidR="00E12197" w:rsidRPr="00466567" w:rsidRDefault="008266BC" w:rsidP="009B5492">
            <w:pPr>
              <w:bidi/>
              <w:ind w:left="360"/>
              <w:rPr>
                <w:rFonts w:asciiTheme="minorBidi" w:hAnsiTheme="minorBidi" w:cstheme="minorBidi"/>
                <w:sz w:val="32"/>
                <w:szCs w:val="32"/>
              </w:rPr>
            </w:pPr>
            <w:r w:rsidRPr="00466567">
              <w:rPr>
                <w:rFonts w:asciiTheme="minorBidi" w:hAnsiTheme="minorBidi" w:cstheme="minorBidi"/>
                <w:sz w:val="32"/>
                <w:szCs w:val="32"/>
                <w:rtl/>
              </w:rPr>
              <w:t>الاسبوع الرابع</w:t>
            </w:r>
          </w:p>
        </w:tc>
        <w:tc>
          <w:tcPr>
            <w:tcW w:w="2126" w:type="dxa"/>
          </w:tcPr>
          <w:p w14:paraId="3ED8EE51" w14:textId="64839DC2" w:rsidR="00E12197" w:rsidRPr="00466567" w:rsidRDefault="00205D5A" w:rsidP="009B5492">
            <w:pPr>
              <w:bidi/>
              <w:rPr>
                <w:rFonts w:asciiTheme="minorBidi" w:hAnsiTheme="minorBidi" w:cstheme="minorBidi"/>
                <w:sz w:val="32"/>
                <w:szCs w:val="32"/>
              </w:rPr>
            </w:pPr>
            <w:r w:rsidRPr="00466567">
              <w:rPr>
                <w:rFonts w:asciiTheme="minorBidi" w:hAnsiTheme="minorBidi" w:cstheme="minorBidi"/>
                <w:sz w:val="32"/>
                <w:szCs w:val="32"/>
              </w:rPr>
              <w:t>28</w:t>
            </w:r>
            <w:r w:rsidR="008266BC" w:rsidRPr="00466567">
              <w:rPr>
                <w:rFonts w:asciiTheme="minorBidi" w:hAnsiTheme="minorBidi" w:cstheme="minorBidi"/>
                <w:sz w:val="32"/>
                <w:szCs w:val="32"/>
              </w:rPr>
              <w:t>/</w:t>
            </w:r>
            <w:r w:rsidRPr="00466567">
              <w:rPr>
                <w:rFonts w:asciiTheme="minorBidi" w:hAnsiTheme="minorBidi" w:cstheme="minorBidi"/>
                <w:sz w:val="32"/>
                <w:szCs w:val="32"/>
              </w:rPr>
              <w:t>2</w:t>
            </w:r>
            <w:r w:rsidR="008266BC" w:rsidRPr="00466567">
              <w:rPr>
                <w:rFonts w:asciiTheme="minorBidi" w:hAnsiTheme="minorBidi" w:cstheme="minorBidi"/>
                <w:sz w:val="32"/>
                <w:szCs w:val="32"/>
              </w:rPr>
              <w:t>/</w:t>
            </w:r>
            <w:r w:rsidRPr="00466567">
              <w:rPr>
                <w:rFonts w:asciiTheme="minorBidi" w:hAnsiTheme="minorBidi" w:cstheme="minorBidi"/>
                <w:sz w:val="32"/>
                <w:szCs w:val="32"/>
              </w:rPr>
              <w:t>2021</w:t>
            </w:r>
          </w:p>
        </w:tc>
        <w:tc>
          <w:tcPr>
            <w:tcW w:w="5944" w:type="dxa"/>
          </w:tcPr>
          <w:p w14:paraId="05C45820" w14:textId="77777777" w:rsidR="00E12197" w:rsidRDefault="00A27F5E" w:rsidP="00A27F5E">
            <w:pPr>
              <w:pStyle w:val="ListParagraph"/>
              <w:numPr>
                <w:ilvl w:val="0"/>
                <w:numId w:val="1"/>
              </w:numPr>
              <w:bidi/>
              <w:rPr>
                <w:rFonts w:asciiTheme="minorBidi" w:hAnsiTheme="minorBidi" w:cstheme="minorBidi"/>
                <w:sz w:val="32"/>
                <w:szCs w:val="32"/>
              </w:rPr>
            </w:pPr>
            <w:r>
              <w:rPr>
                <w:rFonts w:asciiTheme="minorBidi" w:hAnsiTheme="minorBidi" w:cstheme="minorBidi" w:hint="cs"/>
                <w:sz w:val="32"/>
                <w:szCs w:val="32"/>
                <w:rtl/>
              </w:rPr>
              <w:t>تحليل نموذج قصة قصيرة</w:t>
            </w:r>
          </w:p>
          <w:p w14:paraId="6B154396" w14:textId="37E563DA" w:rsidR="00A27F5E" w:rsidRPr="00A27F5E" w:rsidRDefault="00A27F5E" w:rsidP="00A27F5E">
            <w:pPr>
              <w:pStyle w:val="ListParagraph"/>
              <w:numPr>
                <w:ilvl w:val="0"/>
                <w:numId w:val="1"/>
              </w:numPr>
              <w:bidi/>
              <w:rPr>
                <w:rFonts w:asciiTheme="minorBidi" w:hAnsiTheme="minorBidi" w:cstheme="minorBidi"/>
                <w:sz w:val="32"/>
                <w:szCs w:val="32"/>
              </w:rPr>
            </w:pPr>
            <w:r>
              <w:rPr>
                <w:rFonts w:asciiTheme="minorBidi" w:hAnsiTheme="minorBidi" w:cstheme="minorBidi" w:hint="cs"/>
                <w:sz w:val="32"/>
                <w:szCs w:val="32"/>
                <w:rtl/>
              </w:rPr>
              <w:t xml:space="preserve">تحليل نموذج </w:t>
            </w:r>
            <w:r w:rsidR="00397A5D">
              <w:rPr>
                <w:rFonts w:asciiTheme="minorBidi" w:hAnsiTheme="minorBidi" w:cstheme="minorBidi" w:hint="cs"/>
                <w:sz w:val="32"/>
                <w:szCs w:val="32"/>
                <w:rtl/>
              </w:rPr>
              <w:t>رواية بحسب عناصر بنائه.</w:t>
            </w:r>
          </w:p>
        </w:tc>
      </w:tr>
    </w:tbl>
    <w:p w14:paraId="5E3D1F56" w14:textId="77777777" w:rsidR="00E12197" w:rsidRPr="00CA3961" w:rsidRDefault="00E12197" w:rsidP="00CA3961">
      <w:pPr>
        <w:bidi/>
        <w:ind w:firstLine="567"/>
        <w:rPr>
          <w:rFonts w:asciiTheme="minorBidi" w:hAnsiTheme="minorBidi" w:cstheme="minorBidi"/>
          <w:sz w:val="24"/>
          <w:szCs w:val="24"/>
        </w:rPr>
      </w:pPr>
    </w:p>
    <w:sectPr w:rsidR="00E12197" w:rsidRPr="00CA3961" w:rsidSect="00A27F5E">
      <w:pgSz w:w="11906" w:h="16838"/>
      <w:pgMar w:top="540" w:right="849" w:bottom="568"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92465"/>
    <w:multiLevelType w:val="multilevel"/>
    <w:tmpl w:val="CBA2A58C"/>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2BC015B"/>
    <w:multiLevelType w:val="multilevel"/>
    <w:tmpl w:val="6B22572A"/>
    <w:lvl w:ilvl="0">
      <w:start w:val="4"/>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FDF0D85"/>
    <w:multiLevelType w:val="multilevel"/>
    <w:tmpl w:val="BE403B4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523040B4"/>
    <w:multiLevelType w:val="hybridMultilevel"/>
    <w:tmpl w:val="1DDA8F0A"/>
    <w:lvl w:ilvl="0" w:tplc="DEB43DC6">
      <w:numFmt w:val="bullet"/>
      <w:lvlText w:val=""/>
      <w:lvlJc w:val="left"/>
      <w:pPr>
        <w:ind w:left="927" w:hanging="360"/>
      </w:pPr>
      <w:rPr>
        <w:rFonts w:ascii="Symbol" w:eastAsia="Calibr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197"/>
    <w:rsid w:val="0005029C"/>
    <w:rsid w:val="00051186"/>
    <w:rsid w:val="000C5210"/>
    <w:rsid w:val="000E47B1"/>
    <w:rsid w:val="00141181"/>
    <w:rsid w:val="00150300"/>
    <w:rsid w:val="00171BAC"/>
    <w:rsid w:val="00183E33"/>
    <w:rsid w:val="001B0CD9"/>
    <w:rsid w:val="001B13C4"/>
    <w:rsid w:val="002002D2"/>
    <w:rsid w:val="00203F18"/>
    <w:rsid w:val="00205D5A"/>
    <w:rsid w:val="00217747"/>
    <w:rsid w:val="00266766"/>
    <w:rsid w:val="002C3C1A"/>
    <w:rsid w:val="00376DAB"/>
    <w:rsid w:val="003777C0"/>
    <w:rsid w:val="00397A5D"/>
    <w:rsid w:val="003C434C"/>
    <w:rsid w:val="003E265F"/>
    <w:rsid w:val="003F0E65"/>
    <w:rsid w:val="003F46D0"/>
    <w:rsid w:val="0040616D"/>
    <w:rsid w:val="004661BF"/>
    <w:rsid w:val="00466567"/>
    <w:rsid w:val="00475D7A"/>
    <w:rsid w:val="004817EA"/>
    <w:rsid w:val="004B39BD"/>
    <w:rsid w:val="004C077F"/>
    <w:rsid w:val="004C64B5"/>
    <w:rsid w:val="004D4CAC"/>
    <w:rsid w:val="004E7CBA"/>
    <w:rsid w:val="00507F1E"/>
    <w:rsid w:val="00524350"/>
    <w:rsid w:val="00525472"/>
    <w:rsid w:val="00531734"/>
    <w:rsid w:val="00542B23"/>
    <w:rsid w:val="005E6046"/>
    <w:rsid w:val="00631D82"/>
    <w:rsid w:val="006545F2"/>
    <w:rsid w:val="006C58D7"/>
    <w:rsid w:val="006F57D3"/>
    <w:rsid w:val="00736A1B"/>
    <w:rsid w:val="00784E7D"/>
    <w:rsid w:val="00797C9E"/>
    <w:rsid w:val="007A2C2C"/>
    <w:rsid w:val="008266BC"/>
    <w:rsid w:val="0083589C"/>
    <w:rsid w:val="008C6CF4"/>
    <w:rsid w:val="008D2DE6"/>
    <w:rsid w:val="008D6B66"/>
    <w:rsid w:val="008E1E18"/>
    <w:rsid w:val="00944104"/>
    <w:rsid w:val="0095067A"/>
    <w:rsid w:val="009B5370"/>
    <w:rsid w:val="009B5492"/>
    <w:rsid w:val="009E44D0"/>
    <w:rsid w:val="009F4167"/>
    <w:rsid w:val="00A05897"/>
    <w:rsid w:val="00A27F5E"/>
    <w:rsid w:val="00AA2FE4"/>
    <w:rsid w:val="00AB3C16"/>
    <w:rsid w:val="00AC355B"/>
    <w:rsid w:val="00B62A38"/>
    <w:rsid w:val="00B8301D"/>
    <w:rsid w:val="00B97AB6"/>
    <w:rsid w:val="00BE0B18"/>
    <w:rsid w:val="00C00824"/>
    <w:rsid w:val="00C2521B"/>
    <w:rsid w:val="00C805D7"/>
    <w:rsid w:val="00CA3961"/>
    <w:rsid w:val="00CB3602"/>
    <w:rsid w:val="00CD2110"/>
    <w:rsid w:val="00D514F9"/>
    <w:rsid w:val="00D901D3"/>
    <w:rsid w:val="00D9116C"/>
    <w:rsid w:val="00DB5D2E"/>
    <w:rsid w:val="00DE0E3A"/>
    <w:rsid w:val="00E04AC5"/>
    <w:rsid w:val="00E12197"/>
    <w:rsid w:val="00E325C9"/>
    <w:rsid w:val="00E634BB"/>
    <w:rsid w:val="00E96F92"/>
    <w:rsid w:val="00EF64B0"/>
    <w:rsid w:val="00F1659C"/>
    <w:rsid w:val="00F20C45"/>
    <w:rsid w:val="00F33FE3"/>
    <w:rsid w:val="00F6567F"/>
    <w:rsid w:val="00F95ED0"/>
    <w:rsid w:val="00FA2080"/>
    <w:rsid w:val="00FB44B0"/>
    <w:rsid w:val="00FC2C1C"/>
    <w:rsid w:val="00FF16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A9C8"/>
  <w15:docId w15:val="{7D348E74-6545-4531-87A5-41EC37E6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B8301D"/>
    <w:rPr>
      <w:color w:val="0000FF" w:themeColor="hyperlink"/>
      <w:u w:val="single"/>
    </w:rPr>
  </w:style>
  <w:style w:type="character" w:styleId="UnresolvedMention">
    <w:name w:val="Unresolved Mention"/>
    <w:basedOn w:val="DefaultParagraphFont"/>
    <w:uiPriority w:val="99"/>
    <w:semiHidden/>
    <w:unhideWhenUsed/>
    <w:rsid w:val="00B8301D"/>
    <w:rPr>
      <w:color w:val="605E5C"/>
      <w:shd w:val="clear" w:color="auto" w:fill="E1DFDD"/>
    </w:rPr>
  </w:style>
  <w:style w:type="paragraph" w:styleId="ListParagraph">
    <w:name w:val="List Paragraph"/>
    <w:basedOn w:val="Normal"/>
    <w:uiPriority w:val="34"/>
    <w:qFormat/>
    <w:rsid w:val="00E04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nazakbary@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MUHAMMAD</cp:lastModifiedBy>
  <cp:revision>11</cp:revision>
  <dcterms:created xsi:type="dcterms:W3CDTF">2021-02-13T15:12:00Z</dcterms:created>
  <dcterms:modified xsi:type="dcterms:W3CDTF">2021-02-13T17:21:00Z</dcterms:modified>
</cp:coreProperties>
</file>