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07BC" w14:textId="77777777" w:rsidR="00B01E57" w:rsidRDefault="00B01E57" w:rsidP="00B01E57">
      <w:pPr>
        <w:jc w:val="center"/>
      </w:pPr>
      <w:r>
        <w:rPr>
          <w:noProof/>
        </w:rPr>
        <w:drawing>
          <wp:inline distT="0" distB="0" distL="0" distR="0" wp14:anchorId="1CC12E32" wp14:editId="3A15EEC2">
            <wp:extent cx="2830664" cy="2106625"/>
            <wp:effectExtent l="0" t="0" r="8255" b="825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615" cy="213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DADE9" w14:textId="243BD709" w:rsidR="00B01E57" w:rsidRDefault="00B01E57" w:rsidP="00B01E57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Department of Food </w:t>
      </w:r>
      <w:r w:rsidR="00BD2074">
        <w:rPr>
          <w:rFonts w:asciiTheme="majorBidi" w:hAnsiTheme="majorBidi" w:cstheme="majorBidi"/>
          <w:b/>
          <w:bCs/>
          <w:sz w:val="40"/>
          <w:szCs w:val="40"/>
          <w:lang w:bidi="ar-KW"/>
        </w:rPr>
        <w:t>Technology</w:t>
      </w:r>
    </w:p>
    <w:p w14:paraId="49558BBA" w14:textId="77777777" w:rsidR="00B01E57" w:rsidRDefault="00B01E57" w:rsidP="00B01E57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College of </w:t>
      </w:r>
      <w:r w:rsidRPr="00DD4C28">
        <w:rPr>
          <w:rFonts w:ascii="Times New Roman" w:hAnsi="Times New Roman" w:cs="Times New Roman"/>
          <w:b/>
          <w:bCs/>
          <w:sz w:val="36"/>
          <w:szCs w:val="36"/>
          <w:lang w:bidi="ar-KW"/>
        </w:rPr>
        <w:t>Agriculture</w:t>
      </w:r>
      <w:r>
        <w:rPr>
          <w:rFonts w:ascii="Times New Roman" w:hAnsi="Times New Roman" w:cs="Times New Roman"/>
          <w:b/>
          <w:bCs/>
          <w:sz w:val="36"/>
          <w:szCs w:val="36"/>
          <w:lang w:bidi="ar-KW"/>
        </w:rPr>
        <w:t xml:space="preserve"> Engineering Science</w:t>
      </w:r>
    </w:p>
    <w:p w14:paraId="71DE2E5E" w14:textId="77777777" w:rsidR="00B01E57" w:rsidRDefault="00B01E57" w:rsidP="00B01E57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>
        <w:rPr>
          <w:rFonts w:asciiTheme="majorBidi" w:hAnsiTheme="majorBidi" w:cstheme="majorBidi"/>
          <w:b/>
          <w:bCs/>
          <w:sz w:val="40"/>
          <w:szCs w:val="40"/>
          <w:lang w:bidi="ar-KW"/>
        </w:rPr>
        <w:t>University of Salahaddin</w:t>
      </w:r>
    </w:p>
    <w:p w14:paraId="73A5B725" w14:textId="216FFDB6" w:rsidR="00B01E57" w:rsidRDefault="00B01E57" w:rsidP="00B01E57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>
        <w:rPr>
          <w:rFonts w:asciiTheme="majorBidi" w:hAnsiTheme="majorBidi" w:cstheme="majorBidi"/>
          <w:b/>
          <w:bCs/>
          <w:sz w:val="40"/>
          <w:szCs w:val="40"/>
          <w:lang w:bidi="ar-KW"/>
        </w:rPr>
        <w:t>Subject:</w:t>
      </w:r>
      <w:r>
        <w:rPr>
          <w:rFonts w:asciiTheme="majorBidi" w:eastAsia="Times New Roman" w:hAnsiTheme="majorBidi" w:cstheme="majorBidi"/>
          <w:sz w:val="40"/>
          <w:szCs w:val="40"/>
        </w:rPr>
        <w:t xml:space="preserve"> </w:t>
      </w:r>
      <w:r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Food </w:t>
      </w:r>
      <w:r w:rsidR="00BD2074">
        <w:rPr>
          <w:rFonts w:asciiTheme="majorBidi" w:hAnsiTheme="majorBidi" w:cstheme="majorBidi"/>
          <w:b/>
          <w:bCs/>
          <w:sz w:val="40"/>
          <w:szCs w:val="40"/>
          <w:lang w:bidi="ar-KW"/>
        </w:rPr>
        <w:t>Analysis</w:t>
      </w:r>
      <w:r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 (</w:t>
      </w:r>
      <w:r w:rsidR="00BD2074">
        <w:rPr>
          <w:rFonts w:asciiTheme="majorBidi" w:hAnsiTheme="majorBidi" w:cstheme="majorBidi"/>
          <w:b/>
          <w:bCs/>
          <w:sz w:val="40"/>
          <w:szCs w:val="40"/>
          <w:lang w:bidi="ar-KW"/>
        </w:rPr>
        <w:t>Practical</w:t>
      </w:r>
      <w:r>
        <w:rPr>
          <w:rFonts w:asciiTheme="majorBidi" w:hAnsiTheme="majorBidi" w:cstheme="majorBidi"/>
          <w:b/>
          <w:bCs/>
          <w:sz w:val="40"/>
          <w:szCs w:val="40"/>
          <w:lang w:bidi="ar-KW"/>
        </w:rPr>
        <w:t>)</w:t>
      </w:r>
    </w:p>
    <w:p w14:paraId="376FEEF8" w14:textId="77777777" w:rsidR="00B01E57" w:rsidRDefault="00B01E57" w:rsidP="00B01E57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val="en-GB" w:bidi="ar-KW"/>
        </w:rPr>
      </w:pPr>
      <w:r>
        <w:rPr>
          <w:rFonts w:asciiTheme="majorBidi" w:hAnsiTheme="majorBidi" w:cstheme="majorBidi"/>
          <w:b/>
          <w:bCs/>
          <w:sz w:val="40"/>
          <w:szCs w:val="40"/>
          <w:lang w:bidi="ar-KW"/>
        </w:rPr>
        <w:t>Course Book – 4</w:t>
      </w:r>
      <w:r>
        <w:rPr>
          <w:rFonts w:asciiTheme="majorBidi" w:hAnsiTheme="majorBidi" w:cstheme="majorBidi"/>
          <w:b/>
          <w:bCs/>
          <w:sz w:val="40"/>
          <w:szCs w:val="40"/>
          <w:vertAlign w:val="superscript"/>
          <w:lang w:bidi="ar-KW"/>
        </w:rPr>
        <w:t>rd</w:t>
      </w:r>
      <w:r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 Year students</w:t>
      </w:r>
    </w:p>
    <w:p w14:paraId="5C2F628E" w14:textId="2FC585E2" w:rsidR="00B01E57" w:rsidRDefault="00B01E57" w:rsidP="00B01E57">
      <w:pPr>
        <w:tabs>
          <w:tab w:val="left" w:pos="1200"/>
        </w:tabs>
        <w:rPr>
          <w:rFonts w:asciiTheme="majorBidi" w:hAnsiTheme="majorBidi" w:cstheme="majorBidi"/>
          <w:b/>
          <w:bCs/>
          <w:sz w:val="36"/>
          <w:szCs w:val="36"/>
          <w:lang w:bidi="ar-KW"/>
        </w:rPr>
      </w:pPr>
      <w:r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Lecturer's name </w:t>
      </w:r>
      <w:r>
        <w:rPr>
          <w:rFonts w:asciiTheme="majorBidi" w:hAnsiTheme="majorBidi" w:cstheme="majorBidi"/>
          <w:b/>
          <w:bCs/>
          <w:sz w:val="36"/>
          <w:szCs w:val="36"/>
          <w:lang w:bidi="ar-KW"/>
        </w:rPr>
        <w:t xml:space="preserve">M.Sc. </w:t>
      </w:r>
      <w:proofErr w:type="spellStart"/>
      <w:r w:rsidR="00BD2074">
        <w:rPr>
          <w:rFonts w:asciiTheme="majorBidi" w:hAnsiTheme="majorBidi" w:cstheme="majorBidi"/>
          <w:b/>
          <w:bCs/>
          <w:sz w:val="36"/>
          <w:szCs w:val="36"/>
          <w:lang w:bidi="ar-KW"/>
        </w:rPr>
        <w:t>Belan</w:t>
      </w:r>
      <w:proofErr w:type="spellEnd"/>
      <w:r w:rsidR="00BD2074">
        <w:rPr>
          <w:rFonts w:asciiTheme="majorBidi" w:hAnsiTheme="majorBidi" w:cstheme="majorBidi"/>
          <w:b/>
          <w:bCs/>
          <w:sz w:val="36"/>
          <w:szCs w:val="36"/>
          <w:lang w:bidi="ar-KW"/>
        </w:rPr>
        <w:t xml:space="preserve"> Qader Othman</w:t>
      </w:r>
    </w:p>
    <w:p w14:paraId="20E4BFD9" w14:textId="3D378E5B" w:rsidR="00B01E57" w:rsidRDefault="00B01E57" w:rsidP="00B01E57">
      <w:pPr>
        <w:tabs>
          <w:tab w:val="left" w:pos="2842"/>
        </w:tabs>
      </w:pPr>
      <w:r>
        <w:rPr>
          <w:rFonts w:asciiTheme="majorBidi" w:hAnsiTheme="majorBidi" w:cstheme="majorBidi"/>
          <w:b/>
          <w:bCs/>
          <w:sz w:val="40"/>
          <w:szCs w:val="40"/>
          <w:lang w:bidi="ar-KW"/>
        </w:rPr>
        <w:t>Academic Year: 202</w:t>
      </w:r>
      <w:r w:rsidR="00BD2074">
        <w:rPr>
          <w:rFonts w:asciiTheme="majorBidi" w:hAnsiTheme="majorBidi" w:cstheme="majorBidi"/>
          <w:b/>
          <w:bCs/>
          <w:sz w:val="40"/>
          <w:szCs w:val="40"/>
          <w:lang w:bidi="ar-KW"/>
        </w:rPr>
        <w:t>2</w:t>
      </w:r>
      <w:r>
        <w:rPr>
          <w:rFonts w:asciiTheme="majorBidi" w:hAnsiTheme="majorBidi" w:cstheme="majorBidi"/>
          <w:b/>
          <w:bCs/>
          <w:sz w:val="40"/>
          <w:szCs w:val="40"/>
          <w:lang w:bidi="ar-KW"/>
        </w:rPr>
        <w:t>/202</w:t>
      </w:r>
      <w:r w:rsidR="00BD2074">
        <w:rPr>
          <w:rFonts w:asciiTheme="majorBidi" w:hAnsiTheme="majorBidi" w:cstheme="majorBidi"/>
          <w:b/>
          <w:bCs/>
          <w:sz w:val="40"/>
          <w:szCs w:val="40"/>
          <w:lang w:bidi="ar-KW"/>
        </w:rPr>
        <w:t>3</w:t>
      </w:r>
    </w:p>
    <w:p w14:paraId="02A0AEA5" w14:textId="77777777" w:rsidR="00B01E57" w:rsidRDefault="00B01E57" w:rsidP="00B01E57"/>
    <w:p w14:paraId="69589601" w14:textId="77777777" w:rsidR="00B01E57" w:rsidRDefault="00B01E57" w:rsidP="00B01E57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</w:p>
    <w:p w14:paraId="067F88B3" w14:textId="77777777" w:rsidR="00B01E57" w:rsidRDefault="00B01E57" w:rsidP="00B01E57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</w:p>
    <w:p w14:paraId="65ABE775" w14:textId="77777777" w:rsidR="00B01E57" w:rsidRDefault="00B01E57" w:rsidP="00B01E57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</w:p>
    <w:p w14:paraId="0EDB68B2" w14:textId="77777777" w:rsidR="00B01E57" w:rsidRDefault="00B01E57" w:rsidP="00B01E57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</w:p>
    <w:p w14:paraId="124C2B71" w14:textId="77777777" w:rsidR="00B01E57" w:rsidRDefault="00B01E57" w:rsidP="00B01E57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</w:p>
    <w:p w14:paraId="0F2B3910" w14:textId="77777777" w:rsidR="00B01E57" w:rsidRDefault="00B01E57" w:rsidP="00B01E57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</w:p>
    <w:p w14:paraId="0838D855" w14:textId="77777777" w:rsidR="00B01E57" w:rsidRDefault="00B01E57" w:rsidP="00B01E57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</w:p>
    <w:p w14:paraId="07CFED3B" w14:textId="77777777" w:rsidR="00B01E57" w:rsidRDefault="00B01E57" w:rsidP="00B01E57">
      <w:pPr>
        <w:tabs>
          <w:tab w:val="left" w:pos="1200"/>
        </w:tabs>
        <w:rPr>
          <w:rFonts w:asciiTheme="majorBidi" w:hAnsiTheme="majorBidi" w:cstheme="majorBidi"/>
          <w:sz w:val="40"/>
          <w:szCs w:val="40"/>
          <w:lang w:bidi="ar-KW"/>
        </w:rPr>
      </w:pPr>
      <w:r>
        <w:rPr>
          <w:rFonts w:asciiTheme="majorBidi" w:hAnsiTheme="majorBidi" w:cstheme="majorBidi"/>
          <w:b/>
          <w:bCs/>
          <w:sz w:val="40"/>
          <w:szCs w:val="40"/>
          <w:lang w:bidi="ar-KW"/>
        </w:rPr>
        <w:lastRenderedPageBreak/>
        <w:t>Course Book</w:t>
      </w:r>
    </w:p>
    <w:tbl>
      <w:tblPr>
        <w:tblStyle w:val="TableGrid"/>
        <w:tblW w:w="9288" w:type="dxa"/>
        <w:tblInd w:w="0" w:type="dxa"/>
        <w:tblLook w:val="04A0" w:firstRow="1" w:lastRow="0" w:firstColumn="1" w:lastColumn="0" w:noHBand="0" w:noVBand="1"/>
      </w:tblPr>
      <w:tblGrid>
        <w:gridCol w:w="1757"/>
        <w:gridCol w:w="1411"/>
        <w:gridCol w:w="4170"/>
        <w:gridCol w:w="425"/>
        <w:gridCol w:w="1525"/>
      </w:tblGrid>
      <w:tr w:rsidR="00B01E57" w14:paraId="08253A90" w14:textId="77777777" w:rsidTr="00B01E57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9453" w14:textId="77777777" w:rsidR="00B01E57" w:rsidRDefault="00B01E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1. Course name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0E38" w14:textId="17FF4CC5" w:rsidR="00B01E57" w:rsidRDefault="00B01E57">
            <w:pPr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Food </w:t>
            </w:r>
            <w:r w:rsidR="00BD207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Analysis</w:t>
            </w:r>
          </w:p>
        </w:tc>
      </w:tr>
      <w:tr w:rsidR="00B01E57" w14:paraId="5776732C" w14:textId="77777777" w:rsidTr="00B01E57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4CFA" w14:textId="77777777" w:rsidR="00B01E57" w:rsidRDefault="00B01E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2. Lecturer in charge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E22C" w14:textId="5309320C" w:rsidR="00B01E57" w:rsidRDefault="00440C6F" w:rsidP="0054070B">
            <w:pPr>
              <w:rPr>
                <w:rFonts w:asciiTheme="majorBidi" w:hAnsiTheme="majorBidi" w:cstheme="majorBidi"/>
                <w:sz w:val="28"/>
                <w:szCs w:val="28"/>
                <w:rtl/>
                <w:lang w:val="en-GB" w:bidi="ar-KW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Dr.</w:t>
            </w:r>
            <w:r w:rsidR="00BD207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Bazhdar</w:t>
            </w:r>
            <w:proofErr w:type="spellEnd"/>
            <w:proofErr w:type="gramEnd"/>
            <w:r w:rsidR="00BD207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="0054070B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&amp; </w:t>
            </w:r>
            <w:proofErr w:type="spellStart"/>
            <w:r w:rsidR="00BD207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Belan</w:t>
            </w:r>
            <w:proofErr w:type="spellEnd"/>
            <w:r w:rsidR="00BD207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Qader Othman</w:t>
            </w:r>
          </w:p>
        </w:tc>
      </w:tr>
      <w:tr w:rsidR="00B01E57" w14:paraId="0E90BC04" w14:textId="77777777" w:rsidTr="00B01E57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39DF" w14:textId="77777777" w:rsidR="00B01E57" w:rsidRDefault="00B01E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3. Department/ College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0684" w14:textId="77777777" w:rsidR="00B01E57" w:rsidRDefault="00B01E57" w:rsidP="0054070B">
            <w:pPr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Food Technology / College of Agriculture</w:t>
            </w:r>
            <w:r w:rsidR="0054070B" w:rsidRPr="00DD4C28">
              <w:rPr>
                <w:rFonts w:ascii="Times New Roman" w:hAnsi="Times New Roman" w:cs="Times New Roman"/>
                <w:b/>
                <w:bCs/>
                <w:sz w:val="36"/>
                <w:szCs w:val="36"/>
                <w:lang w:bidi="ar-KW"/>
              </w:rPr>
              <w:t xml:space="preserve"> </w:t>
            </w:r>
            <w:r w:rsidR="0054070B" w:rsidRPr="0054070B">
              <w:rPr>
                <w:rFonts w:ascii="Times New Roman" w:hAnsi="Times New Roman" w:cs="Times New Roman"/>
                <w:bCs/>
                <w:sz w:val="28"/>
                <w:szCs w:val="28"/>
                <w:lang w:bidi="ar-KW"/>
              </w:rPr>
              <w:t>Engineering Science</w:t>
            </w:r>
          </w:p>
        </w:tc>
      </w:tr>
      <w:tr w:rsidR="00B01E57" w14:paraId="22F62D09" w14:textId="77777777" w:rsidTr="00B01E57">
        <w:trPr>
          <w:trHeight w:val="352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928F" w14:textId="77777777" w:rsidR="00B01E57" w:rsidRDefault="00B01E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4. Contact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5F1F" w14:textId="0F8E4685" w:rsidR="00B01E57" w:rsidRDefault="00B01E57" w:rsidP="0054070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email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:</w:t>
            </w:r>
            <w:proofErr w:type="spellStart"/>
            <w:r w:rsidR="00BD207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belan</w:t>
            </w:r>
            <w:proofErr w:type="gramEnd"/>
            <w:r w:rsidR="00BD207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.othman</w:t>
            </w:r>
            <w:proofErr w:type="spellEnd"/>
            <w:r w:rsidR="0054070B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@ </w:t>
            </w:r>
            <w:proofErr w:type="spellStart"/>
            <w:r w:rsidR="0054070B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su.edu.krd</w:t>
            </w:r>
            <w:proofErr w:type="spellEnd"/>
          </w:p>
        </w:tc>
      </w:tr>
      <w:tr w:rsidR="00B01E57" w14:paraId="0BDD1A4C" w14:textId="77777777" w:rsidTr="00B01E57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8703" w14:textId="77777777" w:rsidR="00B01E57" w:rsidRDefault="00B01E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5. Time (in hours) per week 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68A3" w14:textId="77777777" w:rsidR="00B01E57" w:rsidRDefault="0054070B" w:rsidP="0054070B">
            <w:pPr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practical</w:t>
            </w:r>
            <w:r w:rsidR="00B01E57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: 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3</w:t>
            </w:r>
          </w:p>
        </w:tc>
      </w:tr>
      <w:tr w:rsidR="00B01E57" w14:paraId="4482754A" w14:textId="77777777" w:rsidTr="00B01E57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8A5C" w14:textId="77777777" w:rsidR="00B01E57" w:rsidRDefault="00B01E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6. Office hours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C076" w14:textId="77777777" w:rsidR="00B01E57" w:rsidRDefault="0054070B" w:rsidP="0054070B">
            <w:pPr>
              <w:rPr>
                <w:rFonts w:asciiTheme="majorBidi" w:hAnsiTheme="majorBidi" w:cstheme="majorBidi"/>
                <w:sz w:val="28"/>
                <w:szCs w:val="28"/>
                <w:lang w:val="en-GB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8:</w:t>
            </w:r>
            <w:r w:rsidR="005F2452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30-11:30&amp;11:30- 2:30</w:t>
            </w:r>
          </w:p>
        </w:tc>
      </w:tr>
      <w:tr w:rsidR="00B01E57" w14:paraId="65A04B90" w14:textId="77777777" w:rsidTr="00B01E57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6CA0" w14:textId="77777777" w:rsidR="00B01E57" w:rsidRDefault="00B01E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7. Course code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20AC" w14:textId="77777777" w:rsidR="00B01E57" w:rsidRDefault="00B01E57">
            <w:pPr>
              <w:rPr>
                <w:rFonts w:asciiTheme="majorBidi" w:hAnsiTheme="majorBidi" w:cstheme="majorBidi"/>
                <w:sz w:val="28"/>
                <w:szCs w:val="28"/>
                <w:lang w:val="en-GB" w:bidi="ar-KW"/>
              </w:rPr>
            </w:pPr>
          </w:p>
        </w:tc>
      </w:tr>
      <w:tr w:rsidR="00B01E57" w14:paraId="702868CE" w14:textId="77777777" w:rsidTr="00B01E57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AE6D" w14:textId="77777777" w:rsidR="00B01E57" w:rsidRDefault="00B01E57" w:rsidP="001F413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8. Teacher's academic profile 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60A5" w14:textId="347746BA" w:rsidR="00B01E57" w:rsidRDefault="00B01E57" w:rsidP="001F413A">
            <w:pPr>
              <w:rPr>
                <w:rFonts w:asciiTheme="majorBidi" w:hAnsiTheme="majorBidi" w:cstheme="majorBidi"/>
                <w:sz w:val="28"/>
                <w:szCs w:val="28"/>
                <w:rtl/>
                <w:lang w:val="en-GB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I have over nine years </w:t>
            </w:r>
            <w:r w:rsidR="00BD207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of 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experience in food technology. After MSc. Courses, working as a lecturer at my department and other departments at the subjects of (</w:t>
            </w:r>
            <w:r w:rsidR="00BD207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Food Analysis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, </w:t>
            </w:r>
            <w:r w:rsidR="00BD207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Biochemistry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, </w:t>
            </w:r>
            <w:r w:rsidR="00BD207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Analytical Chemistry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, </w:t>
            </w:r>
            <w:r w:rsidR="00BD207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and Physical chemistry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) for introducing students to a practical field in real life by standing co-operation with public and private sectors by visiting factories in Erbil.</w:t>
            </w:r>
          </w:p>
          <w:p w14:paraId="5BAF53A3" w14:textId="77777777" w:rsidR="00B01E57" w:rsidRDefault="00B01E57" w:rsidP="001F413A">
            <w:pPr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</w:tr>
      <w:tr w:rsidR="00B01E57" w14:paraId="139E63AF" w14:textId="77777777" w:rsidTr="00B01E57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A9CF" w14:textId="77777777" w:rsidR="00B01E57" w:rsidRDefault="00B01E57" w:rsidP="001F413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9. Keywords                                              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5784" w14:textId="749D7896" w:rsidR="00B01E57" w:rsidRDefault="00BD2074" w:rsidP="001F413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Food Analysis, Biochemistry</w:t>
            </w:r>
          </w:p>
        </w:tc>
      </w:tr>
      <w:tr w:rsidR="00B01E57" w14:paraId="4C86DE6B" w14:textId="77777777" w:rsidTr="00B01E57">
        <w:trPr>
          <w:trHeight w:val="1125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E673" w14:textId="77777777" w:rsidR="00B01E57" w:rsidRDefault="00B01E57" w:rsidP="001F413A">
            <w:pPr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10.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Overview:</w:t>
            </w:r>
          </w:p>
          <w:p w14:paraId="732F9441" w14:textId="1D0C3A35" w:rsidR="00B01E57" w:rsidRDefault="00B01E57" w:rsidP="001F41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Food </w:t>
            </w:r>
            <w:r w:rsidR="00440C6F">
              <w:rPr>
                <w:rFonts w:asciiTheme="majorBidi" w:hAnsiTheme="majorBidi" w:cstheme="majorBidi"/>
                <w:sz w:val="28"/>
                <w:szCs w:val="28"/>
              </w:rPr>
              <w:t>Analysis, qualitative and quantitative analysis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of foods. Instrumentation method of determining. Food adulteration, detection and prevention. Food standards and legislation. Enforcement of quality laws. Codex Alimentarius.</w:t>
            </w:r>
          </w:p>
          <w:p w14:paraId="03577096" w14:textId="77777777" w:rsidR="00B01E57" w:rsidRDefault="00B01E57" w:rsidP="001F41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</w:tr>
      <w:tr w:rsidR="00B01E57" w14:paraId="05B1D55B" w14:textId="77777777" w:rsidTr="00B01E57">
        <w:trPr>
          <w:trHeight w:val="795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83FD" w14:textId="77777777" w:rsidR="00B01E57" w:rsidRDefault="00B01E57" w:rsidP="001F413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11. Course objective:</w:t>
            </w:r>
          </w:p>
          <w:p w14:paraId="074767F1" w14:textId="77777777" w:rsidR="00B01E57" w:rsidRDefault="00B01E57" w:rsidP="001F41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The general objective of the course is to acquaint the student with the basic roles of Food Science and Technology in providing quality and safe foods.</w:t>
            </w:r>
          </w:p>
          <w:p w14:paraId="596B32BC" w14:textId="77777777" w:rsidR="00B01E57" w:rsidRDefault="00B01E57" w:rsidP="001F41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At the end of the course, the student will be able to:</w:t>
            </w:r>
          </w:p>
          <w:p w14:paraId="00863A41" w14:textId="77777777" w:rsidR="00B01E57" w:rsidRDefault="00B01E57" w:rsidP="001F41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8758EEE" w14:textId="39723015" w:rsidR="00B01E57" w:rsidRDefault="00B01E57" w:rsidP="001F41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(1) Define and differentiate between </w:t>
            </w:r>
            <w:r w:rsidR="00D86C3A">
              <w:rPr>
                <w:rFonts w:asciiTheme="majorBidi" w:hAnsiTheme="majorBidi" w:cstheme="majorBidi"/>
                <w:sz w:val="28"/>
                <w:szCs w:val="28"/>
              </w:rPr>
              <w:t>qualitative and quantitative analysis of foods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14:paraId="10F90699" w14:textId="3D376EBE" w:rsidR="00B01E57" w:rsidRDefault="00B01E57" w:rsidP="001F41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(2)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Explain the importance of food </w:t>
            </w:r>
            <w:r w:rsidR="00D86C3A">
              <w:rPr>
                <w:rFonts w:asciiTheme="majorBidi" w:hAnsiTheme="majorBidi" w:cstheme="majorBidi"/>
                <w:sz w:val="28"/>
                <w:szCs w:val="28"/>
              </w:rPr>
              <w:t>analysis.</w:t>
            </w:r>
          </w:p>
          <w:p w14:paraId="3C7EDB1F" w14:textId="59E4716A" w:rsidR="00B01E57" w:rsidRDefault="00B01E57" w:rsidP="001F41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(3) Determin</w:t>
            </w:r>
            <w:r w:rsidR="00D86C3A">
              <w:rPr>
                <w:rFonts w:asciiTheme="majorBidi" w:hAnsiTheme="majorBidi" w:cstheme="majorBidi"/>
                <w:sz w:val="28"/>
                <w:szCs w:val="28"/>
              </w:rPr>
              <w:t>ation of carbohydrates, protein and lipid in food.</w:t>
            </w:r>
          </w:p>
          <w:p w14:paraId="69A90F4C" w14:textId="77777777" w:rsidR="00B01E57" w:rsidRDefault="00B01E57" w:rsidP="001F41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(4) Describe food adulteration, detection and prevention.</w:t>
            </w:r>
          </w:p>
          <w:p w14:paraId="06C66F8B" w14:textId="77777777" w:rsidR="00B01E57" w:rsidRDefault="00B01E57" w:rsidP="001F413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01E57" w14:paraId="15988B42" w14:textId="77777777" w:rsidTr="00B01E57">
        <w:trPr>
          <w:trHeight w:val="704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BDD5" w14:textId="77777777" w:rsidR="00B01E57" w:rsidRDefault="00B01E57" w:rsidP="001F413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12.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Student's obligation</w:t>
            </w:r>
          </w:p>
          <w:p w14:paraId="0B494995" w14:textId="77777777" w:rsidR="00B01E57" w:rsidRDefault="00B01E57" w:rsidP="001F41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The topics of syllabi will be distributed for students, and the students recommended studying all topics in the lectures at home before practical time, and having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quiz every week.</w:t>
            </w:r>
          </w:p>
        </w:tc>
      </w:tr>
      <w:tr w:rsidR="00B01E57" w14:paraId="5C646EFA" w14:textId="77777777" w:rsidTr="00B01E57">
        <w:trPr>
          <w:trHeight w:val="704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2A50" w14:textId="77777777" w:rsidR="00B01E57" w:rsidRDefault="00B01E57" w:rsidP="001F413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lastRenderedPageBreak/>
              <w:t xml:space="preserve">13.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14:paraId="181AEF8B" w14:textId="77777777" w:rsidR="00B01E57" w:rsidRDefault="00B01E57" w:rsidP="001F413A">
            <w:pPr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USING WHITE BORD AND DATA SHOW</w:t>
            </w:r>
          </w:p>
        </w:tc>
      </w:tr>
      <w:tr w:rsidR="00B01E57" w14:paraId="0D17D54E" w14:textId="77777777" w:rsidTr="00B01E57">
        <w:trPr>
          <w:trHeight w:val="704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519A" w14:textId="77777777" w:rsidR="00B01E57" w:rsidRDefault="00B01E57" w:rsidP="001F413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14. Assessment scheme</w:t>
            </w:r>
          </w:p>
          <w:p w14:paraId="38014030" w14:textId="77777777" w:rsidR="00B01E57" w:rsidRDefault="00B01E57" w:rsidP="001F413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The students are required to do two closed exams during the course period. All exams have 25% marks; the quiz tests have 5% marks,</w:t>
            </w:r>
            <w:r w:rsidR="00401F8F">
              <w:rPr>
                <w:rFonts w:asciiTheme="majorBidi" w:hAnsiTheme="majorBidi" w:cstheme="majorBidi"/>
                <w:sz w:val="28"/>
                <w:szCs w:val="28"/>
              </w:rPr>
              <w:t xml:space="preserve"> and the report have 5 </w:t>
            </w:r>
            <w:proofErr w:type="gramStart"/>
            <w:r w:rsidR="00401F8F">
              <w:rPr>
                <w:rFonts w:asciiTheme="majorBidi" w:hAnsiTheme="majorBidi" w:cstheme="majorBidi"/>
                <w:sz w:val="28"/>
                <w:szCs w:val="28"/>
              </w:rPr>
              <w:t xml:space="preserve">%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>. So that the final grade will be based upon the following criteria:</w:t>
            </w:r>
          </w:p>
          <w:p w14:paraId="2308309B" w14:textId="77777777" w:rsidR="00B01E57" w:rsidRDefault="00B01E57" w:rsidP="001F413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Practical exams: </w:t>
            </w:r>
            <w:r w:rsidR="00401F8F">
              <w:rPr>
                <w:rFonts w:asciiTheme="majorBidi" w:hAnsiTheme="majorBidi" w:cstheme="majorBidi"/>
                <w:sz w:val="28"/>
                <w:szCs w:val="28"/>
              </w:rPr>
              <w:t>25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%</w:t>
            </w:r>
          </w:p>
          <w:p w14:paraId="0C3D6282" w14:textId="77777777" w:rsidR="00B01E57" w:rsidRDefault="00B01E57" w:rsidP="001F413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Quiz tests:  5%</w:t>
            </w:r>
          </w:p>
          <w:p w14:paraId="29F8D18C" w14:textId="77777777" w:rsidR="00401F8F" w:rsidRDefault="00401F8F" w:rsidP="001F413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report have 5 %  </w:t>
            </w:r>
          </w:p>
          <w:p w14:paraId="498BA3CD" w14:textId="77777777" w:rsidR="00B01E57" w:rsidRDefault="00B01E57" w:rsidP="001F413A">
            <w:pPr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‌</w:t>
            </w:r>
          </w:p>
        </w:tc>
      </w:tr>
      <w:tr w:rsidR="00B01E57" w14:paraId="698CCA9A" w14:textId="77777777" w:rsidTr="00B01E57">
        <w:trPr>
          <w:trHeight w:val="704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BF0A" w14:textId="77777777" w:rsidR="00B01E57" w:rsidRDefault="00B01E57" w:rsidP="001F413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15. Student learning outcome:</w:t>
            </w:r>
          </w:p>
          <w:p w14:paraId="5BD3DB31" w14:textId="77777777" w:rsidR="00B01E57" w:rsidRDefault="00B01E57" w:rsidP="001F413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Students should know the basic principles and have actual practice with the operational techniques of a wide variety of principles of food sciences.</w:t>
            </w:r>
          </w:p>
        </w:tc>
      </w:tr>
      <w:tr w:rsidR="00B01E57" w14:paraId="7039163F" w14:textId="77777777" w:rsidTr="00B01E57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740C" w14:textId="77777777" w:rsidR="00B01E57" w:rsidRDefault="00B01E57" w:rsidP="001F413A">
            <w:pPr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6. Course Reading List and References‌:</w:t>
            </w:r>
          </w:p>
          <w:p w14:paraId="5881E519" w14:textId="77777777" w:rsidR="00B01E57" w:rsidRDefault="00B01E57" w:rsidP="001F413A">
            <w:pPr>
              <w:rPr>
                <w:rFonts w:asciiTheme="majorBidi" w:hAnsiTheme="majorBidi" w:cstheme="majorBidi"/>
                <w:sz w:val="28"/>
                <w:szCs w:val="28"/>
                <w:lang w:val="en-GB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▪Key references:</w:t>
            </w:r>
          </w:p>
          <w:p w14:paraId="38FAB8B1" w14:textId="6C6170A2" w:rsidR="00224A44" w:rsidRPr="00224A44" w:rsidRDefault="00224A44" w:rsidP="001F413A">
            <w:pPr>
              <w:pStyle w:val="EndNoteBibliography"/>
              <w:ind w:left="720" w:hanging="720"/>
              <w:rPr>
                <w:sz w:val="28"/>
                <w:szCs w:val="28"/>
              </w:rPr>
            </w:pPr>
            <w:r w:rsidRPr="00224A44">
              <w:rPr>
                <w:rFonts w:asciiTheme="majorBidi" w:hAnsiTheme="majorBidi" w:cstheme="majorBidi"/>
                <w:sz w:val="36"/>
                <w:szCs w:val="36"/>
              </w:rPr>
              <w:fldChar w:fldCharType="begin"/>
            </w:r>
            <w:r w:rsidRPr="00224A44">
              <w:rPr>
                <w:rFonts w:asciiTheme="majorBidi" w:hAnsiTheme="majorBidi" w:cstheme="majorBidi"/>
                <w:sz w:val="36"/>
                <w:szCs w:val="36"/>
              </w:rPr>
              <w:instrText xml:space="preserve"> ADDIN EN.CITE &lt;EndNote&gt;&lt;Cite&gt;&lt;Author&gt;Nielsen&lt;/Author&gt;&lt;Year&gt;2010&lt;/Year&gt;&lt;RecNum&gt;187&lt;/RecNum&gt;&lt;DisplayText&gt;[1]&lt;/DisplayText&gt;&lt;record&gt;&lt;rec-number&gt;187&lt;/rec-number&gt;&lt;foreign-keys&gt;&lt;key app="EN" db-id="55za29v2jvv0fwe00ropf2zoxpv0w9eefe05" timestamp="1681326898"&gt;187&lt;/key&gt;&lt;/foreign-keys&gt;&lt;ref-type name="Journal Article"&gt;17&lt;/ref-type&gt;&lt;contributors&gt;&lt;authors&gt;&lt;author&gt;Nielsen, S&lt;/author&gt;&lt;/authors&gt;&lt;/contributors&gt;&lt;titles&gt;&lt;title&gt;Food Analysis. Fourth&lt;/title&gt;&lt;secondary-title&gt;Springer US, Boston, MA&lt;/secondary-title&gt;&lt;/titles&gt;&lt;periodical&gt;&lt;full-title&gt;Springer US, Boston, MA&lt;/full-title&gt;&lt;/periodical&gt;&lt;pages&gt;978-1&lt;/pages&gt;&lt;volume&gt;10&lt;/volume&gt;&lt;dates&gt;&lt;year&gt;2010&lt;/year&gt;&lt;/dates&gt;&lt;urls&gt;&lt;/urls&gt;&lt;/record&gt;&lt;/Cite&gt;&lt;/EndNote&gt;</w:instrText>
            </w:r>
            <w:r w:rsidRPr="00224A44">
              <w:rPr>
                <w:rFonts w:asciiTheme="majorBidi" w:hAnsiTheme="majorBidi" w:cstheme="majorBidi"/>
                <w:sz w:val="36"/>
                <w:szCs w:val="36"/>
              </w:rPr>
              <w:fldChar w:fldCharType="separate"/>
            </w:r>
            <w:r w:rsidRPr="00224A44">
              <w:rPr>
                <w:rFonts w:asciiTheme="majorBidi" w:hAnsiTheme="majorBidi" w:cstheme="majorBidi"/>
                <w:sz w:val="36"/>
                <w:szCs w:val="36"/>
              </w:rPr>
              <w:t>[1]</w:t>
            </w:r>
            <w:r w:rsidRPr="00224A44">
              <w:rPr>
                <w:rFonts w:asciiTheme="majorBidi" w:hAnsiTheme="majorBidi" w:cstheme="majorBidi"/>
                <w:sz w:val="36"/>
                <w:szCs w:val="36"/>
              </w:rPr>
              <w:fldChar w:fldCharType="end"/>
            </w:r>
            <w:r w:rsidRPr="00224A44">
              <w:rPr>
                <w:sz w:val="28"/>
                <w:szCs w:val="28"/>
              </w:rPr>
              <w:t xml:space="preserve"> </w:t>
            </w:r>
            <w:r w:rsidRPr="00224A44">
              <w:rPr>
                <w:sz w:val="28"/>
                <w:szCs w:val="28"/>
              </w:rPr>
              <w:t xml:space="preserve">Nielsen, S., </w:t>
            </w:r>
            <w:r w:rsidRPr="00224A44">
              <w:rPr>
                <w:i/>
                <w:sz w:val="28"/>
                <w:szCs w:val="28"/>
              </w:rPr>
              <w:t>Food Analysis. Fourth.</w:t>
            </w:r>
            <w:r w:rsidRPr="00224A44">
              <w:rPr>
                <w:sz w:val="28"/>
                <w:szCs w:val="28"/>
              </w:rPr>
              <w:t xml:space="preserve"> Springer US, Boston, MA, 2010. </w:t>
            </w:r>
            <w:r w:rsidRPr="00224A44">
              <w:rPr>
                <w:b/>
                <w:sz w:val="28"/>
                <w:szCs w:val="28"/>
              </w:rPr>
              <w:t>10</w:t>
            </w:r>
            <w:r w:rsidRPr="00224A44">
              <w:rPr>
                <w:sz w:val="28"/>
                <w:szCs w:val="28"/>
              </w:rPr>
              <w:t>: p. 978-1.</w:t>
            </w:r>
          </w:p>
          <w:p w14:paraId="7FAAC740" w14:textId="5B2B9C38" w:rsidR="00224A44" w:rsidRPr="00224A44" w:rsidRDefault="00224A44" w:rsidP="001F413A">
            <w:pPr>
              <w:pStyle w:val="EndNoteBibliography"/>
              <w:ind w:left="720" w:hanging="720"/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fldChar w:fldCharType="begin"/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instrText xml:space="preserve"> ADDIN EN.CITE &lt;EndNote&gt;&lt;Cite&gt;&lt;Author&gt;Belitz&lt;/Author&gt;&lt;Year&gt;2008&lt;/Year&gt;&lt;RecNum&gt;188&lt;/RecNum&gt;&lt;DisplayText&gt;[2]&lt;/DisplayText&gt;&lt;record&gt;&lt;rec-number&gt;188&lt;/rec-number&gt;&lt;foreign-keys&gt;&lt;key app="EN" db-id="55za29v2jvv0fwe00ropf2zoxpv0w9eefe05" timestamp="1681327285"&gt;188&lt;/key&gt;&lt;/foreign-keys&gt;&lt;ref-type name="Book"&gt;6&lt;/ref-type&gt;&lt;contributors&gt;&lt;authors&gt;&lt;author&gt;Belitz, H-D&lt;/author&gt;&lt;author&gt;Grosch, Werner&lt;/author&gt;&lt;author&gt;Schieberle, Peter&lt;/author&gt;&lt;/authors&gt;&lt;/contributors&gt;&lt;titles&gt;&lt;title&gt;Food chemistry&lt;/title&gt;&lt;/titles&gt;&lt;dates&gt;&lt;year&gt;2008&lt;/year&gt;&lt;/dates&gt;&lt;publisher&gt;Springer Science &amp;amp; Business Media&lt;/publisher&gt;&lt;isbn&gt;3540699341&lt;/isbn&gt;&lt;urls&gt;&lt;/urls&gt;&lt;/record&gt;&lt;/Cite&gt;&lt;/EndNote&gt;</w:instrTex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[2]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fldChar w:fldCharType="end"/>
            </w:r>
            <w:r w:rsidR="00B01E57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Pr="00224A44">
              <w:rPr>
                <w:sz w:val="28"/>
                <w:szCs w:val="28"/>
              </w:rPr>
              <w:fldChar w:fldCharType="begin"/>
            </w:r>
            <w:r w:rsidRPr="00224A44">
              <w:rPr>
                <w:sz w:val="28"/>
                <w:szCs w:val="28"/>
              </w:rPr>
              <w:instrText xml:space="preserve"> ADDIN EN.REFLIST </w:instrText>
            </w:r>
            <w:r w:rsidRPr="00224A44">
              <w:rPr>
                <w:sz w:val="28"/>
                <w:szCs w:val="28"/>
              </w:rPr>
              <w:fldChar w:fldCharType="separate"/>
            </w:r>
          </w:p>
          <w:p w14:paraId="55AADBEF" w14:textId="2890EEF3" w:rsidR="00224A44" w:rsidRPr="00224A44" w:rsidRDefault="00224A44" w:rsidP="001F413A">
            <w:pPr>
              <w:pStyle w:val="EndNoteBibliography"/>
              <w:rPr>
                <w:sz w:val="28"/>
                <w:szCs w:val="28"/>
              </w:rPr>
            </w:pPr>
            <w:r w:rsidRPr="00224A44">
              <w:rPr>
                <w:sz w:val="28"/>
                <w:szCs w:val="28"/>
              </w:rPr>
              <w:tab/>
              <w:t xml:space="preserve">Belitz, H.-D., W. Grosch, and P. Schieberle, </w:t>
            </w:r>
            <w:r w:rsidRPr="00224A44">
              <w:rPr>
                <w:i/>
                <w:sz w:val="28"/>
                <w:szCs w:val="28"/>
              </w:rPr>
              <w:t>Food chemistry</w:t>
            </w:r>
            <w:r w:rsidRPr="00224A44">
              <w:rPr>
                <w:sz w:val="28"/>
                <w:szCs w:val="28"/>
              </w:rPr>
              <w:t>. 2008: Springer Science &amp; Business Media.</w:t>
            </w:r>
          </w:p>
          <w:p w14:paraId="3D4737EB" w14:textId="16C43911" w:rsidR="00B01E57" w:rsidRDefault="00224A44" w:rsidP="001F413A">
            <w:pPr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224A44">
              <w:rPr>
                <w:sz w:val="28"/>
                <w:szCs w:val="28"/>
              </w:rPr>
              <w:fldChar w:fldCharType="end"/>
            </w:r>
          </w:p>
        </w:tc>
      </w:tr>
      <w:tr w:rsidR="00B01E57" w14:paraId="6B48A3D3" w14:textId="77777777" w:rsidTr="00B01E57"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73F5" w14:textId="77777777" w:rsidR="00B01E57" w:rsidRDefault="00B01E57" w:rsidP="001F413A">
            <w:pPr>
              <w:rPr>
                <w:rFonts w:asciiTheme="majorBidi" w:hAnsiTheme="majorBidi" w:cstheme="majorBidi"/>
                <w:sz w:val="28"/>
                <w:szCs w:val="28"/>
                <w:lang w:val="en-GB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17. The Topics: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6E9E" w14:textId="77777777" w:rsidR="00B01E57" w:rsidRDefault="00B01E57" w:rsidP="001F413A">
            <w:pPr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Lecturer's name</w:t>
            </w:r>
          </w:p>
        </w:tc>
      </w:tr>
      <w:tr w:rsidR="00B01E57" w14:paraId="2820E906" w14:textId="77777777" w:rsidTr="00B01E57">
        <w:trPr>
          <w:trHeight w:val="51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BC61" w14:textId="77777777" w:rsidR="00B01E57" w:rsidRDefault="00B01E57" w:rsidP="001F413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Week 1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048" w14:textId="01C6B471" w:rsidR="00B01E57" w:rsidRDefault="00B01E57" w:rsidP="001F413A">
            <w:pPr>
              <w:ind w:left="191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Introduction to Food </w:t>
            </w:r>
            <w:r w:rsidR="00E7347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Analysis</w:t>
            </w:r>
          </w:p>
          <w:p w14:paraId="24CB61DF" w14:textId="77777777" w:rsidR="00B01E57" w:rsidRDefault="00B01E57" w:rsidP="001F413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65D4" w14:textId="77777777" w:rsidR="00B01E57" w:rsidRDefault="00B01E57">
            <w:pPr>
              <w:rPr>
                <w:rFonts w:asciiTheme="majorBidi" w:hAnsiTheme="majorBidi" w:cstheme="majorBidi"/>
                <w:sz w:val="28"/>
                <w:szCs w:val="28"/>
                <w:lang w:val="en-GB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ex:(6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hrs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per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week )</w:t>
            </w:r>
            <w:proofErr w:type="gramEnd"/>
          </w:p>
          <w:p w14:paraId="3E2D4A3C" w14:textId="77777777" w:rsidR="00B01E57" w:rsidRDefault="00B01E57">
            <w:pPr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14:paraId="6A85BFED" w14:textId="77777777" w:rsidR="00B01E57" w:rsidRDefault="00B01E57">
            <w:pPr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</w:tr>
      <w:tr w:rsidR="00B01E57" w14:paraId="00D4790D" w14:textId="77777777" w:rsidTr="00B01E57">
        <w:trPr>
          <w:trHeight w:val="51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63AC" w14:textId="77777777" w:rsidR="00B01E57" w:rsidRDefault="00B01E57" w:rsidP="001F413A">
            <w:pPr>
              <w:tabs>
                <w:tab w:val="left" w:pos="720"/>
                <w:tab w:val="left" w:pos="1440"/>
                <w:tab w:val="left" w:pos="2160"/>
                <w:tab w:val="left" w:pos="3778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Week 2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84D2" w14:textId="5A51B43A" w:rsidR="00B01E57" w:rsidRDefault="00B21D51" w:rsidP="001F413A">
            <w:pPr>
              <w:ind w:left="191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21D5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</w:t>
            </w:r>
            <w:r w:rsidRPr="00B21D5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ypes of analysis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1CC4" w14:textId="77777777" w:rsidR="00B01E57" w:rsidRDefault="00B01E57">
            <w:pPr>
              <w:rPr>
                <w:rFonts w:asciiTheme="majorBidi" w:hAnsiTheme="majorBidi" w:cstheme="majorBidi"/>
                <w:sz w:val="28"/>
                <w:szCs w:val="28"/>
                <w:lang w:val="en-GB" w:bidi="ar-KW"/>
              </w:rPr>
            </w:pPr>
          </w:p>
        </w:tc>
      </w:tr>
      <w:tr w:rsidR="00B01E57" w14:paraId="5CBD8548" w14:textId="77777777" w:rsidTr="00B01E57">
        <w:trPr>
          <w:trHeight w:val="51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A623" w14:textId="77777777" w:rsidR="00B01E57" w:rsidRDefault="00B01E57" w:rsidP="001F413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Week 3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7251" w14:textId="0A172BD8" w:rsidR="00B01E57" w:rsidRDefault="00B21D51" w:rsidP="001F413A">
            <w:pPr>
              <w:ind w:left="191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21D5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Accuracy and precision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7E7F" w14:textId="77777777" w:rsidR="00B01E57" w:rsidRDefault="00B01E57">
            <w:pPr>
              <w:rPr>
                <w:rFonts w:asciiTheme="majorBidi" w:hAnsiTheme="majorBidi" w:cstheme="majorBidi"/>
                <w:sz w:val="28"/>
                <w:szCs w:val="28"/>
                <w:lang w:val="en-GB" w:bidi="ar-KW"/>
              </w:rPr>
            </w:pPr>
          </w:p>
        </w:tc>
      </w:tr>
      <w:tr w:rsidR="00B01E57" w14:paraId="152043C6" w14:textId="77777777" w:rsidTr="00B01E57">
        <w:trPr>
          <w:trHeight w:val="51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0F5E" w14:textId="77777777" w:rsidR="00B01E57" w:rsidRDefault="00B01E57" w:rsidP="001F413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Week 4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7EC9" w14:textId="13AAF1DE" w:rsidR="00B01E57" w:rsidRDefault="001F413A" w:rsidP="001F413A">
            <w:pPr>
              <w:ind w:left="191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Standard Solution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C5C2" w14:textId="77777777" w:rsidR="00B01E57" w:rsidRDefault="00B01E57">
            <w:pPr>
              <w:rPr>
                <w:rFonts w:asciiTheme="majorBidi" w:hAnsiTheme="majorBidi" w:cstheme="majorBidi"/>
                <w:sz w:val="28"/>
                <w:szCs w:val="28"/>
                <w:lang w:val="en-GB" w:bidi="ar-KW"/>
              </w:rPr>
            </w:pPr>
          </w:p>
        </w:tc>
      </w:tr>
      <w:tr w:rsidR="00B01E57" w14:paraId="7A60196F" w14:textId="77777777" w:rsidTr="00B01E57">
        <w:trPr>
          <w:trHeight w:val="51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C16C" w14:textId="77777777" w:rsidR="00B01E57" w:rsidRDefault="00B01E57" w:rsidP="001F413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Week 5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1272" w14:textId="110AF79A" w:rsidR="00B01E57" w:rsidRDefault="00B21D51" w:rsidP="001F413A">
            <w:pPr>
              <w:ind w:left="191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21D5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Importance of pH in Food Quality and Production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5A75" w14:textId="77777777" w:rsidR="00B01E57" w:rsidRDefault="00B01E57">
            <w:pPr>
              <w:rPr>
                <w:rFonts w:asciiTheme="majorBidi" w:hAnsiTheme="majorBidi" w:cstheme="majorBidi"/>
                <w:sz w:val="28"/>
                <w:szCs w:val="28"/>
                <w:lang w:val="en-GB" w:bidi="ar-KW"/>
              </w:rPr>
            </w:pPr>
          </w:p>
        </w:tc>
      </w:tr>
      <w:tr w:rsidR="00B01E57" w14:paraId="24D1D085" w14:textId="77777777" w:rsidTr="00B01E57">
        <w:trPr>
          <w:trHeight w:val="51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BCD8" w14:textId="77777777" w:rsidR="00B01E57" w:rsidRDefault="00B01E57" w:rsidP="001F413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Week 6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6EDA" w14:textId="06DFDD91" w:rsidR="00B01E57" w:rsidRDefault="001F413A" w:rsidP="001F413A">
            <w:pPr>
              <w:ind w:left="191" w:firstLine="72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Moisture determination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5B6A" w14:textId="77777777" w:rsidR="00B01E57" w:rsidRDefault="00B01E57">
            <w:pPr>
              <w:rPr>
                <w:rFonts w:asciiTheme="majorBidi" w:hAnsiTheme="majorBidi" w:cstheme="majorBidi"/>
                <w:sz w:val="28"/>
                <w:szCs w:val="28"/>
                <w:lang w:val="en-GB" w:bidi="ar-KW"/>
              </w:rPr>
            </w:pPr>
          </w:p>
        </w:tc>
      </w:tr>
      <w:tr w:rsidR="00B01E57" w14:paraId="57F89AF1" w14:textId="77777777" w:rsidTr="00B01E57">
        <w:trPr>
          <w:trHeight w:val="51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3E15" w14:textId="77777777" w:rsidR="00B01E57" w:rsidRDefault="00B01E57" w:rsidP="001F413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Week 7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5A55" w14:textId="1EC69B90" w:rsidR="00B01E57" w:rsidRDefault="00B21D51" w:rsidP="001F413A">
            <w:pPr>
              <w:ind w:left="191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21D5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Protein determination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2DD1" w14:textId="77777777" w:rsidR="00B01E57" w:rsidRDefault="00B01E57">
            <w:pPr>
              <w:rPr>
                <w:rFonts w:asciiTheme="majorBidi" w:hAnsiTheme="majorBidi" w:cstheme="majorBidi"/>
                <w:sz w:val="28"/>
                <w:szCs w:val="28"/>
                <w:lang w:val="en-GB" w:bidi="ar-KW"/>
              </w:rPr>
            </w:pPr>
          </w:p>
        </w:tc>
      </w:tr>
      <w:tr w:rsidR="00B01E57" w14:paraId="741F73CE" w14:textId="77777777" w:rsidTr="00B01E57">
        <w:trPr>
          <w:trHeight w:val="51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CFE97" w14:textId="77777777" w:rsidR="00B01E57" w:rsidRDefault="00B01E57" w:rsidP="001F413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lastRenderedPageBreak/>
              <w:t>Week 8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EE67" w14:textId="19506BC2" w:rsidR="00B01E57" w:rsidRDefault="00B21D51" w:rsidP="001F413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Types of Extraction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AF86" w14:textId="77777777" w:rsidR="00B01E57" w:rsidRDefault="00B01E57">
            <w:pPr>
              <w:rPr>
                <w:rFonts w:asciiTheme="majorBidi" w:hAnsiTheme="majorBidi" w:cstheme="majorBidi"/>
                <w:sz w:val="28"/>
                <w:szCs w:val="28"/>
                <w:lang w:val="en-GB" w:bidi="ar-KW"/>
              </w:rPr>
            </w:pPr>
          </w:p>
        </w:tc>
      </w:tr>
      <w:tr w:rsidR="00B01E57" w14:paraId="3798E484" w14:textId="77777777" w:rsidTr="00B01E57">
        <w:trPr>
          <w:trHeight w:val="51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94A7" w14:textId="77777777" w:rsidR="00B01E57" w:rsidRDefault="00B01E57" w:rsidP="001F413A">
            <w:pPr>
              <w:tabs>
                <w:tab w:val="left" w:pos="720"/>
                <w:tab w:val="left" w:pos="1440"/>
                <w:tab w:val="left" w:pos="2160"/>
                <w:tab w:val="left" w:pos="3778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Week 9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BD62" w14:textId="77777777" w:rsidR="00B01E57" w:rsidRDefault="00B01E57" w:rsidP="001F413A">
            <w:pPr>
              <w:tabs>
                <w:tab w:val="left" w:pos="720"/>
                <w:tab w:val="left" w:pos="1440"/>
                <w:tab w:val="left" w:pos="2160"/>
                <w:tab w:val="left" w:pos="3778"/>
              </w:tabs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Food additives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3609" w14:textId="77777777" w:rsidR="00B01E57" w:rsidRDefault="00B01E57">
            <w:pPr>
              <w:rPr>
                <w:rFonts w:asciiTheme="majorBidi" w:hAnsiTheme="majorBidi" w:cstheme="majorBidi"/>
                <w:sz w:val="28"/>
                <w:szCs w:val="28"/>
                <w:lang w:val="en-GB" w:bidi="ar-KW"/>
              </w:rPr>
            </w:pPr>
          </w:p>
        </w:tc>
      </w:tr>
      <w:tr w:rsidR="00B01E57" w14:paraId="0BE6AC92" w14:textId="77777777" w:rsidTr="00B01E57">
        <w:trPr>
          <w:trHeight w:val="51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6F58" w14:textId="77777777" w:rsidR="00B01E57" w:rsidRDefault="00B01E57" w:rsidP="001F413A">
            <w:pPr>
              <w:tabs>
                <w:tab w:val="left" w:pos="720"/>
                <w:tab w:val="left" w:pos="1440"/>
                <w:tab w:val="left" w:pos="2160"/>
                <w:tab w:val="left" w:pos="3778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Week 10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55AA" w14:textId="039342BB" w:rsidR="00B01E57" w:rsidRDefault="00B21D51" w:rsidP="001F413A">
            <w:pPr>
              <w:tabs>
                <w:tab w:val="left" w:pos="720"/>
                <w:tab w:val="left" w:pos="1440"/>
                <w:tab w:val="left" w:pos="2160"/>
                <w:tab w:val="left" w:pos="3778"/>
              </w:tabs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21D5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Fat Determination</w:t>
            </w:r>
            <w:r>
              <w:rPr>
                <w:b/>
                <w:bCs/>
                <w:sz w:val="40"/>
                <w:szCs w:val="5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2F35" w14:textId="77777777" w:rsidR="00B01E57" w:rsidRDefault="00B01E57">
            <w:pPr>
              <w:rPr>
                <w:rFonts w:asciiTheme="majorBidi" w:hAnsiTheme="majorBidi" w:cstheme="majorBidi"/>
                <w:sz w:val="28"/>
                <w:szCs w:val="28"/>
                <w:lang w:val="en-GB" w:bidi="ar-KW"/>
              </w:rPr>
            </w:pPr>
          </w:p>
        </w:tc>
      </w:tr>
      <w:tr w:rsidR="00B01E57" w14:paraId="2CDF3163" w14:textId="77777777" w:rsidTr="00B01E57">
        <w:trPr>
          <w:trHeight w:val="51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05E0" w14:textId="77777777" w:rsidR="00B01E57" w:rsidRDefault="00B01E57" w:rsidP="001F413A">
            <w:pPr>
              <w:tabs>
                <w:tab w:val="left" w:pos="720"/>
                <w:tab w:val="left" w:pos="1440"/>
                <w:tab w:val="left" w:pos="2160"/>
                <w:tab w:val="left" w:pos="3778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Week 11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3BFE" w14:textId="42B15FE5" w:rsidR="00B01E57" w:rsidRDefault="001F413A" w:rsidP="001F413A">
            <w:pPr>
              <w:tabs>
                <w:tab w:val="left" w:pos="720"/>
                <w:tab w:val="left" w:pos="1440"/>
                <w:tab w:val="left" w:pos="2160"/>
                <w:tab w:val="left" w:pos="3778"/>
              </w:tabs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Fiber Determination 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3C0B" w14:textId="77777777" w:rsidR="00B01E57" w:rsidRDefault="00B01E57">
            <w:pPr>
              <w:rPr>
                <w:rFonts w:asciiTheme="majorBidi" w:hAnsiTheme="majorBidi" w:cstheme="majorBidi"/>
                <w:sz w:val="28"/>
                <w:szCs w:val="28"/>
                <w:lang w:val="en-GB" w:bidi="ar-KW"/>
              </w:rPr>
            </w:pPr>
          </w:p>
        </w:tc>
      </w:tr>
      <w:tr w:rsidR="00B01E57" w14:paraId="70381025" w14:textId="77777777" w:rsidTr="00B01E57">
        <w:trPr>
          <w:trHeight w:val="51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7012" w14:textId="77777777" w:rsidR="00B01E57" w:rsidRDefault="00B01E57" w:rsidP="001F413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Week 12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127F" w14:textId="77777777" w:rsidR="00B01E57" w:rsidRDefault="00B01E57" w:rsidP="001F413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Methods of Determining Food Quality</w:t>
            </w:r>
          </w:p>
          <w:p w14:paraId="26F04F35" w14:textId="77777777" w:rsidR="00B01E57" w:rsidRDefault="00B01E57" w:rsidP="001F413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5927" w14:textId="77777777" w:rsidR="00B01E57" w:rsidRDefault="00B01E57">
            <w:pPr>
              <w:rPr>
                <w:rFonts w:asciiTheme="majorBidi" w:hAnsiTheme="majorBidi" w:cstheme="majorBidi"/>
                <w:sz w:val="28"/>
                <w:szCs w:val="28"/>
                <w:lang w:val="en-GB" w:bidi="ar-KW"/>
              </w:rPr>
            </w:pPr>
          </w:p>
        </w:tc>
      </w:tr>
      <w:tr w:rsidR="00B01E57" w14:paraId="745D3270" w14:textId="77777777" w:rsidTr="00B01E57">
        <w:trPr>
          <w:trHeight w:val="51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59B2" w14:textId="77777777" w:rsidR="00B01E57" w:rsidRDefault="00B01E5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Week 13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DE0E" w14:textId="777670B2" w:rsidR="00B01E57" w:rsidRDefault="00B01E57" w:rsidP="001F413A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Food </w:t>
            </w:r>
            <w:r w:rsidR="001F413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Texture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7124" w14:textId="77777777" w:rsidR="00B01E57" w:rsidRDefault="00B01E57">
            <w:pPr>
              <w:rPr>
                <w:rFonts w:asciiTheme="majorBidi" w:hAnsiTheme="majorBidi" w:cstheme="majorBidi"/>
                <w:sz w:val="28"/>
                <w:szCs w:val="28"/>
                <w:lang w:val="en-GB" w:bidi="ar-KW"/>
              </w:rPr>
            </w:pPr>
          </w:p>
        </w:tc>
      </w:tr>
      <w:tr w:rsidR="00B01E57" w14:paraId="33D9A0E1" w14:textId="77777777" w:rsidTr="00B01E57">
        <w:trPr>
          <w:trHeight w:val="51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F404" w14:textId="77777777" w:rsidR="00B01E57" w:rsidRDefault="00B01E5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Week 14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04B5" w14:textId="3F983E5E" w:rsidR="00B01E57" w:rsidRDefault="001F413A" w:rsidP="001F413A">
            <w:pPr>
              <w:ind w:left="191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Food Color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89FE" w14:textId="77777777" w:rsidR="00B01E57" w:rsidRDefault="00B01E57">
            <w:pPr>
              <w:rPr>
                <w:rFonts w:asciiTheme="majorBidi" w:hAnsiTheme="majorBidi" w:cstheme="majorBidi"/>
                <w:sz w:val="28"/>
                <w:szCs w:val="28"/>
                <w:lang w:val="en-GB" w:bidi="ar-KW"/>
              </w:rPr>
            </w:pPr>
          </w:p>
        </w:tc>
      </w:tr>
      <w:tr w:rsidR="00B01E57" w14:paraId="49411844" w14:textId="77777777" w:rsidTr="00B01E57">
        <w:trPr>
          <w:trHeight w:val="51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95C8" w14:textId="77777777" w:rsidR="00B01E57" w:rsidRDefault="00B01E5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Week 15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DC6B" w14:textId="77777777" w:rsidR="00B01E57" w:rsidRDefault="00B01E57" w:rsidP="001F413A">
            <w:pPr>
              <w:ind w:left="303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Class Test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C8A5" w14:textId="77777777" w:rsidR="00B01E57" w:rsidRDefault="00B01E57">
            <w:pPr>
              <w:rPr>
                <w:rFonts w:asciiTheme="majorBidi" w:hAnsiTheme="majorBidi" w:cstheme="majorBidi"/>
                <w:sz w:val="28"/>
                <w:szCs w:val="28"/>
                <w:lang w:val="en-GB" w:bidi="ar-KW"/>
              </w:rPr>
            </w:pPr>
          </w:p>
        </w:tc>
      </w:tr>
      <w:tr w:rsidR="00B01E57" w14:paraId="04D4D014" w14:textId="77777777" w:rsidTr="00B01E57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B6A0" w14:textId="77777777" w:rsidR="00B01E57" w:rsidRDefault="00B01E57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18. Practical Topics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14BB" w14:textId="77777777" w:rsidR="00B01E57" w:rsidRDefault="00B01E57">
            <w:pPr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(3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hrs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)</w:t>
            </w:r>
          </w:p>
          <w:p w14:paraId="45B32665" w14:textId="77777777" w:rsidR="00B01E57" w:rsidRDefault="00B01E57">
            <w:pPr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</w:tr>
      <w:tr w:rsidR="00B01E57" w14:paraId="7EAA98AD" w14:textId="77777777" w:rsidTr="00B01E57">
        <w:trPr>
          <w:trHeight w:val="732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4B81" w14:textId="77777777" w:rsidR="00B01E57" w:rsidRDefault="00B01E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19. Examinations:</w:t>
            </w:r>
          </w:p>
          <w:p w14:paraId="5E409590" w14:textId="77777777" w:rsidR="00B01E57" w:rsidRDefault="00B01E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Q1: Define the following terms:                                                                                                        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35 M)</w:t>
            </w:r>
          </w:p>
          <w:p w14:paraId="3862CCB3" w14:textId="77777777" w:rsidR="00E7347C" w:rsidRPr="00E7347C" w:rsidRDefault="00E7347C" w:rsidP="00E7347C">
            <w:pPr>
              <w:tabs>
                <w:tab w:val="left" w:pos="111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7347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Q1/ Draw the schematic diagram of the spectrophotometer.</w:t>
            </w:r>
          </w:p>
          <w:p w14:paraId="4153BEE7" w14:textId="77777777" w:rsidR="00E7347C" w:rsidRPr="00E7347C" w:rsidRDefault="00E7347C" w:rsidP="00E7347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44CF6F85" w14:textId="77777777" w:rsidR="00E7347C" w:rsidRPr="00E7347C" w:rsidRDefault="00E7347C" w:rsidP="00E7347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64F625B8" w14:textId="44E830D4" w:rsidR="00E7347C" w:rsidRPr="00E7347C" w:rsidRDefault="00E7347C" w:rsidP="00E7347C">
            <w:pPr>
              <w:pStyle w:val="Heading1"/>
              <w:spacing w:before="86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7347C">
              <w:rPr>
                <w:rFonts w:asciiTheme="majorBidi" w:eastAsia="Calibri" w:hAnsiTheme="majorBidi" w:cstheme="majorBidi"/>
                <w:sz w:val="28"/>
                <w:szCs w:val="28"/>
              </w:rPr>
              <w:t>Q</w:t>
            </w:r>
            <w:r w:rsidRPr="00E7347C">
              <w:rPr>
                <w:rFonts w:asciiTheme="majorBidi" w:eastAsia="Calibri" w:hAnsiTheme="majorBidi" w:cstheme="majorBidi"/>
                <w:sz w:val="28"/>
                <w:szCs w:val="28"/>
              </w:rPr>
              <w:t>2</w:t>
            </w:r>
            <w:r w:rsidRPr="00E7347C">
              <w:rPr>
                <w:rFonts w:asciiTheme="majorBidi" w:eastAsia="Calibri" w:hAnsiTheme="majorBidi" w:cstheme="majorBidi"/>
                <w:sz w:val="28"/>
                <w:szCs w:val="28"/>
              </w:rPr>
              <w:t>/ what are the types of food analysis and the differences between them?</w:t>
            </w:r>
          </w:p>
          <w:p w14:paraId="5211ECF8" w14:textId="77777777" w:rsidR="00E7347C" w:rsidRPr="00E7347C" w:rsidRDefault="00E7347C" w:rsidP="00E7347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7347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Q3/Prepare 0.2M of HCl if you know </w:t>
            </w:r>
            <w:proofErr w:type="gramStart"/>
            <w:r w:rsidRPr="00E7347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{ sp.</w:t>
            </w:r>
            <w:proofErr w:type="gramEnd"/>
            <w:r w:rsidRPr="00E7347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g 13, 77% } of the bottle.</w:t>
            </w:r>
          </w:p>
          <w:p w14:paraId="14BCB9DE" w14:textId="77777777" w:rsidR="00E7347C" w:rsidRPr="00E7347C" w:rsidRDefault="00E7347C" w:rsidP="00E7347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7347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(H=1, Cl=35)</w:t>
            </w:r>
          </w:p>
          <w:p w14:paraId="27332FF9" w14:textId="77777777" w:rsidR="00E7347C" w:rsidRPr="00E7347C" w:rsidRDefault="00E7347C" w:rsidP="00E7347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71C43161" w14:textId="77777777" w:rsidR="00E7347C" w:rsidRPr="00E7347C" w:rsidRDefault="00E7347C" w:rsidP="00E7347C">
            <w:pPr>
              <w:pStyle w:val="Heading1"/>
              <w:spacing w:before="255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7347C">
              <w:rPr>
                <w:rFonts w:asciiTheme="majorBidi" w:eastAsia="Calibri" w:hAnsiTheme="majorBidi" w:cstheme="majorBidi"/>
                <w:sz w:val="28"/>
                <w:szCs w:val="28"/>
              </w:rPr>
              <w:t>Q4/ What are the chemical methods and their bases for mono-, di-, and oligosaccharides?</w:t>
            </w:r>
          </w:p>
          <w:p w14:paraId="27D70369" w14:textId="77777777" w:rsidR="00B01E57" w:rsidRDefault="00B01E57">
            <w:pPr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B01E57" w14:paraId="0C957585" w14:textId="77777777" w:rsidTr="00B01E57">
        <w:trPr>
          <w:trHeight w:val="732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1443" w14:textId="77777777" w:rsidR="00B01E57" w:rsidRDefault="00B01E5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20. Extra notes:</w:t>
            </w:r>
          </w:p>
          <w:p w14:paraId="0B065271" w14:textId="77777777" w:rsidR="00B01E57" w:rsidRDefault="00B01E57">
            <w:pPr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5 MARK STUDENT ACTIVITIES LIKE COUISE TEST REPORT.</w:t>
            </w:r>
          </w:p>
        </w:tc>
      </w:tr>
    </w:tbl>
    <w:p w14:paraId="5CCA3932" w14:textId="77777777" w:rsidR="00B01E57" w:rsidRDefault="00B01E57" w:rsidP="00B01E57">
      <w:pPr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</w:rPr>
        <w:br/>
      </w:r>
    </w:p>
    <w:p w14:paraId="550110C0" w14:textId="77777777" w:rsidR="00B01E57" w:rsidRDefault="00B01E57" w:rsidP="00B01E57">
      <w:pPr>
        <w:rPr>
          <w:rFonts w:asciiTheme="majorBidi" w:hAnsiTheme="majorBidi" w:cstheme="majorBidi"/>
          <w:sz w:val="28"/>
          <w:szCs w:val="28"/>
          <w:lang w:bidi="ar-KW"/>
        </w:rPr>
      </w:pPr>
    </w:p>
    <w:p w14:paraId="0C989EF9" w14:textId="77777777" w:rsidR="00224A44" w:rsidRDefault="00224A44" w:rsidP="00B01E57"/>
    <w:p w14:paraId="24EC6A92" w14:textId="2EDD6CFC" w:rsidR="00086876" w:rsidRPr="00B01E57" w:rsidRDefault="00086876" w:rsidP="00224A44"/>
    <w:sectPr w:rsidR="00086876" w:rsidRPr="00B01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113A7"/>
    <w:multiLevelType w:val="hybridMultilevel"/>
    <w:tmpl w:val="BE160368"/>
    <w:lvl w:ilvl="0" w:tplc="17325838">
      <w:start w:val="5"/>
      <w:numFmt w:val="bullet"/>
      <w:pStyle w:val="EndNoteBibliography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961612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5za29v2jvv0fwe00ropf2zoxpv0w9eefe05&quot;&gt;Belan&lt;record-ids&gt;&lt;item&gt;187&lt;/item&gt;&lt;item&gt;188&lt;/item&gt;&lt;/record-ids&gt;&lt;/item&gt;&lt;/Libraries&gt;"/>
  </w:docVars>
  <w:rsids>
    <w:rsidRoot w:val="00F075A4"/>
    <w:rsid w:val="00086876"/>
    <w:rsid w:val="001F413A"/>
    <w:rsid w:val="00224A44"/>
    <w:rsid w:val="00401F8F"/>
    <w:rsid w:val="0043536B"/>
    <w:rsid w:val="00440C6F"/>
    <w:rsid w:val="0054070B"/>
    <w:rsid w:val="005F2452"/>
    <w:rsid w:val="007D6D28"/>
    <w:rsid w:val="00865E8E"/>
    <w:rsid w:val="008E44B8"/>
    <w:rsid w:val="00B01E57"/>
    <w:rsid w:val="00B21D51"/>
    <w:rsid w:val="00BA3861"/>
    <w:rsid w:val="00BD2074"/>
    <w:rsid w:val="00D86C3A"/>
    <w:rsid w:val="00E7347C"/>
    <w:rsid w:val="00F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0A510"/>
  <w15:chartTrackingRefBased/>
  <w15:docId w15:val="{8C705305-6A91-4E01-854E-F3B259EA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7347C"/>
    <w:pPr>
      <w:widowControl w:val="0"/>
      <w:autoSpaceDE w:val="0"/>
      <w:autoSpaceDN w:val="0"/>
      <w:spacing w:before="4" w:after="0" w:line="240" w:lineRule="auto"/>
      <w:ind w:left="138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01E57"/>
    <w:pPr>
      <w:spacing w:after="200" w:line="276" w:lineRule="auto"/>
      <w:ind w:left="720"/>
      <w:contextualSpacing/>
    </w:pPr>
    <w:rPr>
      <w:rFonts w:ascii="Calibri" w:eastAsia="Calibri" w:hAnsi="Calibri" w:cs="Arial"/>
      <w:lang w:val="en-GB"/>
    </w:rPr>
  </w:style>
  <w:style w:type="table" w:styleId="TableGrid">
    <w:name w:val="Table Grid"/>
    <w:basedOn w:val="TableNormal"/>
    <w:uiPriority w:val="59"/>
    <w:rsid w:val="00B01E57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224A44"/>
    <w:pPr>
      <w:spacing w:after="0"/>
      <w:jc w:val="center"/>
    </w:pPr>
    <w:rPr>
      <w:rFonts w:ascii="Calibri" w:hAnsi="Calibri" w:cs="Calibri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24A44"/>
    <w:rPr>
      <w:rFonts w:ascii="Calibri" w:eastAsia="Calibri" w:hAnsi="Calibri" w:cs="Arial"/>
      <w:lang w:val="en-GB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224A44"/>
    <w:rPr>
      <w:rFonts w:ascii="Calibri" w:eastAsia="Calibri" w:hAnsi="Calibri" w:cs="Calibri"/>
      <w:noProof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224A4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224A44"/>
    <w:rPr>
      <w:rFonts w:ascii="Calibri" w:eastAsia="Calibri" w:hAnsi="Calibri" w:cs="Calibri"/>
      <w:noProof/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E7347C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4548</Characters>
  <Application>Microsoft Office Word</Application>
  <DocSecurity>0</DocSecurity>
  <Lines>189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</dc:creator>
  <cp:keywords/>
  <dc:description/>
  <cp:lastModifiedBy>df</cp:lastModifiedBy>
  <cp:revision>2</cp:revision>
  <dcterms:created xsi:type="dcterms:W3CDTF">2023-04-12T19:40:00Z</dcterms:created>
  <dcterms:modified xsi:type="dcterms:W3CDTF">2023-04-12T19:40:00Z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a236bc51a834d336260a232e2ea92188bcd1621b2132d54e409ada568b532373</vt:lpwstr>
  </property>
</Properties>
</file>