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79A1"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3120" behindDoc="0" locked="0" layoutInCell="1" allowOverlap="1" wp14:anchorId="0EC86412" wp14:editId="38B3BAC4">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2F27D062" w14:textId="77777777" w:rsidR="008D46A4" w:rsidRDefault="008D46A4" w:rsidP="008D46A4">
      <w:pPr>
        <w:tabs>
          <w:tab w:val="left" w:pos="1200"/>
        </w:tabs>
        <w:jc w:val="center"/>
        <w:rPr>
          <w:b/>
          <w:bCs/>
          <w:sz w:val="44"/>
          <w:szCs w:val="44"/>
          <w:lang w:bidi="ar-KW"/>
        </w:rPr>
      </w:pPr>
    </w:p>
    <w:p w14:paraId="2572109A" w14:textId="77777777" w:rsidR="008D46A4" w:rsidRDefault="008D46A4" w:rsidP="008D46A4">
      <w:pPr>
        <w:tabs>
          <w:tab w:val="left" w:pos="1200"/>
        </w:tabs>
        <w:jc w:val="center"/>
        <w:rPr>
          <w:b/>
          <w:bCs/>
          <w:sz w:val="44"/>
          <w:szCs w:val="44"/>
          <w:lang w:bidi="ar-KW"/>
        </w:rPr>
      </w:pPr>
    </w:p>
    <w:p w14:paraId="23F3A4FC" w14:textId="77777777" w:rsidR="002B7CC7" w:rsidRDefault="002B7CC7" w:rsidP="0080086A">
      <w:pPr>
        <w:tabs>
          <w:tab w:val="left" w:pos="1200"/>
        </w:tabs>
        <w:rPr>
          <w:b/>
          <w:bCs/>
          <w:sz w:val="44"/>
          <w:szCs w:val="44"/>
          <w:lang w:bidi="ar-KW"/>
        </w:rPr>
      </w:pPr>
    </w:p>
    <w:p w14:paraId="550D247F" w14:textId="77777777" w:rsidR="008D46A4" w:rsidRPr="00E95086" w:rsidRDefault="00E61AA3" w:rsidP="00573F60">
      <w:pPr>
        <w:tabs>
          <w:tab w:val="left" w:pos="1200"/>
        </w:tabs>
        <w:rPr>
          <w:b/>
          <w:bCs/>
          <w:sz w:val="42"/>
          <w:szCs w:val="42"/>
          <w:lang w:bidi="ar-KW"/>
        </w:rPr>
      </w:pPr>
      <w:r w:rsidRPr="00E95086">
        <w:rPr>
          <w:b/>
          <w:bCs/>
          <w:sz w:val="42"/>
          <w:szCs w:val="42"/>
          <w:lang w:bidi="ar-KW"/>
        </w:rPr>
        <w:t xml:space="preserve">Department of </w:t>
      </w:r>
      <w:r w:rsidR="00573F60">
        <w:rPr>
          <w:b/>
          <w:bCs/>
          <w:sz w:val="42"/>
          <w:szCs w:val="42"/>
          <w:lang w:bidi="ar-KW"/>
        </w:rPr>
        <w:t>Chemistry</w:t>
      </w:r>
    </w:p>
    <w:p w14:paraId="743E0AE1" w14:textId="77777777" w:rsidR="008D46A4" w:rsidRPr="00E95086" w:rsidRDefault="00E61AA3" w:rsidP="0080086A">
      <w:pPr>
        <w:tabs>
          <w:tab w:val="left" w:pos="1200"/>
        </w:tabs>
        <w:rPr>
          <w:b/>
          <w:bCs/>
          <w:sz w:val="42"/>
          <w:szCs w:val="42"/>
          <w:lang w:bidi="ar-KW"/>
        </w:rPr>
      </w:pPr>
      <w:r w:rsidRPr="00E95086">
        <w:rPr>
          <w:b/>
          <w:bCs/>
          <w:sz w:val="42"/>
          <w:szCs w:val="42"/>
          <w:lang w:bidi="ar-KW"/>
        </w:rPr>
        <w:t>College of Science</w:t>
      </w:r>
    </w:p>
    <w:p w14:paraId="0B34456A" w14:textId="77777777" w:rsidR="008D46A4" w:rsidRPr="00E95086" w:rsidRDefault="00E61AA3" w:rsidP="0080086A">
      <w:pPr>
        <w:tabs>
          <w:tab w:val="left" w:pos="1200"/>
        </w:tabs>
        <w:rPr>
          <w:b/>
          <w:bCs/>
          <w:sz w:val="42"/>
          <w:szCs w:val="42"/>
          <w:lang w:bidi="ar-KW"/>
        </w:rPr>
      </w:pPr>
      <w:r w:rsidRPr="00E95086">
        <w:rPr>
          <w:b/>
          <w:bCs/>
          <w:sz w:val="42"/>
          <w:szCs w:val="42"/>
          <w:lang w:bidi="ar-KW"/>
        </w:rPr>
        <w:t xml:space="preserve">University of </w:t>
      </w:r>
      <w:proofErr w:type="spellStart"/>
      <w:r w:rsidRPr="00E95086">
        <w:rPr>
          <w:b/>
          <w:bCs/>
          <w:sz w:val="42"/>
          <w:szCs w:val="42"/>
          <w:lang w:bidi="ar-KW"/>
        </w:rPr>
        <w:t>Salahaddin</w:t>
      </w:r>
      <w:proofErr w:type="spellEnd"/>
    </w:p>
    <w:p w14:paraId="6F57A7BB" w14:textId="77777777" w:rsidR="008D46A4" w:rsidRPr="00E95086" w:rsidRDefault="008D46A4" w:rsidP="0080086A">
      <w:pPr>
        <w:tabs>
          <w:tab w:val="left" w:pos="1200"/>
        </w:tabs>
        <w:rPr>
          <w:b/>
          <w:bCs/>
          <w:sz w:val="42"/>
          <w:szCs w:val="42"/>
          <w:lang w:bidi="ar-KW"/>
        </w:rPr>
      </w:pPr>
      <w:r w:rsidRPr="00E95086">
        <w:rPr>
          <w:b/>
          <w:bCs/>
          <w:sz w:val="42"/>
          <w:szCs w:val="42"/>
          <w:lang w:bidi="ar-KW"/>
        </w:rPr>
        <w:t>Subject</w:t>
      </w:r>
      <w:r w:rsidR="0080086A" w:rsidRPr="00E95086">
        <w:rPr>
          <w:b/>
          <w:bCs/>
          <w:sz w:val="42"/>
          <w:szCs w:val="42"/>
          <w:lang w:bidi="ar-KW"/>
        </w:rPr>
        <w:t>:</w:t>
      </w:r>
      <w:r w:rsidR="00E61AA3" w:rsidRPr="00E95086">
        <w:rPr>
          <w:b/>
          <w:bCs/>
          <w:sz w:val="42"/>
          <w:szCs w:val="42"/>
          <w:lang w:bidi="ar-KW"/>
        </w:rPr>
        <w:t xml:space="preserve"> Analytical Chemistry </w:t>
      </w:r>
    </w:p>
    <w:p w14:paraId="10CAA1EE" w14:textId="77777777" w:rsidR="008D46A4" w:rsidRPr="00E95086" w:rsidRDefault="008D46A4" w:rsidP="009F2E5F">
      <w:pPr>
        <w:tabs>
          <w:tab w:val="left" w:pos="1200"/>
        </w:tabs>
        <w:rPr>
          <w:b/>
          <w:bCs/>
          <w:sz w:val="42"/>
          <w:szCs w:val="42"/>
          <w:lang w:bidi="ar-KW"/>
        </w:rPr>
      </w:pPr>
      <w:r w:rsidRPr="00E95086">
        <w:rPr>
          <w:b/>
          <w:bCs/>
          <w:sz w:val="42"/>
          <w:szCs w:val="42"/>
          <w:lang w:bidi="ar-KW"/>
        </w:rPr>
        <w:t xml:space="preserve">Course Book – </w:t>
      </w:r>
      <w:r w:rsidR="009F2E5F">
        <w:rPr>
          <w:b/>
          <w:bCs/>
          <w:i/>
          <w:iCs/>
          <w:sz w:val="42"/>
          <w:szCs w:val="42"/>
          <w:lang w:bidi="ar-KW"/>
        </w:rPr>
        <w:t>2</w:t>
      </w:r>
      <w:r w:rsidR="009F2E5F">
        <w:rPr>
          <w:b/>
          <w:bCs/>
          <w:i/>
          <w:iCs/>
          <w:sz w:val="42"/>
          <w:szCs w:val="42"/>
          <w:vertAlign w:val="superscript"/>
          <w:lang w:bidi="ar-KW"/>
        </w:rPr>
        <w:t>nd</w:t>
      </w:r>
      <w:r w:rsidR="00E60532" w:rsidRPr="00E95086">
        <w:rPr>
          <w:b/>
          <w:bCs/>
          <w:i/>
          <w:iCs/>
          <w:sz w:val="42"/>
          <w:szCs w:val="42"/>
          <w:lang w:bidi="ar-KW"/>
        </w:rPr>
        <w:t xml:space="preserve">Year </w:t>
      </w:r>
    </w:p>
    <w:p w14:paraId="48B2D7A4" w14:textId="77777777" w:rsidR="008D46A4" w:rsidRPr="00E95086" w:rsidRDefault="008D46A4" w:rsidP="00E95086">
      <w:pPr>
        <w:tabs>
          <w:tab w:val="left" w:pos="1200"/>
        </w:tabs>
        <w:rPr>
          <w:b/>
          <w:bCs/>
          <w:sz w:val="42"/>
          <w:szCs w:val="42"/>
          <w:lang w:bidi="ar-KW"/>
        </w:rPr>
      </w:pPr>
      <w:r w:rsidRPr="00E95086">
        <w:rPr>
          <w:b/>
          <w:bCs/>
          <w:sz w:val="42"/>
          <w:szCs w:val="42"/>
          <w:lang w:bidi="ar-KW"/>
        </w:rPr>
        <w:t>Lecturer's name</w:t>
      </w:r>
      <w:r w:rsidR="009F2E5F">
        <w:rPr>
          <w:b/>
          <w:bCs/>
          <w:sz w:val="42"/>
          <w:szCs w:val="42"/>
          <w:lang w:bidi="ar-KW"/>
        </w:rPr>
        <w:t>:</w:t>
      </w:r>
      <w:r w:rsidRPr="00E95086">
        <w:rPr>
          <w:b/>
          <w:bCs/>
          <w:sz w:val="42"/>
          <w:szCs w:val="42"/>
          <w:lang w:bidi="ar-KW"/>
        </w:rPr>
        <w:t xml:space="preserve"> </w:t>
      </w:r>
      <w:r w:rsidR="00E60532" w:rsidRPr="00E95086">
        <w:rPr>
          <w:b/>
          <w:bCs/>
          <w:sz w:val="42"/>
          <w:szCs w:val="42"/>
          <w:lang w:bidi="ar-KW"/>
        </w:rPr>
        <w:t xml:space="preserve">M.Sc. </w:t>
      </w:r>
      <w:proofErr w:type="spellStart"/>
      <w:r w:rsidR="00E95086" w:rsidRPr="00E95086">
        <w:rPr>
          <w:b/>
          <w:bCs/>
          <w:sz w:val="42"/>
          <w:szCs w:val="42"/>
          <w:lang w:bidi="ar-KW"/>
        </w:rPr>
        <w:t>Bery</w:t>
      </w:r>
      <w:proofErr w:type="spellEnd"/>
      <w:r w:rsidR="00E95086" w:rsidRPr="00E95086">
        <w:rPr>
          <w:b/>
          <w:bCs/>
          <w:sz w:val="42"/>
          <w:szCs w:val="42"/>
          <w:lang w:bidi="ar-KW"/>
        </w:rPr>
        <w:t xml:space="preserve"> Muhammed Rahman</w:t>
      </w:r>
      <w:r w:rsidR="00E61AA3" w:rsidRPr="00E95086">
        <w:rPr>
          <w:b/>
          <w:bCs/>
          <w:sz w:val="42"/>
          <w:szCs w:val="42"/>
          <w:lang w:bidi="ar-KW"/>
        </w:rPr>
        <w:t xml:space="preserve"> </w:t>
      </w:r>
    </w:p>
    <w:p w14:paraId="1007808E" w14:textId="667C231F" w:rsidR="008D46A4" w:rsidRPr="00E95086" w:rsidRDefault="008D46A4" w:rsidP="00FB7AFF">
      <w:pPr>
        <w:tabs>
          <w:tab w:val="left" w:pos="1200"/>
        </w:tabs>
        <w:rPr>
          <w:b/>
          <w:bCs/>
          <w:sz w:val="42"/>
          <w:szCs w:val="42"/>
          <w:lang w:bidi="ar-KW"/>
        </w:rPr>
      </w:pPr>
      <w:r w:rsidRPr="00E95086">
        <w:rPr>
          <w:b/>
          <w:bCs/>
          <w:sz w:val="42"/>
          <w:szCs w:val="42"/>
          <w:lang w:bidi="ar-KW"/>
        </w:rPr>
        <w:t xml:space="preserve">Academic Year: </w:t>
      </w:r>
      <w:r w:rsidR="002E79AC">
        <w:rPr>
          <w:b/>
          <w:bCs/>
          <w:sz w:val="42"/>
          <w:szCs w:val="42"/>
          <w:lang w:bidi="ar-KW"/>
        </w:rPr>
        <w:t>202</w:t>
      </w:r>
      <w:r w:rsidR="00666F28">
        <w:rPr>
          <w:b/>
          <w:bCs/>
          <w:sz w:val="42"/>
          <w:szCs w:val="42"/>
          <w:lang w:bidi="ar-KW"/>
        </w:rPr>
        <w:t>2</w:t>
      </w:r>
      <w:r w:rsidR="00E60532" w:rsidRPr="00E95086">
        <w:rPr>
          <w:b/>
          <w:bCs/>
          <w:sz w:val="42"/>
          <w:szCs w:val="42"/>
          <w:lang w:bidi="ar-KW"/>
        </w:rPr>
        <w:t>/</w:t>
      </w:r>
      <w:r w:rsidR="002E79AC">
        <w:rPr>
          <w:b/>
          <w:bCs/>
          <w:sz w:val="42"/>
          <w:szCs w:val="42"/>
          <w:lang w:bidi="ar-KW"/>
        </w:rPr>
        <w:t>202</w:t>
      </w:r>
      <w:r w:rsidR="00666F28">
        <w:rPr>
          <w:b/>
          <w:bCs/>
          <w:sz w:val="42"/>
          <w:szCs w:val="42"/>
          <w:lang w:bidi="ar-KW"/>
        </w:rPr>
        <w:t>3</w:t>
      </w:r>
    </w:p>
    <w:p w14:paraId="0ADB7020" w14:textId="77777777" w:rsidR="00C46D58" w:rsidRDefault="00C46D58" w:rsidP="008D46A4">
      <w:pPr>
        <w:tabs>
          <w:tab w:val="left" w:pos="1200"/>
        </w:tabs>
        <w:jc w:val="center"/>
        <w:rPr>
          <w:b/>
          <w:bCs/>
          <w:sz w:val="44"/>
          <w:szCs w:val="44"/>
          <w:lang w:bidi="ar-KW"/>
        </w:rPr>
      </w:pPr>
    </w:p>
    <w:p w14:paraId="1F69395E" w14:textId="77777777" w:rsidR="00C857AF" w:rsidRDefault="00C857AF" w:rsidP="008D46A4">
      <w:pPr>
        <w:tabs>
          <w:tab w:val="left" w:pos="1200"/>
        </w:tabs>
        <w:jc w:val="center"/>
        <w:rPr>
          <w:b/>
          <w:bCs/>
          <w:sz w:val="44"/>
          <w:szCs w:val="44"/>
          <w:lang w:bidi="ar-KW"/>
        </w:rPr>
      </w:pPr>
    </w:p>
    <w:p w14:paraId="22CA9867" w14:textId="77777777" w:rsidR="00C857AF" w:rsidRDefault="00C857AF" w:rsidP="008D46A4">
      <w:pPr>
        <w:tabs>
          <w:tab w:val="left" w:pos="1200"/>
        </w:tabs>
        <w:jc w:val="center"/>
        <w:rPr>
          <w:b/>
          <w:bCs/>
          <w:sz w:val="44"/>
          <w:szCs w:val="44"/>
          <w:lang w:bidi="ar-KW"/>
        </w:rPr>
      </w:pPr>
    </w:p>
    <w:p w14:paraId="5145654F" w14:textId="77777777" w:rsidR="002B7CC7" w:rsidRDefault="002B7CC7" w:rsidP="008D46A4">
      <w:pPr>
        <w:tabs>
          <w:tab w:val="left" w:pos="1200"/>
        </w:tabs>
        <w:jc w:val="center"/>
        <w:rPr>
          <w:b/>
          <w:bCs/>
          <w:sz w:val="44"/>
          <w:szCs w:val="44"/>
          <w:lang w:bidi="ar-KW"/>
        </w:rPr>
      </w:pPr>
    </w:p>
    <w:p w14:paraId="6E4C62E2" w14:textId="77777777" w:rsidR="002B7CC7" w:rsidRDefault="002B7CC7" w:rsidP="008D46A4">
      <w:pPr>
        <w:tabs>
          <w:tab w:val="left" w:pos="1200"/>
        </w:tabs>
        <w:jc w:val="center"/>
        <w:rPr>
          <w:b/>
          <w:bCs/>
          <w:sz w:val="44"/>
          <w:szCs w:val="44"/>
          <w:lang w:bidi="ar-KW"/>
        </w:rPr>
      </w:pPr>
    </w:p>
    <w:p w14:paraId="037A7A7B"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4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7"/>
        <w:gridCol w:w="4043"/>
        <w:gridCol w:w="360"/>
        <w:gridCol w:w="1800"/>
      </w:tblGrid>
      <w:tr w:rsidR="008D46A4" w:rsidRPr="00747A9A" w14:paraId="457D9B01" w14:textId="77777777" w:rsidTr="00217E7F">
        <w:tc>
          <w:tcPr>
            <w:tcW w:w="3247" w:type="dxa"/>
          </w:tcPr>
          <w:p w14:paraId="0CB97643"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03" w:type="dxa"/>
            <w:gridSpan w:val="3"/>
          </w:tcPr>
          <w:p w14:paraId="41FA96F2" w14:textId="77777777" w:rsidR="008D46A4" w:rsidRPr="006766CD" w:rsidRDefault="009C2662" w:rsidP="000144CC">
            <w:pPr>
              <w:spacing w:after="0" w:line="240" w:lineRule="auto"/>
              <w:rPr>
                <w:b/>
                <w:bCs/>
                <w:sz w:val="24"/>
                <w:szCs w:val="24"/>
                <w:lang w:bidi="ar-KW"/>
              </w:rPr>
            </w:pPr>
            <w:r>
              <w:rPr>
                <w:b/>
                <w:bCs/>
                <w:sz w:val="24"/>
                <w:szCs w:val="24"/>
                <w:lang w:bidi="ar-KW"/>
              </w:rPr>
              <w:t>Statistics and gravimetric analysis</w:t>
            </w:r>
            <w:r w:rsidR="00E60532">
              <w:rPr>
                <w:b/>
                <w:bCs/>
                <w:sz w:val="24"/>
                <w:szCs w:val="24"/>
                <w:lang w:bidi="ar-KW"/>
              </w:rPr>
              <w:t xml:space="preserve">- practical </w:t>
            </w:r>
          </w:p>
        </w:tc>
      </w:tr>
      <w:tr w:rsidR="008D46A4" w:rsidRPr="00747A9A" w14:paraId="1E67EC6B" w14:textId="77777777" w:rsidTr="00217E7F">
        <w:tc>
          <w:tcPr>
            <w:tcW w:w="3247" w:type="dxa"/>
          </w:tcPr>
          <w:p w14:paraId="7EB04E13"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203" w:type="dxa"/>
            <w:gridSpan w:val="3"/>
          </w:tcPr>
          <w:p w14:paraId="4CB03180" w14:textId="77777777" w:rsidR="008D46A4" w:rsidRPr="00E95086" w:rsidRDefault="00E95086" w:rsidP="000144CC">
            <w:pPr>
              <w:spacing w:after="0" w:line="240" w:lineRule="auto"/>
              <w:rPr>
                <w:b/>
                <w:bCs/>
                <w:sz w:val="24"/>
                <w:szCs w:val="24"/>
                <w:lang w:bidi="ar-KW"/>
              </w:rPr>
            </w:pPr>
            <w:proofErr w:type="spellStart"/>
            <w:r w:rsidRPr="00E95086">
              <w:rPr>
                <w:b/>
                <w:bCs/>
                <w:sz w:val="24"/>
                <w:szCs w:val="24"/>
                <w:lang w:bidi="ar-KW"/>
              </w:rPr>
              <w:t>Bery</w:t>
            </w:r>
            <w:proofErr w:type="spellEnd"/>
            <w:r w:rsidRPr="00E95086">
              <w:rPr>
                <w:b/>
                <w:bCs/>
                <w:sz w:val="24"/>
                <w:szCs w:val="24"/>
                <w:lang w:bidi="ar-KW"/>
              </w:rPr>
              <w:t xml:space="preserve"> Muhammed Rahman</w:t>
            </w:r>
          </w:p>
        </w:tc>
      </w:tr>
      <w:tr w:rsidR="008D46A4" w:rsidRPr="00747A9A" w14:paraId="6F65DCC0" w14:textId="77777777" w:rsidTr="00217E7F">
        <w:tc>
          <w:tcPr>
            <w:tcW w:w="3247" w:type="dxa"/>
          </w:tcPr>
          <w:p w14:paraId="13E5947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203" w:type="dxa"/>
            <w:gridSpan w:val="3"/>
          </w:tcPr>
          <w:p w14:paraId="697CAF81" w14:textId="77777777" w:rsidR="008D46A4" w:rsidRPr="006766CD" w:rsidRDefault="002E79AC" w:rsidP="000144CC">
            <w:pPr>
              <w:spacing w:after="0" w:line="240" w:lineRule="auto"/>
              <w:rPr>
                <w:b/>
                <w:bCs/>
                <w:sz w:val="24"/>
                <w:szCs w:val="24"/>
                <w:lang w:bidi="ar-KW"/>
              </w:rPr>
            </w:pPr>
            <w:r>
              <w:rPr>
                <w:b/>
                <w:bCs/>
                <w:sz w:val="24"/>
                <w:szCs w:val="24"/>
                <w:lang w:bidi="ar-KW"/>
              </w:rPr>
              <w:t>chemistry</w:t>
            </w:r>
            <w:r w:rsidR="00E61AA3">
              <w:rPr>
                <w:b/>
                <w:bCs/>
                <w:sz w:val="24"/>
                <w:szCs w:val="24"/>
                <w:lang w:bidi="ar-KW"/>
              </w:rPr>
              <w:t>/ College</w:t>
            </w:r>
            <w:r w:rsidR="00D20833">
              <w:rPr>
                <w:b/>
                <w:bCs/>
                <w:sz w:val="24"/>
                <w:szCs w:val="24"/>
                <w:lang w:bidi="ar-KW"/>
              </w:rPr>
              <w:t xml:space="preserve"> of</w:t>
            </w:r>
            <w:r w:rsidR="00E61AA3">
              <w:rPr>
                <w:b/>
                <w:bCs/>
                <w:sz w:val="24"/>
                <w:szCs w:val="24"/>
                <w:lang w:bidi="ar-KW"/>
              </w:rPr>
              <w:t xml:space="preserve"> Science </w:t>
            </w:r>
          </w:p>
        </w:tc>
      </w:tr>
      <w:tr w:rsidR="008D46A4" w:rsidRPr="00747A9A" w14:paraId="407A9D2F" w14:textId="77777777" w:rsidTr="00217E7F">
        <w:trPr>
          <w:trHeight w:val="352"/>
        </w:trPr>
        <w:tc>
          <w:tcPr>
            <w:tcW w:w="3247" w:type="dxa"/>
          </w:tcPr>
          <w:p w14:paraId="31D2996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03" w:type="dxa"/>
            <w:gridSpan w:val="3"/>
          </w:tcPr>
          <w:p w14:paraId="7752D9CE" w14:textId="77777777" w:rsidR="008D46A4" w:rsidRPr="006766CD" w:rsidRDefault="008D46A4" w:rsidP="00E95086">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E95086">
              <w:rPr>
                <w:b/>
                <w:bCs/>
                <w:sz w:val="24"/>
                <w:szCs w:val="24"/>
                <w:lang w:bidi="ar-KW"/>
              </w:rPr>
              <w:t>bery</w:t>
            </w:r>
            <w:r w:rsidR="00E61AA3">
              <w:rPr>
                <w:b/>
                <w:bCs/>
                <w:sz w:val="24"/>
                <w:szCs w:val="24"/>
                <w:lang w:bidi="ar-KW"/>
              </w:rPr>
              <w:t>.</w:t>
            </w:r>
            <w:r w:rsidR="00E95086">
              <w:rPr>
                <w:b/>
                <w:bCs/>
                <w:sz w:val="24"/>
                <w:szCs w:val="24"/>
                <w:lang w:bidi="ar-KW"/>
              </w:rPr>
              <w:t>rahman</w:t>
            </w:r>
            <w:r w:rsidR="00E61AA3">
              <w:rPr>
                <w:b/>
                <w:bCs/>
                <w:sz w:val="24"/>
                <w:szCs w:val="24"/>
                <w:lang w:bidi="ar-KW"/>
              </w:rPr>
              <w:t>@su.edu.krd</w:t>
            </w:r>
          </w:p>
        </w:tc>
      </w:tr>
      <w:tr w:rsidR="008D46A4" w:rsidRPr="00747A9A" w14:paraId="4019D5BC" w14:textId="77777777" w:rsidTr="00217E7F">
        <w:tc>
          <w:tcPr>
            <w:tcW w:w="3247" w:type="dxa"/>
          </w:tcPr>
          <w:p w14:paraId="3AECFCE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03" w:type="dxa"/>
            <w:gridSpan w:val="3"/>
          </w:tcPr>
          <w:p w14:paraId="30AEE1D1" w14:textId="74E3015C" w:rsidR="008D46A4" w:rsidRPr="006766CD" w:rsidRDefault="002E18AD" w:rsidP="002E79AC">
            <w:pPr>
              <w:spacing w:after="0" w:line="240" w:lineRule="auto"/>
              <w:rPr>
                <w:b/>
                <w:bCs/>
                <w:sz w:val="24"/>
                <w:szCs w:val="24"/>
                <w:lang w:bidi="ar-KW"/>
              </w:rPr>
            </w:pPr>
            <w:r>
              <w:rPr>
                <w:b/>
                <w:bCs/>
                <w:sz w:val="24"/>
                <w:szCs w:val="24"/>
                <w:lang w:bidi="ar-KW"/>
              </w:rPr>
              <w:t>Practical:</w:t>
            </w:r>
            <w:r w:rsidR="002E79AC">
              <w:rPr>
                <w:b/>
                <w:bCs/>
                <w:sz w:val="24"/>
                <w:szCs w:val="24"/>
                <w:lang w:bidi="ar-KW"/>
              </w:rPr>
              <w:t xml:space="preserve"> </w:t>
            </w:r>
            <w:r w:rsidR="00666F28">
              <w:rPr>
                <w:b/>
                <w:bCs/>
                <w:sz w:val="24"/>
                <w:szCs w:val="24"/>
                <w:lang w:bidi="ar-KW"/>
              </w:rPr>
              <w:t>16</w:t>
            </w:r>
            <w:r>
              <w:rPr>
                <w:b/>
                <w:bCs/>
                <w:sz w:val="24"/>
                <w:szCs w:val="24"/>
                <w:lang w:bidi="ar-KW"/>
              </w:rPr>
              <w:t xml:space="preserve"> hours</w:t>
            </w:r>
            <w:r w:rsidR="00217E7F">
              <w:rPr>
                <w:b/>
                <w:bCs/>
                <w:sz w:val="24"/>
                <w:szCs w:val="24"/>
                <w:lang w:bidi="ar-KW"/>
              </w:rPr>
              <w:t xml:space="preserve"> (</w:t>
            </w:r>
            <w:r w:rsidR="002E79AC">
              <w:rPr>
                <w:b/>
                <w:bCs/>
                <w:sz w:val="24"/>
                <w:szCs w:val="24"/>
                <w:lang w:bidi="ar-KW"/>
              </w:rPr>
              <w:t xml:space="preserve">Sunday and </w:t>
            </w:r>
            <w:r w:rsidR="00B84007">
              <w:rPr>
                <w:b/>
                <w:bCs/>
                <w:sz w:val="24"/>
                <w:szCs w:val="24"/>
                <w:lang w:bidi="ar-KW"/>
              </w:rPr>
              <w:t>Monday</w:t>
            </w:r>
            <w:r w:rsidR="00217E7F">
              <w:rPr>
                <w:b/>
                <w:bCs/>
                <w:sz w:val="24"/>
                <w:szCs w:val="24"/>
                <w:lang w:bidi="ar-KW"/>
              </w:rPr>
              <w:t>)</w:t>
            </w:r>
            <w:r w:rsidR="008D46A4" w:rsidRPr="006766CD">
              <w:rPr>
                <w:b/>
                <w:bCs/>
                <w:sz w:val="24"/>
                <w:szCs w:val="24"/>
                <w:lang w:bidi="ar-KW"/>
              </w:rPr>
              <w:t xml:space="preserve">                  </w:t>
            </w:r>
          </w:p>
        </w:tc>
      </w:tr>
      <w:tr w:rsidR="008D46A4" w:rsidRPr="00747A9A" w14:paraId="290C82FE" w14:textId="77777777" w:rsidTr="00217E7F">
        <w:tc>
          <w:tcPr>
            <w:tcW w:w="3247" w:type="dxa"/>
          </w:tcPr>
          <w:p w14:paraId="3A2959B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203" w:type="dxa"/>
            <w:gridSpan w:val="3"/>
          </w:tcPr>
          <w:p w14:paraId="5F63F289" w14:textId="7E7F9FD9" w:rsidR="00E60532" w:rsidRDefault="00EB668E" w:rsidP="009F2E5F">
            <w:pPr>
              <w:spacing w:after="0" w:line="360" w:lineRule="auto"/>
              <w:rPr>
                <w:b/>
                <w:bCs/>
                <w:sz w:val="24"/>
                <w:szCs w:val="24"/>
                <w:lang w:bidi="ar-KW"/>
              </w:rPr>
            </w:pPr>
            <w:r>
              <w:rPr>
                <w:b/>
                <w:bCs/>
                <w:sz w:val="24"/>
                <w:szCs w:val="24"/>
                <w:lang w:bidi="ar-KW"/>
              </w:rPr>
              <w:t>Wednesday</w:t>
            </w:r>
            <w:r w:rsidR="00F848D8">
              <w:rPr>
                <w:b/>
                <w:bCs/>
                <w:sz w:val="24"/>
                <w:szCs w:val="24"/>
                <w:lang w:bidi="ar-KW"/>
              </w:rPr>
              <w:t>: 8:30 – 1</w:t>
            </w:r>
            <w:r w:rsidR="009F2E5F">
              <w:rPr>
                <w:b/>
                <w:bCs/>
                <w:sz w:val="24"/>
                <w:szCs w:val="24"/>
                <w:lang w:bidi="ar-KW"/>
              </w:rPr>
              <w:t>2:</w:t>
            </w:r>
            <w:r w:rsidR="00E60532">
              <w:rPr>
                <w:b/>
                <w:bCs/>
                <w:sz w:val="24"/>
                <w:szCs w:val="24"/>
                <w:lang w:bidi="ar-KW"/>
              </w:rPr>
              <w:t>30</w:t>
            </w:r>
          </w:p>
          <w:p w14:paraId="185C53EE" w14:textId="19749149" w:rsidR="008D46A4" w:rsidRPr="006766CD" w:rsidRDefault="00EB668E" w:rsidP="009F2E5F">
            <w:pPr>
              <w:spacing w:after="0" w:line="240" w:lineRule="auto"/>
              <w:rPr>
                <w:b/>
                <w:bCs/>
                <w:sz w:val="24"/>
                <w:szCs w:val="24"/>
                <w:lang w:bidi="ar-KW"/>
              </w:rPr>
            </w:pPr>
            <w:r>
              <w:rPr>
                <w:b/>
                <w:bCs/>
                <w:sz w:val="24"/>
                <w:szCs w:val="24"/>
                <w:lang w:bidi="ar-KW"/>
              </w:rPr>
              <w:t>Thursday</w:t>
            </w:r>
            <w:r w:rsidR="00F848D8">
              <w:rPr>
                <w:b/>
                <w:bCs/>
                <w:sz w:val="24"/>
                <w:szCs w:val="24"/>
                <w:lang w:bidi="ar-KW"/>
              </w:rPr>
              <w:t xml:space="preserve">: </w:t>
            </w:r>
            <w:r w:rsidR="009F2E5F">
              <w:rPr>
                <w:b/>
                <w:bCs/>
                <w:sz w:val="24"/>
                <w:szCs w:val="24"/>
                <w:lang w:bidi="ar-KW"/>
              </w:rPr>
              <w:t>8</w:t>
            </w:r>
            <w:r w:rsidR="00F848D8">
              <w:rPr>
                <w:b/>
                <w:bCs/>
                <w:sz w:val="24"/>
                <w:szCs w:val="24"/>
                <w:lang w:bidi="ar-KW"/>
              </w:rPr>
              <w:t>:</w:t>
            </w:r>
            <w:r w:rsidR="009F2E5F">
              <w:rPr>
                <w:b/>
                <w:bCs/>
                <w:sz w:val="24"/>
                <w:szCs w:val="24"/>
                <w:lang w:bidi="ar-KW"/>
              </w:rPr>
              <w:t>3</w:t>
            </w:r>
            <w:r w:rsidR="00F848D8">
              <w:rPr>
                <w:b/>
                <w:bCs/>
                <w:sz w:val="24"/>
                <w:szCs w:val="24"/>
                <w:lang w:bidi="ar-KW"/>
              </w:rPr>
              <w:t>0 – 12</w:t>
            </w:r>
            <w:r w:rsidR="00E60532">
              <w:rPr>
                <w:b/>
                <w:bCs/>
                <w:sz w:val="24"/>
                <w:szCs w:val="24"/>
                <w:lang w:bidi="ar-KW"/>
              </w:rPr>
              <w:t>:</w:t>
            </w:r>
            <w:r w:rsidR="009F2E5F">
              <w:rPr>
                <w:b/>
                <w:bCs/>
                <w:sz w:val="24"/>
                <w:szCs w:val="24"/>
                <w:lang w:bidi="ar-KW"/>
              </w:rPr>
              <w:t>3</w:t>
            </w:r>
            <w:r w:rsidR="00E60532">
              <w:rPr>
                <w:b/>
                <w:bCs/>
                <w:sz w:val="24"/>
                <w:szCs w:val="24"/>
                <w:lang w:bidi="ar-KW"/>
              </w:rPr>
              <w:t>0</w:t>
            </w:r>
          </w:p>
        </w:tc>
      </w:tr>
      <w:tr w:rsidR="008D46A4" w:rsidRPr="00747A9A" w14:paraId="67572F03" w14:textId="77777777" w:rsidTr="00217E7F">
        <w:tc>
          <w:tcPr>
            <w:tcW w:w="3247" w:type="dxa"/>
          </w:tcPr>
          <w:p w14:paraId="600A003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03" w:type="dxa"/>
            <w:gridSpan w:val="3"/>
          </w:tcPr>
          <w:p w14:paraId="7AB75C27" w14:textId="77777777" w:rsidR="008D46A4" w:rsidRPr="006766CD" w:rsidRDefault="008D46A4" w:rsidP="00CF5475">
            <w:pPr>
              <w:spacing w:after="0" w:line="240" w:lineRule="auto"/>
              <w:rPr>
                <w:b/>
                <w:bCs/>
                <w:sz w:val="24"/>
                <w:szCs w:val="24"/>
                <w:lang w:bidi="ar-KW"/>
              </w:rPr>
            </w:pPr>
          </w:p>
        </w:tc>
      </w:tr>
      <w:tr w:rsidR="00840205" w:rsidRPr="00747A9A" w14:paraId="1B925BD0" w14:textId="77777777" w:rsidTr="00217E7F">
        <w:tc>
          <w:tcPr>
            <w:tcW w:w="9450" w:type="dxa"/>
            <w:gridSpan w:val="4"/>
          </w:tcPr>
          <w:p w14:paraId="16B38732" w14:textId="77777777" w:rsidR="00840205" w:rsidRDefault="00840205" w:rsidP="00840205">
            <w:pPr>
              <w:spacing w:after="0" w:line="240" w:lineRule="auto"/>
              <w:rPr>
                <w:b/>
                <w:bCs/>
                <w:sz w:val="24"/>
                <w:szCs w:val="24"/>
                <w:lang w:val="en-US" w:bidi="ar-KW"/>
              </w:rPr>
            </w:pPr>
            <w:r w:rsidRPr="006766CD">
              <w:rPr>
                <w:b/>
                <w:bCs/>
                <w:sz w:val="24"/>
                <w:szCs w:val="24"/>
                <w:lang w:val="en-US" w:bidi="ar-KW"/>
              </w:rPr>
              <w:t xml:space="preserve">8. Teacher's academic profile </w:t>
            </w:r>
          </w:p>
          <w:p w14:paraId="00563B5F" w14:textId="77777777" w:rsidR="00840205" w:rsidRPr="00FE74F0" w:rsidRDefault="00840205" w:rsidP="00840205">
            <w:pPr>
              <w:jc w:val="both"/>
              <w:rPr>
                <w:b/>
                <w:bCs/>
                <w:color w:val="3366FF"/>
                <w:sz w:val="26"/>
                <w:szCs w:val="26"/>
                <w:u w:val="single"/>
                <w:lang w:bidi="ar-IQ"/>
              </w:rPr>
            </w:pPr>
            <w:r w:rsidRPr="00FE74F0">
              <w:rPr>
                <w:b/>
                <w:bCs/>
                <w:color w:val="3366FF"/>
                <w:sz w:val="26"/>
                <w:szCs w:val="26"/>
                <w:u w:val="single"/>
                <w:lang w:bidi="ar-IQ"/>
              </w:rPr>
              <w:t>Academic achievements and Qualifications: (starting from the most recent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944"/>
              <w:gridCol w:w="3329"/>
              <w:gridCol w:w="1160"/>
            </w:tblGrid>
            <w:tr w:rsidR="00840205" w:rsidRPr="002017A7" w14:paraId="356DA13E" w14:textId="77777777" w:rsidTr="00840205">
              <w:tc>
                <w:tcPr>
                  <w:tcW w:w="1434" w:type="dxa"/>
                  <w:shd w:val="clear" w:color="auto" w:fill="E6E6E6"/>
                </w:tcPr>
                <w:p w14:paraId="07305374" w14:textId="77777777"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From- To</w:t>
                  </w:r>
                </w:p>
              </w:tc>
              <w:tc>
                <w:tcPr>
                  <w:tcW w:w="2944" w:type="dxa"/>
                  <w:shd w:val="clear" w:color="auto" w:fill="E6E6E6"/>
                </w:tcPr>
                <w:p w14:paraId="63FE357F" w14:textId="77777777"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Degree</w:t>
                  </w:r>
                </w:p>
              </w:tc>
              <w:tc>
                <w:tcPr>
                  <w:tcW w:w="3329" w:type="dxa"/>
                  <w:shd w:val="clear" w:color="auto" w:fill="E6E6E6"/>
                </w:tcPr>
                <w:p w14:paraId="2A5745BC" w14:textId="77777777"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College-University</w:t>
                  </w:r>
                </w:p>
              </w:tc>
              <w:tc>
                <w:tcPr>
                  <w:tcW w:w="1160" w:type="dxa"/>
                  <w:shd w:val="clear" w:color="auto" w:fill="E6E6E6"/>
                </w:tcPr>
                <w:p w14:paraId="711B0A78" w14:textId="77777777"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Country</w:t>
                  </w:r>
                </w:p>
              </w:tc>
            </w:tr>
            <w:tr w:rsidR="00840205" w:rsidRPr="002017A7" w14:paraId="6961B7ED" w14:textId="77777777" w:rsidTr="00840205">
              <w:tc>
                <w:tcPr>
                  <w:tcW w:w="1434" w:type="dxa"/>
                </w:tcPr>
                <w:p w14:paraId="49CFA6E8" w14:textId="77777777" w:rsidR="00840205" w:rsidRPr="002017A7" w:rsidRDefault="0059013F" w:rsidP="00141909">
                  <w:pPr>
                    <w:autoSpaceDE w:val="0"/>
                    <w:autoSpaceDN w:val="0"/>
                    <w:adjustRightInd w:val="0"/>
                    <w:spacing w:after="0"/>
                    <w:rPr>
                      <w:rFonts w:ascii="TimesNewRomanPS-BoldMT" w:eastAsia="SimSun" w:hAnsi="TimesNewRomanPS-BoldMT" w:cs="TimesNewRomanPS-BoldMT"/>
                    </w:rPr>
                  </w:pPr>
                  <w:r>
                    <w:rPr>
                      <w:rFonts w:ascii="TimesNewRomanPS-BoldMT" w:eastAsia="SimSun" w:hAnsi="TimesNewRomanPS-BoldMT" w:cs="TimesNewRomanPS-BoldMT"/>
                    </w:rPr>
                    <w:t xml:space="preserve">  2011</w:t>
                  </w:r>
                  <w:r w:rsidR="00840205">
                    <w:rPr>
                      <w:rFonts w:ascii="TimesNewRomanPS-BoldMT" w:eastAsia="SimSun" w:hAnsi="TimesNewRomanPS-BoldMT" w:cs="TimesNewRomanPS-BoldMT"/>
                    </w:rPr>
                    <w:t>-</w:t>
                  </w:r>
                  <w:r w:rsidR="00840205" w:rsidRPr="002017A7">
                    <w:rPr>
                      <w:rFonts w:ascii="TimesNewRomanPS-BoldMT" w:eastAsia="SimSun" w:hAnsi="TimesNewRomanPS-BoldMT" w:cs="TimesNewRomanPS-BoldMT"/>
                    </w:rPr>
                    <w:t>20</w:t>
                  </w:r>
                  <w:r w:rsidR="00840205">
                    <w:rPr>
                      <w:rFonts w:ascii="TimesNewRomanPS-BoldMT" w:eastAsia="SimSun" w:hAnsi="TimesNewRomanPS-BoldMT" w:cs="TimesNewRomanPS-BoldMT"/>
                    </w:rPr>
                    <w:t>15</w:t>
                  </w:r>
                </w:p>
              </w:tc>
              <w:tc>
                <w:tcPr>
                  <w:tcW w:w="2944" w:type="dxa"/>
                </w:tcPr>
                <w:p w14:paraId="3E42F4E3" w14:textId="77777777"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eastAsia="SimSun"/>
                    </w:rPr>
                    <w:t>M. Sc. in Analytical Chemistry, Department of Chemistry</w:t>
                  </w:r>
                </w:p>
              </w:tc>
              <w:tc>
                <w:tcPr>
                  <w:tcW w:w="3329" w:type="dxa"/>
                </w:tcPr>
                <w:p w14:paraId="29B983CE" w14:textId="77777777"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eastAsia="SimSun"/>
                    </w:rPr>
                    <w:t>Col</w:t>
                  </w:r>
                  <w:r w:rsidR="00A10B47">
                    <w:rPr>
                      <w:rFonts w:eastAsia="SimSun"/>
                    </w:rPr>
                    <w:t xml:space="preserve">lege of Science- University of </w:t>
                  </w:r>
                  <w:proofErr w:type="spellStart"/>
                  <w:r w:rsidR="00A10B47">
                    <w:rPr>
                      <w:rFonts w:eastAsia="SimSun"/>
                    </w:rPr>
                    <w:t>S</w:t>
                  </w:r>
                  <w:r w:rsidRPr="002017A7">
                    <w:rPr>
                      <w:rFonts w:eastAsia="SimSun"/>
                    </w:rPr>
                    <w:t>alahaddin</w:t>
                  </w:r>
                  <w:proofErr w:type="spellEnd"/>
                </w:p>
              </w:tc>
              <w:tc>
                <w:tcPr>
                  <w:tcW w:w="1160" w:type="dxa"/>
                  <w:vAlign w:val="center"/>
                </w:tcPr>
                <w:p w14:paraId="4D02396C" w14:textId="77777777" w:rsidR="00840205" w:rsidRPr="002017A7" w:rsidRDefault="00840205" w:rsidP="00141909">
                  <w:pPr>
                    <w:autoSpaceDE w:val="0"/>
                    <w:autoSpaceDN w:val="0"/>
                    <w:adjustRightInd w:val="0"/>
                    <w:spacing w:after="0"/>
                    <w:jc w:val="center"/>
                    <w:rPr>
                      <w:rFonts w:ascii="TimesNewRomanPS-BoldMT" w:eastAsia="SimSun" w:hAnsi="TimesNewRomanPS-BoldMT" w:cs="TimesNewRomanPS-BoldMT"/>
                    </w:rPr>
                  </w:pPr>
                  <w:r w:rsidRPr="002017A7">
                    <w:rPr>
                      <w:rFonts w:ascii="TimesNewRomanPS-BoldMT" w:eastAsia="SimSun" w:hAnsi="TimesNewRomanPS-BoldMT" w:cs="TimesNewRomanPS-BoldMT"/>
                    </w:rPr>
                    <w:t>Iraq</w:t>
                  </w:r>
                </w:p>
              </w:tc>
            </w:tr>
            <w:tr w:rsidR="00840205" w:rsidRPr="002017A7" w14:paraId="07977245" w14:textId="77777777" w:rsidTr="00840205">
              <w:tc>
                <w:tcPr>
                  <w:tcW w:w="1434" w:type="dxa"/>
                </w:tcPr>
                <w:p w14:paraId="64D9FB2D" w14:textId="77777777" w:rsidR="00840205" w:rsidRPr="002017A7" w:rsidRDefault="00840205" w:rsidP="00E95086">
                  <w:pPr>
                    <w:autoSpaceDE w:val="0"/>
                    <w:autoSpaceDN w:val="0"/>
                    <w:adjustRightInd w:val="0"/>
                    <w:spacing w:after="0"/>
                    <w:rPr>
                      <w:rFonts w:ascii="TimesNewRomanPS-BoldMT" w:eastAsia="SimSun" w:hAnsi="TimesNewRomanPS-BoldMT" w:cs="TimesNewRomanPS-BoldMT"/>
                    </w:rPr>
                  </w:pPr>
                  <w:r>
                    <w:rPr>
                      <w:rFonts w:ascii="TimesNewRomanPS-BoldMT" w:eastAsia="SimSun" w:hAnsi="TimesNewRomanPS-BoldMT" w:cs="TimesNewRomanPS-BoldMT"/>
                    </w:rPr>
                    <w:t xml:space="preserve">  200</w:t>
                  </w:r>
                  <w:r w:rsidR="00E95086">
                    <w:rPr>
                      <w:rFonts w:ascii="TimesNewRomanPS-BoldMT" w:eastAsia="SimSun" w:hAnsi="TimesNewRomanPS-BoldMT" w:cs="TimesNewRomanPS-BoldMT"/>
                    </w:rPr>
                    <w:t>3</w:t>
                  </w:r>
                  <w:r>
                    <w:rPr>
                      <w:rFonts w:ascii="TimesNewRomanPS-BoldMT" w:eastAsia="SimSun" w:hAnsi="TimesNewRomanPS-BoldMT" w:cs="TimesNewRomanPS-BoldMT"/>
                    </w:rPr>
                    <w:t>-200</w:t>
                  </w:r>
                  <w:r w:rsidR="00E95086">
                    <w:rPr>
                      <w:rFonts w:ascii="TimesNewRomanPS-BoldMT" w:eastAsia="SimSun" w:hAnsi="TimesNewRomanPS-BoldMT" w:cs="TimesNewRomanPS-BoldMT"/>
                    </w:rPr>
                    <w:t>7</w:t>
                  </w:r>
                </w:p>
              </w:tc>
              <w:tc>
                <w:tcPr>
                  <w:tcW w:w="2944" w:type="dxa"/>
                </w:tcPr>
                <w:p w14:paraId="1985E5C3" w14:textId="77777777"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eastAsia="SimSun"/>
                    </w:rPr>
                    <w:t xml:space="preserve">B.Sc. Chemistry, Department of Chemistry, </w:t>
                  </w:r>
                </w:p>
              </w:tc>
              <w:tc>
                <w:tcPr>
                  <w:tcW w:w="3329" w:type="dxa"/>
                </w:tcPr>
                <w:p w14:paraId="40CC1958" w14:textId="77777777"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eastAsia="SimSun"/>
                    </w:rPr>
                    <w:t>Col</w:t>
                  </w:r>
                  <w:r w:rsidR="00A10B47">
                    <w:rPr>
                      <w:rFonts w:eastAsia="SimSun"/>
                    </w:rPr>
                    <w:t xml:space="preserve">lege of Science- University of </w:t>
                  </w:r>
                  <w:proofErr w:type="spellStart"/>
                  <w:r w:rsidR="00A10B47">
                    <w:rPr>
                      <w:rFonts w:eastAsia="SimSun"/>
                    </w:rPr>
                    <w:t>S</w:t>
                  </w:r>
                  <w:r w:rsidRPr="002017A7">
                    <w:rPr>
                      <w:rFonts w:eastAsia="SimSun"/>
                    </w:rPr>
                    <w:t>alahaddin</w:t>
                  </w:r>
                  <w:proofErr w:type="spellEnd"/>
                </w:p>
              </w:tc>
              <w:tc>
                <w:tcPr>
                  <w:tcW w:w="1160" w:type="dxa"/>
                  <w:vAlign w:val="center"/>
                </w:tcPr>
                <w:p w14:paraId="70F524F3" w14:textId="77777777" w:rsidR="00840205" w:rsidRPr="002017A7" w:rsidRDefault="00840205" w:rsidP="00141909">
                  <w:pPr>
                    <w:autoSpaceDE w:val="0"/>
                    <w:autoSpaceDN w:val="0"/>
                    <w:adjustRightInd w:val="0"/>
                    <w:spacing w:after="0"/>
                    <w:jc w:val="center"/>
                    <w:rPr>
                      <w:rFonts w:ascii="TimesNewRomanPS-BoldMT" w:eastAsia="SimSun" w:hAnsi="TimesNewRomanPS-BoldMT" w:cs="TimesNewRomanPS-BoldMT"/>
                    </w:rPr>
                  </w:pPr>
                  <w:r w:rsidRPr="002017A7">
                    <w:rPr>
                      <w:rFonts w:ascii="TimesNewRomanPS-BoldMT" w:eastAsia="SimSun" w:hAnsi="TimesNewRomanPS-BoldMT" w:cs="TimesNewRomanPS-BoldMT"/>
                    </w:rPr>
                    <w:t>Iraq</w:t>
                  </w:r>
                </w:p>
              </w:tc>
            </w:tr>
          </w:tbl>
          <w:p w14:paraId="58077B6F" w14:textId="77777777" w:rsidR="00840205" w:rsidRDefault="00840205" w:rsidP="00840205">
            <w:pPr>
              <w:spacing w:after="0" w:line="240" w:lineRule="auto"/>
              <w:rPr>
                <w:b/>
                <w:bCs/>
                <w:sz w:val="24"/>
                <w:szCs w:val="24"/>
                <w:lang w:bidi="ar-KW"/>
              </w:rPr>
            </w:pPr>
          </w:p>
          <w:p w14:paraId="32173E45" w14:textId="77777777" w:rsidR="00840205" w:rsidRPr="00FE74F0" w:rsidRDefault="00840205" w:rsidP="00840205">
            <w:pPr>
              <w:jc w:val="both"/>
              <w:rPr>
                <w:b/>
                <w:bCs/>
                <w:color w:val="3366FF"/>
                <w:sz w:val="26"/>
                <w:szCs w:val="26"/>
                <w:u w:val="single"/>
                <w:lang w:bidi="ar-IQ"/>
              </w:rPr>
            </w:pPr>
            <w:r w:rsidRPr="00FE74F0">
              <w:rPr>
                <w:b/>
                <w:bCs/>
                <w:color w:val="3366FF"/>
                <w:sz w:val="26"/>
                <w:szCs w:val="26"/>
                <w:u w:val="single"/>
                <w:lang w:bidi="ar-IQ"/>
              </w:rPr>
              <w:t>Experiences: (starting from the most recent position), please mention Year, Position and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3311"/>
              <w:gridCol w:w="2702"/>
              <w:gridCol w:w="1400"/>
            </w:tblGrid>
            <w:tr w:rsidR="00840205" w:rsidRPr="002017A7" w14:paraId="5EEA6807" w14:textId="77777777" w:rsidTr="00F848D8">
              <w:tc>
                <w:tcPr>
                  <w:tcW w:w="1454" w:type="dxa"/>
                  <w:shd w:val="clear" w:color="auto" w:fill="E6E6E6"/>
                </w:tcPr>
                <w:p w14:paraId="40BCBAF4" w14:textId="77777777"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From- To</w:t>
                  </w:r>
                </w:p>
              </w:tc>
              <w:tc>
                <w:tcPr>
                  <w:tcW w:w="3311" w:type="dxa"/>
                  <w:shd w:val="clear" w:color="auto" w:fill="E6E6E6"/>
                </w:tcPr>
                <w:p w14:paraId="235CECF9" w14:textId="77777777"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 xml:space="preserve">Post </w:t>
                  </w:r>
                </w:p>
              </w:tc>
              <w:tc>
                <w:tcPr>
                  <w:tcW w:w="2702" w:type="dxa"/>
                  <w:shd w:val="clear" w:color="auto" w:fill="E6E6E6"/>
                </w:tcPr>
                <w:p w14:paraId="3EFBC720" w14:textId="77777777"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 xml:space="preserve">Department -College </w:t>
                  </w:r>
                </w:p>
              </w:tc>
              <w:tc>
                <w:tcPr>
                  <w:tcW w:w="1400" w:type="dxa"/>
                  <w:shd w:val="clear" w:color="auto" w:fill="E6E6E6"/>
                </w:tcPr>
                <w:p w14:paraId="5C12F914" w14:textId="77777777"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University</w:t>
                  </w:r>
                </w:p>
              </w:tc>
            </w:tr>
            <w:tr w:rsidR="00840205" w:rsidRPr="002017A7" w14:paraId="193285A2" w14:textId="77777777" w:rsidTr="00F848D8">
              <w:tc>
                <w:tcPr>
                  <w:tcW w:w="1454" w:type="dxa"/>
                  <w:vAlign w:val="center"/>
                </w:tcPr>
                <w:p w14:paraId="61A5C6BB" w14:textId="77777777"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eastAsia="SimSun"/>
                      <w:lang w:bidi="ar-IQ"/>
                    </w:rPr>
                    <w:t>20</w:t>
                  </w:r>
                  <w:r>
                    <w:rPr>
                      <w:rFonts w:eastAsia="SimSun"/>
                      <w:lang w:bidi="ar-IQ"/>
                    </w:rPr>
                    <w:t>15</w:t>
                  </w:r>
                  <w:r w:rsidR="002E18AD">
                    <w:rPr>
                      <w:rFonts w:eastAsia="SimSun"/>
                      <w:lang w:bidi="ar-IQ"/>
                    </w:rPr>
                    <w:t>-present</w:t>
                  </w:r>
                </w:p>
              </w:tc>
              <w:tc>
                <w:tcPr>
                  <w:tcW w:w="3311" w:type="dxa"/>
                  <w:vAlign w:val="center"/>
                </w:tcPr>
                <w:p w14:paraId="2FC5ED3E" w14:textId="77777777" w:rsidR="00840205" w:rsidRPr="002017A7" w:rsidRDefault="00840205"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Assistant Lecture</w:t>
                  </w:r>
                </w:p>
              </w:tc>
              <w:tc>
                <w:tcPr>
                  <w:tcW w:w="2702" w:type="dxa"/>
                </w:tcPr>
                <w:p w14:paraId="572B4049" w14:textId="77777777" w:rsidR="00840205" w:rsidRPr="002017A7" w:rsidRDefault="00F848D8" w:rsidP="00141909">
                  <w:pPr>
                    <w:autoSpaceDE w:val="0"/>
                    <w:autoSpaceDN w:val="0"/>
                    <w:adjustRightInd w:val="0"/>
                    <w:spacing w:after="0"/>
                    <w:rPr>
                      <w:rFonts w:ascii="TimesNewRomanPS-BoldMT" w:eastAsia="SimSun" w:hAnsi="TimesNewRomanPS-BoldMT" w:cs="TimesNewRomanPS-BoldMT"/>
                    </w:rPr>
                  </w:pPr>
                  <w:r>
                    <w:rPr>
                      <w:rFonts w:eastAsia="SimSun"/>
                    </w:rPr>
                    <w:t>Geology</w:t>
                  </w:r>
                  <w:r w:rsidR="00840205" w:rsidRPr="002017A7">
                    <w:rPr>
                      <w:rFonts w:eastAsia="SimSun"/>
                    </w:rPr>
                    <w:t xml:space="preserve"> Department-College of Science</w:t>
                  </w:r>
                </w:p>
              </w:tc>
              <w:tc>
                <w:tcPr>
                  <w:tcW w:w="1400" w:type="dxa"/>
                </w:tcPr>
                <w:p w14:paraId="314E056A" w14:textId="77777777" w:rsidR="00840205" w:rsidRPr="002017A7" w:rsidRDefault="00840205" w:rsidP="00141909">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r w:rsidR="002E18AD" w:rsidRPr="002017A7" w14:paraId="0A7ED608" w14:textId="77777777" w:rsidTr="00F848D8">
              <w:trPr>
                <w:trHeight w:val="550"/>
              </w:trPr>
              <w:tc>
                <w:tcPr>
                  <w:tcW w:w="1454" w:type="dxa"/>
                  <w:vAlign w:val="center"/>
                </w:tcPr>
                <w:p w14:paraId="423D4E53" w14:textId="77777777" w:rsidR="002E18AD" w:rsidRDefault="00846A34" w:rsidP="00141909">
                  <w:pPr>
                    <w:autoSpaceDE w:val="0"/>
                    <w:autoSpaceDN w:val="0"/>
                    <w:adjustRightInd w:val="0"/>
                    <w:spacing w:after="0"/>
                    <w:rPr>
                      <w:rFonts w:ascii="TimesNewRomanPS-BoldMT" w:eastAsia="SimSun" w:hAnsi="TimesNewRomanPS-BoldMT" w:cs="TimesNewRomanPS-BoldMT"/>
                    </w:rPr>
                  </w:pPr>
                  <w:r>
                    <w:rPr>
                      <w:rFonts w:ascii="TimesNewRomanPS-BoldMT" w:eastAsia="SimSun" w:hAnsi="TimesNewRomanPS-BoldMT" w:cs="TimesNewRomanPS-BoldMT"/>
                    </w:rPr>
                    <w:t>2017</w:t>
                  </w:r>
                  <w:r w:rsidR="002E18AD">
                    <w:rPr>
                      <w:rFonts w:ascii="TimesNewRomanPS-BoldMT" w:eastAsia="SimSun" w:hAnsi="TimesNewRomanPS-BoldMT" w:cs="TimesNewRomanPS-BoldMT"/>
                    </w:rPr>
                    <w:t>-present</w:t>
                  </w:r>
                </w:p>
              </w:tc>
              <w:tc>
                <w:tcPr>
                  <w:tcW w:w="3311" w:type="dxa"/>
                  <w:vAlign w:val="center"/>
                </w:tcPr>
                <w:p w14:paraId="44F2A204" w14:textId="77777777" w:rsidR="002E18AD" w:rsidRPr="002017A7" w:rsidRDefault="00004E5B"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Assistant Lecture</w:t>
                  </w:r>
                </w:p>
              </w:tc>
              <w:tc>
                <w:tcPr>
                  <w:tcW w:w="2702" w:type="dxa"/>
                </w:tcPr>
                <w:p w14:paraId="2B3E4174" w14:textId="77777777" w:rsidR="002E18AD" w:rsidRDefault="00F848D8" w:rsidP="00141909">
                  <w:pPr>
                    <w:autoSpaceDE w:val="0"/>
                    <w:autoSpaceDN w:val="0"/>
                    <w:adjustRightInd w:val="0"/>
                    <w:spacing w:after="0"/>
                    <w:rPr>
                      <w:rFonts w:eastAsia="SimSun"/>
                    </w:rPr>
                  </w:pPr>
                  <w:r>
                    <w:rPr>
                      <w:rFonts w:eastAsia="SimSun"/>
                    </w:rPr>
                    <w:t>Environment</w:t>
                  </w:r>
                  <w:r w:rsidR="00A10B47">
                    <w:rPr>
                      <w:rFonts w:eastAsia="SimSun"/>
                    </w:rPr>
                    <w:t>al science</w:t>
                  </w:r>
                  <w:r w:rsidR="002E18AD" w:rsidRPr="002017A7">
                    <w:rPr>
                      <w:rFonts w:eastAsia="SimSun"/>
                    </w:rPr>
                    <w:t xml:space="preserve"> Department-College of Science</w:t>
                  </w:r>
                </w:p>
                <w:p w14:paraId="0E61DC5B" w14:textId="77777777" w:rsidR="00F848D8" w:rsidRPr="002017A7" w:rsidRDefault="00F848D8" w:rsidP="00141909">
                  <w:pPr>
                    <w:autoSpaceDE w:val="0"/>
                    <w:autoSpaceDN w:val="0"/>
                    <w:adjustRightInd w:val="0"/>
                    <w:spacing w:after="0"/>
                    <w:rPr>
                      <w:rFonts w:eastAsia="SimSun"/>
                    </w:rPr>
                  </w:pPr>
                  <w:r>
                    <w:rPr>
                      <w:rFonts w:eastAsia="SimSun"/>
                    </w:rPr>
                    <w:t>+Biology</w:t>
                  </w:r>
                  <w:r w:rsidRPr="002017A7">
                    <w:rPr>
                      <w:rFonts w:eastAsia="SimSun"/>
                    </w:rPr>
                    <w:t xml:space="preserve"> Department-College of Science</w:t>
                  </w:r>
                </w:p>
              </w:tc>
              <w:tc>
                <w:tcPr>
                  <w:tcW w:w="1400" w:type="dxa"/>
                </w:tcPr>
                <w:p w14:paraId="5B4F4109" w14:textId="77777777" w:rsidR="002E18AD" w:rsidRPr="002017A7" w:rsidRDefault="002E18AD" w:rsidP="002E18AD">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r w:rsidR="0059013F" w:rsidRPr="002017A7" w14:paraId="1C2DD4B0" w14:textId="77777777" w:rsidTr="00F848D8">
              <w:trPr>
                <w:trHeight w:val="550"/>
              </w:trPr>
              <w:tc>
                <w:tcPr>
                  <w:tcW w:w="1454" w:type="dxa"/>
                  <w:vAlign w:val="center"/>
                </w:tcPr>
                <w:p w14:paraId="3EE5A9A1" w14:textId="77777777" w:rsidR="0059013F" w:rsidRDefault="00846A34" w:rsidP="00141909">
                  <w:pPr>
                    <w:autoSpaceDE w:val="0"/>
                    <w:autoSpaceDN w:val="0"/>
                    <w:adjustRightInd w:val="0"/>
                    <w:spacing w:after="0"/>
                    <w:rPr>
                      <w:rFonts w:ascii="TimesNewRomanPS-BoldMT" w:eastAsia="SimSun" w:hAnsi="TimesNewRomanPS-BoldMT" w:cs="TimesNewRomanPS-BoldMT"/>
                    </w:rPr>
                  </w:pPr>
                  <w:r>
                    <w:rPr>
                      <w:rFonts w:ascii="TimesNewRomanPS-BoldMT" w:eastAsia="SimSun" w:hAnsi="TimesNewRomanPS-BoldMT" w:cs="TimesNewRomanPS-BoldMT"/>
                    </w:rPr>
                    <w:t>2018</w:t>
                  </w:r>
                  <w:r w:rsidR="0059013F">
                    <w:rPr>
                      <w:rFonts w:ascii="TimesNewRomanPS-BoldMT" w:eastAsia="SimSun" w:hAnsi="TimesNewRomanPS-BoldMT" w:cs="TimesNewRomanPS-BoldMT"/>
                    </w:rPr>
                    <w:t>-present</w:t>
                  </w:r>
                </w:p>
              </w:tc>
              <w:tc>
                <w:tcPr>
                  <w:tcW w:w="3311" w:type="dxa"/>
                  <w:vAlign w:val="center"/>
                </w:tcPr>
                <w:p w14:paraId="0BA94C39" w14:textId="77777777" w:rsidR="0059013F" w:rsidRPr="002017A7" w:rsidRDefault="0059013F"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Assistant Lecture</w:t>
                  </w:r>
                </w:p>
              </w:tc>
              <w:tc>
                <w:tcPr>
                  <w:tcW w:w="2702" w:type="dxa"/>
                </w:tcPr>
                <w:p w14:paraId="78DDEC2A" w14:textId="77777777" w:rsidR="0059013F" w:rsidRDefault="00846A34" w:rsidP="00141909">
                  <w:pPr>
                    <w:autoSpaceDE w:val="0"/>
                    <w:autoSpaceDN w:val="0"/>
                    <w:adjustRightInd w:val="0"/>
                    <w:spacing w:after="0"/>
                    <w:rPr>
                      <w:rFonts w:eastAsia="SimSun"/>
                    </w:rPr>
                  </w:pPr>
                  <w:r>
                    <w:rPr>
                      <w:rFonts w:eastAsia="SimSun"/>
                    </w:rPr>
                    <w:t>Chemistry</w:t>
                  </w:r>
                  <w:r w:rsidRPr="002017A7">
                    <w:rPr>
                      <w:rFonts w:eastAsia="SimSun"/>
                    </w:rPr>
                    <w:t xml:space="preserve"> Department-College of Science</w:t>
                  </w:r>
                  <w:r>
                    <w:rPr>
                      <w:rFonts w:eastAsia="SimSun"/>
                    </w:rPr>
                    <w:t xml:space="preserve"> +Geology</w:t>
                  </w:r>
                  <w:r w:rsidRPr="002017A7">
                    <w:rPr>
                      <w:rFonts w:eastAsia="SimSun"/>
                    </w:rPr>
                    <w:t xml:space="preserve"> Department-College of Science</w:t>
                  </w:r>
                </w:p>
              </w:tc>
              <w:tc>
                <w:tcPr>
                  <w:tcW w:w="1400" w:type="dxa"/>
                </w:tcPr>
                <w:p w14:paraId="74B9EFB4" w14:textId="77777777" w:rsidR="0059013F" w:rsidRPr="002017A7" w:rsidRDefault="0059013F" w:rsidP="002E18AD">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r w:rsidR="0059013F" w:rsidRPr="002017A7" w14:paraId="4F170EFD" w14:textId="77777777" w:rsidTr="00F848D8">
              <w:trPr>
                <w:trHeight w:val="550"/>
              </w:trPr>
              <w:tc>
                <w:tcPr>
                  <w:tcW w:w="1454" w:type="dxa"/>
                  <w:vAlign w:val="center"/>
                </w:tcPr>
                <w:p w14:paraId="25452700" w14:textId="77777777" w:rsidR="0059013F" w:rsidRDefault="00846A34" w:rsidP="00141909">
                  <w:pPr>
                    <w:autoSpaceDE w:val="0"/>
                    <w:autoSpaceDN w:val="0"/>
                    <w:adjustRightInd w:val="0"/>
                    <w:spacing w:after="0"/>
                    <w:rPr>
                      <w:rFonts w:ascii="TimesNewRomanPS-BoldMT" w:eastAsia="SimSun" w:hAnsi="TimesNewRomanPS-BoldMT" w:cs="TimesNewRomanPS-BoldMT"/>
                    </w:rPr>
                  </w:pPr>
                  <w:r>
                    <w:rPr>
                      <w:rFonts w:ascii="TimesNewRomanPS-BoldMT" w:eastAsia="SimSun" w:hAnsi="TimesNewRomanPS-BoldMT" w:cs="TimesNewRomanPS-BoldMT"/>
                    </w:rPr>
                    <w:t>2019</w:t>
                  </w:r>
                  <w:r w:rsidR="0059013F">
                    <w:rPr>
                      <w:rFonts w:ascii="TimesNewRomanPS-BoldMT" w:eastAsia="SimSun" w:hAnsi="TimesNewRomanPS-BoldMT" w:cs="TimesNewRomanPS-BoldMT"/>
                    </w:rPr>
                    <w:t>-present</w:t>
                  </w:r>
                </w:p>
              </w:tc>
              <w:tc>
                <w:tcPr>
                  <w:tcW w:w="3311" w:type="dxa"/>
                  <w:vAlign w:val="center"/>
                </w:tcPr>
                <w:p w14:paraId="68F5F447" w14:textId="77777777" w:rsidR="0059013F" w:rsidRPr="002017A7" w:rsidRDefault="0059013F"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Assistant Lecture</w:t>
                  </w:r>
                </w:p>
              </w:tc>
              <w:tc>
                <w:tcPr>
                  <w:tcW w:w="2702" w:type="dxa"/>
                </w:tcPr>
                <w:p w14:paraId="3EA93A5C" w14:textId="77777777" w:rsidR="0059013F" w:rsidRDefault="00846A34" w:rsidP="00846A34">
                  <w:pPr>
                    <w:autoSpaceDE w:val="0"/>
                    <w:autoSpaceDN w:val="0"/>
                    <w:adjustRightInd w:val="0"/>
                    <w:spacing w:after="0"/>
                    <w:rPr>
                      <w:rFonts w:eastAsia="SimSun"/>
                    </w:rPr>
                  </w:pPr>
                  <w:r>
                    <w:rPr>
                      <w:rFonts w:eastAsia="SimSun"/>
                    </w:rPr>
                    <w:t>Environmental science</w:t>
                  </w:r>
                  <w:r w:rsidRPr="002017A7">
                    <w:rPr>
                      <w:rFonts w:eastAsia="SimSun"/>
                    </w:rPr>
                    <w:t xml:space="preserve"> Department-College of Science</w:t>
                  </w:r>
                </w:p>
              </w:tc>
              <w:tc>
                <w:tcPr>
                  <w:tcW w:w="1400" w:type="dxa"/>
                </w:tcPr>
                <w:p w14:paraId="7D30AAD8" w14:textId="77777777" w:rsidR="0059013F" w:rsidRPr="002017A7" w:rsidRDefault="0059013F" w:rsidP="002E18AD">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r w:rsidR="002E79AC" w:rsidRPr="002017A7" w14:paraId="3B06ADB0" w14:textId="77777777" w:rsidTr="00F848D8">
              <w:trPr>
                <w:trHeight w:val="550"/>
              </w:trPr>
              <w:tc>
                <w:tcPr>
                  <w:tcW w:w="1454" w:type="dxa"/>
                  <w:vAlign w:val="center"/>
                </w:tcPr>
                <w:p w14:paraId="42A6D6C1" w14:textId="77777777" w:rsidR="002E79AC" w:rsidRDefault="002E79AC" w:rsidP="00141909">
                  <w:pPr>
                    <w:autoSpaceDE w:val="0"/>
                    <w:autoSpaceDN w:val="0"/>
                    <w:adjustRightInd w:val="0"/>
                    <w:spacing w:after="0"/>
                    <w:rPr>
                      <w:rFonts w:ascii="TimesNewRomanPS-BoldMT" w:eastAsia="SimSun" w:hAnsi="TimesNewRomanPS-BoldMT" w:cs="TimesNewRomanPS-BoldMT"/>
                    </w:rPr>
                  </w:pPr>
                  <w:r>
                    <w:rPr>
                      <w:rFonts w:ascii="TimesNewRomanPS-BoldMT" w:eastAsia="SimSun" w:hAnsi="TimesNewRomanPS-BoldMT" w:cs="TimesNewRomanPS-BoldMT"/>
                    </w:rPr>
                    <w:t>2020- present</w:t>
                  </w:r>
                </w:p>
              </w:tc>
              <w:tc>
                <w:tcPr>
                  <w:tcW w:w="3311" w:type="dxa"/>
                  <w:vAlign w:val="center"/>
                </w:tcPr>
                <w:p w14:paraId="15897199" w14:textId="77777777" w:rsidR="002E79AC" w:rsidRPr="002017A7" w:rsidRDefault="002E79AC"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Assistant Lecture</w:t>
                  </w:r>
                </w:p>
              </w:tc>
              <w:tc>
                <w:tcPr>
                  <w:tcW w:w="2702" w:type="dxa"/>
                </w:tcPr>
                <w:p w14:paraId="54D7B8FF" w14:textId="77777777" w:rsidR="002E79AC" w:rsidRDefault="002E79AC" w:rsidP="00C04FF3">
                  <w:pPr>
                    <w:autoSpaceDE w:val="0"/>
                    <w:autoSpaceDN w:val="0"/>
                    <w:adjustRightInd w:val="0"/>
                    <w:spacing w:after="0"/>
                    <w:rPr>
                      <w:rFonts w:eastAsia="SimSun"/>
                    </w:rPr>
                  </w:pPr>
                  <w:r>
                    <w:rPr>
                      <w:rFonts w:eastAsia="SimSun"/>
                    </w:rPr>
                    <w:t>Chemistry</w:t>
                  </w:r>
                  <w:r w:rsidRPr="002017A7">
                    <w:rPr>
                      <w:rFonts w:eastAsia="SimSun"/>
                    </w:rPr>
                    <w:t xml:space="preserve"> Department-College of Science</w:t>
                  </w:r>
                  <w:r>
                    <w:rPr>
                      <w:rFonts w:eastAsia="SimSun"/>
                    </w:rPr>
                    <w:t xml:space="preserve"> </w:t>
                  </w:r>
                </w:p>
              </w:tc>
              <w:tc>
                <w:tcPr>
                  <w:tcW w:w="1400" w:type="dxa"/>
                </w:tcPr>
                <w:p w14:paraId="72E0F43D" w14:textId="77777777" w:rsidR="002E79AC" w:rsidRPr="002017A7" w:rsidRDefault="002E79AC" w:rsidP="002E18AD">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r w:rsidR="009C2662" w:rsidRPr="002017A7" w14:paraId="22698BC8" w14:textId="77777777" w:rsidTr="00F848D8">
              <w:trPr>
                <w:trHeight w:val="550"/>
              </w:trPr>
              <w:tc>
                <w:tcPr>
                  <w:tcW w:w="1454" w:type="dxa"/>
                  <w:vAlign w:val="center"/>
                </w:tcPr>
                <w:p w14:paraId="0A421793" w14:textId="77777777" w:rsidR="009C2662" w:rsidRDefault="009C2662" w:rsidP="00141909">
                  <w:pPr>
                    <w:autoSpaceDE w:val="0"/>
                    <w:autoSpaceDN w:val="0"/>
                    <w:adjustRightInd w:val="0"/>
                    <w:spacing w:after="0"/>
                    <w:rPr>
                      <w:rFonts w:ascii="TimesNewRomanPS-BoldMT" w:eastAsia="SimSun" w:hAnsi="TimesNewRomanPS-BoldMT" w:cs="TimesNewRomanPS-BoldMT"/>
                    </w:rPr>
                  </w:pPr>
                  <w:r>
                    <w:rPr>
                      <w:rFonts w:ascii="TimesNewRomanPS-BoldMT" w:eastAsia="SimSun" w:hAnsi="TimesNewRomanPS-BoldMT" w:cs="TimesNewRomanPS-BoldMT"/>
                    </w:rPr>
                    <w:t>2021-present</w:t>
                  </w:r>
                </w:p>
              </w:tc>
              <w:tc>
                <w:tcPr>
                  <w:tcW w:w="3311" w:type="dxa"/>
                  <w:vAlign w:val="center"/>
                </w:tcPr>
                <w:p w14:paraId="248F25B1" w14:textId="77777777" w:rsidR="009C2662" w:rsidRPr="002017A7" w:rsidRDefault="009C2662"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Assistant Lecture</w:t>
                  </w:r>
                </w:p>
              </w:tc>
              <w:tc>
                <w:tcPr>
                  <w:tcW w:w="2702" w:type="dxa"/>
                </w:tcPr>
                <w:p w14:paraId="22A5AF20" w14:textId="77777777" w:rsidR="009C2662" w:rsidRDefault="009C2662" w:rsidP="00C45023">
                  <w:pPr>
                    <w:autoSpaceDE w:val="0"/>
                    <w:autoSpaceDN w:val="0"/>
                    <w:adjustRightInd w:val="0"/>
                    <w:spacing w:after="0"/>
                    <w:rPr>
                      <w:rFonts w:eastAsia="SimSun"/>
                    </w:rPr>
                  </w:pPr>
                  <w:r>
                    <w:rPr>
                      <w:rFonts w:eastAsia="SimSun"/>
                    </w:rPr>
                    <w:t>Chemistry</w:t>
                  </w:r>
                  <w:r w:rsidRPr="002017A7">
                    <w:rPr>
                      <w:rFonts w:eastAsia="SimSun"/>
                    </w:rPr>
                    <w:t xml:space="preserve"> Department-College of Science</w:t>
                  </w:r>
                  <w:r>
                    <w:rPr>
                      <w:rFonts w:eastAsia="SimSun"/>
                    </w:rPr>
                    <w:t xml:space="preserve"> </w:t>
                  </w:r>
                </w:p>
              </w:tc>
              <w:tc>
                <w:tcPr>
                  <w:tcW w:w="1400" w:type="dxa"/>
                </w:tcPr>
                <w:p w14:paraId="493C1E77" w14:textId="77777777" w:rsidR="009C2662" w:rsidRPr="002017A7" w:rsidRDefault="009C2662" w:rsidP="00C45023">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r w:rsidR="00EB668E" w:rsidRPr="002017A7" w14:paraId="5B40B6EC" w14:textId="77777777" w:rsidTr="00F848D8">
              <w:trPr>
                <w:trHeight w:val="550"/>
              </w:trPr>
              <w:tc>
                <w:tcPr>
                  <w:tcW w:w="1454" w:type="dxa"/>
                  <w:vAlign w:val="center"/>
                </w:tcPr>
                <w:p w14:paraId="62E3E33D" w14:textId="48677ADD" w:rsidR="00EB668E" w:rsidRDefault="00EB668E" w:rsidP="00141909">
                  <w:pPr>
                    <w:autoSpaceDE w:val="0"/>
                    <w:autoSpaceDN w:val="0"/>
                    <w:adjustRightInd w:val="0"/>
                    <w:spacing w:after="0"/>
                    <w:rPr>
                      <w:rFonts w:ascii="TimesNewRomanPS-BoldMT" w:eastAsia="SimSun" w:hAnsi="TimesNewRomanPS-BoldMT" w:cs="TimesNewRomanPS-BoldMT"/>
                    </w:rPr>
                  </w:pPr>
                  <w:r>
                    <w:rPr>
                      <w:rFonts w:ascii="TimesNewRomanPS-BoldMT" w:eastAsia="SimSun" w:hAnsi="TimesNewRomanPS-BoldMT" w:cs="TimesNewRomanPS-BoldMT"/>
                    </w:rPr>
                    <w:lastRenderedPageBreak/>
                    <w:t>2022 -present</w:t>
                  </w:r>
                </w:p>
              </w:tc>
              <w:tc>
                <w:tcPr>
                  <w:tcW w:w="3311" w:type="dxa"/>
                  <w:vAlign w:val="center"/>
                </w:tcPr>
                <w:p w14:paraId="5B917BBE" w14:textId="43DD62EE" w:rsidR="00EB668E" w:rsidRPr="002017A7" w:rsidRDefault="00EB668E" w:rsidP="00141909">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Assistant Lecture</w:t>
                  </w:r>
                </w:p>
              </w:tc>
              <w:tc>
                <w:tcPr>
                  <w:tcW w:w="2702" w:type="dxa"/>
                </w:tcPr>
                <w:p w14:paraId="2995A08F" w14:textId="77777777" w:rsidR="00EB668E" w:rsidRDefault="00EB668E" w:rsidP="00C45023">
                  <w:pPr>
                    <w:autoSpaceDE w:val="0"/>
                    <w:autoSpaceDN w:val="0"/>
                    <w:adjustRightInd w:val="0"/>
                    <w:spacing w:after="0"/>
                    <w:rPr>
                      <w:rFonts w:eastAsia="SimSun"/>
                    </w:rPr>
                  </w:pPr>
                  <w:r>
                    <w:rPr>
                      <w:rFonts w:eastAsia="SimSun"/>
                    </w:rPr>
                    <w:t>Chemistry</w:t>
                  </w:r>
                  <w:r w:rsidRPr="002017A7">
                    <w:rPr>
                      <w:rFonts w:eastAsia="SimSun"/>
                    </w:rPr>
                    <w:t xml:space="preserve"> Department-College of Science</w:t>
                  </w:r>
                </w:p>
                <w:p w14:paraId="77450708" w14:textId="15A05E61" w:rsidR="00EB668E" w:rsidRDefault="00EB668E" w:rsidP="00C45023">
                  <w:pPr>
                    <w:autoSpaceDE w:val="0"/>
                    <w:autoSpaceDN w:val="0"/>
                    <w:adjustRightInd w:val="0"/>
                    <w:spacing w:after="0"/>
                    <w:rPr>
                      <w:rFonts w:eastAsia="SimSun"/>
                    </w:rPr>
                  </w:pPr>
                  <w:r>
                    <w:rPr>
                      <w:rFonts w:eastAsia="SimSun"/>
                    </w:rPr>
                    <w:t>+physic department -college of science</w:t>
                  </w:r>
                </w:p>
              </w:tc>
              <w:tc>
                <w:tcPr>
                  <w:tcW w:w="1400" w:type="dxa"/>
                </w:tcPr>
                <w:p w14:paraId="2E2BA409" w14:textId="161FC4D5" w:rsidR="00EB668E" w:rsidRPr="002017A7" w:rsidRDefault="00EB668E" w:rsidP="00C45023">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r w:rsidR="00666F28" w:rsidRPr="002017A7" w14:paraId="373EB3C0" w14:textId="77777777" w:rsidTr="00F848D8">
              <w:trPr>
                <w:trHeight w:val="550"/>
              </w:trPr>
              <w:tc>
                <w:tcPr>
                  <w:tcW w:w="1454" w:type="dxa"/>
                  <w:vAlign w:val="center"/>
                </w:tcPr>
                <w:p w14:paraId="2A13E116" w14:textId="2752363E" w:rsidR="00666F28" w:rsidRDefault="00666F28" w:rsidP="00666F28">
                  <w:pPr>
                    <w:autoSpaceDE w:val="0"/>
                    <w:autoSpaceDN w:val="0"/>
                    <w:adjustRightInd w:val="0"/>
                    <w:spacing w:after="0"/>
                    <w:rPr>
                      <w:rFonts w:ascii="TimesNewRomanPS-BoldMT" w:eastAsia="SimSun" w:hAnsi="TimesNewRomanPS-BoldMT" w:cs="TimesNewRomanPS-BoldMT"/>
                    </w:rPr>
                  </w:pPr>
                  <w:r>
                    <w:rPr>
                      <w:rFonts w:ascii="TimesNewRomanPS-BoldMT" w:eastAsia="SimSun" w:hAnsi="TimesNewRomanPS-BoldMT" w:cs="TimesNewRomanPS-BoldMT"/>
                    </w:rPr>
                    <w:t>202</w:t>
                  </w:r>
                  <w:r>
                    <w:rPr>
                      <w:rFonts w:ascii="TimesNewRomanPS-BoldMT" w:eastAsia="SimSun" w:hAnsi="TimesNewRomanPS-BoldMT" w:cs="TimesNewRomanPS-BoldMT"/>
                    </w:rPr>
                    <w:t>3</w:t>
                  </w:r>
                  <w:r>
                    <w:rPr>
                      <w:rFonts w:ascii="TimesNewRomanPS-BoldMT" w:eastAsia="SimSun" w:hAnsi="TimesNewRomanPS-BoldMT" w:cs="TimesNewRomanPS-BoldMT"/>
                    </w:rPr>
                    <w:t xml:space="preserve"> -present</w:t>
                  </w:r>
                </w:p>
              </w:tc>
              <w:tc>
                <w:tcPr>
                  <w:tcW w:w="3311" w:type="dxa"/>
                  <w:vAlign w:val="center"/>
                </w:tcPr>
                <w:p w14:paraId="57AED7BE" w14:textId="74DBC6B5" w:rsidR="00666F28" w:rsidRPr="002017A7" w:rsidRDefault="00666F28" w:rsidP="00666F28">
                  <w:pPr>
                    <w:autoSpaceDE w:val="0"/>
                    <w:autoSpaceDN w:val="0"/>
                    <w:adjustRightInd w:val="0"/>
                    <w:spacing w:after="0"/>
                    <w:rPr>
                      <w:rFonts w:ascii="TimesNewRomanPS-BoldMT" w:eastAsia="SimSun" w:hAnsi="TimesNewRomanPS-BoldMT" w:cs="TimesNewRomanPS-BoldMT"/>
                    </w:rPr>
                  </w:pPr>
                  <w:r w:rsidRPr="002017A7">
                    <w:rPr>
                      <w:rFonts w:ascii="TimesNewRomanPS-BoldMT" w:eastAsia="SimSun" w:hAnsi="TimesNewRomanPS-BoldMT" w:cs="TimesNewRomanPS-BoldMT"/>
                    </w:rPr>
                    <w:t>Assistant Lecture</w:t>
                  </w:r>
                </w:p>
              </w:tc>
              <w:tc>
                <w:tcPr>
                  <w:tcW w:w="2702" w:type="dxa"/>
                </w:tcPr>
                <w:p w14:paraId="71B867A5" w14:textId="77777777" w:rsidR="00666F28" w:rsidRDefault="00666F28" w:rsidP="00666F28">
                  <w:pPr>
                    <w:autoSpaceDE w:val="0"/>
                    <w:autoSpaceDN w:val="0"/>
                    <w:adjustRightInd w:val="0"/>
                    <w:spacing w:after="0"/>
                    <w:rPr>
                      <w:rFonts w:eastAsia="SimSun"/>
                    </w:rPr>
                  </w:pPr>
                  <w:r>
                    <w:rPr>
                      <w:rFonts w:eastAsia="SimSun"/>
                    </w:rPr>
                    <w:t>Chemistry</w:t>
                  </w:r>
                  <w:r w:rsidRPr="002017A7">
                    <w:rPr>
                      <w:rFonts w:eastAsia="SimSun"/>
                    </w:rPr>
                    <w:t xml:space="preserve"> Department-College of Science</w:t>
                  </w:r>
                </w:p>
                <w:p w14:paraId="69976A30" w14:textId="77777777" w:rsidR="00666F28" w:rsidRDefault="00666F28" w:rsidP="00666F28">
                  <w:pPr>
                    <w:autoSpaceDE w:val="0"/>
                    <w:autoSpaceDN w:val="0"/>
                    <w:adjustRightInd w:val="0"/>
                    <w:spacing w:after="0"/>
                    <w:rPr>
                      <w:rFonts w:eastAsia="SimSun"/>
                    </w:rPr>
                  </w:pPr>
                </w:p>
              </w:tc>
              <w:tc>
                <w:tcPr>
                  <w:tcW w:w="1400" w:type="dxa"/>
                </w:tcPr>
                <w:p w14:paraId="70D1AF4B" w14:textId="48132C17" w:rsidR="00666F28" w:rsidRPr="002017A7" w:rsidRDefault="00666F28" w:rsidP="00666F28">
                  <w:pPr>
                    <w:spacing w:after="0"/>
                    <w:rPr>
                      <w:rFonts w:eastAsia="SimSun"/>
                    </w:rPr>
                  </w:pPr>
                  <w:proofErr w:type="spellStart"/>
                  <w:r w:rsidRPr="002017A7">
                    <w:rPr>
                      <w:rFonts w:eastAsia="SimSun"/>
                    </w:rPr>
                    <w:t>Salahaddin</w:t>
                  </w:r>
                  <w:proofErr w:type="spellEnd"/>
                  <w:r w:rsidRPr="002017A7">
                    <w:rPr>
                      <w:rFonts w:eastAsia="SimSun"/>
                    </w:rPr>
                    <w:t xml:space="preserve"> University</w:t>
                  </w:r>
                </w:p>
              </w:tc>
            </w:tr>
          </w:tbl>
          <w:p w14:paraId="4624353F" w14:textId="77777777" w:rsidR="00840205" w:rsidRPr="00FE74F0" w:rsidRDefault="00840205" w:rsidP="00840205">
            <w:pPr>
              <w:jc w:val="both"/>
              <w:rPr>
                <w:b/>
                <w:bCs/>
                <w:color w:val="3366FF"/>
                <w:sz w:val="26"/>
                <w:szCs w:val="26"/>
                <w:u w:val="single"/>
                <w:lang w:bidi="ar-IQ"/>
              </w:rPr>
            </w:pPr>
          </w:p>
          <w:p w14:paraId="761B9790" w14:textId="77777777" w:rsidR="00840205" w:rsidRPr="00840205" w:rsidRDefault="00840205" w:rsidP="00840205">
            <w:pPr>
              <w:spacing w:after="0" w:line="240" w:lineRule="auto"/>
              <w:rPr>
                <w:b/>
                <w:bCs/>
                <w:sz w:val="24"/>
                <w:szCs w:val="24"/>
                <w:rtl/>
                <w:lang w:bidi="ar-KW"/>
              </w:rPr>
            </w:pPr>
          </w:p>
        </w:tc>
      </w:tr>
      <w:tr w:rsidR="008D46A4" w:rsidRPr="00747A9A" w14:paraId="7D8E23D9" w14:textId="77777777" w:rsidTr="00217E7F">
        <w:tc>
          <w:tcPr>
            <w:tcW w:w="3247" w:type="dxa"/>
          </w:tcPr>
          <w:p w14:paraId="58D8EEA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203" w:type="dxa"/>
            <w:gridSpan w:val="3"/>
          </w:tcPr>
          <w:p w14:paraId="1547C646" w14:textId="77777777" w:rsidR="008D46A4" w:rsidRPr="006766CD" w:rsidRDefault="00263212" w:rsidP="002E79AC">
            <w:pPr>
              <w:spacing w:after="0" w:line="240" w:lineRule="auto"/>
              <w:rPr>
                <w:b/>
                <w:bCs/>
                <w:sz w:val="24"/>
                <w:szCs w:val="24"/>
                <w:lang w:val="en-US" w:bidi="ar-KW"/>
              </w:rPr>
            </w:pPr>
            <w:r>
              <w:rPr>
                <w:b/>
                <w:bCs/>
                <w:sz w:val="24"/>
                <w:szCs w:val="24"/>
                <w:lang w:val="en-US" w:bidi="ar-KW"/>
              </w:rPr>
              <w:t>Analytical che</w:t>
            </w:r>
            <w:r w:rsidR="00F848D8">
              <w:rPr>
                <w:b/>
                <w:bCs/>
                <w:sz w:val="24"/>
                <w:szCs w:val="24"/>
                <w:lang w:val="en-US" w:bidi="ar-KW"/>
              </w:rPr>
              <w:t xml:space="preserve">mistry, Quantitative Analysis, </w:t>
            </w:r>
            <w:r w:rsidR="002E79AC">
              <w:rPr>
                <w:b/>
                <w:bCs/>
                <w:sz w:val="24"/>
                <w:szCs w:val="24"/>
                <w:lang w:val="en-US" w:bidi="ar-KW"/>
              </w:rPr>
              <w:t>Gravimetric analysis</w:t>
            </w:r>
          </w:p>
        </w:tc>
      </w:tr>
      <w:tr w:rsidR="008D46A4" w:rsidRPr="00747A9A" w14:paraId="04FDC385" w14:textId="77777777" w:rsidTr="00217E7F">
        <w:trPr>
          <w:trHeight w:val="1125"/>
        </w:trPr>
        <w:tc>
          <w:tcPr>
            <w:tcW w:w="9450" w:type="dxa"/>
            <w:gridSpan w:val="4"/>
          </w:tcPr>
          <w:p w14:paraId="5102336B" w14:textId="77777777" w:rsidR="008D46A4" w:rsidRDefault="00CF5475" w:rsidP="000144CC">
            <w:pPr>
              <w:spacing w:after="0" w:line="240" w:lineRule="auto"/>
              <w:rPr>
                <w:b/>
                <w:bCs/>
                <w:sz w:val="24"/>
                <w:szCs w:val="24"/>
                <w:lang w:val="en-US" w:bidi="ar-KW"/>
              </w:rPr>
            </w:pPr>
            <w:r w:rsidRPr="00331145">
              <w:rPr>
                <w:b/>
                <w:bCs/>
                <w:sz w:val="24"/>
                <w:szCs w:val="24"/>
                <w:lang w:bidi="ar-KW"/>
              </w:rPr>
              <w:t xml:space="preserve">10.  </w:t>
            </w:r>
            <w:r w:rsidR="008D46A4" w:rsidRPr="00331145">
              <w:rPr>
                <w:b/>
                <w:bCs/>
                <w:sz w:val="24"/>
                <w:szCs w:val="24"/>
                <w:lang w:bidi="ar-KW"/>
              </w:rPr>
              <w:t>Course overview:</w:t>
            </w:r>
            <w:r w:rsidR="006766CD" w:rsidRPr="006766CD">
              <w:rPr>
                <w:b/>
                <w:bCs/>
                <w:sz w:val="24"/>
                <w:szCs w:val="24"/>
                <w:lang w:val="en-US" w:bidi="ar-KW"/>
              </w:rPr>
              <w:t xml:space="preserve"> </w:t>
            </w:r>
          </w:p>
          <w:p w14:paraId="5C7B65D0" w14:textId="77777777" w:rsidR="008D46A4" w:rsidRPr="00A47A6B" w:rsidRDefault="003577E9" w:rsidP="00A47A6B">
            <w:pPr>
              <w:pStyle w:val="Default"/>
              <w:jc w:val="both"/>
              <w:rPr>
                <w:rFonts w:asciiTheme="minorHAnsi" w:hAnsiTheme="minorHAnsi"/>
                <w:rtl/>
                <w:lang w:bidi="ar-KW"/>
              </w:rPr>
            </w:pPr>
            <w:r w:rsidRPr="003577E9">
              <w:rPr>
                <w:rFonts w:asciiTheme="minorHAnsi" w:hAnsiTheme="minorHAnsi"/>
                <w:lang w:bidi="ar-KW"/>
              </w:rPr>
              <w:t>This course describes the specific steps of gravimetric analysis, including preparing the</w:t>
            </w:r>
            <w:r w:rsidR="00A47A6B">
              <w:rPr>
                <w:rFonts w:asciiTheme="minorHAnsi" w:hAnsiTheme="minorHAnsi"/>
                <w:lang w:bidi="ar-KW"/>
              </w:rPr>
              <w:t xml:space="preserve"> </w:t>
            </w:r>
            <w:r w:rsidRPr="003577E9">
              <w:rPr>
                <w:rFonts w:asciiTheme="minorHAnsi" w:hAnsiTheme="minorHAnsi"/>
                <w:lang w:bidi="ar-KW"/>
              </w:rPr>
              <w:t>solution in proper form for precipitation, the precipitation process and how to obtain the</w:t>
            </w:r>
            <w:r w:rsidR="00A47A6B">
              <w:rPr>
                <w:rFonts w:asciiTheme="minorHAnsi" w:hAnsiTheme="minorHAnsi"/>
                <w:lang w:bidi="ar-KW"/>
              </w:rPr>
              <w:t xml:space="preserve"> </w:t>
            </w:r>
            <w:r w:rsidRPr="003577E9">
              <w:rPr>
                <w:rFonts w:asciiTheme="minorHAnsi" w:hAnsiTheme="minorHAnsi"/>
                <w:lang w:bidi="ar-KW"/>
              </w:rPr>
              <w:t>precipitate in pure and filterable form, the filtration and washing of the precipitate to</w:t>
            </w:r>
            <w:r w:rsidR="00A47A6B">
              <w:rPr>
                <w:rFonts w:asciiTheme="minorHAnsi" w:hAnsiTheme="minorHAnsi"/>
                <w:lang w:bidi="ar-KW"/>
              </w:rPr>
              <w:t xml:space="preserve"> </w:t>
            </w:r>
            <w:r w:rsidRPr="003577E9">
              <w:rPr>
                <w:rFonts w:asciiTheme="minorHAnsi" w:hAnsiTheme="minorHAnsi"/>
                <w:lang w:bidi="ar-KW"/>
              </w:rPr>
              <w:t>prevent losses and impurities, and heating the precipitate to convert it to a weighable form.</w:t>
            </w:r>
            <w:r w:rsidR="00A47A6B">
              <w:rPr>
                <w:rFonts w:asciiTheme="minorHAnsi" w:hAnsiTheme="minorHAnsi"/>
                <w:lang w:bidi="ar-KW"/>
              </w:rPr>
              <w:t xml:space="preserve"> </w:t>
            </w:r>
            <w:r w:rsidRPr="003577E9">
              <w:rPr>
                <w:rFonts w:asciiTheme="minorHAnsi" w:hAnsiTheme="minorHAnsi"/>
                <w:lang w:bidi="ar-KW"/>
              </w:rPr>
              <w:t>It gives calculation procedures for computing the quantity of analyte from the weight of</w:t>
            </w:r>
            <w:r w:rsidR="00A47A6B">
              <w:rPr>
                <w:rFonts w:asciiTheme="minorHAnsi" w:hAnsiTheme="minorHAnsi"/>
                <w:lang w:bidi="ar-KW"/>
              </w:rPr>
              <w:t xml:space="preserve"> </w:t>
            </w:r>
            <w:r w:rsidRPr="003577E9">
              <w:rPr>
                <w:rFonts w:asciiTheme="minorHAnsi" w:hAnsiTheme="minorHAnsi"/>
                <w:lang w:bidi="ar-KW"/>
              </w:rPr>
              <w:t>precipitate. It also provides some common examples of gravimetric analysis.</w:t>
            </w:r>
            <w:r w:rsidR="00217E7F" w:rsidRPr="00217E7F">
              <w:rPr>
                <w:rFonts w:asciiTheme="minorHAnsi" w:hAnsiTheme="minorHAnsi" w:cs="Trebuchet MS"/>
                <w:sz w:val="22"/>
                <w:szCs w:val="22"/>
              </w:rPr>
              <w:t xml:space="preserve">  The course provides fundamental principles of analytical chemistry, the correct procedure to handle, analyze, interpret and calculate experimental analysis.</w:t>
            </w:r>
          </w:p>
        </w:tc>
      </w:tr>
      <w:tr w:rsidR="00FD437F" w:rsidRPr="00747A9A" w14:paraId="782CE35C" w14:textId="77777777" w:rsidTr="00217E7F">
        <w:trPr>
          <w:trHeight w:val="850"/>
        </w:trPr>
        <w:tc>
          <w:tcPr>
            <w:tcW w:w="9450" w:type="dxa"/>
            <w:gridSpan w:val="4"/>
          </w:tcPr>
          <w:p w14:paraId="16426876" w14:textId="77777777" w:rsidR="00FD437F" w:rsidRPr="006766CD" w:rsidRDefault="00CF5475" w:rsidP="00FD437F">
            <w:pPr>
              <w:spacing w:after="0" w:line="240" w:lineRule="auto"/>
              <w:rPr>
                <w:sz w:val="24"/>
                <w:szCs w:val="24"/>
                <w:lang w:bidi="ar-KW"/>
              </w:rPr>
            </w:pPr>
            <w:r w:rsidRPr="00331145">
              <w:rPr>
                <w:b/>
                <w:bCs/>
                <w:sz w:val="24"/>
                <w:szCs w:val="24"/>
                <w:lang w:bidi="ar-KW"/>
              </w:rPr>
              <w:t xml:space="preserve">11. </w:t>
            </w:r>
            <w:r w:rsidR="00FD437F" w:rsidRPr="00331145">
              <w:rPr>
                <w:b/>
                <w:bCs/>
                <w:sz w:val="24"/>
                <w:szCs w:val="24"/>
                <w:lang w:bidi="ar-KW"/>
              </w:rPr>
              <w:t>Course objective:</w:t>
            </w:r>
          </w:p>
          <w:p w14:paraId="0CAE319D" w14:textId="77777777" w:rsidR="007E56C9" w:rsidRPr="00232366" w:rsidRDefault="00A47A6B" w:rsidP="001A04A4">
            <w:pPr>
              <w:autoSpaceDE w:val="0"/>
              <w:autoSpaceDN w:val="0"/>
              <w:adjustRightInd w:val="0"/>
              <w:spacing w:after="0" w:line="240" w:lineRule="auto"/>
              <w:rPr>
                <w:rFonts w:asciiTheme="minorHAnsi" w:hAnsiTheme="minorHAnsi" w:cs="Times"/>
                <w:sz w:val="24"/>
                <w:szCs w:val="24"/>
                <w:lang w:val="en-US"/>
              </w:rPr>
            </w:pPr>
            <w:r w:rsidRPr="00232366">
              <w:rPr>
                <w:rFonts w:asciiTheme="minorHAnsi" w:hAnsiTheme="minorHAnsi" w:cs="Calibri"/>
                <w:sz w:val="24"/>
                <w:szCs w:val="24"/>
                <w:lang w:val="en-US"/>
              </w:rPr>
              <w:t>The student should take all explanation about</w:t>
            </w:r>
            <w:r w:rsidRPr="00232366">
              <w:rPr>
                <w:rFonts w:asciiTheme="minorHAnsi" w:hAnsiTheme="minorHAnsi" w:cs="Times"/>
                <w:sz w:val="24"/>
                <w:szCs w:val="24"/>
                <w:lang w:val="en-US"/>
              </w:rPr>
              <w:t xml:space="preserve"> Gravimetric Methods of Analysis, Types of Gravimetric Methods</w:t>
            </w:r>
            <w:r w:rsidR="001A04A4" w:rsidRPr="00232366">
              <w:rPr>
                <w:rFonts w:asciiTheme="minorHAnsi" w:hAnsiTheme="minorHAnsi" w:cs="Times"/>
                <w:sz w:val="24"/>
                <w:szCs w:val="24"/>
                <w:lang w:val="en-US"/>
              </w:rPr>
              <w:t>,</w:t>
            </w:r>
            <w:r w:rsidR="007E56C9" w:rsidRPr="00232366">
              <w:rPr>
                <w:rFonts w:asciiTheme="minorHAnsi" w:hAnsiTheme="minorHAnsi" w:cs="Times"/>
                <w:sz w:val="24"/>
                <w:szCs w:val="24"/>
                <w:lang w:val="en-US"/>
              </w:rPr>
              <w:t xml:space="preserve"> </w:t>
            </w:r>
            <w:r w:rsidR="00232366" w:rsidRPr="00232366">
              <w:rPr>
                <w:rFonts w:asciiTheme="minorHAnsi" w:hAnsiTheme="minorHAnsi" w:cs="Times"/>
                <w:sz w:val="24"/>
                <w:szCs w:val="24"/>
                <w:lang w:val="en-US"/>
              </w:rPr>
              <w:t>and Steps</w:t>
            </w:r>
            <w:r w:rsidR="007E56C9" w:rsidRPr="00232366">
              <w:rPr>
                <w:rFonts w:asciiTheme="minorHAnsi" w:hAnsiTheme="minorHAnsi" w:cs="Times"/>
                <w:sz w:val="24"/>
                <w:szCs w:val="24"/>
                <w:lang w:val="en-US"/>
              </w:rPr>
              <w:t xml:space="preserve"> of a gravimetric analysis: precipitation, digestion, filtration, washing, drying,</w:t>
            </w:r>
            <w:r w:rsidR="001A04A4" w:rsidRPr="00232366">
              <w:rPr>
                <w:rFonts w:asciiTheme="minorHAnsi" w:hAnsiTheme="minorHAnsi" w:cs="Times"/>
                <w:sz w:val="24"/>
                <w:szCs w:val="24"/>
                <w:lang w:val="en-US"/>
              </w:rPr>
              <w:t xml:space="preserve"> </w:t>
            </w:r>
            <w:r w:rsidR="007E56C9" w:rsidRPr="00232366">
              <w:rPr>
                <w:rFonts w:asciiTheme="minorHAnsi" w:hAnsiTheme="minorHAnsi" w:cs="Times"/>
                <w:sz w:val="24"/>
                <w:szCs w:val="24"/>
                <w:lang w:val="en-US"/>
              </w:rPr>
              <w:t>weighing, and calculation.</w:t>
            </w:r>
          </w:p>
          <w:p w14:paraId="11B21719" w14:textId="77777777" w:rsidR="00FD437F" w:rsidRPr="00331145" w:rsidRDefault="00A47A6B" w:rsidP="007E56C9">
            <w:pPr>
              <w:widowControl w:val="0"/>
              <w:autoSpaceDE w:val="0"/>
              <w:autoSpaceDN w:val="0"/>
              <w:adjustRightInd w:val="0"/>
              <w:spacing w:after="0" w:line="311" w:lineRule="exact"/>
              <w:jc w:val="both"/>
              <w:rPr>
                <w:rFonts w:asciiTheme="minorHAnsi" w:hAnsiTheme="minorHAnsi" w:cs="Times"/>
                <w:color w:val="000000"/>
                <w:w w:val="99"/>
              </w:rPr>
            </w:pPr>
            <w:r>
              <w:rPr>
                <w:rFonts w:ascii="Times" w:hAnsi="Times" w:cs="Times"/>
                <w:sz w:val="26"/>
                <w:szCs w:val="26"/>
                <w:lang w:val="en-US"/>
              </w:rPr>
              <w:t xml:space="preserve"> </w:t>
            </w:r>
          </w:p>
        </w:tc>
      </w:tr>
      <w:tr w:rsidR="008D46A4" w:rsidRPr="00747A9A" w14:paraId="10440259" w14:textId="77777777" w:rsidTr="00217E7F">
        <w:trPr>
          <w:trHeight w:val="704"/>
        </w:trPr>
        <w:tc>
          <w:tcPr>
            <w:tcW w:w="9450" w:type="dxa"/>
            <w:gridSpan w:val="4"/>
          </w:tcPr>
          <w:p w14:paraId="6D1B32FC"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477FE369" w14:textId="77777777" w:rsidR="00B916A8" w:rsidRPr="00331145" w:rsidRDefault="009F2E5F" w:rsidP="009F2E5F">
            <w:pPr>
              <w:spacing w:after="0" w:line="240" w:lineRule="auto"/>
              <w:jc w:val="both"/>
              <w:rPr>
                <w:rtl/>
                <w:lang w:bidi="ar-KW"/>
              </w:rPr>
            </w:pPr>
            <w:r>
              <w:t>For each course t</w:t>
            </w:r>
            <w:r w:rsidR="006A4D83" w:rsidRPr="00331145">
              <w:t xml:space="preserve">he students are required to do at least </w:t>
            </w:r>
            <w:r>
              <w:t>one</w:t>
            </w:r>
            <w:r w:rsidR="006A4D83" w:rsidRPr="00331145">
              <w:t xml:space="preserve"> exam for practical course besides other assignments. For every experiment the student must prepare full text paper which includes theory, calculation and discussion. All exams have marks, Full report also </w:t>
            </w:r>
            <w:r w:rsidR="00F64E55">
              <w:t>has marks</w:t>
            </w:r>
            <w:r w:rsidR="00CF5B80">
              <w:t>,</w:t>
            </w:r>
            <w:r w:rsidR="00CF5B80" w:rsidRPr="00331145">
              <w:t xml:space="preserve"> Quizzes</w:t>
            </w:r>
            <w:r w:rsidR="00673330" w:rsidRPr="00331145">
              <w:t xml:space="preserve"> also have mark, Activities in Lab.</w:t>
            </w:r>
            <w:r>
              <w:t xml:space="preserve"> </w:t>
            </w:r>
            <w:r w:rsidR="00AA4F46">
              <w:t>seminar</w:t>
            </w:r>
            <w:r w:rsidR="00673330" w:rsidRPr="00331145">
              <w:t xml:space="preserve"> and working count marks and mark for attendance too.</w:t>
            </w:r>
          </w:p>
        </w:tc>
      </w:tr>
      <w:tr w:rsidR="008D46A4" w:rsidRPr="00747A9A" w14:paraId="5964D609" w14:textId="77777777" w:rsidTr="00217E7F">
        <w:trPr>
          <w:trHeight w:val="704"/>
        </w:trPr>
        <w:tc>
          <w:tcPr>
            <w:tcW w:w="9450" w:type="dxa"/>
            <w:gridSpan w:val="4"/>
          </w:tcPr>
          <w:p w14:paraId="1C1AC396" w14:textId="77777777"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49CE0E42" w14:textId="77777777" w:rsidR="00370579" w:rsidRPr="00331145" w:rsidRDefault="00673330" w:rsidP="00232366">
            <w:pPr>
              <w:spacing w:after="0" w:line="240" w:lineRule="auto"/>
              <w:jc w:val="both"/>
              <w:rPr>
                <w:b/>
                <w:bCs/>
                <w:lang w:bidi="ar-KW"/>
              </w:rPr>
            </w:pPr>
            <w:r w:rsidRPr="00331145">
              <w:rPr>
                <w:lang w:val="en-US" w:bidi="ar-KW"/>
              </w:rPr>
              <w:t xml:space="preserve">Our lecture is depending directly on showing the strong point in the lecture via data show depending on the power point program. More explanation and calculation with students by using white broad. </w:t>
            </w:r>
          </w:p>
          <w:p w14:paraId="0105DFBC" w14:textId="77777777" w:rsidR="007F0899" w:rsidRPr="006766CD" w:rsidRDefault="007F0899" w:rsidP="00673330">
            <w:pPr>
              <w:bidi/>
              <w:spacing w:after="0" w:line="240" w:lineRule="auto"/>
              <w:rPr>
                <w:sz w:val="24"/>
                <w:szCs w:val="24"/>
                <w:rtl/>
                <w:lang w:val="en-US" w:bidi="ar-KW"/>
              </w:rPr>
            </w:pPr>
          </w:p>
        </w:tc>
      </w:tr>
      <w:tr w:rsidR="008D46A4" w:rsidRPr="00747A9A" w14:paraId="519F4494" w14:textId="77777777" w:rsidTr="00217E7F">
        <w:trPr>
          <w:trHeight w:val="704"/>
        </w:trPr>
        <w:tc>
          <w:tcPr>
            <w:tcW w:w="9450" w:type="dxa"/>
            <w:gridSpan w:val="4"/>
          </w:tcPr>
          <w:p w14:paraId="0C73ED97" w14:textId="77777777" w:rsidR="008D46A4"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566E8263" w14:textId="77777777" w:rsidR="00BC3D33" w:rsidRPr="00331145" w:rsidRDefault="008C55A2" w:rsidP="00AA4F46">
            <w:pPr>
              <w:autoSpaceDE w:val="0"/>
              <w:autoSpaceDN w:val="0"/>
              <w:adjustRightInd w:val="0"/>
            </w:pPr>
            <w:r>
              <w:t xml:space="preserve">   Exams</w:t>
            </w:r>
            <w:r w:rsidR="00BC3D33" w:rsidRPr="00331145">
              <w:t xml:space="preserve"> have </w:t>
            </w:r>
            <w:r w:rsidR="009F2E5F">
              <w:t>12 marks,</w:t>
            </w:r>
            <w:r w:rsidR="00BC3D33" w:rsidRPr="00331145">
              <w:t xml:space="preserve"> </w:t>
            </w:r>
            <w:r w:rsidR="009F2E5F">
              <w:t>seven marks on the reports,</w:t>
            </w:r>
            <w:r w:rsidR="00F64E55">
              <w:t xml:space="preserve"> </w:t>
            </w:r>
            <w:r w:rsidR="00AA4F46">
              <w:t>seven</w:t>
            </w:r>
            <w:r>
              <w:t xml:space="preserve"> marks on the quizzes,</w:t>
            </w:r>
            <w:r w:rsidR="00BC3D33" w:rsidRPr="00331145">
              <w:t xml:space="preserve"> </w:t>
            </w:r>
            <w:r w:rsidR="00AA4F46">
              <w:t>six</w:t>
            </w:r>
            <w:r w:rsidR="00BC3D33" w:rsidRPr="00331145">
              <w:t xml:space="preserve"> mark</w:t>
            </w:r>
            <w:r w:rsidR="00AA4F46">
              <w:t>s</w:t>
            </w:r>
            <w:r w:rsidR="00BC3D33" w:rsidRPr="00331145">
              <w:t xml:space="preserve"> </w:t>
            </w:r>
            <w:r w:rsidR="00AA4F46">
              <w:t>on the seminar and three marks on the activity</w:t>
            </w:r>
            <w:r w:rsidR="00BC3D33" w:rsidRPr="00331145">
              <w:t>.</w:t>
            </w:r>
          </w:p>
          <w:p w14:paraId="688CE335" w14:textId="086ABFF1" w:rsidR="00BC3D33" w:rsidRDefault="00846A34" w:rsidP="00AA4F46">
            <w:pPr>
              <w:autoSpaceDE w:val="0"/>
              <w:autoSpaceDN w:val="0"/>
              <w:adjustRightInd w:val="0"/>
              <w:spacing w:line="240" w:lineRule="auto"/>
              <w:rPr>
                <w:b/>
                <w:bCs/>
              </w:rPr>
            </w:pPr>
            <w:r>
              <w:rPr>
                <w:b/>
                <w:bCs/>
              </w:rPr>
              <w:t xml:space="preserve">Theory / practical exam </w:t>
            </w:r>
            <w:r w:rsidR="00AA4F46">
              <w:rPr>
                <w:b/>
                <w:bCs/>
              </w:rPr>
              <w:t xml:space="preserve"> : </w:t>
            </w:r>
            <w:r w:rsidR="00666F28">
              <w:rPr>
                <w:b/>
                <w:bCs/>
              </w:rPr>
              <w:t>15</w:t>
            </w:r>
            <w:r>
              <w:rPr>
                <w:b/>
                <w:bCs/>
              </w:rPr>
              <w:t>%</w:t>
            </w:r>
          </w:p>
          <w:p w14:paraId="7FF560E3" w14:textId="24F0B5BF" w:rsidR="00BC3D33" w:rsidRPr="00331145" w:rsidRDefault="00BC3D33" w:rsidP="00AA4F46">
            <w:pPr>
              <w:autoSpaceDE w:val="0"/>
              <w:autoSpaceDN w:val="0"/>
              <w:adjustRightInd w:val="0"/>
              <w:spacing w:line="240" w:lineRule="auto"/>
              <w:rPr>
                <w:b/>
                <w:bCs/>
              </w:rPr>
            </w:pPr>
            <w:r w:rsidRPr="00331145">
              <w:rPr>
                <w:b/>
                <w:bCs/>
              </w:rPr>
              <w:t xml:space="preserve">Classroom participation and assignments </w:t>
            </w:r>
            <w:r w:rsidR="00AA4F46">
              <w:rPr>
                <w:b/>
                <w:bCs/>
              </w:rPr>
              <w:t>2</w:t>
            </w:r>
            <w:r w:rsidR="00666F28">
              <w:rPr>
                <w:b/>
                <w:bCs/>
              </w:rPr>
              <w:t>0</w:t>
            </w:r>
            <w:r w:rsidRPr="00331145">
              <w:rPr>
                <w:b/>
                <w:bCs/>
              </w:rPr>
              <w:t>%</w:t>
            </w:r>
          </w:p>
          <w:p w14:paraId="0392CF3E" w14:textId="77777777" w:rsidR="00BC3D33" w:rsidRPr="00331145" w:rsidRDefault="00BC3D33" w:rsidP="00BC3D33">
            <w:pPr>
              <w:autoSpaceDE w:val="0"/>
              <w:autoSpaceDN w:val="0"/>
              <w:adjustRightInd w:val="0"/>
              <w:spacing w:line="240" w:lineRule="auto"/>
              <w:rPr>
                <w:b/>
                <w:bCs/>
              </w:rPr>
            </w:pPr>
            <w:r w:rsidRPr="00331145">
              <w:rPr>
                <w:b/>
                <w:bCs/>
              </w:rPr>
              <w:t>Which distributed as follows?</w:t>
            </w:r>
          </w:p>
          <w:p w14:paraId="32252ADB" w14:textId="77777777" w:rsidR="00BC3D33" w:rsidRPr="00331145" w:rsidRDefault="00BC3D33" w:rsidP="00AA4F46">
            <w:pPr>
              <w:autoSpaceDE w:val="0"/>
              <w:autoSpaceDN w:val="0"/>
              <w:adjustRightInd w:val="0"/>
              <w:spacing w:line="240" w:lineRule="auto"/>
              <w:rPr>
                <w:b/>
                <w:bCs/>
              </w:rPr>
            </w:pPr>
            <w:r w:rsidRPr="00331145">
              <w:rPr>
                <w:b/>
                <w:bCs/>
              </w:rPr>
              <w:t xml:space="preserve">Report: </w:t>
            </w:r>
            <w:r w:rsidR="00AA4F46">
              <w:rPr>
                <w:b/>
                <w:bCs/>
              </w:rPr>
              <w:t>7%</w:t>
            </w:r>
          </w:p>
          <w:p w14:paraId="56E9E947" w14:textId="77777777" w:rsidR="00BC3D33" w:rsidRPr="00331145" w:rsidRDefault="00BC3D33" w:rsidP="00AA4F46">
            <w:pPr>
              <w:autoSpaceDE w:val="0"/>
              <w:autoSpaceDN w:val="0"/>
              <w:adjustRightInd w:val="0"/>
              <w:spacing w:line="240" w:lineRule="auto"/>
              <w:rPr>
                <w:b/>
                <w:bCs/>
              </w:rPr>
            </w:pPr>
            <w:r w:rsidRPr="00331145">
              <w:rPr>
                <w:b/>
                <w:bCs/>
              </w:rPr>
              <w:lastRenderedPageBreak/>
              <w:t xml:space="preserve">Quiz: </w:t>
            </w:r>
            <w:r w:rsidR="00AA4F46">
              <w:rPr>
                <w:b/>
                <w:bCs/>
              </w:rPr>
              <w:t>7%</w:t>
            </w:r>
          </w:p>
          <w:p w14:paraId="66A71AD6" w14:textId="77777777" w:rsidR="00AA4F46" w:rsidRDefault="00AA4F46" w:rsidP="00AA4F46">
            <w:pPr>
              <w:autoSpaceDE w:val="0"/>
              <w:autoSpaceDN w:val="0"/>
              <w:adjustRightInd w:val="0"/>
              <w:spacing w:line="240" w:lineRule="auto"/>
              <w:rPr>
                <w:b/>
                <w:bCs/>
              </w:rPr>
            </w:pPr>
            <w:r>
              <w:rPr>
                <w:b/>
                <w:bCs/>
              </w:rPr>
              <w:t>Seminar: 6%</w:t>
            </w:r>
          </w:p>
          <w:p w14:paraId="07E35372" w14:textId="77777777" w:rsidR="00BC3D33" w:rsidRPr="00331145" w:rsidRDefault="00846A34" w:rsidP="00BC3D33">
            <w:pPr>
              <w:autoSpaceDE w:val="0"/>
              <w:autoSpaceDN w:val="0"/>
              <w:adjustRightInd w:val="0"/>
              <w:spacing w:line="240" w:lineRule="auto"/>
              <w:rPr>
                <w:b/>
                <w:bCs/>
              </w:rPr>
            </w:pPr>
            <w:r>
              <w:rPr>
                <w:b/>
                <w:bCs/>
              </w:rPr>
              <w:t>Final Mark: 35</w:t>
            </w:r>
            <w:r w:rsidR="00BC3D33" w:rsidRPr="00331145">
              <w:rPr>
                <w:b/>
                <w:bCs/>
              </w:rPr>
              <w:t>% for practical.</w:t>
            </w:r>
          </w:p>
          <w:p w14:paraId="3704E3AD" w14:textId="77777777" w:rsidR="000F2337" w:rsidRPr="00BC3D33" w:rsidRDefault="000F2337" w:rsidP="00BC3D33">
            <w:pPr>
              <w:spacing w:after="0" w:line="240" w:lineRule="auto"/>
              <w:rPr>
                <w:sz w:val="28"/>
                <w:szCs w:val="28"/>
                <w:rtl/>
                <w:lang w:bidi="ar-KW"/>
              </w:rPr>
            </w:pPr>
          </w:p>
        </w:tc>
      </w:tr>
      <w:tr w:rsidR="008D46A4" w:rsidRPr="00747A9A" w14:paraId="44F4E155" w14:textId="77777777" w:rsidTr="00217E7F">
        <w:trPr>
          <w:trHeight w:val="704"/>
        </w:trPr>
        <w:tc>
          <w:tcPr>
            <w:tcW w:w="9450" w:type="dxa"/>
            <w:gridSpan w:val="4"/>
          </w:tcPr>
          <w:p w14:paraId="6616CEB6" w14:textId="77777777" w:rsidR="00FD437F" w:rsidRDefault="00CF5475" w:rsidP="006766CD">
            <w:pPr>
              <w:spacing w:after="0" w:line="240" w:lineRule="auto"/>
              <w:rPr>
                <w:sz w:val="28"/>
                <w:szCs w:val="28"/>
                <w:rtl/>
                <w:lang w:val="en-US" w:bidi="ar-KW"/>
              </w:rPr>
            </w:pPr>
            <w:r>
              <w:rPr>
                <w:b/>
                <w:bCs/>
                <w:sz w:val="28"/>
                <w:szCs w:val="28"/>
                <w:lang w:bidi="ar-KW"/>
              </w:rPr>
              <w:lastRenderedPageBreak/>
              <w:t xml:space="preserve">15. </w:t>
            </w:r>
            <w:r w:rsidR="00001B33">
              <w:rPr>
                <w:b/>
                <w:bCs/>
                <w:sz w:val="28"/>
                <w:szCs w:val="28"/>
                <w:lang w:bidi="ar-KW"/>
              </w:rPr>
              <w:t>Student learning outcome:</w:t>
            </w:r>
          </w:p>
          <w:p w14:paraId="1404FA01" w14:textId="77777777" w:rsidR="00BC3D33" w:rsidRPr="00331145" w:rsidRDefault="00BC3D33" w:rsidP="0072742D">
            <w:pPr>
              <w:spacing w:after="0" w:line="240" w:lineRule="auto"/>
              <w:jc w:val="both"/>
              <w:rPr>
                <w:lang w:bidi="ar-KW"/>
              </w:rPr>
            </w:pPr>
            <w:r w:rsidRPr="00331145">
              <w:rPr>
                <w:rFonts w:cs="Times New Roman"/>
                <w:lang w:val="en-US" w:bidi="ar-KW"/>
              </w:rPr>
              <w:t xml:space="preserve">Analytical chemistry plays a very </w:t>
            </w:r>
            <w:r w:rsidR="001A04A4">
              <w:rPr>
                <w:rFonts w:cs="Times New Roman"/>
                <w:lang w:val="en-US" w:bidi="ar-KW"/>
              </w:rPr>
              <w:t xml:space="preserve">important </w:t>
            </w:r>
            <w:r w:rsidRPr="00331145">
              <w:rPr>
                <w:rFonts w:cs="Times New Roman"/>
                <w:lang w:val="en-US" w:bidi="ar-KW"/>
              </w:rPr>
              <w:t xml:space="preserve">role in the chemistry field, all student after graduate they working in some labs, industrial companies, hospitals and in all these institution they need principles of analytical chemistry and they use all assessment of data. For this reason analytical chemistry is exists in all four stages in our department. Now if we see all labs which are randomly distributed in our community all of them are depending on analysis the samples which came from different sources.  </w:t>
            </w:r>
          </w:p>
          <w:p w14:paraId="1DF7C2B2" w14:textId="77777777" w:rsidR="007F0899" w:rsidRPr="00BC3D33" w:rsidRDefault="007F0899" w:rsidP="00BC3D33">
            <w:pPr>
              <w:spacing w:after="0" w:line="240" w:lineRule="auto"/>
              <w:rPr>
                <w:sz w:val="28"/>
                <w:szCs w:val="28"/>
                <w:rtl/>
                <w:lang w:bidi="ar-KW"/>
              </w:rPr>
            </w:pPr>
          </w:p>
        </w:tc>
      </w:tr>
      <w:tr w:rsidR="008D46A4" w:rsidRPr="00747A9A" w14:paraId="303D4E80" w14:textId="77777777" w:rsidTr="00217E7F">
        <w:tc>
          <w:tcPr>
            <w:tcW w:w="9450" w:type="dxa"/>
            <w:gridSpan w:val="4"/>
          </w:tcPr>
          <w:p w14:paraId="01755C57"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0E641CA5" w14:textId="77777777" w:rsidR="00BC3D33" w:rsidRPr="00331145" w:rsidRDefault="00BC3D33" w:rsidP="00331145">
            <w:pPr>
              <w:autoSpaceDE w:val="0"/>
              <w:autoSpaceDN w:val="0"/>
              <w:adjustRightInd w:val="0"/>
              <w:spacing w:line="240" w:lineRule="auto"/>
            </w:pPr>
            <w:r w:rsidRPr="00331145">
              <w:t xml:space="preserve">1. Analytical Chemistry by Gary D. </w:t>
            </w:r>
            <w:proofErr w:type="spellStart"/>
            <w:r w:rsidRPr="00331145">
              <w:t>Christain</w:t>
            </w:r>
            <w:proofErr w:type="spellEnd"/>
            <w:r w:rsidRPr="00331145">
              <w:t>, 5th edition</w:t>
            </w:r>
          </w:p>
          <w:p w14:paraId="31ABB1C5" w14:textId="77777777" w:rsidR="00BC3D33" w:rsidRPr="00331145" w:rsidRDefault="00BC3D33" w:rsidP="00331145">
            <w:pPr>
              <w:autoSpaceDE w:val="0"/>
              <w:autoSpaceDN w:val="0"/>
              <w:adjustRightInd w:val="0"/>
              <w:spacing w:line="240" w:lineRule="auto"/>
            </w:pPr>
            <w:r w:rsidRPr="00331145">
              <w:t>3. Fundamentals of Analytical Chemistry by Douglas A. Skoog</w:t>
            </w:r>
          </w:p>
          <w:p w14:paraId="22CFB104" w14:textId="77777777" w:rsidR="00BC3D33" w:rsidRPr="00331145" w:rsidRDefault="00BC3D33" w:rsidP="00806CDE">
            <w:pPr>
              <w:autoSpaceDE w:val="0"/>
              <w:autoSpaceDN w:val="0"/>
              <w:adjustRightInd w:val="0"/>
              <w:spacing w:line="240" w:lineRule="auto"/>
            </w:pPr>
            <w:r w:rsidRPr="00331145">
              <w:t xml:space="preserve">4. Quantitative Chemical Analysis by </w:t>
            </w:r>
            <w:proofErr w:type="spellStart"/>
            <w:r w:rsidRPr="00331145">
              <w:t>Kolthofe</w:t>
            </w:r>
            <w:proofErr w:type="spellEnd"/>
            <w:r w:rsidRPr="00331145">
              <w:t>- Sanell</w:t>
            </w:r>
          </w:p>
          <w:p w14:paraId="14C6AB81" w14:textId="77777777" w:rsidR="00BC3D33" w:rsidRPr="00331145" w:rsidRDefault="00806CDE" w:rsidP="00331145">
            <w:pPr>
              <w:autoSpaceDE w:val="0"/>
              <w:autoSpaceDN w:val="0"/>
              <w:adjustRightInd w:val="0"/>
              <w:spacing w:line="240" w:lineRule="auto"/>
            </w:pPr>
            <w:r>
              <w:t>5</w:t>
            </w:r>
            <w:r w:rsidR="00BC3D33" w:rsidRPr="00331145">
              <w:t>. Modern Analytical Chemistry by David Harvey</w:t>
            </w:r>
          </w:p>
          <w:p w14:paraId="24AE22CF" w14:textId="77777777" w:rsidR="00BC3D33" w:rsidRPr="00331145" w:rsidRDefault="00806CDE" w:rsidP="00331145">
            <w:pPr>
              <w:autoSpaceDE w:val="0"/>
              <w:autoSpaceDN w:val="0"/>
              <w:adjustRightInd w:val="0"/>
              <w:spacing w:line="240" w:lineRule="auto"/>
            </w:pPr>
            <w:r>
              <w:t>6</w:t>
            </w:r>
            <w:r w:rsidR="00BC3D33" w:rsidRPr="00331145">
              <w:t>. Principles and Practice of Analytical Chemistry, F.W. Fifield</w:t>
            </w:r>
          </w:p>
          <w:p w14:paraId="477A1E1A" w14:textId="77777777" w:rsidR="00BC3D33" w:rsidRPr="00331145" w:rsidRDefault="00806CDE" w:rsidP="00331145">
            <w:pPr>
              <w:autoSpaceDE w:val="0"/>
              <w:autoSpaceDN w:val="0"/>
              <w:adjustRightInd w:val="0"/>
              <w:spacing w:line="240" w:lineRule="auto"/>
            </w:pPr>
            <w:r>
              <w:t>7</w:t>
            </w:r>
            <w:r w:rsidR="00BC3D33" w:rsidRPr="00331145">
              <w:t>. Validation and Qualification in Analytical Laboratories, Ludwig Huber</w:t>
            </w:r>
          </w:p>
          <w:p w14:paraId="32E1A4CC" w14:textId="77777777" w:rsidR="00BC3D33" w:rsidRPr="00331145" w:rsidRDefault="00806CDE" w:rsidP="00331145">
            <w:pPr>
              <w:autoSpaceDE w:val="0"/>
              <w:autoSpaceDN w:val="0"/>
              <w:adjustRightInd w:val="0"/>
              <w:spacing w:line="240" w:lineRule="auto"/>
            </w:pPr>
            <w:r>
              <w:t>8</w:t>
            </w:r>
            <w:r w:rsidR="00BC3D33" w:rsidRPr="00331145">
              <w:t>. A Text Book of Quantitative Analysis; By: Vogel.</w:t>
            </w:r>
          </w:p>
          <w:p w14:paraId="157C0413" w14:textId="77777777" w:rsidR="00BC3D33" w:rsidRPr="00331145" w:rsidRDefault="00806CDE" w:rsidP="00331145">
            <w:pPr>
              <w:autoSpaceDE w:val="0"/>
              <w:autoSpaceDN w:val="0"/>
              <w:adjustRightInd w:val="0"/>
              <w:spacing w:line="240" w:lineRule="auto"/>
            </w:pPr>
            <w:r>
              <w:t>9</w:t>
            </w:r>
            <w:r w:rsidR="00BC3D33" w:rsidRPr="00331145">
              <w:t>. Quantitative Chemical Analysis; By: Kolthoff.</w:t>
            </w:r>
          </w:p>
          <w:p w14:paraId="51B4F7D6" w14:textId="77777777" w:rsidR="00BC3D33" w:rsidRPr="00331145" w:rsidRDefault="00806CDE" w:rsidP="00331145">
            <w:pPr>
              <w:autoSpaceDE w:val="0"/>
              <w:autoSpaceDN w:val="0"/>
              <w:adjustRightInd w:val="0"/>
              <w:spacing w:line="240" w:lineRule="auto"/>
            </w:pPr>
            <w:r>
              <w:t>10</w:t>
            </w:r>
            <w:r w:rsidR="00BC3D33" w:rsidRPr="00331145">
              <w:t xml:space="preserve">. Quantitative Analysis; By: </w:t>
            </w:r>
            <w:proofErr w:type="spellStart"/>
            <w:r w:rsidR="00BC3D33" w:rsidRPr="00331145">
              <w:t>Alexeyev</w:t>
            </w:r>
            <w:proofErr w:type="spellEnd"/>
            <w:r w:rsidR="00BC3D33" w:rsidRPr="00331145">
              <w:t>.</w:t>
            </w:r>
          </w:p>
          <w:p w14:paraId="2694A9A8" w14:textId="77777777" w:rsidR="00CC5CD1" w:rsidRPr="00747A9A" w:rsidRDefault="00CC5CD1" w:rsidP="00BC3D33">
            <w:pPr>
              <w:spacing w:after="0" w:line="240" w:lineRule="auto"/>
              <w:rPr>
                <w:b/>
                <w:bCs/>
                <w:sz w:val="28"/>
                <w:szCs w:val="28"/>
                <w:lang w:val="en-US" w:bidi="ar-KW"/>
              </w:rPr>
            </w:pPr>
          </w:p>
        </w:tc>
      </w:tr>
      <w:tr w:rsidR="008D46A4" w:rsidRPr="00747A9A" w14:paraId="1398BF79" w14:textId="77777777" w:rsidTr="00217E7F">
        <w:tc>
          <w:tcPr>
            <w:tcW w:w="7290" w:type="dxa"/>
            <w:gridSpan w:val="2"/>
            <w:tcBorders>
              <w:bottom w:val="single" w:sz="8" w:space="0" w:color="auto"/>
            </w:tcBorders>
          </w:tcPr>
          <w:p w14:paraId="3AF94E61"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160" w:type="dxa"/>
            <w:gridSpan w:val="2"/>
            <w:tcBorders>
              <w:bottom w:val="single" w:sz="8" w:space="0" w:color="auto"/>
            </w:tcBorders>
          </w:tcPr>
          <w:p w14:paraId="0940BCD4"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0ECF097F" w14:textId="77777777" w:rsidTr="00217E7F">
        <w:trPr>
          <w:trHeight w:val="1405"/>
        </w:trPr>
        <w:tc>
          <w:tcPr>
            <w:tcW w:w="7650" w:type="dxa"/>
            <w:gridSpan w:val="3"/>
            <w:tcBorders>
              <w:top w:val="single" w:sz="8" w:space="0" w:color="auto"/>
              <w:bottom w:val="single" w:sz="8" w:space="0" w:color="auto"/>
            </w:tcBorders>
          </w:tcPr>
          <w:p w14:paraId="65F6501C" w14:textId="77777777" w:rsidR="00F27201" w:rsidRPr="00331145" w:rsidRDefault="00001B33" w:rsidP="00F27201">
            <w:pPr>
              <w:autoSpaceDE w:val="0"/>
              <w:autoSpaceDN w:val="0"/>
              <w:adjustRightInd w:val="0"/>
              <w:spacing w:line="240" w:lineRule="auto"/>
              <w:rPr>
                <w:rFonts w:asciiTheme="minorHAnsi" w:hAnsiTheme="minorHAnsi" w:cstheme="minorBidi"/>
                <w:i/>
                <w:iCs/>
              </w:rPr>
            </w:pPr>
            <w:r w:rsidRPr="00331145">
              <w:rPr>
                <w:rFonts w:asciiTheme="minorHAnsi" w:hAnsiTheme="minorHAnsi" w:cstheme="minorBidi"/>
                <w:lang w:val="en-US" w:bidi="ar-IQ"/>
              </w:rPr>
              <w:t xml:space="preserve"> </w:t>
            </w:r>
          </w:p>
          <w:p w14:paraId="356C2321" w14:textId="77777777" w:rsidR="00095EC6" w:rsidRPr="001A04A4" w:rsidRDefault="001A04A4" w:rsidP="001A04A4">
            <w:pPr>
              <w:autoSpaceDE w:val="0"/>
              <w:autoSpaceDN w:val="0"/>
              <w:adjustRightInd w:val="0"/>
              <w:spacing w:line="240" w:lineRule="auto"/>
              <w:rPr>
                <w:rFonts w:asciiTheme="minorHAnsi" w:hAnsiTheme="minorHAnsi" w:cstheme="minorBidi"/>
                <w:b/>
                <w:bCs/>
                <w:i/>
                <w:iCs/>
                <w:sz w:val="40"/>
                <w:szCs w:val="40"/>
              </w:rPr>
            </w:pPr>
            <w:r w:rsidRPr="001A04A4">
              <w:rPr>
                <w:rFonts w:asciiTheme="minorHAnsi" w:hAnsiTheme="minorHAnsi" w:cstheme="minorBidi"/>
                <w:b/>
                <w:bCs/>
                <w:i/>
                <w:iCs/>
                <w:sz w:val="40"/>
                <w:szCs w:val="40"/>
              </w:rPr>
              <w:t>First course</w:t>
            </w:r>
            <w:r w:rsidR="00710701">
              <w:rPr>
                <w:rFonts w:asciiTheme="minorHAnsi" w:hAnsiTheme="minorHAnsi" w:cstheme="minorBidi"/>
                <w:b/>
                <w:bCs/>
                <w:i/>
                <w:iCs/>
                <w:sz w:val="40"/>
                <w:szCs w:val="40"/>
              </w:rPr>
              <w:t xml:space="preserve"> program</w:t>
            </w:r>
          </w:p>
          <w:p w14:paraId="108C847B" w14:textId="77777777" w:rsidR="00600246" w:rsidRDefault="001A04A4" w:rsidP="00600246">
            <w:pPr>
              <w:autoSpaceDE w:val="0"/>
              <w:autoSpaceDN w:val="0"/>
              <w:adjustRightInd w:val="0"/>
              <w:spacing w:line="240" w:lineRule="auto"/>
              <w:rPr>
                <w:rFonts w:ascii="Arial" w:hAnsi="Arial"/>
                <w:sz w:val="24"/>
                <w:szCs w:val="24"/>
              </w:rPr>
            </w:pPr>
            <w:r>
              <w:rPr>
                <w:rFonts w:ascii="Arial" w:hAnsi="Arial"/>
                <w:sz w:val="24"/>
                <w:szCs w:val="24"/>
              </w:rPr>
              <w:t>-</w:t>
            </w:r>
            <w:r w:rsidR="00600246">
              <w:rPr>
                <w:rFonts w:ascii="Arial" w:hAnsi="Arial"/>
                <w:sz w:val="24"/>
                <w:szCs w:val="24"/>
              </w:rPr>
              <w:t>Introduction of gravimetric analysis.</w:t>
            </w:r>
          </w:p>
          <w:p w14:paraId="79C30DD7" w14:textId="77777777" w:rsidR="001A04A4" w:rsidRDefault="001A04A4" w:rsidP="00600246">
            <w:pPr>
              <w:autoSpaceDE w:val="0"/>
              <w:autoSpaceDN w:val="0"/>
              <w:adjustRightInd w:val="0"/>
              <w:spacing w:line="240" w:lineRule="auto"/>
              <w:rPr>
                <w:i/>
                <w:iCs/>
                <w:sz w:val="32"/>
                <w:szCs w:val="32"/>
              </w:rPr>
            </w:pPr>
          </w:p>
          <w:p w14:paraId="4AF6E2EC" w14:textId="77777777" w:rsidR="00600246" w:rsidRDefault="001A04A4" w:rsidP="00600246">
            <w:pPr>
              <w:autoSpaceDE w:val="0"/>
              <w:autoSpaceDN w:val="0"/>
              <w:adjustRightInd w:val="0"/>
              <w:spacing w:line="240" w:lineRule="auto"/>
              <w:rPr>
                <w:rFonts w:ascii="Arial" w:hAnsi="Arial"/>
                <w:sz w:val="24"/>
                <w:szCs w:val="24"/>
              </w:rPr>
            </w:pPr>
            <w:r>
              <w:rPr>
                <w:rFonts w:ascii="Arial" w:hAnsi="Arial"/>
                <w:sz w:val="24"/>
                <w:szCs w:val="24"/>
              </w:rPr>
              <w:t>-</w:t>
            </w:r>
            <w:r w:rsidR="00600246">
              <w:rPr>
                <w:rFonts w:ascii="Arial" w:hAnsi="Arial"/>
                <w:sz w:val="24"/>
                <w:szCs w:val="24"/>
              </w:rPr>
              <w:t>Explanation of main concepts in G.A</w:t>
            </w:r>
          </w:p>
          <w:p w14:paraId="7C6C4E46" w14:textId="77777777" w:rsidR="00600246" w:rsidRPr="000A6ED9" w:rsidRDefault="00600246" w:rsidP="00600246">
            <w:pPr>
              <w:autoSpaceDE w:val="0"/>
              <w:autoSpaceDN w:val="0"/>
              <w:adjustRightInd w:val="0"/>
              <w:spacing w:line="240" w:lineRule="auto"/>
              <w:rPr>
                <w:i/>
                <w:iCs/>
                <w:sz w:val="32"/>
                <w:szCs w:val="32"/>
              </w:rPr>
            </w:pPr>
          </w:p>
          <w:p w14:paraId="6203CBC3" w14:textId="77777777" w:rsidR="00600246" w:rsidRDefault="001A04A4" w:rsidP="001A04A4">
            <w:pPr>
              <w:autoSpaceDE w:val="0"/>
              <w:autoSpaceDN w:val="0"/>
              <w:adjustRightInd w:val="0"/>
              <w:spacing w:line="240" w:lineRule="auto"/>
              <w:rPr>
                <w:rFonts w:ascii="Arial" w:hAnsi="Arial"/>
                <w:sz w:val="24"/>
                <w:szCs w:val="24"/>
              </w:rPr>
            </w:pPr>
            <w:r>
              <w:rPr>
                <w:rFonts w:ascii="Arial" w:hAnsi="Arial"/>
                <w:sz w:val="24"/>
                <w:szCs w:val="24"/>
              </w:rPr>
              <w:t>-</w:t>
            </w:r>
            <w:r w:rsidR="00600246">
              <w:rPr>
                <w:rFonts w:ascii="Arial" w:hAnsi="Arial"/>
                <w:sz w:val="24"/>
                <w:szCs w:val="24"/>
              </w:rPr>
              <w:t>Gravimetric determination of water of hydration in crystallized CuSO</w:t>
            </w:r>
            <w:r w:rsidR="00600246">
              <w:rPr>
                <w:rFonts w:ascii="Arial" w:hAnsi="Arial"/>
                <w:sz w:val="16"/>
                <w:szCs w:val="16"/>
              </w:rPr>
              <w:t>4</w:t>
            </w:r>
            <w:r w:rsidR="00600246">
              <w:rPr>
                <w:rFonts w:ascii="Arial" w:hAnsi="Arial"/>
                <w:sz w:val="24"/>
                <w:szCs w:val="24"/>
              </w:rPr>
              <w:t>.5H</w:t>
            </w:r>
            <w:r w:rsidR="00600246">
              <w:rPr>
                <w:rFonts w:ascii="Arial" w:hAnsi="Arial"/>
                <w:sz w:val="16"/>
                <w:szCs w:val="16"/>
              </w:rPr>
              <w:t>2</w:t>
            </w:r>
            <w:r w:rsidR="00600246">
              <w:rPr>
                <w:rFonts w:ascii="Arial" w:hAnsi="Arial"/>
                <w:sz w:val="24"/>
                <w:szCs w:val="24"/>
              </w:rPr>
              <w:t>O or</w:t>
            </w:r>
            <w:r>
              <w:rPr>
                <w:rFonts w:ascii="Arial" w:hAnsi="Arial"/>
                <w:sz w:val="24"/>
                <w:szCs w:val="24"/>
              </w:rPr>
              <w:t xml:space="preserve"> </w:t>
            </w:r>
            <w:r w:rsidR="00600246">
              <w:rPr>
                <w:rFonts w:ascii="Arial" w:hAnsi="Arial"/>
                <w:sz w:val="24"/>
                <w:szCs w:val="24"/>
              </w:rPr>
              <w:t>BaCl</w:t>
            </w:r>
            <w:r w:rsidR="00600246">
              <w:rPr>
                <w:rFonts w:ascii="Arial" w:hAnsi="Arial"/>
                <w:sz w:val="16"/>
                <w:szCs w:val="16"/>
              </w:rPr>
              <w:t>2</w:t>
            </w:r>
            <w:r w:rsidR="00600246">
              <w:rPr>
                <w:rFonts w:ascii="Arial" w:hAnsi="Arial"/>
                <w:sz w:val="24"/>
                <w:szCs w:val="24"/>
              </w:rPr>
              <w:t>.2H</w:t>
            </w:r>
            <w:r w:rsidR="00600246">
              <w:rPr>
                <w:rFonts w:ascii="Arial" w:hAnsi="Arial"/>
                <w:sz w:val="16"/>
                <w:szCs w:val="16"/>
              </w:rPr>
              <w:t>2</w:t>
            </w:r>
            <w:r w:rsidR="00600246">
              <w:rPr>
                <w:rFonts w:ascii="Arial" w:hAnsi="Arial"/>
                <w:sz w:val="24"/>
                <w:szCs w:val="24"/>
              </w:rPr>
              <w:t>O.</w:t>
            </w:r>
          </w:p>
          <w:p w14:paraId="46ACED41" w14:textId="77777777" w:rsidR="001A04A4" w:rsidRPr="001A04A4" w:rsidRDefault="001A04A4" w:rsidP="001A04A4">
            <w:pPr>
              <w:autoSpaceDE w:val="0"/>
              <w:autoSpaceDN w:val="0"/>
              <w:adjustRightInd w:val="0"/>
              <w:spacing w:line="240" w:lineRule="auto"/>
              <w:rPr>
                <w:rFonts w:ascii="Arial" w:hAnsi="Arial"/>
                <w:sz w:val="24"/>
                <w:szCs w:val="24"/>
              </w:rPr>
            </w:pPr>
          </w:p>
          <w:p w14:paraId="7316A24A" w14:textId="77777777" w:rsidR="00600246" w:rsidRDefault="001A04A4" w:rsidP="001A04A4">
            <w:pPr>
              <w:autoSpaceDE w:val="0"/>
              <w:autoSpaceDN w:val="0"/>
              <w:adjustRightInd w:val="0"/>
              <w:spacing w:line="240" w:lineRule="auto"/>
              <w:rPr>
                <w:rFonts w:ascii="Arial" w:hAnsi="Arial"/>
                <w:sz w:val="24"/>
                <w:szCs w:val="24"/>
              </w:rPr>
            </w:pPr>
            <w:r>
              <w:rPr>
                <w:rFonts w:ascii="Arial" w:hAnsi="Arial"/>
                <w:sz w:val="24"/>
                <w:szCs w:val="24"/>
              </w:rPr>
              <w:t xml:space="preserve">- </w:t>
            </w:r>
            <w:r w:rsidR="00600246">
              <w:rPr>
                <w:rFonts w:ascii="Arial" w:hAnsi="Arial"/>
                <w:sz w:val="24"/>
                <w:szCs w:val="24"/>
              </w:rPr>
              <w:t>Gravimetric determination of Water of Hydration in crystallized substance</w:t>
            </w:r>
            <w:r>
              <w:rPr>
                <w:rFonts w:ascii="Arial" w:hAnsi="Arial"/>
                <w:sz w:val="24"/>
                <w:szCs w:val="24"/>
              </w:rPr>
              <w:t xml:space="preserve"> </w:t>
            </w:r>
            <w:r w:rsidR="00600246">
              <w:rPr>
                <w:rFonts w:ascii="Arial" w:hAnsi="Arial"/>
                <w:sz w:val="24"/>
                <w:szCs w:val="24"/>
              </w:rPr>
              <w:t>(Unknown)</w:t>
            </w:r>
          </w:p>
          <w:p w14:paraId="465CDC41" w14:textId="77777777" w:rsidR="00600246" w:rsidRDefault="00600246" w:rsidP="00600246">
            <w:pPr>
              <w:autoSpaceDE w:val="0"/>
              <w:autoSpaceDN w:val="0"/>
              <w:adjustRightInd w:val="0"/>
              <w:spacing w:line="240" w:lineRule="auto"/>
              <w:rPr>
                <w:i/>
                <w:iCs/>
                <w:sz w:val="32"/>
                <w:szCs w:val="32"/>
              </w:rPr>
            </w:pPr>
          </w:p>
          <w:p w14:paraId="737A8EB0" w14:textId="77777777" w:rsidR="00600246" w:rsidRDefault="001A04A4" w:rsidP="00600246">
            <w:pPr>
              <w:autoSpaceDE w:val="0"/>
              <w:autoSpaceDN w:val="0"/>
              <w:adjustRightInd w:val="0"/>
              <w:spacing w:line="240" w:lineRule="auto"/>
              <w:rPr>
                <w:rFonts w:ascii="Arial" w:hAnsi="Arial"/>
                <w:sz w:val="24"/>
                <w:szCs w:val="24"/>
              </w:rPr>
            </w:pPr>
            <w:r>
              <w:rPr>
                <w:rFonts w:ascii="Arial" w:hAnsi="Arial"/>
                <w:sz w:val="24"/>
                <w:szCs w:val="24"/>
              </w:rPr>
              <w:t>-</w:t>
            </w:r>
            <w:r w:rsidR="00600246">
              <w:rPr>
                <w:rFonts w:ascii="Arial" w:hAnsi="Arial"/>
                <w:sz w:val="24"/>
                <w:szCs w:val="24"/>
              </w:rPr>
              <w:t>Gravimetric determination of hygroscopic water in hygroscopic substances.</w:t>
            </w:r>
          </w:p>
          <w:p w14:paraId="3FC0F76A" w14:textId="77777777" w:rsidR="001A04A4" w:rsidRDefault="001A04A4" w:rsidP="001A04A4">
            <w:pPr>
              <w:autoSpaceDE w:val="0"/>
              <w:autoSpaceDN w:val="0"/>
              <w:adjustRightInd w:val="0"/>
              <w:spacing w:line="240" w:lineRule="auto"/>
              <w:rPr>
                <w:rFonts w:ascii="Arial" w:hAnsi="Arial"/>
                <w:sz w:val="24"/>
                <w:szCs w:val="24"/>
              </w:rPr>
            </w:pPr>
            <w:r>
              <w:rPr>
                <w:rFonts w:ascii="Arial" w:hAnsi="Arial"/>
                <w:sz w:val="24"/>
                <w:szCs w:val="24"/>
              </w:rPr>
              <w:t>-Gravimetric determination of Sulphate as barium sulphate (BaSO</w:t>
            </w:r>
            <w:r>
              <w:rPr>
                <w:rFonts w:ascii="Arial" w:hAnsi="Arial"/>
                <w:sz w:val="16"/>
                <w:szCs w:val="16"/>
              </w:rPr>
              <w:t>4</w:t>
            </w:r>
            <w:r>
              <w:rPr>
                <w:rFonts w:ascii="Arial" w:hAnsi="Arial"/>
                <w:sz w:val="24"/>
                <w:szCs w:val="24"/>
              </w:rPr>
              <w:t>)</w:t>
            </w:r>
          </w:p>
          <w:p w14:paraId="68E0728D" w14:textId="77777777" w:rsidR="001A04A4" w:rsidRPr="001A04A4" w:rsidRDefault="001A04A4" w:rsidP="001A04A4">
            <w:pPr>
              <w:autoSpaceDE w:val="0"/>
              <w:autoSpaceDN w:val="0"/>
              <w:adjustRightInd w:val="0"/>
              <w:spacing w:line="240" w:lineRule="auto"/>
              <w:rPr>
                <w:rFonts w:ascii="Arial" w:hAnsi="Arial"/>
                <w:sz w:val="24"/>
                <w:szCs w:val="24"/>
              </w:rPr>
            </w:pPr>
          </w:p>
          <w:p w14:paraId="05976B49" w14:textId="77777777" w:rsidR="00600246" w:rsidRDefault="001A04A4" w:rsidP="001A04A4">
            <w:pPr>
              <w:autoSpaceDE w:val="0"/>
              <w:autoSpaceDN w:val="0"/>
              <w:adjustRightInd w:val="0"/>
              <w:spacing w:line="240" w:lineRule="auto"/>
              <w:rPr>
                <w:i/>
                <w:iCs/>
                <w:sz w:val="32"/>
                <w:szCs w:val="32"/>
              </w:rPr>
            </w:pPr>
            <w:r>
              <w:rPr>
                <w:rFonts w:ascii="Arial" w:hAnsi="Arial"/>
                <w:sz w:val="24"/>
                <w:szCs w:val="24"/>
              </w:rPr>
              <w:t>-Gravimetric determination of Sulphate as barium sulphate (unknown)</w:t>
            </w:r>
          </w:p>
          <w:p w14:paraId="1CFB7DC1" w14:textId="77777777" w:rsidR="001A04A4" w:rsidRDefault="001A04A4" w:rsidP="001A04A4">
            <w:pPr>
              <w:autoSpaceDE w:val="0"/>
              <w:autoSpaceDN w:val="0"/>
              <w:adjustRightInd w:val="0"/>
              <w:spacing w:line="240" w:lineRule="auto"/>
              <w:rPr>
                <w:rFonts w:ascii="Arial" w:hAnsi="Arial"/>
                <w:sz w:val="24"/>
                <w:szCs w:val="24"/>
              </w:rPr>
            </w:pPr>
          </w:p>
          <w:p w14:paraId="77140B5C" w14:textId="77777777" w:rsidR="00600246" w:rsidRPr="001A04A4" w:rsidRDefault="001A04A4" w:rsidP="001A04A4">
            <w:pPr>
              <w:autoSpaceDE w:val="0"/>
              <w:autoSpaceDN w:val="0"/>
              <w:adjustRightInd w:val="0"/>
              <w:spacing w:line="240" w:lineRule="auto"/>
              <w:rPr>
                <w:rFonts w:ascii="Arial" w:hAnsi="Arial"/>
                <w:sz w:val="24"/>
                <w:szCs w:val="24"/>
              </w:rPr>
            </w:pPr>
            <w:r>
              <w:rPr>
                <w:rFonts w:ascii="Arial" w:hAnsi="Arial"/>
                <w:sz w:val="24"/>
                <w:szCs w:val="24"/>
              </w:rPr>
              <w:t>-</w:t>
            </w:r>
            <w:r w:rsidR="00600246">
              <w:rPr>
                <w:rFonts w:ascii="Arial" w:hAnsi="Arial"/>
                <w:sz w:val="24"/>
                <w:szCs w:val="24"/>
              </w:rPr>
              <w:t>Gravimetric determination of Chloride as silver chloride</w:t>
            </w:r>
          </w:p>
          <w:p w14:paraId="5704B5BE" w14:textId="77777777" w:rsidR="001A04A4" w:rsidRDefault="001A04A4" w:rsidP="00600246">
            <w:pPr>
              <w:autoSpaceDE w:val="0"/>
              <w:autoSpaceDN w:val="0"/>
              <w:adjustRightInd w:val="0"/>
              <w:spacing w:line="240" w:lineRule="auto"/>
              <w:rPr>
                <w:rFonts w:ascii="Arial" w:hAnsi="Arial"/>
                <w:sz w:val="24"/>
                <w:szCs w:val="24"/>
              </w:rPr>
            </w:pPr>
          </w:p>
          <w:p w14:paraId="6ABD1476" w14:textId="77777777" w:rsidR="00600246" w:rsidRPr="001A04A4" w:rsidRDefault="001A04A4" w:rsidP="001A04A4">
            <w:pPr>
              <w:autoSpaceDE w:val="0"/>
              <w:autoSpaceDN w:val="0"/>
              <w:adjustRightInd w:val="0"/>
              <w:spacing w:line="240" w:lineRule="auto"/>
              <w:rPr>
                <w:rFonts w:ascii="Arial" w:hAnsi="Arial"/>
                <w:sz w:val="24"/>
                <w:szCs w:val="24"/>
              </w:rPr>
            </w:pPr>
            <w:r>
              <w:rPr>
                <w:rFonts w:ascii="Arial" w:hAnsi="Arial"/>
                <w:sz w:val="24"/>
                <w:szCs w:val="24"/>
              </w:rPr>
              <w:t>-</w:t>
            </w:r>
            <w:r w:rsidR="00600246">
              <w:rPr>
                <w:rFonts w:ascii="Arial" w:hAnsi="Arial"/>
                <w:sz w:val="24"/>
                <w:szCs w:val="24"/>
              </w:rPr>
              <w:t>Gravimetric determination of Chloride as silver chloride (unknown)</w:t>
            </w:r>
          </w:p>
          <w:p w14:paraId="72C6D5EB" w14:textId="77777777" w:rsidR="00600246" w:rsidRDefault="00600246" w:rsidP="00600246">
            <w:pPr>
              <w:autoSpaceDE w:val="0"/>
              <w:autoSpaceDN w:val="0"/>
              <w:adjustRightInd w:val="0"/>
              <w:spacing w:line="240" w:lineRule="auto"/>
              <w:rPr>
                <w:i/>
                <w:iCs/>
                <w:sz w:val="32"/>
                <w:szCs w:val="32"/>
              </w:rPr>
            </w:pPr>
          </w:p>
          <w:p w14:paraId="51099D85" w14:textId="77777777" w:rsidR="00600246" w:rsidRDefault="001A04A4" w:rsidP="00600246">
            <w:pPr>
              <w:autoSpaceDE w:val="0"/>
              <w:autoSpaceDN w:val="0"/>
              <w:adjustRightInd w:val="0"/>
              <w:spacing w:line="240" w:lineRule="auto"/>
              <w:rPr>
                <w:rFonts w:ascii="Arial" w:hAnsi="Arial"/>
                <w:sz w:val="24"/>
                <w:szCs w:val="24"/>
              </w:rPr>
            </w:pPr>
            <w:r>
              <w:rPr>
                <w:rFonts w:ascii="Arial" w:hAnsi="Arial"/>
                <w:sz w:val="24"/>
                <w:szCs w:val="24"/>
              </w:rPr>
              <w:t>-</w:t>
            </w:r>
            <w:r w:rsidR="00600246">
              <w:rPr>
                <w:rFonts w:ascii="Arial" w:hAnsi="Arial"/>
                <w:sz w:val="24"/>
                <w:szCs w:val="24"/>
              </w:rPr>
              <w:t xml:space="preserve">Gravimetric determination of fluoride as lead </w:t>
            </w:r>
            <w:proofErr w:type="spellStart"/>
            <w:r w:rsidR="00600246">
              <w:rPr>
                <w:rFonts w:ascii="Arial" w:hAnsi="Arial"/>
                <w:sz w:val="24"/>
                <w:szCs w:val="24"/>
              </w:rPr>
              <w:t>chlorofloride</w:t>
            </w:r>
            <w:proofErr w:type="spellEnd"/>
            <w:r w:rsidR="00600246">
              <w:rPr>
                <w:rFonts w:ascii="Arial" w:hAnsi="Arial"/>
                <w:sz w:val="24"/>
                <w:szCs w:val="24"/>
              </w:rPr>
              <w:t>.</w:t>
            </w:r>
          </w:p>
          <w:p w14:paraId="78ECC89C" w14:textId="77777777" w:rsidR="00600246" w:rsidRDefault="00600246" w:rsidP="00600246">
            <w:pPr>
              <w:autoSpaceDE w:val="0"/>
              <w:autoSpaceDN w:val="0"/>
              <w:adjustRightInd w:val="0"/>
              <w:spacing w:line="240" w:lineRule="auto"/>
              <w:rPr>
                <w:i/>
                <w:iCs/>
                <w:sz w:val="32"/>
                <w:szCs w:val="32"/>
              </w:rPr>
            </w:pPr>
          </w:p>
          <w:p w14:paraId="2ED90BF3" w14:textId="77777777" w:rsidR="00600246" w:rsidRPr="00AE63DB" w:rsidRDefault="001A04A4" w:rsidP="00600246">
            <w:pPr>
              <w:autoSpaceDE w:val="0"/>
              <w:autoSpaceDN w:val="0"/>
              <w:adjustRightInd w:val="0"/>
              <w:spacing w:line="240" w:lineRule="auto"/>
              <w:rPr>
                <w:rFonts w:ascii="Arial" w:hAnsi="Arial"/>
                <w:sz w:val="24"/>
                <w:szCs w:val="24"/>
              </w:rPr>
            </w:pPr>
            <w:r>
              <w:rPr>
                <w:rFonts w:ascii="Arial" w:hAnsi="Arial"/>
                <w:sz w:val="24"/>
                <w:szCs w:val="24"/>
              </w:rPr>
              <w:t>-</w:t>
            </w:r>
            <w:r w:rsidR="00600246">
              <w:rPr>
                <w:rFonts w:ascii="Arial" w:hAnsi="Arial"/>
                <w:sz w:val="24"/>
                <w:szCs w:val="24"/>
              </w:rPr>
              <w:t xml:space="preserve">Gravimetric determination of fluoride as lead </w:t>
            </w:r>
            <w:proofErr w:type="spellStart"/>
            <w:r w:rsidR="00600246">
              <w:rPr>
                <w:rFonts w:ascii="Arial" w:hAnsi="Arial"/>
                <w:sz w:val="24"/>
                <w:szCs w:val="24"/>
              </w:rPr>
              <w:t>chlorofloride</w:t>
            </w:r>
            <w:proofErr w:type="spellEnd"/>
            <w:r w:rsidR="00600246">
              <w:rPr>
                <w:rFonts w:ascii="Arial" w:hAnsi="Arial"/>
                <w:sz w:val="24"/>
                <w:szCs w:val="24"/>
              </w:rPr>
              <w:t xml:space="preserve"> (unknown).</w:t>
            </w:r>
          </w:p>
          <w:p w14:paraId="57AC25BE" w14:textId="77777777" w:rsidR="00600246" w:rsidRDefault="00600246" w:rsidP="00600246">
            <w:pPr>
              <w:autoSpaceDE w:val="0"/>
              <w:autoSpaceDN w:val="0"/>
              <w:adjustRightInd w:val="0"/>
              <w:spacing w:line="240" w:lineRule="auto"/>
              <w:rPr>
                <w:i/>
                <w:iCs/>
                <w:sz w:val="32"/>
                <w:szCs w:val="32"/>
              </w:rPr>
            </w:pPr>
          </w:p>
          <w:p w14:paraId="0230DA45" w14:textId="77777777" w:rsidR="00600246" w:rsidRPr="00AE63DB" w:rsidRDefault="00600246" w:rsidP="00600246">
            <w:pPr>
              <w:autoSpaceDE w:val="0"/>
              <w:autoSpaceDN w:val="0"/>
              <w:adjustRightInd w:val="0"/>
              <w:spacing w:line="240" w:lineRule="auto"/>
              <w:rPr>
                <w:rFonts w:ascii="Arial" w:hAnsi="Arial"/>
                <w:sz w:val="24"/>
                <w:szCs w:val="24"/>
              </w:rPr>
            </w:pPr>
            <w:r>
              <w:rPr>
                <w:rFonts w:ascii="Arial" w:hAnsi="Arial"/>
                <w:sz w:val="24"/>
                <w:szCs w:val="24"/>
              </w:rPr>
              <w:t>Gravimetric determination of Calcium as calcium oxalate.</w:t>
            </w:r>
          </w:p>
          <w:p w14:paraId="2732404A" w14:textId="77777777" w:rsidR="00710701" w:rsidRDefault="00710701" w:rsidP="00600246">
            <w:pPr>
              <w:autoSpaceDE w:val="0"/>
              <w:autoSpaceDN w:val="0"/>
              <w:adjustRightInd w:val="0"/>
              <w:spacing w:line="480" w:lineRule="auto"/>
              <w:rPr>
                <w:i/>
                <w:iCs/>
                <w:sz w:val="32"/>
                <w:szCs w:val="32"/>
              </w:rPr>
            </w:pPr>
          </w:p>
          <w:p w14:paraId="4DD92BB4" w14:textId="77777777" w:rsidR="00600246" w:rsidRPr="00AE63DB" w:rsidRDefault="00710701" w:rsidP="00600246">
            <w:pPr>
              <w:autoSpaceDE w:val="0"/>
              <w:autoSpaceDN w:val="0"/>
              <w:adjustRightInd w:val="0"/>
              <w:spacing w:line="480" w:lineRule="auto"/>
              <w:rPr>
                <w:rFonts w:ascii="Arial" w:hAnsi="Arial"/>
                <w:sz w:val="24"/>
                <w:szCs w:val="24"/>
              </w:rPr>
            </w:pPr>
            <w:r>
              <w:rPr>
                <w:i/>
                <w:iCs/>
                <w:sz w:val="32"/>
                <w:szCs w:val="32"/>
              </w:rPr>
              <w:t>-</w:t>
            </w:r>
            <w:r w:rsidR="00600246">
              <w:rPr>
                <w:rFonts w:ascii="Arial" w:hAnsi="Arial"/>
                <w:sz w:val="24"/>
                <w:szCs w:val="24"/>
              </w:rPr>
              <w:t>Gravimetric determination of Calcium as calcium oxalate (unknown).</w:t>
            </w:r>
          </w:p>
          <w:p w14:paraId="1F6E7A8D" w14:textId="77777777" w:rsidR="00710701" w:rsidRDefault="00710701" w:rsidP="00600246">
            <w:pPr>
              <w:autoSpaceDE w:val="0"/>
              <w:autoSpaceDN w:val="0"/>
              <w:adjustRightInd w:val="0"/>
              <w:spacing w:line="240" w:lineRule="auto"/>
              <w:rPr>
                <w:rFonts w:ascii="Arial" w:hAnsi="Arial"/>
                <w:b/>
                <w:bCs/>
                <w:sz w:val="24"/>
                <w:szCs w:val="24"/>
              </w:rPr>
            </w:pPr>
            <w:r>
              <w:rPr>
                <w:rFonts w:ascii="Arial" w:hAnsi="Arial"/>
                <w:b/>
                <w:bCs/>
                <w:sz w:val="24"/>
                <w:szCs w:val="24"/>
              </w:rPr>
              <w:t>-Seminar</w:t>
            </w:r>
          </w:p>
          <w:p w14:paraId="6C6024BF" w14:textId="77777777" w:rsidR="00600246" w:rsidRDefault="00600246" w:rsidP="00600246">
            <w:pPr>
              <w:autoSpaceDE w:val="0"/>
              <w:autoSpaceDN w:val="0"/>
              <w:adjustRightInd w:val="0"/>
              <w:spacing w:line="240" w:lineRule="auto"/>
              <w:rPr>
                <w:rFonts w:ascii="Arial" w:hAnsi="Arial"/>
                <w:b/>
                <w:bCs/>
                <w:sz w:val="24"/>
                <w:szCs w:val="24"/>
              </w:rPr>
            </w:pPr>
            <w:r>
              <w:rPr>
                <w:rFonts w:ascii="Arial" w:hAnsi="Arial"/>
                <w:b/>
                <w:bCs/>
                <w:sz w:val="24"/>
                <w:szCs w:val="24"/>
              </w:rPr>
              <w:t xml:space="preserve"> </w:t>
            </w:r>
            <w:r w:rsidR="00710701">
              <w:rPr>
                <w:rFonts w:ascii="Arial" w:hAnsi="Arial"/>
                <w:b/>
                <w:bCs/>
                <w:sz w:val="24"/>
                <w:szCs w:val="24"/>
              </w:rPr>
              <w:t>-</w:t>
            </w:r>
            <w:r>
              <w:rPr>
                <w:rFonts w:ascii="Arial" w:hAnsi="Arial"/>
                <w:b/>
                <w:bCs/>
                <w:sz w:val="24"/>
                <w:szCs w:val="24"/>
              </w:rPr>
              <w:t>Lab Examination</w:t>
            </w:r>
          </w:p>
          <w:p w14:paraId="3F6EB610" w14:textId="77777777" w:rsidR="00710701" w:rsidRDefault="00710701" w:rsidP="00600246">
            <w:pPr>
              <w:autoSpaceDE w:val="0"/>
              <w:autoSpaceDN w:val="0"/>
              <w:adjustRightInd w:val="0"/>
              <w:spacing w:line="240" w:lineRule="auto"/>
              <w:rPr>
                <w:rFonts w:ascii="Arial" w:hAnsi="Arial"/>
                <w:b/>
                <w:bCs/>
                <w:sz w:val="50"/>
                <w:szCs w:val="50"/>
              </w:rPr>
            </w:pPr>
          </w:p>
          <w:p w14:paraId="154B5543" w14:textId="77777777" w:rsidR="00600246" w:rsidRPr="00856362" w:rsidRDefault="00600246" w:rsidP="00600246">
            <w:pPr>
              <w:autoSpaceDE w:val="0"/>
              <w:autoSpaceDN w:val="0"/>
              <w:adjustRightInd w:val="0"/>
              <w:spacing w:line="240" w:lineRule="auto"/>
              <w:rPr>
                <w:rFonts w:ascii="Arial" w:hAnsi="Arial"/>
                <w:b/>
                <w:bCs/>
                <w:sz w:val="50"/>
                <w:szCs w:val="50"/>
              </w:rPr>
            </w:pPr>
            <w:r>
              <w:rPr>
                <w:rFonts w:ascii="Arial" w:hAnsi="Arial"/>
                <w:b/>
                <w:bCs/>
                <w:sz w:val="50"/>
                <w:szCs w:val="50"/>
              </w:rPr>
              <w:lastRenderedPageBreak/>
              <w:t>Second course program</w:t>
            </w:r>
          </w:p>
          <w:p w14:paraId="0612AFD4" w14:textId="77777777" w:rsidR="00600246" w:rsidRDefault="00600246" w:rsidP="00600246">
            <w:pPr>
              <w:autoSpaceDE w:val="0"/>
              <w:autoSpaceDN w:val="0"/>
              <w:adjustRightInd w:val="0"/>
              <w:spacing w:line="240" w:lineRule="auto"/>
              <w:rPr>
                <w:i/>
                <w:iCs/>
                <w:sz w:val="32"/>
                <w:szCs w:val="32"/>
              </w:rPr>
            </w:pPr>
          </w:p>
          <w:p w14:paraId="15F00C3E" w14:textId="77777777" w:rsidR="00600246" w:rsidRDefault="00710701" w:rsidP="00600246">
            <w:pPr>
              <w:autoSpaceDE w:val="0"/>
              <w:autoSpaceDN w:val="0"/>
              <w:adjustRightInd w:val="0"/>
              <w:spacing w:line="240" w:lineRule="auto"/>
              <w:rPr>
                <w:rFonts w:ascii="Arial" w:hAnsi="Arial"/>
                <w:sz w:val="24"/>
                <w:szCs w:val="24"/>
              </w:rPr>
            </w:pPr>
            <w:r>
              <w:rPr>
                <w:rFonts w:ascii="Arial" w:hAnsi="Arial"/>
                <w:sz w:val="24"/>
                <w:szCs w:val="24"/>
              </w:rPr>
              <w:t>-</w:t>
            </w:r>
            <w:r w:rsidR="00600246">
              <w:rPr>
                <w:rFonts w:ascii="Arial" w:hAnsi="Arial"/>
                <w:sz w:val="24"/>
                <w:szCs w:val="24"/>
              </w:rPr>
              <w:t>Gravimetric determination of Cobalt.</w:t>
            </w:r>
          </w:p>
          <w:p w14:paraId="35127127" w14:textId="77777777" w:rsidR="00600246" w:rsidRDefault="00600246" w:rsidP="00600246">
            <w:pPr>
              <w:autoSpaceDE w:val="0"/>
              <w:autoSpaceDN w:val="0"/>
              <w:adjustRightInd w:val="0"/>
              <w:spacing w:line="240" w:lineRule="auto"/>
              <w:rPr>
                <w:i/>
                <w:iCs/>
                <w:sz w:val="32"/>
                <w:szCs w:val="32"/>
              </w:rPr>
            </w:pPr>
          </w:p>
          <w:p w14:paraId="1F8BBBB6" w14:textId="77777777" w:rsidR="00600246" w:rsidRDefault="00600246" w:rsidP="00600246">
            <w:pPr>
              <w:autoSpaceDE w:val="0"/>
              <w:autoSpaceDN w:val="0"/>
              <w:adjustRightInd w:val="0"/>
              <w:spacing w:line="240" w:lineRule="auto"/>
              <w:rPr>
                <w:rFonts w:ascii="Arial" w:hAnsi="Arial"/>
                <w:sz w:val="24"/>
                <w:szCs w:val="24"/>
              </w:rPr>
            </w:pPr>
            <w:r>
              <w:rPr>
                <w:rFonts w:ascii="Arial" w:hAnsi="Arial"/>
                <w:sz w:val="24"/>
                <w:szCs w:val="24"/>
              </w:rPr>
              <w:t>Gravimetric determination of Cobalt (unknown)</w:t>
            </w:r>
          </w:p>
          <w:p w14:paraId="4EAD0717" w14:textId="77777777" w:rsidR="00600246" w:rsidRDefault="00600246" w:rsidP="00600246">
            <w:pPr>
              <w:autoSpaceDE w:val="0"/>
              <w:autoSpaceDN w:val="0"/>
              <w:adjustRightInd w:val="0"/>
              <w:spacing w:line="240" w:lineRule="auto"/>
              <w:rPr>
                <w:i/>
                <w:iCs/>
                <w:sz w:val="32"/>
                <w:szCs w:val="32"/>
              </w:rPr>
            </w:pPr>
          </w:p>
          <w:p w14:paraId="5EF5CC41" w14:textId="77777777" w:rsidR="00600246" w:rsidRDefault="00600246" w:rsidP="00600246">
            <w:pPr>
              <w:autoSpaceDE w:val="0"/>
              <w:autoSpaceDN w:val="0"/>
              <w:adjustRightInd w:val="0"/>
              <w:spacing w:line="240" w:lineRule="auto"/>
              <w:rPr>
                <w:rFonts w:ascii="Arial" w:hAnsi="Arial"/>
                <w:sz w:val="24"/>
                <w:szCs w:val="24"/>
              </w:rPr>
            </w:pPr>
            <w:r>
              <w:rPr>
                <w:rFonts w:ascii="Arial" w:hAnsi="Arial"/>
                <w:sz w:val="24"/>
                <w:szCs w:val="24"/>
              </w:rPr>
              <w:t>Gravimetric determination Copper.</w:t>
            </w:r>
          </w:p>
          <w:p w14:paraId="16A9BDB8" w14:textId="77777777" w:rsidR="00600246" w:rsidRDefault="00600246" w:rsidP="00600246">
            <w:pPr>
              <w:autoSpaceDE w:val="0"/>
              <w:autoSpaceDN w:val="0"/>
              <w:adjustRightInd w:val="0"/>
              <w:spacing w:line="240" w:lineRule="auto"/>
              <w:rPr>
                <w:i/>
                <w:iCs/>
                <w:sz w:val="32"/>
                <w:szCs w:val="32"/>
              </w:rPr>
            </w:pPr>
          </w:p>
          <w:p w14:paraId="08E00919" w14:textId="77777777" w:rsidR="00600246" w:rsidRDefault="00600246" w:rsidP="00600246">
            <w:pPr>
              <w:autoSpaceDE w:val="0"/>
              <w:autoSpaceDN w:val="0"/>
              <w:adjustRightInd w:val="0"/>
              <w:spacing w:line="240" w:lineRule="auto"/>
              <w:rPr>
                <w:rFonts w:ascii="Arial" w:hAnsi="Arial"/>
                <w:sz w:val="24"/>
                <w:szCs w:val="24"/>
              </w:rPr>
            </w:pPr>
            <w:r>
              <w:rPr>
                <w:rFonts w:ascii="Arial" w:hAnsi="Arial"/>
                <w:sz w:val="24"/>
                <w:szCs w:val="24"/>
              </w:rPr>
              <w:t>Gravimetric determination Copper (unknown).</w:t>
            </w:r>
          </w:p>
          <w:p w14:paraId="15C9C1FA" w14:textId="77777777" w:rsidR="00600246" w:rsidRDefault="00600246" w:rsidP="00600246">
            <w:pPr>
              <w:autoSpaceDE w:val="0"/>
              <w:autoSpaceDN w:val="0"/>
              <w:adjustRightInd w:val="0"/>
              <w:spacing w:line="240" w:lineRule="auto"/>
              <w:rPr>
                <w:i/>
                <w:iCs/>
                <w:sz w:val="32"/>
                <w:szCs w:val="32"/>
              </w:rPr>
            </w:pPr>
          </w:p>
          <w:p w14:paraId="782348A4" w14:textId="77777777" w:rsidR="00600246" w:rsidRDefault="00600246" w:rsidP="00600246">
            <w:pPr>
              <w:autoSpaceDE w:val="0"/>
              <w:autoSpaceDN w:val="0"/>
              <w:adjustRightInd w:val="0"/>
              <w:spacing w:line="240" w:lineRule="auto"/>
              <w:rPr>
                <w:rFonts w:ascii="Arial" w:hAnsi="Arial"/>
                <w:sz w:val="24"/>
                <w:szCs w:val="24"/>
              </w:rPr>
            </w:pPr>
            <w:r>
              <w:rPr>
                <w:rFonts w:ascii="Arial" w:hAnsi="Arial"/>
                <w:sz w:val="24"/>
                <w:szCs w:val="24"/>
              </w:rPr>
              <w:t>Gravimetric determination of Bismuth.</w:t>
            </w:r>
          </w:p>
          <w:p w14:paraId="7CA6BDF3" w14:textId="77777777" w:rsidR="00600246" w:rsidRDefault="00600246" w:rsidP="00600246">
            <w:pPr>
              <w:autoSpaceDE w:val="0"/>
              <w:autoSpaceDN w:val="0"/>
              <w:adjustRightInd w:val="0"/>
              <w:spacing w:line="240" w:lineRule="auto"/>
              <w:rPr>
                <w:i/>
                <w:iCs/>
                <w:sz w:val="32"/>
                <w:szCs w:val="32"/>
              </w:rPr>
            </w:pPr>
          </w:p>
          <w:p w14:paraId="23D21594" w14:textId="77777777" w:rsidR="00600246" w:rsidRDefault="00600246" w:rsidP="00600246">
            <w:pPr>
              <w:autoSpaceDE w:val="0"/>
              <w:autoSpaceDN w:val="0"/>
              <w:adjustRightInd w:val="0"/>
              <w:spacing w:line="240" w:lineRule="auto"/>
              <w:rPr>
                <w:rFonts w:ascii="Arial" w:hAnsi="Arial"/>
                <w:sz w:val="24"/>
                <w:szCs w:val="24"/>
              </w:rPr>
            </w:pPr>
            <w:r>
              <w:rPr>
                <w:rFonts w:ascii="Arial" w:hAnsi="Arial"/>
                <w:sz w:val="24"/>
                <w:szCs w:val="24"/>
              </w:rPr>
              <w:t>Gravimetric determination of Bismuth (unknown).</w:t>
            </w:r>
          </w:p>
          <w:p w14:paraId="4D92A3CF" w14:textId="77777777" w:rsidR="00600246" w:rsidRDefault="00600246" w:rsidP="00600246">
            <w:pPr>
              <w:autoSpaceDE w:val="0"/>
              <w:autoSpaceDN w:val="0"/>
              <w:adjustRightInd w:val="0"/>
              <w:spacing w:line="240" w:lineRule="auto"/>
              <w:rPr>
                <w:i/>
                <w:iCs/>
                <w:sz w:val="32"/>
                <w:szCs w:val="32"/>
              </w:rPr>
            </w:pPr>
          </w:p>
          <w:p w14:paraId="0DA31C43" w14:textId="77777777" w:rsidR="00600246" w:rsidRDefault="00600246" w:rsidP="00600246">
            <w:pPr>
              <w:autoSpaceDE w:val="0"/>
              <w:autoSpaceDN w:val="0"/>
              <w:adjustRightInd w:val="0"/>
              <w:spacing w:line="240" w:lineRule="auto"/>
              <w:rPr>
                <w:rFonts w:ascii="Arial" w:hAnsi="Arial"/>
                <w:sz w:val="24"/>
                <w:szCs w:val="24"/>
              </w:rPr>
            </w:pPr>
            <w:r>
              <w:rPr>
                <w:rFonts w:ascii="Arial" w:hAnsi="Arial"/>
                <w:sz w:val="24"/>
                <w:szCs w:val="24"/>
              </w:rPr>
              <w:t>Gravimetric determination of Lead (Pb)</w:t>
            </w:r>
          </w:p>
          <w:p w14:paraId="457FE492" w14:textId="77777777" w:rsidR="00600246" w:rsidRDefault="00600246" w:rsidP="00600246">
            <w:pPr>
              <w:autoSpaceDE w:val="0"/>
              <w:autoSpaceDN w:val="0"/>
              <w:adjustRightInd w:val="0"/>
              <w:spacing w:line="240" w:lineRule="auto"/>
              <w:rPr>
                <w:i/>
                <w:iCs/>
                <w:sz w:val="32"/>
                <w:szCs w:val="32"/>
              </w:rPr>
            </w:pPr>
          </w:p>
          <w:p w14:paraId="567091A6" w14:textId="77777777" w:rsidR="00600246" w:rsidRDefault="00600246" w:rsidP="00600246">
            <w:pPr>
              <w:autoSpaceDE w:val="0"/>
              <w:autoSpaceDN w:val="0"/>
              <w:adjustRightInd w:val="0"/>
              <w:spacing w:line="240" w:lineRule="auto"/>
              <w:rPr>
                <w:rFonts w:ascii="Arial" w:hAnsi="Arial"/>
                <w:sz w:val="24"/>
                <w:szCs w:val="24"/>
              </w:rPr>
            </w:pPr>
            <w:r>
              <w:rPr>
                <w:rFonts w:ascii="Arial" w:hAnsi="Arial"/>
                <w:sz w:val="24"/>
                <w:szCs w:val="24"/>
              </w:rPr>
              <w:t>Gravimetric determination of Lead (Pb) (unknown).</w:t>
            </w:r>
          </w:p>
          <w:p w14:paraId="37907AA0" w14:textId="77777777" w:rsidR="00600246" w:rsidRDefault="00600246" w:rsidP="00600246">
            <w:pPr>
              <w:autoSpaceDE w:val="0"/>
              <w:autoSpaceDN w:val="0"/>
              <w:adjustRightInd w:val="0"/>
              <w:spacing w:line="240" w:lineRule="auto"/>
              <w:rPr>
                <w:i/>
                <w:iCs/>
                <w:sz w:val="32"/>
                <w:szCs w:val="32"/>
              </w:rPr>
            </w:pPr>
          </w:p>
          <w:p w14:paraId="3CBD267D" w14:textId="77777777" w:rsidR="00600246" w:rsidRDefault="00600246" w:rsidP="00600246">
            <w:pPr>
              <w:autoSpaceDE w:val="0"/>
              <w:autoSpaceDN w:val="0"/>
              <w:adjustRightInd w:val="0"/>
              <w:spacing w:line="240" w:lineRule="auto"/>
              <w:rPr>
                <w:rFonts w:ascii="Arial" w:hAnsi="Arial"/>
                <w:sz w:val="24"/>
                <w:szCs w:val="24"/>
              </w:rPr>
            </w:pPr>
            <w:r>
              <w:rPr>
                <w:rFonts w:ascii="Arial" w:hAnsi="Arial"/>
                <w:sz w:val="24"/>
                <w:szCs w:val="24"/>
              </w:rPr>
              <w:t>Gravimetric determination of Nickel</w:t>
            </w:r>
          </w:p>
          <w:p w14:paraId="3F7A657F" w14:textId="77777777" w:rsidR="00600246" w:rsidRDefault="00600246" w:rsidP="00600246">
            <w:pPr>
              <w:autoSpaceDE w:val="0"/>
              <w:autoSpaceDN w:val="0"/>
              <w:adjustRightInd w:val="0"/>
              <w:spacing w:line="240" w:lineRule="auto"/>
              <w:rPr>
                <w:i/>
                <w:iCs/>
                <w:sz w:val="32"/>
                <w:szCs w:val="32"/>
              </w:rPr>
            </w:pPr>
          </w:p>
          <w:p w14:paraId="55949C0B" w14:textId="77777777" w:rsidR="00600246" w:rsidRDefault="00600246" w:rsidP="00600246">
            <w:pPr>
              <w:autoSpaceDE w:val="0"/>
              <w:autoSpaceDN w:val="0"/>
              <w:adjustRightInd w:val="0"/>
              <w:spacing w:line="240" w:lineRule="auto"/>
              <w:rPr>
                <w:rFonts w:ascii="Arial" w:hAnsi="Arial"/>
                <w:sz w:val="24"/>
                <w:szCs w:val="24"/>
              </w:rPr>
            </w:pPr>
            <w:r>
              <w:rPr>
                <w:rFonts w:ascii="Arial" w:hAnsi="Arial"/>
                <w:sz w:val="24"/>
                <w:szCs w:val="24"/>
              </w:rPr>
              <w:t>Gravimetric determination of Nickel (unknown).</w:t>
            </w:r>
          </w:p>
          <w:p w14:paraId="413322D8" w14:textId="77777777" w:rsidR="00600246" w:rsidRDefault="00600246" w:rsidP="00600246">
            <w:pPr>
              <w:autoSpaceDE w:val="0"/>
              <w:autoSpaceDN w:val="0"/>
              <w:adjustRightInd w:val="0"/>
              <w:spacing w:line="240" w:lineRule="auto"/>
              <w:rPr>
                <w:i/>
                <w:iCs/>
                <w:sz w:val="32"/>
                <w:szCs w:val="32"/>
              </w:rPr>
            </w:pPr>
          </w:p>
          <w:p w14:paraId="61CC91EE" w14:textId="77777777" w:rsidR="00600246" w:rsidRDefault="00600246" w:rsidP="00600246">
            <w:pPr>
              <w:autoSpaceDE w:val="0"/>
              <w:autoSpaceDN w:val="0"/>
              <w:adjustRightInd w:val="0"/>
              <w:spacing w:line="240" w:lineRule="auto"/>
              <w:rPr>
                <w:rFonts w:ascii="Arial" w:hAnsi="Arial"/>
                <w:sz w:val="24"/>
                <w:szCs w:val="24"/>
              </w:rPr>
            </w:pPr>
            <w:r>
              <w:rPr>
                <w:rFonts w:ascii="Arial" w:hAnsi="Arial"/>
                <w:sz w:val="24"/>
                <w:szCs w:val="24"/>
              </w:rPr>
              <w:t>Gravimetric determination of Molybdenum</w:t>
            </w:r>
          </w:p>
          <w:p w14:paraId="00075306" w14:textId="77777777" w:rsidR="00600246" w:rsidRDefault="00600246" w:rsidP="00600246">
            <w:pPr>
              <w:autoSpaceDE w:val="0"/>
              <w:autoSpaceDN w:val="0"/>
              <w:adjustRightInd w:val="0"/>
              <w:spacing w:line="240" w:lineRule="auto"/>
              <w:rPr>
                <w:i/>
                <w:iCs/>
                <w:sz w:val="32"/>
                <w:szCs w:val="32"/>
              </w:rPr>
            </w:pPr>
          </w:p>
          <w:p w14:paraId="3408AE73" w14:textId="77777777" w:rsidR="00600246" w:rsidRPr="00833CC1" w:rsidRDefault="00600246" w:rsidP="00600246">
            <w:pPr>
              <w:autoSpaceDE w:val="0"/>
              <w:autoSpaceDN w:val="0"/>
              <w:adjustRightInd w:val="0"/>
              <w:rPr>
                <w:rFonts w:ascii="Arial" w:hAnsi="Arial"/>
                <w:sz w:val="24"/>
                <w:szCs w:val="24"/>
              </w:rPr>
            </w:pPr>
            <w:r>
              <w:rPr>
                <w:rFonts w:ascii="Arial" w:hAnsi="Arial"/>
                <w:sz w:val="24"/>
                <w:szCs w:val="24"/>
              </w:rPr>
              <w:lastRenderedPageBreak/>
              <w:t>Gravimetric determination of Molybdenum (unknown)</w:t>
            </w:r>
          </w:p>
          <w:p w14:paraId="4C193E21" w14:textId="77777777" w:rsidR="00600246" w:rsidRDefault="00600246" w:rsidP="00600246">
            <w:pPr>
              <w:autoSpaceDE w:val="0"/>
              <w:autoSpaceDN w:val="0"/>
              <w:adjustRightInd w:val="0"/>
              <w:spacing w:line="240" w:lineRule="auto"/>
              <w:rPr>
                <w:rFonts w:ascii="Arial" w:hAnsi="Arial"/>
                <w:sz w:val="24"/>
                <w:szCs w:val="24"/>
              </w:rPr>
            </w:pPr>
            <w:r>
              <w:rPr>
                <w:rFonts w:ascii="Arial" w:hAnsi="Arial"/>
                <w:sz w:val="24"/>
                <w:szCs w:val="24"/>
              </w:rPr>
              <w:t xml:space="preserve">Gravimetric determination of Aluminium </w:t>
            </w:r>
          </w:p>
          <w:p w14:paraId="7F7162FB" w14:textId="77777777" w:rsidR="00600246" w:rsidRDefault="00600246" w:rsidP="00600246">
            <w:pPr>
              <w:autoSpaceDE w:val="0"/>
              <w:autoSpaceDN w:val="0"/>
              <w:adjustRightInd w:val="0"/>
              <w:spacing w:line="240" w:lineRule="auto"/>
              <w:rPr>
                <w:i/>
                <w:iCs/>
                <w:sz w:val="32"/>
                <w:szCs w:val="32"/>
              </w:rPr>
            </w:pPr>
          </w:p>
          <w:p w14:paraId="3BEF4613" w14:textId="77777777" w:rsidR="00600246" w:rsidRDefault="00600246" w:rsidP="00600246">
            <w:pPr>
              <w:autoSpaceDE w:val="0"/>
              <w:autoSpaceDN w:val="0"/>
              <w:adjustRightInd w:val="0"/>
              <w:spacing w:line="240" w:lineRule="auto"/>
              <w:rPr>
                <w:rFonts w:ascii="Arial" w:hAnsi="Arial"/>
                <w:sz w:val="24"/>
                <w:szCs w:val="24"/>
              </w:rPr>
            </w:pPr>
            <w:r>
              <w:rPr>
                <w:rFonts w:ascii="Arial" w:hAnsi="Arial"/>
                <w:sz w:val="24"/>
                <w:szCs w:val="24"/>
              </w:rPr>
              <w:t>Seminar</w:t>
            </w:r>
          </w:p>
          <w:p w14:paraId="6560095D" w14:textId="77777777" w:rsidR="002C5129" w:rsidRDefault="002C5129" w:rsidP="00600246">
            <w:pPr>
              <w:autoSpaceDE w:val="0"/>
              <w:autoSpaceDN w:val="0"/>
              <w:adjustRightInd w:val="0"/>
              <w:spacing w:line="240" w:lineRule="auto"/>
              <w:rPr>
                <w:rFonts w:ascii="Arial" w:hAnsi="Arial"/>
                <w:sz w:val="24"/>
                <w:szCs w:val="24"/>
              </w:rPr>
            </w:pPr>
          </w:p>
          <w:p w14:paraId="3054130C" w14:textId="4E6BA117" w:rsidR="002C5129" w:rsidRPr="002C5129" w:rsidRDefault="002C5129" w:rsidP="002C5129">
            <w:pPr>
              <w:autoSpaceDE w:val="0"/>
              <w:autoSpaceDN w:val="0"/>
              <w:adjustRightInd w:val="0"/>
              <w:rPr>
                <w:rFonts w:ascii="Arial" w:hAnsi="Arial"/>
                <w:b/>
                <w:bCs/>
                <w:sz w:val="24"/>
                <w:szCs w:val="24"/>
              </w:rPr>
            </w:pPr>
            <w:r>
              <w:rPr>
                <w:rFonts w:ascii="Arial" w:hAnsi="Arial"/>
                <w:b/>
                <w:bCs/>
                <w:sz w:val="24"/>
                <w:szCs w:val="24"/>
              </w:rPr>
              <w:t xml:space="preserve"> Lab Examination</w:t>
            </w:r>
          </w:p>
          <w:p w14:paraId="246B7A2B" w14:textId="77777777" w:rsidR="00600246" w:rsidRDefault="008B3525" w:rsidP="008B3525">
            <w:pPr>
              <w:tabs>
                <w:tab w:val="left" w:pos="2370"/>
              </w:tabs>
              <w:autoSpaceDE w:val="0"/>
              <w:autoSpaceDN w:val="0"/>
              <w:adjustRightInd w:val="0"/>
              <w:spacing w:line="240" w:lineRule="auto"/>
              <w:rPr>
                <w:rFonts w:ascii="Arial" w:hAnsi="Arial"/>
                <w:sz w:val="24"/>
                <w:szCs w:val="24"/>
              </w:rPr>
            </w:pPr>
            <w:r>
              <w:rPr>
                <w:rFonts w:ascii="Arial" w:hAnsi="Arial"/>
                <w:sz w:val="24"/>
                <w:szCs w:val="24"/>
              </w:rPr>
              <w:tab/>
            </w:r>
          </w:p>
          <w:p w14:paraId="4A3A900C" w14:textId="77777777" w:rsidR="008D46A4" w:rsidRPr="00D63338" w:rsidRDefault="008D46A4" w:rsidP="00D63338">
            <w:pPr>
              <w:autoSpaceDE w:val="0"/>
              <w:autoSpaceDN w:val="0"/>
              <w:adjustRightInd w:val="0"/>
              <w:spacing w:line="240" w:lineRule="auto"/>
              <w:rPr>
                <w:rFonts w:asciiTheme="minorHAnsi" w:hAnsiTheme="minorHAnsi" w:cstheme="minorBidi"/>
              </w:rPr>
            </w:pPr>
          </w:p>
        </w:tc>
        <w:tc>
          <w:tcPr>
            <w:tcW w:w="1800" w:type="dxa"/>
            <w:tcBorders>
              <w:top w:val="single" w:sz="8" w:space="0" w:color="auto"/>
              <w:bottom w:val="single" w:sz="8" w:space="0" w:color="auto"/>
            </w:tcBorders>
          </w:tcPr>
          <w:p w14:paraId="43B500B0" w14:textId="77777777" w:rsidR="00F27201" w:rsidRPr="00331145" w:rsidRDefault="00F27201" w:rsidP="00112E91">
            <w:pPr>
              <w:spacing w:after="0" w:line="240" w:lineRule="auto"/>
              <w:rPr>
                <w:rFonts w:asciiTheme="minorHAnsi" w:hAnsiTheme="minorHAnsi" w:cstheme="minorBidi"/>
                <w:lang w:bidi="ar-KW"/>
              </w:rPr>
            </w:pPr>
            <w:r w:rsidRPr="00331145">
              <w:rPr>
                <w:rFonts w:asciiTheme="minorHAnsi" w:hAnsiTheme="minorHAnsi" w:cstheme="minorBidi"/>
                <w:lang w:bidi="ar-KW"/>
              </w:rPr>
              <w:lastRenderedPageBreak/>
              <w:t xml:space="preserve">M.Sc. </w:t>
            </w:r>
            <w:proofErr w:type="spellStart"/>
            <w:r w:rsidR="00112E91">
              <w:rPr>
                <w:rFonts w:asciiTheme="minorHAnsi" w:hAnsiTheme="minorHAnsi" w:cstheme="minorBidi"/>
                <w:lang w:bidi="ar-KW"/>
              </w:rPr>
              <w:t>Bery</w:t>
            </w:r>
            <w:proofErr w:type="spellEnd"/>
            <w:r w:rsidR="00112E91">
              <w:rPr>
                <w:rFonts w:asciiTheme="minorHAnsi" w:hAnsiTheme="minorHAnsi" w:cstheme="minorBidi"/>
                <w:lang w:bidi="ar-KW"/>
              </w:rPr>
              <w:t xml:space="preserve"> Muhammed Rahman</w:t>
            </w:r>
            <w:r w:rsidRPr="00331145">
              <w:rPr>
                <w:rFonts w:asciiTheme="minorHAnsi" w:hAnsiTheme="minorHAnsi" w:cstheme="minorBidi"/>
                <w:lang w:bidi="ar-KW"/>
              </w:rPr>
              <w:t xml:space="preserve">  </w:t>
            </w:r>
            <w:r w:rsidR="00001B33" w:rsidRPr="00331145">
              <w:rPr>
                <w:rFonts w:asciiTheme="minorHAnsi" w:hAnsiTheme="minorHAnsi" w:cstheme="minorBidi"/>
                <w:lang w:bidi="ar-KW"/>
              </w:rPr>
              <w:t xml:space="preserve">  </w:t>
            </w:r>
          </w:p>
          <w:p w14:paraId="11E84219" w14:textId="77777777" w:rsidR="00095EC6" w:rsidRDefault="00F27201" w:rsidP="00E61AD2">
            <w:pPr>
              <w:spacing w:after="0" w:line="240" w:lineRule="auto"/>
              <w:rPr>
                <w:rFonts w:asciiTheme="minorHAnsi" w:hAnsiTheme="minorHAnsi" w:cstheme="minorBidi"/>
                <w:lang w:bidi="ar-KW"/>
              </w:rPr>
            </w:pPr>
            <w:r w:rsidRPr="00331145">
              <w:rPr>
                <w:rFonts w:asciiTheme="minorHAnsi" w:hAnsiTheme="minorHAnsi" w:cstheme="minorBidi"/>
                <w:lang w:bidi="ar-KW"/>
              </w:rPr>
              <w:t xml:space="preserve">      </w:t>
            </w:r>
          </w:p>
          <w:p w14:paraId="163C6A9D" w14:textId="77777777" w:rsidR="008D46A4" w:rsidRPr="00331145" w:rsidRDefault="00F27201" w:rsidP="00AC4EB6">
            <w:pPr>
              <w:spacing w:after="0" w:line="240" w:lineRule="auto"/>
              <w:rPr>
                <w:rFonts w:asciiTheme="minorHAnsi" w:hAnsiTheme="minorHAnsi" w:cstheme="minorBidi"/>
                <w:lang w:bidi="ar-KW"/>
              </w:rPr>
            </w:pPr>
            <w:r w:rsidRPr="00331145">
              <w:rPr>
                <w:rFonts w:asciiTheme="minorHAnsi" w:hAnsiTheme="minorHAnsi" w:cstheme="minorBidi"/>
                <w:lang w:bidi="ar-KW"/>
              </w:rPr>
              <w:t xml:space="preserve"> </w:t>
            </w:r>
          </w:p>
          <w:p w14:paraId="26D2BEFC" w14:textId="77777777" w:rsidR="00F27201" w:rsidRPr="00331145" w:rsidRDefault="00F27201" w:rsidP="007B3B16">
            <w:pPr>
              <w:autoSpaceDE w:val="0"/>
              <w:autoSpaceDN w:val="0"/>
              <w:adjustRightInd w:val="0"/>
              <w:spacing w:line="480" w:lineRule="auto"/>
              <w:rPr>
                <w:rFonts w:asciiTheme="minorHAnsi" w:hAnsiTheme="minorHAnsi" w:cstheme="minorBidi"/>
              </w:rPr>
            </w:pPr>
            <w:r w:rsidRPr="00331145">
              <w:rPr>
                <w:rFonts w:asciiTheme="minorHAnsi" w:hAnsiTheme="minorHAnsi" w:cstheme="minorBidi"/>
              </w:rPr>
              <w:t>Week 1</w:t>
            </w:r>
          </w:p>
          <w:p w14:paraId="7DF59AFE" w14:textId="77777777" w:rsidR="00F27201" w:rsidRPr="00331145" w:rsidRDefault="00F27201" w:rsidP="007B3B16">
            <w:pPr>
              <w:autoSpaceDE w:val="0"/>
              <w:autoSpaceDN w:val="0"/>
              <w:adjustRightInd w:val="0"/>
              <w:spacing w:line="480" w:lineRule="auto"/>
              <w:rPr>
                <w:rFonts w:asciiTheme="minorHAnsi" w:hAnsiTheme="minorHAnsi" w:cstheme="minorBidi"/>
              </w:rPr>
            </w:pPr>
            <w:r w:rsidRPr="00331145">
              <w:rPr>
                <w:rFonts w:asciiTheme="minorHAnsi" w:hAnsiTheme="minorHAnsi" w:cstheme="minorBidi"/>
              </w:rPr>
              <w:t xml:space="preserve">Week 2 </w:t>
            </w:r>
          </w:p>
          <w:p w14:paraId="5247ED1F" w14:textId="77777777" w:rsidR="001A04A4" w:rsidRDefault="001A04A4" w:rsidP="00095EC6">
            <w:pPr>
              <w:rPr>
                <w:rFonts w:asciiTheme="minorHAnsi" w:hAnsiTheme="minorHAnsi" w:cstheme="minorBidi"/>
              </w:rPr>
            </w:pPr>
          </w:p>
          <w:p w14:paraId="2C609900" w14:textId="77777777" w:rsidR="00095EC6" w:rsidRDefault="002678AE" w:rsidP="00095EC6">
            <w:pPr>
              <w:rPr>
                <w:rFonts w:asciiTheme="minorHAnsi" w:hAnsiTheme="minorHAnsi" w:cstheme="minorBidi"/>
              </w:rPr>
            </w:pPr>
            <w:r w:rsidRPr="00331145">
              <w:rPr>
                <w:rFonts w:asciiTheme="minorHAnsi" w:hAnsiTheme="minorHAnsi" w:cstheme="minorBidi"/>
              </w:rPr>
              <w:t>Week 3</w:t>
            </w:r>
          </w:p>
          <w:p w14:paraId="10DA6D92" w14:textId="77777777" w:rsidR="001A04A4" w:rsidRDefault="001A04A4" w:rsidP="00095EC6">
            <w:pPr>
              <w:rPr>
                <w:rFonts w:asciiTheme="minorHAnsi" w:hAnsiTheme="minorHAnsi" w:cstheme="minorBidi"/>
              </w:rPr>
            </w:pPr>
          </w:p>
          <w:p w14:paraId="5E2F801F" w14:textId="77777777" w:rsidR="00666F28" w:rsidRDefault="00666F28" w:rsidP="00095EC6">
            <w:pPr>
              <w:rPr>
                <w:rFonts w:asciiTheme="minorHAnsi" w:hAnsiTheme="minorHAnsi" w:cstheme="minorBidi"/>
              </w:rPr>
            </w:pPr>
          </w:p>
          <w:p w14:paraId="26AA21FA" w14:textId="41791BE2" w:rsidR="002678AE" w:rsidRDefault="002678AE" w:rsidP="00095EC6">
            <w:pPr>
              <w:rPr>
                <w:rFonts w:asciiTheme="minorHAnsi" w:hAnsiTheme="minorHAnsi" w:cstheme="minorBidi"/>
              </w:rPr>
            </w:pPr>
            <w:r w:rsidRPr="00331145">
              <w:rPr>
                <w:rFonts w:asciiTheme="minorHAnsi" w:hAnsiTheme="minorHAnsi" w:cstheme="minorBidi"/>
              </w:rPr>
              <w:t>Week 4</w:t>
            </w:r>
          </w:p>
          <w:p w14:paraId="67E6468A" w14:textId="77777777" w:rsidR="009D10B4" w:rsidRDefault="009D10B4" w:rsidP="00331145">
            <w:pPr>
              <w:spacing w:line="480" w:lineRule="auto"/>
              <w:rPr>
                <w:rFonts w:asciiTheme="minorHAnsi" w:hAnsiTheme="minorHAnsi" w:cstheme="minorBidi"/>
              </w:rPr>
            </w:pPr>
          </w:p>
          <w:p w14:paraId="082D0A5B" w14:textId="77777777" w:rsidR="002678AE" w:rsidRPr="00331145" w:rsidRDefault="00F27201" w:rsidP="00331145">
            <w:pPr>
              <w:spacing w:line="480" w:lineRule="auto"/>
              <w:rPr>
                <w:rFonts w:asciiTheme="minorHAnsi" w:hAnsiTheme="minorHAnsi" w:cstheme="minorBidi"/>
              </w:rPr>
            </w:pPr>
            <w:r w:rsidRPr="00331145">
              <w:rPr>
                <w:rFonts w:asciiTheme="minorHAnsi" w:hAnsiTheme="minorHAnsi" w:cstheme="minorBidi"/>
              </w:rPr>
              <w:t>Week 5</w:t>
            </w:r>
          </w:p>
          <w:p w14:paraId="42F2FFF4" w14:textId="77777777" w:rsidR="00F27201" w:rsidRPr="00331145" w:rsidRDefault="00F27201" w:rsidP="00331145">
            <w:pPr>
              <w:spacing w:line="240" w:lineRule="auto"/>
              <w:rPr>
                <w:rFonts w:asciiTheme="minorHAnsi" w:hAnsiTheme="minorHAnsi" w:cstheme="minorBidi"/>
              </w:rPr>
            </w:pPr>
            <w:r w:rsidRPr="00331145">
              <w:rPr>
                <w:rFonts w:asciiTheme="minorHAnsi" w:hAnsiTheme="minorHAnsi" w:cstheme="minorBidi"/>
              </w:rPr>
              <w:t>Week 6</w:t>
            </w:r>
          </w:p>
          <w:p w14:paraId="7F5204A2" w14:textId="77777777" w:rsidR="001A04A4" w:rsidRDefault="001A04A4" w:rsidP="00F27201">
            <w:pPr>
              <w:rPr>
                <w:rFonts w:asciiTheme="minorHAnsi" w:hAnsiTheme="minorHAnsi" w:cstheme="minorBidi"/>
              </w:rPr>
            </w:pPr>
          </w:p>
          <w:p w14:paraId="0888C89F" w14:textId="77777777" w:rsidR="00F27201" w:rsidRPr="00331145" w:rsidRDefault="00F27201" w:rsidP="00F27201">
            <w:pPr>
              <w:rPr>
                <w:rFonts w:asciiTheme="minorHAnsi" w:hAnsiTheme="minorHAnsi" w:cstheme="minorBidi"/>
              </w:rPr>
            </w:pPr>
            <w:r w:rsidRPr="00331145">
              <w:rPr>
                <w:rFonts w:asciiTheme="minorHAnsi" w:hAnsiTheme="minorHAnsi" w:cstheme="minorBidi"/>
              </w:rPr>
              <w:t>Week 7</w:t>
            </w:r>
          </w:p>
          <w:p w14:paraId="0285225B" w14:textId="77777777" w:rsidR="00F27201" w:rsidRPr="00331145" w:rsidRDefault="00C60864" w:rsidP="00F27201">
            <w:pPr>
              <w:rPr>
                <w:rFonts w:asciiTheme="minorHAnsi" w:hAnsiTheme="minorHAnsi" w:cstheme="minorBidi"/>
              </w:rPr>
            </w:pPr>
            <w:r>
              <w:rPr>
                <w:rFonts w:asciiTheme="minorHAnsi" w:hAnsiTheme="minorHAnsi" w:cstheme="minorBidi"/>
              </w:rPr>
              <w:t xml:space="preserve">                      </w:t>
            </w:r>
            <w:r w:rsidR="00F27201" w:rsidRPr="00331145">
              <w:rPr>
                <w:rFonts w:asciiTheme="minorHAnsi" w:hAnsiTheme="minorHAnsi" w:cstheme="minorBidi"/>
              </w:rPr>
              <w:t>Week 8</w:t>
            </w:r>
          </w:p>
          <w:p w14:paraId="48839F13" w14:textId="77777777" w:rsidR="00C60864" w:rsidRDefault="00C60864" w:rsidP="00217E7F">
            <w:pPr>
              <w:rPr>
                <w:rFonts w:asciiTheme="minorHAnsi" w:hAnsiTheme="minorHAnsi" w:cstheme="minorBidi"/>
              </w:rPr>
            </w:pPr>
          </w:p>
          <w:p w14:paraId="7C7A8793" w14:textId="77777777" w:rsidR="00217E7F" w:rsidRDefault="00F27201" w:rsidP="00217E7F">
            <w:pPr>
              <w:rPr>
                <w:rFonts w:asciiTheme="minorHAnsi" w:hAnsiTheme="minorHAnsi" w:cstheme="minorBidi"/>
              </w:rPr>
            </w:pPr>
            <w:r w:rsidRPr="00331145">
              <w:rPr>
                <w:rFonts w:asciiTheme="minorHAnsi" w:hAnsiTheme="minorHAnsi" w:cstheme="minorBidi"/>
              </w:rPr>
              <w:t>Week 9</w:t>
            </w:r>
          </w:p>
          <w:p w14:paraId="03B003EC" w14:textId="77777777" w:rsidR="00E13B1F" w:rsidRDefault="00E13B1F" w:rsidP="00217E7F">
            <w:pPr>
              <w:rPr>
                <w:rFonts w:asciiTheme="minorHAnsi" w:hAnsiTheme="minorHAnsi" w:cstheme="minorBidi"/>
              </w:rPr>
            </w:pPr>
          </w:p>
          <w:p w14:paraId="12932F68" w14:textId="77777777" w:rsidR="00FA3E48" w:rsidRDefault="00F27201" w:rsidP="00E13B1F">
            <w:pPr>
              <w:rPr>
                <w:rFonts w:asciiTheme="minorHAnsi" w:hAnsiTheme="minorHAnsi" w:cstheme="minorBidi"/>
              </w:rPr>
            </w:pPr>
            <w:r w:rsidRPr="00331145">
              <w:rPr>
                <w:rFonts w:asciiTheme="minorHAnsi" w:hAnsiTheme="minorHAnsi" w:cstheme="minorBidi"/>
              </w:rPr>
              <w:t>Week 10</w:t>
            </w:r>
          </w:p>
          <w:p w14:paraId="338E64E0" w14:textId="77777777" w:rsidR="001A04A4" w:rsidRDefault="001A04A4" w:rsidP="00F27201">
            <w:pPr>
              <w:rPr>
                <w:rFonts w:asciiTheme="minorHAnsi" w:hAnsiTheme="minorHAnsi" w:cstheme="minorBidi"/>
              </w:rPr>
            </w:pPr>
          </w:p>
          <w:p w14:paraId="78C0B2C6" w14:textId="77777777" w:rsidR="00F27201" w:rsidRPr="00331145" w:rsidRDefault="00F27201" w:rsidP="00F27201">
            <w:pPr>
              <w:rPr>
                <w:rFonts w:asciiTheme="minorHAnsi" w:hAnsiTheme="minorHAnsi" w:cstheme="minorBidi"/>
              </w:rPr>
            </w:pPr>
            <w:r w:rsidRPr="00331145">
              <w:rPr>
                <w:rFonts w:asciiTheme="minorHAnsi" w:hAnsiTheme="minorHAnsi" w:cstheme="minorBidi"/>
              </w:rPr>
              <w:t>Week 11</w:t>
            </w:r>
          </w:p>
          <w:p w14:paraId="0F8CC90D" w14:textId="77777777" w:rsidR="00666F28" w:rsidRDefault="00666F28" w:rsidP="00AC4EB6">
            <w:pPr>
              <w:rPr>
                <w:rFonts w:asciiTheme="minorHAnsi" w:hAnsiTheme="minorHAnsi" w:cstheme="minorBidi"/>
              </w:rPr>
            </w:pPr>
          </w:p>
          <w:p w14:paraId="2DB6A035" w14:textId="2709A3DB" w:rsidR="009D10B4" w:rsidRDefault="00F27201" w:rsidP="00AC4EB6">
            <w:pPr>
              <w:rPr>
                <w:rFonts w:asciiTheme="minorHAnsi" w:hAnsiTheme="minorHAnsi" w:cstheme="minorBidi"/>
              </w:rPr>
            </w:pPr>
            <w:r w:rsidRPr="00331145">
              <w:rPr>
                <w:rFonts w:asciiTheme="minorHAnsi" w:hAnsiTheme="minorHAnsi" w:cstheme="minorBidi"/>
              </w:rPr>
              <w:t xml:space="preserve">Week 12 </w:t>
            </w:r>
          </w:p>
          <w:p w14:paraId="522CEE04" w14:textId="77777777" w:rsidR="00710701" w:rsidRDefault="00710701" w:rsidP="00F27201">
            <w:pPr>
              <w:rPr>
                <w:rFonts w:asciiTheme="minorHAnsi" w:hAnsiTheme="minorHAnsi" w:cstheme="minorBidi"/>
              </w:rPr>
            </w:pPr>
          </w:p>
          <w:p w14:paraId="20B3E459" w14:textId="77777777" w:rsidR="008B3525" w:rsidRDefault="008B3525" w:rsidP="00F27201">
            <w:pPr>
              <w:rPr>
                <w:rFonts w:asciiTheme="minorHAnsi" w:hAnsiTheme="minorHAnsi" w:cstheme="minorBidi"/>
              </w:rPr>
            </w:pPr>
          </w:p>
          <w:p w14:paraId="304BFC74" w14:textId="77777777" w:rsidR="00F27201" w:rsidRPr="00331145" w:rsidRDefault="00F27201" w:rsidP="00F27201">
            <w:pPr>
              <w:rPr>
                <w:rFonts w:asciiTheme="minorHAnsi" w:hAnsiTheme="minorHAnsi" w:cstheme="minorBidi"/>
              </w:rPr>
            </w:pPr>
            <w:r w:rsidRPr="00331145">
              <w:rPr>
                <w:rFonts w:asciiTheme="minorHAnsi" w:hAnsiTheme="minorHAnsi" w:cstheme="minorBidi"/>
              </w:rPr>
              <w:t xml:space="preserve">Week 13 </w:t>
            </w:r>
          </w:p>
          <w:p w14:paraId="6E20CAF9" w14:textId="77777777" w:rsidR="00710701" w:rsidRDefault="00710701" w:rsidP="004C3783">
            <w:pPr>
              <w:spacing w:line="240" w:lineRule="auto"/>
              <w:rPr>
                <w:rFonts w:asciiTheme="minorHAnsi" w:hAnsiTheme="minorHAnsi" w:cstheme="minorBidi"/>
              </w:rPr>
            </w:pPr>
          </w:p>
          <w:p w14:paraId="7B17B4AE" w14:textId="77777777" w:rsidR="00710701" w:rsidRDefault="00F27201" w:rsidP="008B3525">
            <w:pPr>
              <w:spacing w:line="240" w:lineRule="auto"/>
              <w:rPr>
                <w:rFonts w:asciiTheme="minorHAnsi" w:hAnsiTheme="minorHAnsi" w:cstheme="minorBidi"/>
              </w:rPr>
            </w:pPr>
            <w:r w:rsidRPr="00331145">
              <w:rPr>
                <w:rFonts w:asciiTheme="minorHAnsi" w:hAnsiTheme="minorHAnsi" w:cstheme="minorBidi"/>
              </w:rPr>
              <w:t>Week 14</w:t>
            </w:r>
          </w:p>
          <w:p w14:paraId="577B6BB9" w14:textId="77777777" w:rsidR="00F27201" w:rsidRPr="00331145" w:rsidRDefault="00F27201" w:rsidP="00F27201">
            <w:pPr>
              <w:rPr>
                <w:rFonts w:asciiTheme="minorHAnsi" w:hAnsiTheme="minorHAnsi" w:cstheme="minorBidi"/>
              </w:rPr>
            </w:pPr>
            <w:r w:rsidRPr="00331145">
              <w:rPr>
                <w:rFonts w:asciiTheme="minorHAnsi" w:hAnsiTheme="minorHAnsi" w:cstheme="minorBidi"/>
              </w:rPr>
              <w:t>Week 15</w:t>
            </w:r>
          </w:p>
          <w:p w14:paraId="34E0836E" w14:textId="77777777" w:rsidR="00F27201" w:rsidRPr="00331145" w:rsidRDefault="00F27201" w:rsidP="00F27201">
            <w:pPr>
              <w:rPr>
                <w:rFonts w:asciiTheme="minorHAnsi" w:hAnsiTheme="minorHAnsi" w:cstheme="minorBidi"/>
              </w:rPr>
            </w:pPr>
          </w:p>
          <w:p w14:paraId="241EEA08" w14:textId="77777777" w:rsidR="00B70A51" w:rsidRDefault="00B70A51" w:rsidP="00AC4EB6">
            <w:pPr>
              <w:rPr>
                <w:rFonts w:asciiTheme="minorHAnsi" w:hAnsiTheme="minorHAnsi" w:cstheme="minorBidi"/>
              </w:rPr>
            </w:pPr>
          </w:p>
          <w:p w14:paraId="5104EAEE" w14:textId="77777777" w:rsidR="00710701" w:rsidRDefault="00710701" w:rsidP="00AC4EB6">
            <w:pPr>
              <w:rPr>
                <w:rFonts w:asciiTheme="minorHAnsi" w:hAnsiTheme="minorHAnsi" w:cstheme="minorBidi"/>
              </w:rPr>
            </w:pPr>
          </w:p>
          <w:p w14:paraId="44B584E0" w14:textId="77777777" w:rsidR="00710701" w:rsidRDefault="00710701" w:rsidP="00AC4EB6">
            <w:pPr>
              <w:rPr>
                <w:rFonts w:asciiTheme="minorHAnsi" w:hAnsiTheme="minorHAnsi" w:cstheme="minorBidi"/>
              </w:rPr>
            </w:pPr>
          </w:p>
          <w:p w14:paraId="02B76C1B" w14:textId="77777777" w:rsidR="00710701" w:rsidRDefault="00710701" w:rsidP="00AC4EB6">
            <w:pPr>
              <w:rPr>
                <w:rFonts w:asciiTheme="minorHAnsi" w:hAnsiTheme="minorHAnsi" w:cstheme="minorBidi"/>
              </w:rPr>
            </w:pPr>
          </w:p>
          <w:p w14:paraId="62EFB7B9" w14:textId="77777777" w:rsidR="00666F28" w:rsidRDefault="00666F28" w:rsidP="00AC4EB6">
            <w:pPr>
              <w:rPr>
                <w:rFonts w:asciiTheme="minorHAnsi" w:hAnsiTheme="minorHAnsi" w:cstheme="minorBidi"/>
              </w:rPr>
            </w:pPr>
          </w:p>
          <w:p w14:paraId="51BAFC68" w14:textId="22E915A2" w:rsidR="00AC4EB6" w:rsidRDefault="00710701" w:rsidP="00AC4EB6">
            <w:pPr>
              <w:rPr>
                <w:rFonts w:asciiTheme="minorHAnsi" w:hAnsiTheme="minorHAnsi" w:cstheme="minorBidi"/>
              </w:rPr>
            </w:pPr>
            <w:r>
              <w:rPr>
                <w:rFonts w:asciiTheme="minorHAnsi" w:hAnsiTheme="minorHAnsi" w:cstheme="minorBidi"/>
              </w:rPr>
              <w:t>Week 1</w:t>
            </w:r>
          </w:p>
          <w:p w14:paraId="0D720F42" w14:textId="77777777" w:rsidR="00710701" w:rsidRDefault="00710701" w:rsidP="00AC4EB6">
            <w:pPr>
              <w:rPr>
                <w:rFonts w:asciiTheme="minorHAnsi" w:hAnsiTheme="minorHAnsi" w:cstheme="minorBidi"/>
              </w:rPr>
            </w:pPr>
          </w:p>
          <w:p w14:paraId="6BC0098D" w14:textId="77777777" w:rsidR="00F27201" w:rsidRPr="00331145" w:rsidRDefault="00710701" w:rsidP="00AC4EB6">
            <w:pPr>
              <w:rPr>
                <w:rFonts w:asciiTheme="minorHAnsi" w:hAnsiTheme="minorHAnsi" w:cstheme="minorBidi"/>
              </w:rPr>
            </w:pPr>
            <w:r>
              <w:rPr>
                <w:rFonts w:asciiTheme="minorHAnsi" w:hAnsiTheme="minorHAnsi" w:cstheme="minorBidi"/>
              </w:rPr>
              <w:t>Week 2</w:t>
            </w:r>
          </w:p>
          <w:p w14:paraId="413B575D" w14:textId="77777777" w:rsidR="00710701" w:rsidRDefault="00710701" w:rsidP="00F27201">
            <w:pPr>
              <w:rPr>
                <w:rFonts w:asciiTheme="minorHAnsi" w:hAnsiTheme="minorHAnsi" w:cstheme="minorBidi"/>
              </w:rPr>
            </w:pPr>
          </w:p>
          <w:p w14:paraId="1C936F6B" w14:textId="77777777" w:rsidR="00F27201" w:rsidRPr="00331145" w:rsidRDefault="00710701" w:rsidP="00F27201">
            <w:pPr>
              <w:rPr>
                <w:rFonts w:asciiTheme="minorHAnsi" w:hAnsiTheme="minorHAnsi" w:cstheme="minorBidi"/>
              </w:rPr>
            </w:pPr>
            <w:r>
              <w:rPr>
                <w:rFonts w:asciiTheme="minorHAnsi" w:hAnsiTheme="minorHAnsi" w:cstheme="minorBidi"/>
              </w:rPr>
              <w:t>Week 3</w:t>
            </w:r>
          </w:p>
          <w:p w14:paraId="5F260D2C" w14:textId="77777777" w:rsidR="002C5129" w:rsidRDefault="00FA3E48" w:rsidP="00B70A51">
            <w:pPr>
              <w:rPr>
                <w:rFonts w:asciiTheme="minorHAnsi" w:hAnsiTheme="minorHAnsi" w:cstheme="minorBidi"/>
              </w:rPr>
            </w:pPr>
            <w:r>
              <w:rPr>
                <w:rFonts w:asciiTheme="minorHAnsi" w:hAnsiTheme="minorHAnsi" w:cstheme="minorBidi"/>
              </w:rPr>
              <w:t xml:space="preserve">                      </w:t>
            </w:r>
          </w:p>
          <w:p w14:paraId="51D43EC1" w14:textId="77777777" w:rsidR="00F27201" w:rsidRPr="00331145" w:rsidRDefault="002C5129" w:rsidP="00B70A51">
            <w:pPr>
              <w:rPr>
                <w:rFonts w:asciiTheme="minorHAnsi" w:hAnsiTheme="minorHAnsi" w:cstheme="minorBidi"/>
              </w:rPr>
            </w:pPr>
            <w:r>
              <w:rPr>
                <w:rFonts w:asciiTheme="minorHAnsi" w:hAnsiTheme="minorHAnsi" w:cstheme="minorBidi"/>
              </w:rPr>
              <w:t>Week 4</w:t>
            </w:r>
          </w:p>
          <w:p w14:paraId="56784FEC" w14:textId="77777777" w:rsidR="002C5129" w:rsidRDefault="002678AE" w:rsidP="00AC4EB6">
            <w:pPr>
              <w:rPr>
                <w:rFonts w:asciiTheme="minorHAnsi" w:hAnsiTheme="minorHAnsi" w:cstheme="minorBidi"/>
              </w:rPr>
            </w:pPr>
            <w:r w:rsidRPr="00331145">
              <w:rPr>
                <w:rFonts w:asciiTheme="minorHAnsi" w:hAnsiTheme="minorHAnsi" w:cstheme="minorBidi"/>
              </w:rPr>
              <w:t xml:space="preserve"> </w:t>
            </w:r>
          </w:p>
          <w:p w14:paraId="609EFA75" w14:textId="77777777" w:rsidR="002678AE" w:rsidRPr="00331145" w:rsidRDefault="002C5129" w:rsidP="00AC4EB6">
            <w:pPr>
              <w:rPr>
                <w:rFonts w:asciiTheme="minorHAnsi" w:hAnsiTheme="minorHAnsi" w:cstheme="minorBidi"/>
              </w:rPr>
            </w:pPr>
            <w:r>
              <w:rPr>
                <w:rFonts w:asciiTheme="minorHAnsi" w:hAnsiTheme="minorHAnsi" w:cstheme="minorBidi"/>
              </w:rPr>
              <w:t>Week 5</w:t>
            </w:r>
          </w:p>
          <w:p w14:paraId="4DFB3FA8" w14:textId="77777777" w:rsidR="002C5129" w:rsidRDefault="002C5129" w:rsidP="002678AE">
            <w:pPr>
              <w:rPr>
                <w:rFonts w:asciiTheme="minorHAnsi" w:hAnsiTheme="minorHAnsi" w:cstheme="minorBidi"/>
              </w:rPr>
            </w:pPr>
          </w:p>
          <w:p w14:paraId="3AC5F21D" w14:textId="77777777" w:rsidR="002678AE" w:rsidRPr="00331145" w:rsidRDefault="002C5129" w:rsidP="002678AE">
            <w:pPr>
              <w:rPr>
                <w:rFonts w:asciiTheme="minorHAnsi" w:hAnsiTheme="minorHAnsi" w:cstheme="minorBidi"/>
              </w:rPr>
            </w:pPr>
            <w:r>
              <w:rPr>
                <w:rFonts w:asciiTheme="minorHAnsi" w:hAnsiTheme="minorHAnsi" w:cstheme="minorBidi"/>
              </w:rPr>
              <w:t>Week 6</w:t>
            </w:r>
          </w:p>
          <w:p w14:paraId="56E61375" w14:textId="77777777" w:rsidR="002C5129" w:rsidRDefault="002C5129" w:rsidP="004C3783">
            <w:pPr>
              <w:spacing w:line="240" w:lineRule="auto"/>
              <w:rPr>
                <w:rFonts w:asciiTheme="minorHAnsi" w:hAnsiTheme="minorHAnsi" w:cstheme="minorBidi"/>
              </w:rPr>
            </w:pPr>
          </w:p>
          <w:p w14:paraId="53854FF0" w14:textId="77777777" w:rsidR="002C5129" w:rsidRDefault="002C5129" w:rsidP="004C3783">
            <w:pPr>
              <w:spacing w:line="240" w:lineRule="auto"/>
              <w:rPr>
                <w:rFonts w:asciiTheme="minorHAnsi" w:hAnsiTheme="minorHAnsi" w:cstheme="minorBidi"/>
              </w:rPr>
            </w:pPr>
          </w:p>
          <w:p w14:paraId="3C587B43" w14:textId="77777777" w:rsidR="002678AE" w:rsidRPr="00331145" w:rsidRDefault="002C5129" w:rsidP="004C3783">
            <w:pPr>
              <w:spacing w:line="240" w:lineRule="auto"/>
              <w:rPr>
                <w:rFonts w:asciiTheme="minorHAnsi" w:hAnsiTheme="minorHAnsi" w:cstheme="minorBidi"/>
              </w:rPr>
            </w:pPr>
            <w:r>
              <w:rPr>
                <w:rFonts w:asciiTheme="minorHAnsi" w:hAnsiTheme="minorHAnsi" w:cstheme="minorBidi"/>
              </w:rPr>
              <w:t>Week 7</w:t>
            </w:r>
          </w:p>
          <w:p w14:paraId="297D8159" w14:textId="77777777" w:rsidR="002C5129" w:rsidRDefault="002C5129" w:rsidP="00F01846">
            <w:pPr>
              <w:spacing w:line="240" w:lineRule="auto"/>
              <w:rPr>
                <w:rFonts w:asciiTheme="minorHAnsi" w:hAnsiTheme="minorHAnsi" w:cstheme="minorBidi"/>
              </w:rPr>
            </w:pPr>
          </w:p>
          <w:p w14:paraId="4ED7FC29" w14:textId="77777777" w:rsidR="002678AE" w:rsidRDefault="002678AE" w:rsidP="00F01846">
            <w:pPr>
              <w:spacing w:line="240" w:lineRule="auto"/>
              <w:rPr>
                <w:rFonts w:asciiTheme="minorHAnsi" w:hAnsiTheme="minorHAnsi" w:cstheme="minorBidi"/>
              </w:rPr>
            </w:pPr>
            <w:r w:rsidRPr="00331145">
              <w:rPr>
                <w:rFonts w:asciiTheme="minorHAnsi" w:hAnsiTheme="minorHAnsi" w:cstheme="minorBidi"/>
              </w:rPr>
              <w:t xml:space="preserve">Week </w:t>
            </w:r>
            <w:r w:rsidR="002C5129">
              <w:rPr>
                <w:rFonts w:asciiTheme="minorHAnsi" w:hAnsiTheme="minorHAnsi" w:cstheme="minorBidi"/>
              </w:rPr>
              <w:t>8</w:t>
            </w:r>
          </w:p>
          <w:p w14:paraId="4EF1A003" w14:textId="77777777" w:rsidR="002C5129" w:rsidRDefault="002C5129" w:rsidP="00F01846">
            <w:pPr>
              <w:spacing w:line="240" w:lineRule="auto"/>
              <w:rPr>
                <w:rFonts w:asciiTheme="minorHAnsi" w:hAnsiTheme="minorHAnsi" w:cstheme="minorBidi"/>
              </w:rPr>
            </w:pPr>
          </w:p>
          <w:p w14:paraId="26947B3E" w14:textId="77777777" w:rsidR="002C5129" w:rsidRDefault="002C5129" w:rsidP="00F01846">
            <w:pPr>
              <w:spacing w:line="240" w:lineRule="auto"/>
              <w:rPr>
                <w:rFonts w:asciiTheme="minorHAnsi" w:hAnsiTheme="minorHAnsi" w:cstheme="minorBidi"/>
              </w:rPr>
            </w:pPr>
            <w:r w:rsidRPr="00331145">
              <w:rPr>
                <w:rFonts w:asciiTheme="minorHAnsi" w:hAnsiTheme="minorHAnsi" w:cstheme="minorBidi"/>
              </w:rPr>
              <w:t xml:space="preserve">Week </w:t>
            </w:r>
            <w:r>
              <w:rPr>
                <w:rFonts w:asciiTheme="minorHAnsi" w:hAnsiTheme="minorHAnsi" w:cstheme="minorBidi"/>
              </w:rPr>
              <w:t>9</w:t>
            </w:r>
          </w:p>
          <w:p w14:paraId="2948BF6F" w14:textId="77777777" w:rsidR="002C5129" w:rsidRDefault="002C5129" w:rsidP="00F01846">
            <w:pPr>
              <w:spacing w:line="240" w:lineRule="auto"/>
              <w:rPr>
                <w:rFonts w:asciiTheme="minorHAnsi" w:hAnsiTheme="minorHAnsi" w:cstheme="minorBidi"/>
              </w:rPr>
            </w:pPr>
          </w:p>
          <w:p w14:paraId="66E4CADB" w14:textId="77777777" w:rsidR="002C5129" w:rsidRDefault="002C5129" w:rsidP="00F01846">
            <w:pPr>
              <w:spacing w:line="240" w:lineRule="auto"/>
              <w:rPr>
                <w:rFonts w:asciiTheme="minorHAnsi" w:hAnsiTheme="minorHAnsi" w:cstheme="minorBidi"/>
              </w:rPr>
            </w:pPr>
          </w:p>
          <w:p w14:paraId="724722F9" w14:textId="77777777" w:rsidR="002C5129" w:rsidRDefault="002C5129" w:rsidP="00F01846">
            <w:pPr>
              <w:spacing w:line="240" w:lineRule="auto"/>
              <w:rPr>
                <w:rFonts w:asciiTheme="minorHAnsi" w:hAnsiTheme="minorHAnsi" w:cstheme="minorBidi"/>
              </w:rPr>
            </w:pPr>
            <w:r w:rsidRPr="00331145">
              <w:rPr>
                <w:rFonts w:asciiTheme="minorHAnsi" w:hAnsiTheme="minorHAnsi" w:cstheme="minorBidi"/>
              </w:rPr>
              <w:t xml:space="preserve">Week </w:t>
            </w:r>
            <w:r>
              <w:rPr>
                <w:rFonts w:asciiTheme="minorHAnsi" w:hAnsiTheme="minorHAnsi" w:cstheme="minorBidi"/>
              </w:rPr>
              <w:t>10</w:t>
            </w:r>
          </w:p>
          <w:p w14:paraId="2E15AE7B" w14:textId="77777777" w:rsidR="002C5129" w:rsidRDefault="002C5129" w:rsidP="00F01846">
            <w:pPr>
              <w:spacing w:line="240" w:lineRule="auto"/>
              <w:rPr>
                <w:rFonts w:asciiTheme="minorHAnsi" w:hAnsiTheme="minorHAnsi" w:cstheme="minorBidi"/>
              </w:rPr>
            </w:pPr>
          </w:p>
          <w:p w14:paraId="10D380A0" w14:textId="77777777" w:rsidR="002C5129" w:rsidRDefault="002C5129" w:rsidP="00F01846">
            <w:pPr>
              <w:spacing w:line="240" w:lineRule="auto"/>
              <w:rPr>
                <w:rFonts w:asciiTheme="minorHAnsi" w:hAnsiTheme="minorHAnsi" w:cstheme="minorBidi"/>
              </w:rPr>
            </w:pPr>
            <w:r w:rsidRPr="00331145">
              <w:rPr>
                <w:rFonts w:asciiTheme="minorHAnsi" w:hAnsiTheme="minorHAnsi" w:cstheme="minorBidi"/>
              </w:rPr>
              <w:t xml:space="preserve">Week </w:t>
            </w:r>
            <w:r>
              <w:rPr>
                <w:rFonts w:asciiTheme="minorHAnsi" w:hAnsiTheme="minorHAnsi" w:cstheme="minorBidi"/>
              </w:rPr>
              <w:t>11</w:t>
            </w:r>
          </w:p>
          <w:p w14:paraId="1CFA28BC" w14:textId="77777777" w:rsidR="002C5129" w:rsidRDefault="002C5129" w:rsidP="00F01846">
            <w:pPr>
              <w:spacing w:line="240" w:lineRule="auto"/>
              <w:rPr>
                <w:rFonts w:asciiTheme="minorHAnsi" w:hAnsiTheme="minorHAnsi" w:cstheme="minorBidi"/>
              </w:rPr>
            </w:pPr>
          </w:p>
          <w:p w14:paraId="43F96706" w14:textId="77777777" w:rsidR="002C5129" w:rsidRDefault="002C5129" w:rsidP="00F01846">
            <w:pPr>
              <w:spacing w:line="240" w:lineRule="auto"/>
              <w:rPr>
                <w:rFonts w:asciiTheme="minorHAnsi" w:hAnsiTheme="minorHAnsi" w:cstheme="minorBidi"/>
              </w:rPr>
            </w:pPr>
            <w:r w:rsidRPr="00331145">
              <w:rPr>
                <w:rFonts w:asciiTheme="minorHAnsi" w:hAnsiTheme="minorHAnsi" w:cstheme="minorBidi"/>
              </w:rPr>
              <w:lastRenderedPageBreak/>
              <w:t xml:space="preserve">Week </w:t>
            </w:r>
            <w:r>
              <w:rPr>
                <w:rFonts w:asciiTheme="minorHAnsi" w:hAnsiTheme="minorHAnsi" w:cstheme="minorBidi"/>
              </w:rPr>
              <w:t>12</w:t>
            </w:r>
          </w:p>
          <w:p w14:paraId="51F229E5" w14:textId="77777777" w:rsidR="002C5129" w:rsidRDefault="002C5129" w:rsidP="00F01846">
            <w:pPr>
              <w:spacing w:line="240" w:lineRule="auto"/>
              <w:rPr>
                <w:rFonts w:asciiTheme="minorHAnsi" w:hAnsiTheme="minorHAnsi" w:cstheme="minorBidi"/>
              </w:rPr>
            </w:pPr>
            <w:r w:rsidRPr="00331145">
              <w:rPr>
                <w:rFonts w:asciiTheme="minorHAnsi" w:hAnsiTheme="minorHAnsi" w:cstheme="minorBidi"/>
              </w:rPr>
              <w:t xml:space="preserve">Week </w:t>
            </w:r>
            <w:r>
              <w:rPr>
                <w:rFonts w:asciiTheme="minorHAnsi" w:hAnsiTheme="minorHAnsi" w:cstheme="minorBidi"/>
              </w:rPr>
              <w:t>13</w:t>
            </w:r>
          </w:p>
          <w:p w14:paraId="523E126D" w14:textId="77777777" w:rsidR="002C5129" w:rsidRDefault="002C5129" w:rsidP="00F01846">
            <w:pPr>
              <w:spacing w:line="240" w:lineRule="auto"/>
              <w:rPr>
                <w:rFonts w:asciiTheme="minorHAnsi" w:hAnsiTheme="minorHAnsi" w:cstheme="minorBidi"/>
              </w:rPr>
            </w:pPr>
          </w:p>
          <w:p w14:paraId="3255D071" w14:textId="77777777" w:rsidR="002C5129" w:rsidRDefault="002C5129" w:rsidP="00F01846">
            <w:pPr>
              <w:spacing w:line="240" w:lineRule="auto"/>
              <w:rPr>
                <w:rFonts w:asciiTheme="minorHAnsi" w:hAnsiTheme="minorHAnsi" w:cstheme="minorBidi"/>
              </w:rPr>
            </w:pPr>
            <w:r w:rsidRPr="00331145">
              <w:rPr>
                <w:rFonts w:asciiTheme="minorHAnsi" w:hAnsiTheme="minorHAnsi" w:cstheme="minorBidi"/>
              </w:rPr>
              <w:t xml:space="preserve">Week </w:t>
            </w:r>
            <w:r>
              <w:rPr>
                <w:rFonts w:asciiTheme="minorHAnsi" w:hAnsiTheme="minorHAnsi" w:cstheme="minorBidi"/>
              </w:rPr>
              <w:t>14</w:t>
            </w:r>
          </w:p>
          <w:p w14:paraId="212A47A9" w14:textId="77777777" w:rsidR="002C5129" w:rsidRDefault="002C5129" w:rsidP="00F01846">
            <w:pPr>
              <w:spacing w:line="240" w:lineRule="auto"/>
              <w:rPr>
                <w:rFonts w:asciiTheme="minorHAnsi" w:hAnsiTheme="minorHAnsi" w:cstheme="minorBidi"/>
              </w:rPr>
            </w:pPr>
          </w:p>
          <w:p w14:paraId="6E0BD23E" w14:textId="77777777" w:rsidR="002C5129" w:rsidRDefault="002C5129" w:rsidP="00F01846">
            <w:pPr>
              <w:spacing w:line="240" w:lineRule="auto"/>
              <w:rPr>
                <w:rFonts w:asciiTheme="minorHAnsi" w:hAnsiTheme="minorHAnsi" w:cstheme="minorBidi"/>
              </w:rPr>
            </w:pPr>
            <w:r w:rsidRPr="00331145">
              <w:rPr>
                <w:rFonts w:asciiTheme="minorHAnsi" w:hAnsiTheme="minorHAnsi" w:cstheme="minorBidi"/>
              </w:rPr>
              <w:t xml:space="preserve">Week </w:t>
            </w:r>
            <w:r>
              <w:rPr>
                <w:rFonts w:asciiTheme="minorHAnsi" w:hAnsiTheme="minorHAnsi" w:cstheme="minorBidi"/>
              </w:rPr>
              <w:t>15</w:t>
            </w:r>
          </w:p>
          <w:p w14:paraId="568D8909" w14:textId="77777777" w:rsidR="002C5129" w:rsidRPr="00331145" w:rsidRDefault="002C5129" w:rsidP="002C5129">
            <w:pPr>
              <w:spacing w:line="240" w:lineRule="auto"/>
              <w:rPr>
                <w:rFonts w:asciiTheme="minorHAnsi" w:hAnsiTheme="minorHAnsi" w:cstheme="minorBidi"/>
              </w:rPr>
            </w:pPr>
          </w:p>
        </w:tc>
      </w:tr>
      <w:tr w:rsidR="008D46A4" w:rsidRPr="00747A9A" w14:paraId="1E4AA331" w14:textId="77777777" w:rsidTr="00217E7F">
        <w:tc>
          <w:tcPr>
            <w:tcW w:w="7290" w:type="dxa"/>
            <w:gridSpan w:val="2"/>
            <w:tcBorders>
              <w:top w:val="single" w:sz="8" w:space="0" w:color="auto"/>
            </w:tcBorders>
          </w:tcPr>
          <w:p w14:paraId="37ABFDD7" w14:textId="77777777"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160" w:type="dxa"/>
            <w:gridSpan w:val="2"/>
            <w:tcBorders>
              <w:top w:val="single" w:sz="8" w:space="0" w:color="auto"/>
            </w:tcBorders>
          </w:tcPr>
          <w:p w14:paraId="5C35FD7E" w14:textId="77777777" w:rsidR="008D46A4" w:rsidRPr="00747A9A" w:rsidRDefault="008D46A4" w:rsidP="000144CC">
            <w:pPr>
              <w:spacing w:after="0" w:line="240" w:lineRule="auto"/>
              <w:rPr>
                <w:sz w:val="28"/>
                <w:szCs w:val="28"/>
                <w:lang w:bidi="ar-KW"/>
              </w:rPr>
            </w:pPr>
          </w:p>
        </w:tc>
      </w:tr>
      <w:tr w:rsidR="008D46A4" w:rsidRPr="00747A9A" w14:paraId="08FA26D1" w14:textId="77777777" w:rsidTr="00217E7F">
        <w:tc>
          <w:tcPr>
            <w:tcW w:w="7290" w:type="dxa"/>
            <w:gridSpan w:val="2"/>
          </w:tcPr>
          <w:p w14:paraId="30634F2A" w14:textId="77777777" w:rsidR="008D46A4" w:rsidRPr="006766CD" w:rsidRDefault="008D46A4" w:rsidP="001647A7">
            <w:pPr>
              <w:spacing w:after="0" w:line="240" w:lineRule="auto"/>
              <w:rPr>
                <w:sz w:val="24"/>
                <w:szCs w:val="24"/>
                <w:lang w:val="en-US" w:bidi="ar-IQ"/>
              </w:rPr>
            </w:pPr>
          </w:p>
        </w:tc>
        <w:tc>
          <w:tcPr>
            <w:tcW w:w="2160" w:type="dxa"/>
            <w:gridSpan w:val="2"/>
          </w:tcPr>
          <w:p w14:paraId="6CE0D938" w14:textId="77777777" w:rsidR="008D46A4" w:rsidRPr="006766CD" w:rsidRDefault="008D46A4" w:rsidP="00331145">
            <w:pPr>
              <w:spacing w:after="0" w:line="240" w:lineRule="auto"/>
              <w:rPr>
                <w:sz w:val="24"/>
                <w:szCs w:val="24"/>
                <w:lang w:bidi="ar-KW"/>
              </w:rPr>
            </w:pPr>
          </w:p>
        </w:tc>
      </w:tr>
      <w:tr w:rsidR="008D46A4" w:rsidRPr="00747A9A" w14:paraId="3E82693B" w14:textId="77777777" w:rsidTr="00217E7F">
        <w:trPr>
          <w:trHeight w:val="732"/>
        </w:trPr>
        <w:tc>
          <w:tcPr>
            <w:tcW w:w="9450" w:type="dxa"/>
            <w:gridSpan w:val="4"/>
          </w:tcPr>
          <w:p w14:paraId="7FAFE1EF" w14:textId="77777777" w:rsidR="008D46A4"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197B8F01" w14:textId="77777777" w:rsidR="00523A81" w:rsidRDefault="00523A81" w:rsidP="000144CC">
            <w:pPr>
              <w:spacing w:after="0" w:line="240" w:lineRule="auto"/>
              <w:rPr>
                <w:b/>
                <w:bCs/>
                <w:sz w:val="28"/>
                <w:szCs w:val="28"/>
                <w:lang w:bidi="ar-KW"/>
              </w:rPr>
            </w:pPr>
          </w:p>
          <w:p w14:paraId="3429D289" w14:textId="77777777" w:rsidR="00523A81" w:rsidRPr="00523A81" w:rsidRDefault="00523A81" w:rsidP="00523A81">
            <w:pPr>
              <w:pStyle w:val="ListParagraph"/>
              <w:ind w:left="284"/>
              <w:rPr>
                <w:rFonts w:ascii="Times New Roman" w:eastAsia="Times New Roman" w:hAnsi="Times New Roman" w:cs="Times New Roman"/>
                <w:sz w:val="24"/>
                <w:szCs w:val="24"/>
                <w:lang w:bidi="ar-IQ"/>
              </w:rPr>
            </w:pPr>
            <w:r w:rsidRPr="00523A81">
              <w:rPr>
                <w:rFonts w:ascii="Times New Roman" w:eastAsia="Times New Roman" w:hAnsi="Times New Roman" w:cs="Times New Roman"/>
                <w:b/>
                <w:bCs/>
                <w:sz w:val="24"/>
                <w:szCs w:val="24"/>
                <w:lang w:bidi="ar-IQ"/>
              </w:rPr>
              <w:t>Q</w:t>
            </w:r>
            <w:r w:rsidR="00C45BC4">
              <w:rPr>
                <w:rFonts w:ascii="Times New Roman" w:eastAsia="Times New Roman" w:hAnsi="Times New Roman" w:cs="Times New Roman"/>
                <w:b/>
                <w:bCs/>
                <w:sz w:val="24"/>
                <w:szCs w:val="24"/>
                <w:lang w:bidi="ar-IQ"/>
              </w:rPr>
              <w:t>1</w:t>
            </w:r>
            <w:r w:rsidRPr="00523A81">
              <w:rPr>
                <w:rFonts w:ascii="Times New Roman" w:eastAsia="Times New Roman" w:hAnsi="Times New Roman" w:cs="Times New Roman"/>
                <w:sz w:val="24"/>
                <w:szCs w:val="24"/>
                <w:lang w:bidi="ar-IQ"/>
              </w:rPr>
              <w:t>- Complete the following?</w:t>
            </w:r>
          </w:p>
          <w:p w14:paraId="437E9BF3" w14:textId="77777777" w:rsidR="00523A81" w:rsidRPr="00523A81" w:rsidRDefault="00523A81" w:rsidP="00523A81">
            <w:pPr>
              <w:pStyle w:val="ListParagraph"/>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bidi="ar-IQ"/>
              </w:rPr>
            </w:pPr>
            <w:r w:rsidRPr="00523A81">
              <w:rPr>
                <w:rFonts w:ascii="Times New Roman" w:eastAsia="Times New Roman" w:hAnsi="Times New Roman" w:cs="Times New Roman"/>
                <w:sz w:val="24"/>
                <w:szCs w:val="24"/>
                <w:lang w:bidi="ar-IQ"/>
              </w:rPr>
              <w:t>Allowing the precipitate at room temperature or heating to stand in contact with the liquid that formed in it, to obtain complete precipitation is called _____________.</w:t>
            </w:r>
          </w:p>
          <w:p w14:paraId="6B318C5F" w14:textId="77777777" w:rsidR="00523A81" w:rsidRPr="00523A81" w:rsidRDefault="00523A81" w:rsidP="00523A81">
            <w:pPr>
              <w:pStyle w:val="ListParagraph"/>
              <w:numPr>
                <w:ilvl w:val="0"/>
                <w:numId w:val="19"/>
              </w:numPr>
              <w:spacing w:line="480" w:lineRule="auto"/>
              <w:rPr>
                <w:rFonts w:ascii="Times New Roman" w:eastAsia="Times New Roman" w:hAnsi="Times New Roman" w:cs="Times New Roman"/>
                <w:sz w:val="24"/>
                <w:szCs w:val="24"/>
                <w:lang w:bidi="ar-IQ"/>
              </w:rPr>
            </w:pPr>
            <w:r w:rsidRPr="00523A81">
              <w:rPr>
                <w:rFonts w:ascii="Times New Roman" w:eastAsia="Times New Roman" w:hAnsi="Times New Roman" w:cs="Times New Roman"/>
                <w:sz w:val="24"/>
                <w:szCs w:val="24"/>
                <w:lang w:bidi="ar-IQ"/>
              </w:rPr>
              <w:t>The solubility of the precipitate can be minimizing by_______________________</w:t>
            </w:r>
          </w:p>
          <w:p w14:paraId="66E30335" w14:textId="77777777" w:rsidR="00523A81" w:rsidRPr="00523A81" w:rsidRDefault="00523A81" w:rsidP="00523A81">
            <w:pPr>
              <w:pStyle w:val="ListParagraph"/>
              <w:spacing w:line="480" w:lineRule="auto"/>
              <w:ind w:left="761"/>
              <w:rPr>
                <w:rFonts w:ascii="Times New Roman" w:eastAsia="Times New Roman" w:hAnsi="Times New Roman" w:cs="Times New Roman"/>
                <w:sz w:val="24"/>
                <w:szCs w:val="24"/>
                <w:lang w:bidi="ar-IQ"/>
              </w:rPr>
            </w:pPr>
            <w:r w:rsidRPr="00523A81">
              <w:rPr>
                <w:rFonts w:ascii="Times New Roman" w:eastAsia="Times New Roman" w:hAnsi="Times New Roman" w:cs="Times New Roman"/>
                <w:sz w:val="24"/>
                <w:szCs w:val="24"/>
                <w:lang w:bidi="ar-IQ"/>
              </w:rPr>
              <w:t xml:space="preserve">___________________. </w:t>
            </w:r>
          </w:p>
          <w:p w14:paraId="2DFEFB45" w14:textId="77777777" w:rsidR="00523A81" w:rsidRPr="00523A81" w:rsidRDefault="00523A81" w:rsidP="00523A81">
            <w:pPr>
              <w:pStyle w:val="ListParagraph"/>
              <w:numPr>
                <w:ilvl w:val="0"/>
                <w:numId w:val="19"/>
              </w:numPr>
              <w:spacing w:line="480" w:lineRule="auto"/>
              <w:rPr>
                <w:rFonts w:ascii="Times New Roman" w:eastAsia="Times New Roman" w:hAnsi="Times New Roman" w:cs="Times New Roman"/>
                <w:sz w:val="24"/>
                <w:szCs w:val="24"/>
                <w:lang w:bidi="ar-IQ"/>
              </w:rPr>
            </w:pPr>
            <w:r w:rsidRPr="00523A81">
              <w:rPr>
                <w:rFonts w:ascii="Times New Roman" w:eastAsia="Times New Roman" w:hAnsi="Times New Roman" w:cs="Times New Roman"/>
                <w:sz w:val="24"/>
                <w:szCs w:val="24"/>
                <w:lang w:bidi="ar-IQ"/>
              </w:rPr>
              <w:t xml:space="preserve">_________________ is a chemical compound of salt that contains water, </w:t>
            </w:r>
          </w:p>
          <w:p w14:paraId="29FA58F0" w14:textId="77777777" w:rsidR="00523A81" w:rsidRPr="00523A81" w:rsidRDefault="00523A81" w:rsidP="00523A81">
            <w:pPr>
              <w:pStyle w:val="ListParagraph"/>
              <w:spacing w:line="480" w:lineRule="auto"/>
              <w:ind w:left="761"/>
              <w:rPr>
                <w:rFonts w:ascii="Times New Roman" w:eastAsia="Times New Roman" w:hAnsi="Times New Roman" w:cs="Times New Roman"/>
                <w:sz w:val="24"/>
                <w:szCs w:val="24"/>
                <w:lang w:bidi="ar-IQ"/>
              </w:rPr>
            </w:pPr>
            <w:r w:rsidRPr="00523A81">
              <w:rPr>
                <w:rFonts w:ascii="Times New Roman" w:eastAsia="Times New Roman" w:hAnsi="Times New Roman" w:cs="Times New Roman"/>
                <w:sz w:val="24"/>
                <w:szCs w:val="24"/>
                <w:lang w:bidi="ar-IQ"/>
              </w:rPr>
              <w:t>example________________ .</w:t>
            </w:r>
          </w:p>
          <w:p w14:paraId="0432C4FC" w14:textId="77777777" w:rsidR="00523A81" w:rsidRPr="00523A81" w:rsidRDefault="00523A81" w:rsidP="00523A81">
            <w:pPr>
              <w:pStyle w:val="ListParagraph"/>
              <w:numPr>
                <w:ilvl w:val="0"/>
                <w:numId w:val="19"/>
              </w:numPr>
              <w:spacing w:line="480" w:lineRule="auto"/>
              <w:rPr>
                <w:rFonts w:ascii="Times New Roman" w:eastAsia="Times New Roman" w:hAnsi="Times New Roman" w:cs="Times New Roman"/>
                <w:sz w:val="24"/>
                <w:szCs w:val="24"/>
                <w:lang w:bidi="ar-IQ"/>
              </w:rPr>
            </w:pPr>
            <w:r w:rsidRPr="00523A81">
              <w:rPr>
                <w:rFonts w:ascii="Times New Roman" w:eastAsia="Times New Roman" w:hAnsi="Times New Roman" w:cs="Times New Roman"/>
                <w:sz w:val="24"/>
                <w:szCs w:val="24"/>
                <w:lang w:bidi="ar-IQ"/>
              </w:rPr>
              <w:t>The water present in Ca(OH)</w:t>
            </w:r>
            <w:r w:rsidRPr="00523A81">
              <w:rPr>
                <w:rFonts w:ascii="Times New Roman" w:eastAsia="Times New Roman" w:hAnsi="Times New Roman" w:cs="Times New Roman"/>
                <w:sz w:val="24"/>
                <w:szCs w:val="24"/>
                <w:vertAlign w:val="subscript"/>
                <w:lang w:bidi="ar-IQ"/>
              </w:rPr>
              <w:t>2</w:t>
            </w:r>
            <w:r w:rsidRPr="00523A81">
              <w:rPr>
                <w:rFonts w:ascii="Times New Roman" w:eastAsia="Times New Roman" w:hAnsi="Times New Roman" w:cs="Times New Roman"/>
                <w:sz w:val="24"/>
                <w:szCs w:val="24"/>
                <w:lang w:bidi="ar-IQ"/>
              </w:rPr>
              <w:t xml:space="preserve"> is the type of  ________________ .</w:t>
            </w:r>
          </w:p>
          <w:p w14:paraId="2ABBAA33" w14:textId="77777777" w:rsidR="00523A81" w:rsidRPr="00523A81" w:rsidRDefault="00523A81" w:rsidP="00523A81">
            <w:pPr>
              <w:pStyle w:val="ListParagraph"/>
              <w:numPr>
                <w:ilvl w:val="0"/>
                <w:numId w:val="19"/>
              </w:numPr>
              <w:spacing w:line="480" w:lineRule="auto"/>
              <w:rPr>
                <w:rFonts w:ascii="Times New Roman" w:eastAsia="Times New Roman" w:hAnsi="Times New Roman" w:cs="Times New Roman"/>
                <w:sz w:val="24"/>
                <w:szCs w:val="24"/>
                <w:lang w:bidi="ar-IQ"/>
              </w:rPr>
            </w:pPr>
            <w:r w:rsidRPr="00523A81">
              <w:rPr>
                <w:rFonts w:ascii="Times New Roman" w:eastAsia="Times New Roman" w:hAnsi="Times New Roman" w:cs="Times New Roman"/>
                <w:sz w:val="24"/>
                <w:szCs w:val="24"/>
                <w:lang w:bidi="ar-IQ"/>
              </w:rPr>
              <w:t>The precipitate form of chloride is __________ in the determination of chloride by precipitation gravimetry.</w:t>
            </w:r>
          </w:p>
          <w:p w14:paraId="7C7D3845" w14:textId="77777777" w:rsidR="00523A81" w:rsidRPr="00C45BC4" w:rsidRDefault="00523A81" w:rsidP="00523A81">
            <w:pPr>
              <w:pStyle w:val="ListParagraph"/>
              <w:numPr>
                <w:ilvl w:val="0"/>
                <w:numId w:val="19"/>
              </w:numPr>
              <w:spacing w:line="480" w:lineRule="auto"/>
              <w:rPr>
                <w:rFonts w:ascii="Times New Roman" w:eastAsia="Times New Roman" w:hAnsi="Times New Roman" w:cs="Times New Roman"/>
                <w:sz w:val="24"/>
                <w:szCs w:val="24"/>
                <w:lang w:bidi="ar-IQ"/>
              </w:rPr>
            </w:pPr>
            <w:r w:rsidRPr="00523A81">
              <w:rPr>
                <w:rFonts w:ascii="Times New Roman" w:eastAsia="Times New Roman" w:hAnsi="Times New Roman" w:cs="Times New Roman"/>
                <w:sz w:val="24"/>
                <w:szCs w:val="24"/>
                <w:lang w:bidi="ar-IQ"/>
              </w:rPr>
              <w:t xml:space="preserve">: Is the process of pouring the liquid above the precipitate through the filter to increase </w:t>
            </w:r>
            <w:r w:rsidRPr="00C45BC4">
              <w:rPr>
                <w:rFonts w:ascii="Times New Roman" w:eastAsia="Times New Roman" w:hAnsi="Times New Roman" w:cs="Times New Roman"/>
                <w:sz w:val="24"/>
                <w:szCs w:val="24"/>
                <w:lang w:bidi="ar-IQ"/>
              </w:rPr>
              <w:t>filtration rate.</w:t>
            </w:r>
          </w:p>
          <w:p w14:paraId="6AE4B5C9" w14:textId="77777777" w:rsidR="00523A81" w:rsidRPr="00C45BC4" w:rsidRDefault="00523A81" w:rsidP="00523A81">
            <w:pPr>
              <w:rPr>
                <w:rFonts w:ascii="Times New Roman" w:eastAsia="Times New Roman" w:hAnsi="Times New Roman" w:cs="Times New Roman"/>
                <w:sz w:val="24"/>
                <w:szCs w:val="24"/>
                <w:lang w:bidi="ar-IQ"/>
              </w:rPr>
            </w:pPr>
            <w:r w:rsidRPr="00C45BC4">
              <w:rPr>
                <w:rFonts w:ascii="Times New Roman" w:eastAsia="Times New Roman" w:hAnsi="Times New Roman" w:cs="Times New Roman"/>
                <w:sz w:val="24"/>
                <w:szCs w:val="24"/>
                <w:lang w:bidi="ar-IQ"/>
              </w:rPr>
              <w:t>Q</w:t>
            </w:r>
            <w:r w:rsidR="00C45BC4">
              <w:rPr>
                <w:rFonts w:ascii="Times New Roman" w:eastAsia="Times New Roman" w:hAnsi="Times New Roman" w:cs="Times New Roman"/>
                <w:sz w:val="24"/>
                <w:szCs w:val="24"/>
                <w:lang w:bidi="ar-IQ"/>
              </w:rPr>
              <w:t>2</w:t>
            </w:r>
            <w:r w:rsidRPr="00C45BC4">
              <w:rPr>
                <w:rFonts w:ascii="Times New Roman" w:eastAsia="Times New Roman" w:hAnsi="Times New Roman" w:cs="Times New Roman"/>
                <w:sz w:val="24"/>
                <w:szCs w:val="24"/>
                <w:lang w:bidi="ar-IQ"/>
              </w:rPr>
              <w:t>- Give the reason for the following with a suitable equation if found:</w:t>
            </w:r>
          </w:p>
          <w:p w14:paraId="631ED0A3" w14:textId="77777777" w:rsidR="00523A81" w:rsidRPr="00C45BC4" w:rsidRDefault="00523A81" w:rsidP="00523A81">
            <w:pPr>
              <w:spacing w:after="0" w:line="240" w:lineRule="auto"/>
              <w:rPr>
                <w:rFonts w:asciiTheme="majorBidi" w:hAnsiTheme="majorBidi" w:cstheme="majorBidi"/>
                <w:sz w:val="24"/>
                <w:szCs w:val="24"/>
                <w:lang w:bidi="ar-IQ"/>
              </w:rPr>
            </w:pPr>
            <w:r w:rsidRPr="00C45BC4">
              <w:rPr>
                <w:rFonts w:asciiTheme="majorBidi" w:hAnsiTheme="majorBidi" w:cstheme="majorBidi"/>
                <w:sz w:val="24"/>
                <w:szCs w:val="24"/>
                <w:lang w:bidi="ar-IQ"/>
              </w:rPr>
              <w:t>1- Adding a large excess of Ag</w:t>
            </w:r>
            <w:r w:rsidRPr="00C45BC4">
              <w:rPr>
                <w:rFonts w:asciiTheme="majorBidi" w:hAnsiTheme="majorBidi" w:cstheme="majorBidi"/>
                <w:sz w:val="24"/>
                <w:szCs w:val="24"/>
                <w:vertAlign w:val="superscript"/>
                <w:lang w:bidi="ar-IQ"/>
              </w:rPr>
              <w:t>+</w:t>
            </w:r>
            <w:r w:rsidRPr="00C45BC4">
              <w:rPr>
                <w:rFonts w:asciiTheme="majorBidi" w:hAnsiTheme="majorBidi" w:cstheme="majorBidi"/>
                <w:sz w:val="24"/>
                <w:szCs w:val="24"/>
                <w:lang w:bidi="ar-IQ"/>
              </w:rPr>
              <w:t xml:space="preserve"> in the gravimetric determination of chloride is avoided.</w:t>
            </w:r>
          </w:p>
          <w:p w14:paraId="3036D75B" w14:textId="77777777" w:rsidR="00523A81" w:rsidRPr="00C45BC4" w:rsidRDefault="00523A81" w:rsidP="00C45BC4">
            <w:pPr>
              <w:rPr>
                <w:rFonts w:asciiTheme="majorBidi" w:hAnsiTheme="majorBidi" w:cstheme="majorBidi"/>
                <w:sz w:val="24"/>
                <w:szCs w:val="24"/>
                <w:lang w:val="pt-BR" w:bidi="ar-IQ"/>
              </w:rPr>
            </w:pPr>
            <w:r w:rsidRPr="00C45BC4">
              <w:rPr>
                <w:rFonts w:asciiTheme="majorBidi" w:hAnsiTheme="majorBidi" w:cstheme="majorBidi"/>
                <w:sz w:val="24"/>
                <w:szCs w:val="24"/>
                <w:lang w:val="pt-BR" w:bidi="ar-IQ"/>
              </w:rPr>
              <w:t>2- The gravimetric determination of sulfate is performed in acidic medium.</w:t>
            </w:r>
          </w:p>
          <w:p w14:paraId="42F0853E" w14:textId="77777777" w:rsidR="00523A81" w:rsidRPr="00523A81" w:rsidRDefault="00523A81" w:rsidP="00523A81">
            <w:pPr>
              <w:ind w:left="567" w:hanging="567"/>
              <w:jc w:val="both"/>
              <w:rPr>
                <w:rFonts w:ascii="Times New Roman" w:eastAsia="Times New Roman" w:hAnsi="Times New Roman" w:cs="Times New Roman"/>
                <w:sz w:val="24"/>
                <w:szCs w:val="24"/>
                <w:lang w:bidi="ar-IQ"/>
              </w:rPr>
            </w:pPr>
            <w:r w:rsidRPr="00523A81">
              <w:rPr>
                <w:rFonts w:ascii="Times New Roman" w:eastAsia="Times New Roman" w:hAnsi="Times New Roman" w:cs="Times New Roman"/>
                <w:sz w:val="24"/>
                <w:szCs w:val="24"/>
                <w:lang w:bidi="ar-IQ"/>
              </w:rPr>
              <w:lastRenderedPageBreak/>
              <w:t>Q</w:t>
            </w:r>
            <w:r w:rsidR="00C45BC4">
              <w:rPr>
                <w:rFonts w:ascii="Times New Roman" w:eastAsia="Times New Roman" w:hAnsi="Times New Roman" w:cs="Times New Roman"/>
                <w:sz w:val="24"/>
                <w:szCs w:val="24"/>
                <w:lang w:bidi="ar-IQ"/>
              </w:rPr>
              <w:t>3</w:t>
            </w:r>
            <w:r w:rsidRPr="00523A81">
              <w:rPr>
                <w:rFonts w:ascii="Times New Roman" w:eastAsia="Times New Roman" w:hAnsi="Times New Roman" w:cs="Times New Roman"/>
                <w:sz w:val="24"/>
                <w:szCs w:val="24"/>
                <w:lang w:bidi="ar-IQ"/>
              </w:rPr>
              <w:t>- Naturally occurring gypsum is a hydrated salt calcium sulphate</w:t>
            </w:r>
          </w:p>
          <w:p w14:paraId="2034646E" w14:textId="77777777" w:rsidR="00523A81" w:rsidRPr="00523A81" w:rsidRDefault="00523A81" w:rsidP="00523A81">
            <w:pPr>
              <w:ind w:left="567" w:hanging="567"/>
              <w:jc w:val="both"/>
              <w:rPr>
                <w:rFonts w:ascii="Times New Roman" w:eastAsia="Times New Roman" w:hAnsi="Times New Roman" w:cs="Times New Roman"/>
                <w:sz w:val="24"/>
                <w:szCs w:val="24"/>
                <w:lang w:bidi="ar-IQ"/>
              </w:rPr>
            </w:pPr>
            <w:r w:rsidRPr="00523A81">
              <w:rPr>
                <w:rFonts w:ascii="Times New Roman" w:eastAsia="Times New Roman" w:hAnsi="Times New Roman" w:cs="Times New Roman"/>
                <w:sz w:val="24"/>
                <w:szCs w:val="24"/>
                <w:lang w:bidi="ar-IQ"/>
              </w:rPr>
              <w:t>CaSO</w:t>
            </w:r>
            <w:r w:rsidRPr="00523A81">
              <w:rPr>
                <w:rFonts w:ascii="Times New Roman" w:eastAsia="Times New Roman" w:hAnsi="Times New Roman" w:cs="Times New Roman"/>
                <w:sz w:val="24"/>
                <w:szCs w:val="24"/>
                <w:vertAlign w:val="subscript"/>
                <w:lang w:bidi="ar-IQ"/>
              </w:rPr>
              <w:t>4</w:t>
            </w:r>
            <w:r w:rsidRPr="00523A81">
              <w:rPr>
                <w:rFonts w:ascii="Times New Roman" w:eastAsia="Times New Roman" w:hAnsi="Times New Roman" w:cs="Times New Roman"/>
                <w:sz w:val="24"/>
                <w:szCs w:val="24"/>
                <w:lang w:bidi="ar-IQ"/>
              </w:rPr>
              <w:t>.XH</w:t>
            </w:r>
            <w:r w:rsidRPr="00523A81">
              <w:rPr>
                <w:rFonts w:ascii="Times New Roman" w:eastAsia="Times New Roman" w:hAnsi="Times New Roman" w:cs="Times New Roman"/>
                <w:sz w:val="24"/>
                <w:szCs w:val="24"/>
                <w:vertAlign w:val="subscript"/>
                <w:lang w:bidi="ar-IQ"/>
              </w:rPr>
              <w:t>2</w:t>
            </w:r>
            <w:r w:rsidRPr="00523A81">
              <w:rPr>
                <w:rFonts w:ascii="Times New Roman" w:eastAsia="Times New Roman" w:hAnsi="Times New Roman" w:cs="Times New Roman"/>
                <w:sz w:val="24"/>
                <w:szCs w:val="24"/>
                <w:lang w:bidi="ar-IQ"/>
              </w:rPr>
              <w:t>O. A 67.5gm sample of gypsum is heated in a crucible until a constant mass is obtained. The mass of anhydrous salt (CaSO</w:t>
            </w:r>
            <w:r w:rsidRPr="00523A81">
              <w:rPr>
                <w:rFonts w:ascii="Times New Roman" w:eastAsia="Times New Roman" w:hAnsi="Times New Roman" w:cs="Times New Roman"/>
                <w:sz w:val="24"/>
                <w:szCs w:val="24"/>
                <w:vertAlign w:val="subscript"/>
                <w:lang w:bidi="ar-IQ"/>
              </w:rPr>
              <w:t>4</w:t>
            </w:r>
            <w:r w:rsidRPr="00523A81">
              <w:rPr>
                <w:rFonts w:ascii="Times New Roman" w:eastAsia="Times New Roman" w:hAnsi="Times New Roman" w:cs="Times New Roman"/>
                <w:sz w:val="24"/>
                <w:szCs w:val="24"/>
                <w:lang w:bidi="ar-IQ"/>
              </w:rPr>
              <w:t>) was found to be 53.4gm, calculate</w:t>
            </w:r>
          </w:p>
          <w:p w14:paraId="14FD9FB0" w14:textId="77777777" w:rsidR="00523A81" w:rsidRPr="00523A81" w:rsidRDefault="00523A81" w:rsidP="00523A81">
            <w:pPr>
              <w:pStyle w:val="ListParagraph"/>
              <w:numPr>
                <w:ilvl w:val="0"/>
                <w:numId w:val="21"/>
              </w:numPr>
              <w:rPr>
                <w:rFonts w:ascii="Times New Roman" w:eastAsia="Times New Roman" w:hAnsi="Times New Roman" w:cs="Times New Roman"/>
                <w:sz w:val="24"/>
                <w:szCs w:val="24"/>
                <w:lang w:bidi="ar-IQ"/>
              </w:rPr>
            </w:pPr>
            <w:r w:rsidRPr="00523A81">
              <w:rPr>
                <w:rFonts w:ascii="Times New Roman" w:eastAsia="Times New Roman" w:hAnsi="Times New Roman" w:cs="Times New Roman"/>
                <w:sz w:val="24"/>
                <w:szCs w:val="24"/>
                <w:lang w:bidi="ar-IQ"/>
              </w:rPr>
              <w:t xml:space="preserve">The percent by mass of water in the gypsum sample </w:t>
            </w:r>
          </w:p>
          <w:p w14:paraId="60E3E09A" w14:textId="77777777" w:rsidR="00523A81" w:rsidRPr="00523A81" w:rsidRDefault="00523A81" w:rsidP="00523A81">
            <w:pPr>
              <w:pStyle w:val="ListParagraph"/>
              <w:numPr>
                <w:ilvl w:val="0"/>
                <w:numId w:val="21"/>
              </w:numPr>
              <w:rPr>
                <w:sz w:val="24"/>
                <w:szCs w:val="24"/>
                <w:lang w:bidi="ar-IQ"/>
              </w:rPr>
            </w:pPr>
            <w:r w:rsidRPr="00523A81">
              <w:rPr>
                <w:rFonts w:ascii="Times New Roman" w:eastAsia="Times New Roman" w:hAnsi="Times New Roman" w:cs="Times New Roman"/>
                <w:sz w:val="24"/>
                <w:szCs w:val="24"/>
                <w:lang w:bidi="ar-IQ"/>
              </w:rPr>
              <w:t>What is the formula of gypsum</w:t>
            </w:r>
          </w:p>
          <w:p w14:paraId="212C6098" w14:textId="77777777" w:rsidR="0052386C" w:rsidRPr="00232366" w:rsidRDefault="0052386C" w:rsidP="00232366">
            <w:pPr>
              <w:spacing w:line="480" w:lineRule="auto"/>
              <w:rPr>
                <w:rFonts w:ascii="Times New Roman" w:eastAsia="Times New Roman" w:hAnsi="Times New Roman" w:cs="Times New Roman"/>
                <w:color w:val="FF0000"/>
                <w:sz w:val="24"/>
                <w:szCs w:val="24"/>
                <w:lang w:bidi="ar-IQ"/>
              </w:rPr>
            </w:pPr>
          </w:p>
        </w:tc>
      </w:tr>
      <w:tr w:rsidR="008D46A4" w:rsidRPr="00747A9A" w14:paraId="7E1ED869" w14:textId="77777777" w:rsidTr="00217E7F">
        <w:trPr>
          <w:trHeight w:val="732"/>
        </w:trPr>
        <w:tc>
          <w:tcPr>
            <w:tcW w:w="9450" w:type="dxa"/>
            <w:gridSpan w:val="4"/>
          </w:tcPr>
          <w:p w14:paraId="2C0BD740"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5D4D6B6B" w14:textId="77777777" w:rsidR="001647A7" w:rsidRPr="00961D90" w:rsidRDefault="001647A7" w:rsidP="000144CC">
            <w:pPr>
              <w:spacing w:after="0" w:line="240" w:lineRule="auto"/>
              <w:rPr>
                <w:sz w:val="24"/>
                <w:szCs w:val="24"/>
                <w:lang w:bidi="ar-KW"/>
              </w:rPr>
            </w:pPr>
          </w:p>
        </w:tc>
      </w:tr>
      <w:tr w:rsidR="00E61AD2" w:rsidRPr="00747A9A" w14:paraId="6C750176" w14:textId="77777777" w:rsidTr="00217E7F">
        <w:trPr>
          <w:trHeight w:val="732"/>
        </w:trPr>
        <w:tc>
          <w:tcPr>
            <w:tcW w:w="9450" w:type="dxa"/>
            <w:gridSpan w:val="4"/>
          </w:tcPr>
          <w:p w14:paraId="00612D9C" w14:textId="77777777" w:rsidR="007F5ACF" w:rsidRPr="00961D90" w:rsidRDefault="00E61AD2" w:rsidP="007F5ACF">
            <w:pPr>
              <w:spacing w:after="0" w:line="240" w:lineRule="auto"/>
              <w:rPr>
                <w:sz w:val="24"/>
                <w:szCs w:val="24"/>
                <w:lang w:val="en-US" w:bidi="ar-KW"/>
              </w:rPr>
            </w:pPr>
            <w:r>
              <w:rPr>
                <w:b/>
                <w:bCs/>
                <w:sz w:val="28"/>
                <w:szCs w:val="28"/>
                <w:lang w:bidi="ar-KW"/>
              </w:rPr>
              <w:t>21. Peer review</w:t>
            </w:r>
            <w:r w:rsidR="00961D90">
              <w:rPr>
                <w:b/>
                <w:bCs/>
                <w:sz w:val="28"/>
                <w:szCs w:val="28"/>
                <w:lang w:bidi="ar-KW"/>
              </w:rPr>
              <w:t xml:space="preserve"> </w:t>
            </w:r>
          </w:p>
          <w:p w14:paraId="2B1F57B8" w14:textId="77777777" w:rsidR="00961D90" w:rsidRPr="00961D90" w:rsidRDefault="00961D90" w:rsidP="00961D90">
            <w:pPr>
              <w:spacing w:after="0" w:line="240" w:lineRule="auto"/>
              <w:jc w:val="right"/>
              <w:rPr>
                <w:sz w:val="24"/>
                <w:szCs w:val="24"/>
                <w:rtl/>
                <w:lang w:val="en-US" w:bidi="ar-KW"/>
              </w:rPr>
            </w:pPr>
          </w:p>
        </w:tc>
      </w:tr>
    </w:tbl>
    <w:p w14:paraId="5FC60F5D" w14:textId="77777777" w:rsidR="008D46A4" w:rsidRPr="007C6767" w:rsidRDefault="008D46A4" w:rsidP="008D46A4">
      <w:pPr>
        <w:rPr>
          <w:sz w:val="18"/>
          <w:szCs w:val="18"/>
        </w:rPr>
      </w:pPr>
      <w:r>
        <w:rPr>
          <w:sz w:val="28"/>
          <w:szCs w:val="28"/>
        </w:rPr>
        <w:br/>
      </w:r>
    </w:p>
    <w:p w14:paraId="4C485A98"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22B9" w14:textId="77777777" w:rsidR="00DF4B61" w:rsidRDefault="00DF4B61" w:rsidP="00483DD0">
      <w:pPr>
        <w:spacing w:after="0" w:line="240" w:lineRule="auto"/>
      </w:pPr>
      <w:r>
        <w:separator/>
      </w:r>
    </w:p>
  </w:endnote>
  <w:endnote w:type="continuationSeparator" w:id="0">
    <w:p w14:paraId="22C9D738" w14:textId="77777777" w:rsidR="00DF4B61" w:rsidRDefault="00DF4B6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2205"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564F"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proofErr w:type="spellStart"/>
    <w:r>
      <w:rPr>
        <w:rFonts w:asciiTheme="majorHAnsi" w:eastAsiaTheme="majorEastAsia" w:hAnsiTheme="majorHAnsi" w:cstheme="majorBidi" w:hint="cs"/>
        <w:rtl/>
        <w:lang w:bidi="ar-KW"/>
      </w:rPr>
      <w:t>به‌ڕێوه‌به‌رایه‌تی</w:t>
    </w:r>
    <w:proofErr w:type="spellEnd"/>
    <w:r>
      <w:rPr>
        <w:rFonts w:asciiTheme="majorHAnsi" w:eastAsiaTheme="majorEastAsia" w:hAnsiTheme="majorHAnsi" w:cstheme="majorBidi" w:hint="cs"/>
        <w:rtl/>
        <w:lang w:bidi="ar-KW"/>
      </w:rPr>
      <w:t xml:space="preserve"> </w:t>
    </w:r>
    <w:proofErr w:type="spellStart"/>
    <w:r>
      <w:rPr>
        <w:rFonts w:asciiTheme="majorHAnsi" w:eastAsiaTheme="majorEastAsia" w:hAnsiTheme="majorHAnsi" w:cstheme="majorBidi" w:hint="cs"/>
        <w:rtl/>
        <w:lang w:bidi="ar-KW"/>
      </w:rPr>
      <w:t>دڵنیایی</w:t>
    </w:r>
    <w:proofErr w:type="spellEnd"/>
    <w:r>
      <w:rPr>
        <w:rFonts w:asciiTheme="majorHAnsi" w:eastAsiaTheme="majorEastAsia" w:hAnsiTheme="majorHAnsi" w:cstheme="majorBidi" w:hint="cs"/>
        <w:rtl/>
        <w:lang w:bidi="ar-KW"/>
      </w:rPr>
      <w:t xml:space="preserve"> </w:t>
    </w:r>
    <w:proofErr w:type="spellStart"/>
    <w:r>
      <w:rPr>
        <w:rFonts w:asciiTheme="majorHAnsi" w:eastAsiaTheme="majorEastAsia" w:hAnsiTheme="majorHAnsi" w:cstheme="majorBidi" w:hint="cs"/>
        <w:rtl/>
        <w:lang w:bidi="ar-KW"/>
      </w:rPr>
      <w:t>جۆری</w:t>
    </w:r>
    <w:proofErr w:type="spellEnd"/>
    <w:r>
      <w:rPr>
        <w:rFonts w:asciiTheme="majorHAnsi" w:eastAsiaTheme="majorEastAsia" w:hAnsiTheme="majorHAnsi" w:cstheme="majorBidi" w:hint="cs"/>
        <w:rtl/>
        <w:lang w:bidi="ar-KW"/>
      </w:rPr>
      <w:t xml:space="preserve"> و </w:t>
    </w:r>
    <w:proofErr w:type="spellStart"/>
    <w:r>
      <w:rPr>
        <w:rFonts w:asciiTheme="majorHAnsi" w:eastAsiaTheme="majorEastAsia" w:hAnsiTheme="majorHAnsi" w:cstheme="majorBidi" w:hint="cs"/>
        <w:rtl/>
        <w:lang w:bidi="ar-KW"/>
      </w:rPr>
      <w:t>متمانه‌به‌خشین</w:t>
    </w:r>
    <w:proofErr w:type="spellEnd"/>
    <w:r>
      <w:rPr>
        <w:rFonts w:asciiTheme="majorHAnsi" w:eastAsiaTheme="majorEastAsia" w:hAnsiTheme="majorHAnsi" w:cstheme="majorBidi"/>
      </w:rPr>
      <w:ptab w:relativeTo="margin" w:alignment="right" w:leader="none"/>
    </w:r>
  </w:p>
  <w:p w14:paraId="44E01CC5"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A608"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C5FF" w14:textId="77777777" w:rsidR="00DF4B61" w:rsidRDefault="00DF4B61" w:rsidP="00483DD0">
      <w:pPr>
        <w:spacing w:after="0" w:line="240" w:lineRule="auto"/>
      </w:pPr>
      <w:r>
        <w:separator/>
      </w:r>
    </w:p>
  </w:footnote>
  <w:footnote w:type="continuationSeparator" w:id="0">
    <w:p w14:paraId="3FAC75C6" w14:textId="77777777" w:rsidR="00DF4B61" w:rsidRDefault="00DF4B6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5CE6"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030A"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EFC4"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7EB1"/>
    <w:multiLevelType w:val="hybridMultilevel"/>
    <w:tmpl w:val="1A324594"/>
    <w:lvl w:ilvl="0" w:tplc="8FFC19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3462A"/>
    <w:multiLevelType w:val="hybridMultilevel"/>
    <w:tmpl w:val="1F9AE22A"/>
    <w:lvl w:ilvl="0" w:tplc="A880A3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92E1A"/>
    <w:multiLevelType w:val="hybridMultilevel"/>
    <w:tmpl w:val="D61CACCA"/>
    <w:lvl w:ilvl="0" w:tplc="F5240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3752C"/>
    <w:multiLevelType w:val="hybridMultilevel"/>
    <w:tmpl w:val="7BE81A5E"/>
    <w:lvl w:ilvl="0" w:tplc="C276D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F2F60"/>
    <w:multiLevelType w:val="hybridMultilevel"/>
    <w:tmpl w:val="2E386410"/>
    <w:lvl w:ilvl="0" w:tplc="678CC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85CA6"/>
    <w:multiLevelType w:val="hybridMultilevel"/>
    <w:tmpl w:val="7E1C743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C2F03"/>
    <w:multiLevelType w:val="hybridMultilevel"/>
    <w:tmpl w:val="88DE334A"/>
    <w:lvl w:ilvl="0" w:tplc="0409000F">
      <w:start w:val="1"/>
      <w:numFmt w:val="decimal"/>
      <w:lvlText w:val="%1."/>
      <w:lvlJc w:val="lef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946AE"/>
    <w:multiLevelType w:val="hybridMultilevel"/>
    <w:tmpl w:val="906AB5D2"/>
    <w:lvl w:ilvl="0" w:tplc="F028DDCC">
      <w:start w:val="1"/>
      <w:numFmt w:val="bullet"/>
      <w:lvlText w:val=""/>
      <w:lvlJc w:val="left"/>
      <w:pPr>
        <w:tabs>
          <w:tab w:val="num" w:pos="720"/>
        </w:tabs>
        <w:ind w:left="720" w:hanging="360"/>
      </w:pPr>
      <w:rPr>
        <w:rFonts w:ascii="Wingdings" w:hAnsi="Wingdings" w:hint="default"/>
      </w:rPr>
    </w:lvl>
    <w:lvl w:ilvl="1" w:tplc="6068F840" w:tentative="1">
      <w:start w:val="1"/>
      <w:numFmt w:val="bullet"/>
      <w:lvlText w:val=""/>
      <w:lvlJc w:val="left"/>
      <w:pPr>
        <w:tabs>
          <w:tab w:val="num" w:pos="1440"/>
        </w:tabs>
        <w:ind w:left="1440" w:hanging="360"/>
      </w:pPr>
      <w:rPr>
        <w:rFonts w:ascii="Wingdings" w:hAnsi="Wingdings" w:hint="default"/>
      </w:rPr>
    </w:lvl>
    <w:lvl w:ilvl="2" w:tplc="309638DA" w:tentative="1">
      <w:start w:val="1"/>
      <w:numFmt w:val="bullet"/>
      <w:lvlText w:val=""/>
      <w:lvlJc w:val="left"/>
      <w:pPr>
        <w:tabs>
          <w:tab w:val="num" w:pos="2160"/>
        </w:tabs>
        <w:ind w:left="2160" w:hanging="360"/>
      </w:pPr>
      <w:rPr>
        <w:rFonts w:ascii="Wingdings" w:hAnsi="Wingdings" w:hint="default"/>
      </w:rPr>
    </w:lvl>
    <w:lvl w:ilvl="3" w:tplc="54BE9550" w:tentative="1">
      <w:start w:val="1"/>
      <w:numFmt w:val="bullet"/>
      <w:lvlText w:val=""/>
      <w:lvlJc w:val="left"/>
      <w:pPr>
        <w:tabs>
          <w:tab w:val="num" w:pos="2880"/>
        </w:tabs>
        <w:ind w:left="2880" w:hanging="360"/>
      </w:pPr>
      <w:rPr>
        <w:rFonts w:ascii="Wingdings" w:hAnsi="Wingdings" w:hint="default"/>
      </w:rPr>
    </w:lvl>
    <w:lvl w:ilvl="4" w:tplc="A91E9802" w:tentative="1">
      <w:start w:val="1"/>
      <w:numFmt w:val="bullet"/>
      <w:lvlText w:val=""/>
      <w:lvlJc w:val="left"/>
      <w:pPr>
        <w:tabs>
          <w:tab w:val="num" w:pos="3600"/>
        </w:tabs>
        <w:ind w:left="3600" w:hanging="360"/>
      </w:pPr>
      <w:rPr>
        <w:rFonts w:ascii="Wingdings" w:hAnsi="Wingdings" w:hint="default"/>
      </w:rPr>
    </w:lvl>
    <w:lvl w:ilvl="5" w:tplc="155CED10" w:tentative="1">
      <w:start w:val="1"/>
      <w:numFmt w:val="bullet"/>
      <w:lvlText w:val=""/>
      <w:lvlJc w:val="left"/>
      <w:pPr>
        <w:tabs>
          <w:tab w:val="num" w:pos="4320"/>
        </w:tabs>
        <w:ind w:left="4320" w:hanging="360"/>
      </w:pPr>
      <w:rPr>
        <w:rFonts w:ascii="Wingdings" w:hAnsi="Wingdings" w:hint="default"/>
      </w:rPr>
    </w:lvl>
    <w:lvl w:ilvl="6" w:tplc="35F8E4F8" w:tentative="1">
      <w:start w:val="1"/>
      <w:numFmt w:val="bullet"/>
      <w:lvlText w:val=""/>
      <w:lvlJc w:val="left"/>
      <w:pPr>
        <w:tabs>
          <w:tab w:val="num" w:pos="5040"/>
        </w:tabs>
        <w:ind w:left="5040" w:hanging="360"/>
      </w:pPr>
      <w:rPr>
        <w:rFonts w:ascii="Wingdings" w:hAnsi="Wingdings" w:hint="default"/>
      </w:rPr>
    </w:lvl>
    <w:lvl w:ilvl="7" w:tplc="BA2E0064" w:tentative="1">
      <w:start w:val="1"/>
      <w:numFmt w:val="bullet"/>
      <w:lvlText w:val=""/>
      <w:lvlJc w:val="left"/>
      <w:pPr>
        <w:tabs>
          <w:tab w:val="num" w:pos="5760"/>
        </w:tabs>
        <w:ind w:left="5760" w:hanging="360"/>
      </w:pPr>
      <w:rPr>
        <w:rFonts w:ascii="Wingdings" w:hAnsi="Wingdings" w:hint="default"/>
      </w:rPr>
    </w:lvl>
    <w:lvl w:ilvl="8" w:tplc="3564B4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6161E"/>
    <w:multiLevelType w:val="hybridMultilevel"/>
    <w:tmpl w:val="0A162A96"/>
    <w:lvl w:ilvl="0" w:tplc="48BE3836">
      <w:start w:val="1"/>
      <w:numFmt w:val="decimal"/>
      <w:lvlText w:val="%1)"/>
      <w:lvlJc w:val="left"/>
      <w:pPr>
        <w:ind w:left="1620"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D676C1"/>
    <w:multiLevelType w:val="hybridMultilevel"/>
    <w:tmpl w:val="17A47268"/>
    <w:lvl w:ilvl="0" w:tplc="B2481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706126">
    <w:abstractNumId w:val="0"/>
  </w:num>
  <w:num w:numId="2" w16cid:durableId="1106461887">
    <w:abstractNumId w:val="19"/>
  </w:num>
  <w:num w:numId="3" w16cid:durableId="1310086423">
    <w:abstractNumId w:val="1"/>
  </w:num>
  <w:num w:numId="4" w16cid:durableId="1937400657">
    <w:abstractNumId w:val="15"/>
  </w:num>
  <w:num w:numId="5" w16cid:durableId="1046872393">
    <w:abstractNumId w:val="16"/>
  </w:num>
  <w:num w:numId="6" w16cid:durableId="332801710">
    <w:abstractNumId w:val="11"/>
  </w:num>
  <w:num w:numId="7" w16cid:durableId="660501485">
    <w:abstractNumId w:val="4"/>
  </w:num>
  <w:num w:numId="8" w16cid:durableId="1724207105">
    <w:abstractNumId w:val="13"/>
  </w:num>
  <w:num w:numId="9" w16cid:durableId="952975142">
    <w:abstractNumId w:val="3"/>
  </w:num>
  <w:num w:numId="10" w16cid:durableId="1741977557">
    <w:abstractNumId w:val="14"/>
  </w:num>
  <w:num w:numId="11" w16cid:durableId="1273781984">
    <w:abstractNumId w:val="5"/>
  </w:num>
  <w:num w:numId="12" w16cid:durableId="1967153292">
    <w:abstractNumId w:val="8"/>
  </w:num>
  <w:num w:numId="13" w16cid:durableId="2055498246">
    <w:abstractNumId w:val="9"/>
  </w:num>
  <w:num w:numId="14" w16cid:durableId="704522066">
    <w:abstractNumId w:val="20"/>
  </w:num>
  <w:num w:numId="15" w16cid:durableId="1519926129">
    <w:abstractNumId w:val="6"/>
  </w:num>
  <w:num w:numId="16" w16cid:durableId="1300109119">
    <w:abstractNumId w:val="17"/>
  </w:num>
  <w:num w:numId="17" w16cid:durableId="1347246136">
    <w:abstractNumId w:val="7"/>
  </w:num>
  <w:num w:numId="18" w16cid:durableId="19355022">
    <w:abstractNumId w:val="2"/>
  </w:num>
  <w:num w:numId="19" w16cid:durableId="1561601054">
    <w:abstractNumId w:val="10"/>
  </w:num>
  <w:num w:numId="20" w16cid:durableId="1776095209">
    <w:abstractNumId w:val="18"/>
  </w:num>
  <w:num w:numId="21" w16cid:durableId="9088087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04E5B"/>
    <w:rsid w:val="00010DF7"/>
    <w:rsid w:val="000248BE"/>
    <w:rsid w:val="00024BE3"/>
    <w:rsid w:val="000773BF"/>
    <w:rsid w:val="00095EC6"/>
    <w:rsid w:val="000B7464"/>
    <w:rsid w:val="000D4B73"/>
    <w:rsid w:val="000F0683"/>
    <w:rsid w:val="000F2337"/>
    <w:rsid w:val="000F67E7"/>
    <w:rsid w:val="00112E91"/>
    <w:rsid w:val="00117CB3"/>
    <w:rsid w:val="0013056A"/>
    <w:rsid w:val="0013579D"/>
    <w:rsid w:val="00136C03"/>
    <w:rsid w:val="00145F44"/>
    <w:rsid w:val="001647A7"/>
    <w:rsid w:val="00173CCB"/>
    <w:rsid w:val="001763E5"/>
    <w:rsid w:val="001945DC"/>
    <w:rsid w:val="001A04A4"/>
    <w:rsid w:val="001E7CAE"/>
    <w:rsid w:val="001F52C5"/>
    <w:rsid w:val="00211EE9"/>
    <w:rsid w:val="00217E7F"/>
    <w:rsid w:val="00232366"/>
    <w:rsid w:val="00234F5E"/>
    <w:rsid w:val="0025284B"/>
    <w:rsid w:val="00263212"/>
    <w:rsid w:val="002678AE"/>
    <w:rsid w:val="002B7CC7"/>
    <w:rsid w:val="002C5129"/>
    <w:rsid w:val="002E18AD"/>
    <w:rsid w:val="002E79AC"/>
    <w:rsid w:val="002F1D15"/>
    <w:rsid w:val="002F44B8"/>
    <w:rsid w:val="00305C30"/>
    <w:rsid w:val="00331145"/>
    <w:rsid w:val="003438B4"/>
    <w:rsid w:val="0035684F"/>
    <w:rsid w:val="003577E9"/>
    <w:rsid w:val="00370579"/>
    <w:rsid w:val="00392310"/>
    <w:rsid w:val="003A39B3"/>
    <w:rsid w:val="003C48AF"/>
    <w:rsid w:val="003C52EB"/>
    <w:rsid w:val="003F3976"/>
    <w:rsid w:val="0040270D"/>
    <w:rsid w:val="00402D7E"/>
    <w:rsid w:val="0042007E"/>
    <w:rsid w:val="00436578"/>
    <w:rsid w:val="00441BF4"/>
    <w:rsid w:val="00483DD0"/>
    <w:rsid w:val="004C3783"/>
    <w:rsid w:val="004C4666"/>
    <w:rsid w:val="004E2B80"/>
    <w:rsid w:val="00510AFA"/>
    <w:rsid w:val="0052386C"/>
    <w:rsid w:val="00523A81"/>
    <w:rsid w:val="00531BE3"/>
    <w:rsid w:val="00563363"/>
    <w:rsid w:val="00573F60"/>
    <w:rsid w:val="00586BC7"/>
    <w:rsid w:val="0059013F"/>
    <w:rsid w:val="005A7E42"/>
    <w:rsid w:val="005E30C0"/>
    <w:rsid w:val="00600246"/>
    <w:rsid w:val="00634F2B"/>
    <w:rsid w:val="00666F28"/>
    <w:rsid w:val="00673330"/>
    <w:rsid w:val="006766CD"/>
    <w:rsid w:val="00695467"/>
    <w:rsid w:val="006A4D83"/>
    <w:rsid w:val="006A57BA"/>
    <w:rsid w:val="006A7328"/>
    <w:rsid w:val="006C3B09"/>
    <w:rsid w:val="006F5726"/>
    <w:rsid w:val="0070199E"/>
    <w:rsid w:val="0070378A"/>
    <w:rsid w:val="00710701"/>
    <w:rsid w:val="0072742D"/>
    <w:rsid w:val="00732124"/>
    <w:rsid w:val="00751B70"/>
    <w:rsid w:val="00752FEC"/>
    <w:rsid w:val="007B3B16"/>
    <w:rsid w:val="007B6E48"/>
    <w:rsid w:val="007C345B"/>
    <w:rsid w:val="007E56C9"/>
    <w:rsid w:val="007F0899"/>
    <w:rsid w:val="007F2F43"/>
    <w:rsid w:val="007F5ACF"/>
    <w:rsid w:val="0080086A"/>
    <w:rsid w:val="00803DBD"/>
    <w:rsid w:val="00806CDE"/>
    <w:rsid w:val="008106EB"/>
    <w:rsid w:val="00815F8A"/>
    <w:rsid w:val="008263F3"/>
    <w:rsid w:val="00830EE6"/>
    <w:rsid w:val="00840205"/>
    <w:rsid w:val="00846A34"/>
    <w:rsid w:val="008519DE"/>
    <w:rsid w:val="00880915"/>
    <w:rsid w:val="00881962"/>
    <w:rsid w:val="00890116"/>
    <w:rsid w:val="008B3525"/>
    <w:rsid w:val="008B4275"/>
    <w:rsid w:val="008C55A2"/>
    <w:rsid w:val="008D46A4"/>
    <w:rsid w:val="0095456B"/>
    <w:rsid w:val="00957729"/>
    <w:rsid w:val="00961D90"/>
    <w:rsid w:val="009C2662"/>
    <w:rsid w:val="009D10B4"/>
    <w:rsid w:val="009F2E5F"/>
    <w:rsid w:val="009F7BEC"/>
    <w:rsid w:val="00A10B47"/>
    <w:rsid w:val="00A267B0"/>
    <w:rsid w:val="00A30657"/>
    <w:rsid w:val="00A42ED7"/>
    <w:rsid w:val="00A47A6B"/>
    <w:rsid w:val="00A51779"/>
    <w:rsid w:val="00A5428F"/>
    <w:rsid w:val="00A755A8"/>
    <w:rsid w:val="00A80FC7"/>
    <w:rsid w:val="00A85C12"/>
    <w:rsid w:val="00AA2F58"/>
    <w:rsid w:val="00AA4F46"/>
    <w:rsid w:val="00AC4EB6"/>
    <w:rsid w:val="00AD68F9"/>
    <w:rsid w:val="00B21BC3"/>
    <w:rsid w:val="00B27129"/>
    <w:rsid w:val="00B341B9"/>
    <w:rsid w:val="00B45DDB"/>
    <w:rsid w:val="00B574E2"/>
    <w:rsid w:val="00B61B67"/>
    <w:rsid w:val="00B70A51"/>
    <w:rsid w:val="00B82DCC"/>
    <w:rsid w:val="00B84007"/>
    <w:rsid w:val="00B909BB"/>
    <w:rsid w:val="00B916A8"/>
    <w:rsid w:val="00BB39B6"/>
    <w:rsid w:val="00BC3D33"/>
    <w:rsid w:val="00BD0D4E"/>
    <w:rsid w:val="00BD4B40"/>
    <w:rsid w:val="00BD4D9E"/>
    <w:rsid w:val="00C26D96"/>
    <w:rsid w:val="00C40B2A"/>
    <w:rsid w:val="00C45BC4"/>
    <w:rsid w:val="00C46D58"/>
    <w:rsid w:val="00C525DA"/>
    <w:rsid w:val="00C60864"/>
    <w:rsid w:val="00C857AF"/>
    <w:rsid w:val="00CA0A0E"/>
    <w:rsid w:val="00CC5CD1"/>
    <w:rsid w:val="00CF5475"/>
    <w:rsid w:val="00CF5B80"/>
    <w:rsid w:val="00D15C96"/>
    <w:rsid w:val="00D20833"/>
    <w:rsid w:val="00D30E7B"/>
    <w:rsid w:val="00D330BD"/>
    <w:rsid w:val="00D42434"/>
    <w:rsid w:val="00D529EE"/>
    <w:rsid w:val="00D63338"/>
    <w:rsid w:val="00D66F37"/>
    <w:rsid w:val="00DA1437"/>
    <w:rsid w:val="00DA532C"/>
    <w:rsid w:val="00DC5D14"/>
    <w:rsid w:val="00DF4B61"/>
    <w:rsid w:val="00E13B1F"/>
    <w:rsid w:val="00E3424E"/>
    <w:rsid w:val="00E60532"/>
    <w:rsid w:val="00E61AA3"/>
    <w:rsid w:val="00E61AD2"/>
    <w:rsid w:val="00E623E0"/>
    <w:rsid w:val="00E7065B"/>
    <w:rsid w:val="00E873BC"/>
    <w:rsid w:val="00E95086"/>
    <w:rsid w:val="00E95307"/>
    <w:rsid w:val="00EA3BF7"/>
    <w:rsid w:val="00EB668E"/>
    <w:rsid w:val="00EC3FF6"/>
    <w:rsid w:val="00ED3387"/>
    <w:rsid w:val="00EE60FC"/>
    <w:rsid w:val="00F01846"/>
    <w:rsid w:val="00F109D9"/>
    <w:rsid w:val="00F20C3B"/>
    <w:rsid w:val="00F27201"/>
    <w:rsid w:val="00F62FEA"/>
    <w:rsid w:val="00F64E55"/>
    <w:rsid w:val="00F741B5"/>
    <w:rsid w:val="00F848D8"/>
    <w:rsid w:val="00F84FD0"/>
    <w:rsid w:val="00F86247"/>
    <w:rsid w:val="00FA3E48"/>
    <w:rsid w:val="00FA561E"/>
    <w:rsid w:val="00FB7AFF"/>
    <w:rsid w:val="00FB7C7A"/>
    <w:rsid w:val="00FC472D"/>
    <w:rsid w:val="00FD437F"/>
    <w:rsid w:val="00FE1252"/>
    <w:rsid w:val="00FF1874"/>
    <w:rsid w:val="00FF2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7C5C"/>
  <w15:docId w15:val="{EE356BBA-4171-444E-A770-6D5E198A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chemf">
    <w:name w:val="chemf"/>
    <w:basedOn w:val="DefaultParagraphFont"/>
    <w:rsid w:val="00B21BC3"/>
  </w:style>
  <w:style w:type="paragraph" w:customStyle="1" w:styleId="Default">
    <w:name w:val="Default"/>
    <w:rsid w:val="00AA2F5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F187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3889">
      <w:bodyDiv w:val="1"/>
      <w:marLeft w:val="0"/>
      <w:marRight w:val="0"/>
      <w:marTop w:val="0"/>
      <w:marBottom w:val="0"/>
      <w:divBdr>
        <w:top w:val="none" w:sz="0" w:space="0" w:color="auto"/>
        <w:left w:val="none" w:sz="0" w:space="0" w:color="auto"/>
        <w:bottom w:val="none" w:sz="0" w:space="0" w:color="auto"/>
        <w:right w:val="none" w:sz="0" w:space="0" w:color="auto"/>
      </w:divBdr>
      <w:divsChild>
        <w:div w:id="578948908">
          <w:marLeft w:val="0"/>
          <w:marRight w:val="0"/>
          <w:marTop w:val="115"/>
          <w:marBottom w:val="0"/>
          <w:divBdr>
            <w:top w:val="none" w:sz="0" w:space="0" w:color="auto"/>
            <w:left w:val="none" w:sz="0" w:space="0" w:color="auto"/>
            <w:bottom w:val="none" w:sz="0" w:space="0" w:color="auto"/>
            <w:right w:val="none" w:sz="0" w:space="0" w:color="auto"/>
          </w:divBdr>
        </w:div>
      </w:divsChild>
    </w:div>
    <w:div w:id="472144346">
      <w:bodyDiv w:val="1"/>
      <w:marLeft w:val="0"/>
      <w:marRight w:val="0"/>
      <w:marTop w:val="0"/>
      <w:marBottom w:val="0"/>
      <w:divBdr>
        <w:top w:val="none" w:sz="0" w:space="0" w:color="auto"/>
        <w:left w:val="none" w:sz="0" w:space="0" w:color="auto"/>
        <w:bottom w:val="none" w:sz="0" w:space="0" w:color="auto"/>
        <w:right w:val="none" w:sz="0" w:space="0" w:color="auto"/>
      </w:divBdr>
    </w:div>
    <w:div w:id="890263454">
      <w:bodyDiv w:val="1"/>
      <w:marLeft w:val="0"/>
      <w:marRight w:val="0"/>
      <w:marTop w:val="0"/>
      <w:marBottom w:val="0"/>
      <w:divBdr>
        <w:top w:val="none" w:sz="0" w:space="0" w:color="auto"/>
        <w:left w:val="none" w:sz="0" w:space="0" w:color="auto"/>
        <w:bottom w:val="none" w:sz="0" w:space="0" w:color="auto"/>
        <w:right w:val="none" w:sz="0" w:space="0" w:color="auto"/>
      </w:divBdr>
    </w:div>
    <w:div w:id="1156458899">
      <w:bodyDiv w:val="1"/>
      <w:marLeft w:val="0"/>
      <w:marRight w:val="0"/>
      <w:marTop w:val="0"/>
      <w:marBottom w:val="0"/>
      <w:divBdr>
        <w:top w:val="none" w:sz="0" w:space="0" w:color="auto"/>
        <w:left w:val="none" w:sz="0" w:space="0" w:color="auto"/>
        <w:bottom w:val="none" w:sz="0" w:space="0" w:color="auto"/>
        <w:right w:val="none" w:sz="0" w:space="0" w:color="auto"/>
      </w:divBdr>
      <w:divsChild>
        <w:div w:id="1756125254">
          <w:marLeft w:val="0"/>
          <w:marRight w:val="0"/>
          <w:marTop w:val="0"/>
          <w:marBottom w:val="0"/>
          <w:divBdr>
            <w:top w:val="none" w:sz="0" w:space="0" w:color="auto"/>
            <w:left w:val="none" w:sz="0" w:space="0" w:color="auto"/>
            <w:bottom w:val="none" w:sz="0" w:space="0" w:color="auto"/>
            <w:right w:val="none" w:sz="0" w:space="0" w:color="auto"/>
          </w:divBdr>
        </w:div>
        <w:div w:id="260183955">
          <w:marLeft w:val="0"/>
          <w:marRight w:val="0"/>
          <w:marTop w:val="0"/>
          <w:marBottom w:val="0"/>
          <w:divBdr>
            <w:top w:val="none" w:sz="0" w:space="0" w:color="auto"/>
            <w:left w:val="none" w:sz="0" w:space="0" w:color="auto"/>
            <w:bottom w:val="none" w:sz="0" w:space="0" w:color="auto"/>
            <w:right w:val="none" w:sz="0" w:space="0" w:color="auto"/>
          </w:divBdr>
        </w:div>
        <w:div w:id="1858539187">
          <w:marLeft w:val="0"/>
          <w:marRight w:val="0"/>
          <w:marTop w:val="0"/>
          <w:marBottom w:val="0"/>
          <w:divBdr>
            <w:top w:val="none" w:sz="0" w:space="0" w:color="auto"/>
            <w:left w:val="none" w:sz="0" w:space="0" w:color="auto"/>
            <w:bottom w:val="none" w:sz="0" w:space="0" w:color="auto"/>
            <w:right w:val="none" w:sz="0" w:space="0" w:color="auto"/>
          </w:divBdr>
        </w:div>
        <w:div w:id="2120373656">
          <w:marLeft w:val="0"/>
          <w:marRight w:val="0"/>
          <w:marTop w:val="0"/>
          <w:marBottom w:val="0"/>
          <w:divBdr>
            <w:top w:val="none" w:sz="0" w:space="0" w:color="auto"/>
            <w:left w:val="none" w:sz="0" w:space="0" w:color="auto"/>
            <w:bottom w:val="none" w:sz="0" w:space="0" w:color="auto"/>
            <w:right w:val="none" w:sz="0" w:space="0" w:color="auto"/>
          </w:divBdr>
        </w:div>
        <w:div w:id="1297370822">
          <w:marLeft w:val="0"/>
          <w:marRight w:val="0"/>
          <w:marTop w:val="0"/>
          <w:marBottom w:val="0"/>
          <w:divBdr>
            <w:top w:val="none" w:sz="0" w:space="0" w:color="auto"/>
            <w:left w:val="none" w:sz="0" w:space="0" w:color="auto"/>
            <w:bottom w:val="none" w:sz="0" w:space="0" w:color="auto"/>
            <w:right w:val="none" w:sz="0" w:space="0" w:color="auto"/>
          </w:divBdr>
        </w:div>
        <w:div w:id="837502852">
          <w:marLeft w:val="0"/>
          <w:marRight w:val="0"/>
          <w:marTop w:val="0"/>
          <w:marBottom w:val="0"/>
          <w:divBdr>
            <w:top w:val="none" w:sz="0" w:space="0" w:color="auto"/>
            <w:left w:val="none" w:sz="0" w:space="0" w:color="auto"/>
            <w:bottom w:val="none" w:sz="0" w:space="0" w:color="auto"/>
            <w:right w:val="none" w:sz="0" w:space="0" w:color="auto"/>
          </w:divBdr>
        </w:div>
        <w:div w:id="916016237">
          <w:marLeft w:val="0"/>
          <w:marRight w:val="0"/>
          <w:marTop w:val="0"/>
          <w:marBottom w:val="0"/>
          <w:divBdr>
            <w:top w:val="none" w:sz="0" w:space="0" w:color="auto"/>
            <w:left w:val="none" w:sz="0" w:space="0" w:color="auto"/>
            <w:bottom w:val="none" w:sz="0" w:space="0" w:color="auto"/>
            <w:right w:val="none" w:sz="0" w:space="0" w:color="auto"/>
          </w:divBdr>
        </w:div>
        <w:div w:id="355616663">
          <w:marLeft w:val="0"/>
          <w:marRight w:val="0"/>
          <w:marTop w:val="0"/>
          <w:marBottom w:val="0"/>
          <w:divBdr>
            <w:top w:val="none" w:sz="0" w:space="0" w:color="auto"/>
            <w:left w:val="none" w:sz="0" w:space="0" w:color="auto"/>
            <w:bottom w:val="none" w:sz="0" w:space="0" w:color="auto"/>
            <w:right w:val="none" w:sz="0" w:space="0" w:color="auto"/>
          </w:divBdr>
        </w:div>
        <w:div w:id="2123911346">
          <w:marLeft w:val="0"/>
          <w:marRight w:val="0"/>
          <w:marTop w:val="0"/>
          <w:marBottom w:val="0"/>
          <w:divBdr>
            <w:top w:val="none" w:sz="0" w:space="0" w:color="auto"/>
            <w:left w:val="none" w:sz="0" w:space="0" w:color="auto"/>
            <w:bottom w:val="none" w:sz="0" w:space="0" w:color="auto"/>
            <w:right w:val="none" w:sz="0" w:space="0" w:color="auto"/>
          </w:divBdr>
        </w:div>
        <w:div w:id="1286278465">
          <w:marLeft w:val="0"/>
          <w:marRight w:val="0"/>
          <w:marTop w:val="0"/>
          <w:marBottom w:val="0"/>
          <w:divBdr>
            <w:top w:val="none" w:sz="0" w:space="0" w:color="auto"/>
            <w:left w:val="none" w:sz="0" w:space="0" w:color="auto"/>
            <w:bottom w:val="none" w:sz="0" w:space="0" w:color="auto"/>
            <w:right w:val="none" w:sz="0" w:space="0" w:color="auto"/>
          </w:divBdr>
        </w:div>
        <w:div w:id="164056247">
          <w:marLeft w:val="0"/>
          <w:marRight w:val="0"/>
          <w:marTop w:val="0"/>
          <w:marBottom w:val="0"/>
          <w:divBdr>
            <w:top w:val="none" w:sz="0" w:space="0" w:color="auto"/>
            <w:left w:val="none" w:sz="0" w:space="0" w:color="auto"/>
            <w:bottom w:val="none" w:sz="0" w:space="0" w:color="auto"/>
            <w:right w:val="none" w:sz="0" w:space="0" w:color="auto"/>
          </w:divBdr>
        </w:div>
        <w:div w:id="892733126">
          <w:marLeft w:val="0"/>
          <w:marRight w:val="0"/>
          <w:marTop w:val="0"/>
          <w:marBottom w:val="0"/>
          <w:divBdr>
            <w:top w:val="none" w:sz="0" w:space="0" w:color="auto"/>
            <w:left w:val="none" w:sz="0" w:space="0" w:color="auto"/>
            <w:bottom w:val="none" w:sz="0" w:space="0" w:color="auto"/>
            <w:right w:val="none" w:sz="0" w:space="0" w:color="auto"/>
          </w:divBdr>
        </w:div>
        <w:div w:id="1897204201">
          <w:marLeft w:val="0"/>
          <w:marRight w:val="0"/>
          <w:marTop w:val="0"/>
          <w:marBottom w:val="0"/>
          <w:divBdr>
            <w:top w:val="none" w:sz="0" w:space="0" w:color="auto"/>
            <w:left w:val="none" w:sz="0" w:space="0" w:color="auto"/>
            <w:bottom w:val="none" w:sz="0" w:space="0" w:color="auto"/>
            <w:right w:val="none" w:sz="0" w:space="0" w:color="auto"/>
          </w:divBdr>
        </w:div>
        <w:div w:id="735981252">
          <w:marLeft w:val="0"/>
          <w:marRight w:val="0"/>
          <w:marTop w:val="0"/>
          <w:marBottom w:val="0"/>
          <w:divBdr>
            <w:top w:val="none" w:sz="0" w:space="0" w:color="auto"/>
            <w:left w:val="none" w:sz="0" w:space="0" w:color="auto"/>
            <w:bottom w:val="none" w:sz="0" w:space="0" w:color="auto"/>
            <w:right w:val="none" w:sz="0" w:space="0" w:color="auto"/>
          </w:divBdr>
        </w:div>
        <w:div w:id="491222684">
          <w:marLeft w:val="0"/>
          <w:marRight w:val="0"/>
          <w:marTop w:val="0"/>
          <w:marBottom w:val="0"/>
          <w:divBdr>
            <w:top w:val="none" w:sz="0" w:space="0" w:color="auto"/>
            <w:left w:val="none" w:sz="0" w:space="0" w:color="auto"/>
            <w:bottom w:val="none" w:sz="0" w:space="0" w:color="auto"/>
            <w:right w:val="none" w:sz="0" w:space="0" w:color="auto"/>
          </w:divBdr>
        </w:div>
        <w:div w:id="1919711186">
          <w:marLeft w:val="0"/>
          <w:marRight w:val="0"/>
          <w:marTop w:val="0"/>
          <w:marBottom w:val="0"/>
          <w:divBdr>
            <w:top w:val="none" w:sz="0" w:space="0" w:color="auto"/>
            <w:left w:val="none" w:sz="0" w:space="0" w:color="auto"/>
            <w:bottom w:val="none" w:sz="0" w:space="0" w:color="auto"/>
            <w:right w:val="none" w:sz="0" w:space="0" w:color="auto"/>
          </w:divBdr>
        </w:div>
        <w:div w:id="1382708599">
          <w:marLeft w:val="0"/>
          <w:marRight w:val="0"/>
          <w:marTop w:val="0"/>
          <w:marBottom w:val="0"/>
          <w:divBdr>
            <w:top w:val="none" w:sz="0" w:space="0" w:color="auto"/>
            <w:left w:val="none" w:sz="0" w:space="0" w:color="auto"/>
            <w:bottom w:val="none" w:sz="0" w:space="0" w:color="auto"/>
            <w:right w:val="none" w:sz="0" w:space="0" w:color="auto"/>
          </w:divBdr>
        </w:div>
        <w:div w:id="2115860592">
          <w:marLeft w:val="0"/>
          <w:marRight w:val="0"/>
          <w:marTop w:val="0"/>
          <w:marBottom w:val="0"/>
          <w:divBdr>
            <w:top w:val="none" w:sz="0" w:space="0" w:color="auto"/>
            <w:left w:val="none" w:sz="0" w:space="0" w:color="auto"/>
            <w:bottom w:val="none" w:sz="0" w:space="0" w:color="auto"/>
            <w:right w:val="none" w:sz="0" w:space="0" w:color="auto"/>
          </w:divBdr>
        </w:div>
        <w:div w:id="2086295146">
          <w:marLeft w:val="0"/>
          <w:marRight w:val="0"/>
          <w:marTop w:val="0"/>
          <w:marBottom w:val="0"/>
          <w:divBdr>
            <w:top w:val="none" w:sz="0" w:space="0" w:color="auto"/>
            <w:left w:val="none" w:sz="0" w:space="0" w:color="auto"/>
            <w:bottom w:val="none" w:sz="0" w:space="0" w:color="auto"/>
            <w:right w:val="none" w:sz="0" w:space="0" w:color="auto"/>
          </w:divBdr>
        </w:div>
        <w:div w:id="904146069">
          <w:marLeft w:val="0"/>
          <w:marRight w:val="0"/>
          <w:marTop w:val="0"/>
          <w:marBottom w:val="0"/>
          <w:divBdr>
            <w:top w:val="none" w:sz="0" w:space="0" w:color="auto"/>
            <w:left w:val="none" w:sz="0" w:space="0" w:color="auto"/>
            <w:bottom w:val="none" w:sz="0" w:space="0" w:color="auto"/>
            <w:right w:val="none" w:sz="0" w:space="0" w:color="auto"/>
          </w:divBdr>
        </w:div>
        <w:div w:id="1692418611">
          <w:marLeft w:val="0"/>
          <w:marRight w:val="0"/>
          <w:marTop w:val="0"/>
          <w:marBottom w:val="0"/>
          <w:divBdr>
            <w:top w:val="none" w:sz="0" w:space="0" w:color="auto"/>
            <w:left w:val="none" w:sz="0" w:space="0" w:color="auto"/>
            <w:bottom w:val="none" w:sz="0" w:space="0" w:color="auto"/>
            <w:right w:val="none" w:sz="0" w:space="0" w:color="auto"/>
          </w:divBdr>
        </w:div>
        <w:div w:id="747266698">
          <w:marLeft w:val="0"/>
          <w:marRight w:val="0"/>
          <w:marTop w:val="0"/>
          <w:marBottom w:val="0"/>
          <w:divBdr>
            <w:top w:val="none" w:sz="0" w:space="0" w:color="auto"/>
            <w:left w:val="none" w:sz="0" w:space="0" w:color="auto"/>
            <w:bottom w:val="none" w:sz="0" w:space="0" w:color="auto"/>
            <w:right w:val="none" w:sz="0" w:space="0" w:color="auto"/>
          </w:divBdr>
        </w:div>
        <w:div w:id="2091611801">
          <w:marLeft w:val="0"/>
          <w:marRight w:val="0"/>
          <w:marTop w:val="0"/>
          <w:marBottom w:val="0"/>
          <w:divBdr>
            <w:top w:val="none" w:sz="0" w:space="0" w:color="auto"/>
            <w:left w:val="none" w:sz="0" w:space="0" w:color="auto"/>
            <w:bottom w:val="none" w:sz="0" w:space="0" w:color="auto"/>
            <w:right w:val="none" w:sz="0" w:space="0" w:color="auto"/>
          </w:divBdr>
        </w:div>
        <w:div w:id="112210448">
          <w:marLeft w:val="0"/>
          <w:marRight w:val="0"/>
          <w:marTop w:val="0"/>
          <w:marBottom w:val="0"/>
          <w:divBdr>
            <w:top w:val="none" w:sz="0" w:space="0" w:color="auto"/>
            <w:left w:val="none" w:sz="0" w:space="0" w:color="auto"/>
            <w:bottom w:val="none" w:sz="0" w:space="0" w:color="auto"/>
            <w:right w:val="none" w:sz="0" w:space="0" w:color="auto"/>
          </w:divBdr>
        </w:div>
        <w:div w:id="839659570">
          <w:marLeft w:val="0"/>
          <w:marRight w:val="0"/>
          <w:marTop w:val="0"/>
          <w:marBottom w:val="0"/>
          <w:divBdr>
            <w:top w:val="none" w:sz="0" w:space="0" w:color="auto"/>
            <w:left w:val="none" w:sz="0" w:space="0" w:color="auto"/>
            <w:bottom w:val="none" w:sz="0" w:space="0" w:color="auto"/>
            <w:right w:val="none" w:sz="0" w:space="0" w:color="auto"/>
          </w:divBdr>
        </w:div>
        <w:div w:id="2139488744">
          <w:marLeft w:val="0"/>
          <w:marRight w:val="0"/>
          <w:marTop w:val="0"/>
          <w:marBottom w:val="0"/>
          <w:divBdr>
            <w:top w:val="none" w:sz="0" w:space="0" w:color="auto"/>
            <w:left w:val="none" w:sz="0" w:space="0" w:color="auto"/>
            <w:bottom w:val="none" w:sz="0" w:space="0" w:color="auto"/>
            <w:right w:val="none" w:sz="0" w:space="0" w:color="auto"/>
          </w:divBdr>
        </w:div>
        <w:div w:id="407119336">
          <w:marLeft w:val="0"/>
          <w:marRight w:val="0"/>
          <w:marTop w:val="0"/>
          <w:marBottom w:val="0"/>
          <w:divBdr>
            <w:top w:val="none" w:sz="0" w:space="0" w:color="auto"/>
            <w:left w:val="none" w:sz="0" w:space="0" w:color="auto"/>
            <w:bottom w:val="none" w:sz="0" w:space="0" w:color="auto"/>
            <w:right w:val="none" w:sz="0" w:space="0" w:color="auto"/>
          </w:divBdr>
        </w:div>
        <w:div w:id="1470636356">
          <w:marLeft w:val="0"/>
          <w:marRight w:val="0"/>
          <w:marTop w:val="0"/>
          <w:marBottom w:val="0"/>
          <w:divBdr>
            <w:top w:val="none" w:sz="0" w:space="0" w:color="auto"/>
            <w:left w:val="none" w:sz="0" w:space="0" w:color="auto"/>
            <w:bottom w:val="none" w:sz="0" w:space="0" w:color="auto"/>
            <w:right w:val="none" w:sz="0" w:space="0" w:color="auto"/>
          </w:divBdr>
        </w:div>
        <w:div w:id="1187716682">
          <w:marLeft w:val="0"/>
          <w:marRight w:val="0"/>
          <w:marTop w:val="0"/>
          <w:marBottom w:val="0"/>
          <w:divBdr>
            <w:top w:val="none" w:sz="0" w:space="0" w:color="auto"/>
            <w:left w:val="none" w:sz="0" w:space="0" w:color="auto"/>
            <w:bottom w:val="none" w:sz="0" w:space="0" w:color="auto"/>
            <w:right w:val="none" w:sz="0" w:space="0" w:color="auto"/>
          </w:divBdr>
        </w:div>
        <w:div w:id="2111852406">
          <w:marLeft w:val="0"/>
          <w:marRight w:val="0"/>
          <w:marTop w:val="0"/>
          <w:marBottom w:val="0"/>
          <w:divBdr>
            <w:top w:val="none" w:sz="0" w:space="0" w:color="auto"/>
            <w:left w:val="none" w:sz="0" w:space="0" w:color="auto"/>
            <w:bottom w:val="none" w:sz="0" w:space="0" w:color="auto"/>
            <w:right w:val="none" w:sz="0" w:space="0" w:color="auto"/>
          </w:divBdr>
        </w:div>
        <w:div w:id="2090271242">
          <w:marLeft w:val="0"/>
          <w:marRight w:val="0"/>
          <w:marTop w:val="0"/>
          <w:marBottom w:val="0"/>
          <w:divBdr>
            <w:top w:val="none" w:sz="0" w:space="0" w:color="auto"/>
            <w:left w:val="none" w:sz="0" w:space="0" w:color="auto"/>
            <w:bottom w:val="none" w:sz="0" w:space="0" w:color="auto"/>
            <w:right w:val="none" w:sz="0" w:space="0" w:color="auto"/>
          </w:divBdr>
        </w:div>
        <w:div w:id="1086733211">
          <w:marLeft w:val="0"/>
          <w:marRight w:val="0"/>
          <w:marTop w:val="0"/>
          <w:marBottom w:val="0"/>
          <w:divBdr>
            <w:top w:val="none" w:sz="0" w:space="0" w:color="auto"/>
            <w:left w:val="none" w:sz="0" w:space="0" w:color="auto"/>
            <w:bottom w:val="none" w:sz="0" w:space="0" w:color="auto"/>
            <w:right w:val="none" w:sz="0" w:space="0" w:color="auto"/>
          </w:divBdr>
        </w:div>
        <w:div w:id="917330198">
          <w:marLeft w:val="0"/>
          <w:marRight w:val="0"/>
          <w:marTop w:val="0"/>
          <w:marBottom w:val="0"/>
          <w:divBdr>
            <w:top w:val="none" w:sz="0" w:space="0" w:color="auto"/>
            <w:left w:val="none" w:sz="0" w:space="0" w:color="auto"/>
            <w:bottom w:val="none" w:sz="0" w:space="0" w:color="auto"/>
            <w:right w:val="none" w:sz="0" w:space="0" w:color="auto"/>
          </w:divBdr>
        </w:div>
        <w:div w:id="908539160">
          <w:marLeft w:val="0"/>
          <w:marRight w:val="0"/>
          <w:marTop w:val="0"/>
          <w:marBottom w:val="0"/>
          <w:divBdr>
            <w:top w:val="none" w:sz="0" w:space="0" w:color="auto"/>
            <w:left w:val="none" w:sz="0" w:space="0" w:color="auto"/>
            <w:bottom w:val="none" w:sz="0" w:space="0" w:color="auto"/>
            <w:right w:val="none" w:sz="0" w:space="0" w:color="auto"/>
          </w:divBdr>
        </w:div>
        <w:div w:id="1910577020">
          <w:marLeft w:val="0"/>
          <w:marRight w:val="0"/>
          <w:marTop w:val="0"/>
          <w:marBottom w:val="0"/>
          <w:divBdr>
            <w:top w:val="none" w:sz="0" w:space="0" w:color="auto"/>
            <w:left w:val="none" w:sz="0" w:space="0" w:color="auto"/>
            <w:bottom w:val="none" w:sz="0" w:space="0" w:color="auto"/>
            <w:right w:val="none" w:sz="0" w:space="0" w:color="auto"/>
          </w:divBdr>
        </w:div>
        <w:div w:id="1830755152">
          <w:marLeft w:val="0"/>
          <w:marRight w:val="0"/>
          <w:marTop w:val="0"/>
          <w:marBottom w:val="0"/>
          <w:divBdr>
            <w:top w:val="none" w:sz="0" w:space="0" w:color="auto"/>
            <w:left w:val="none" w:sz="0" w:space="0" w:color="auto"/>
            <w:bottom w:val="none" w:sz="0" w:space="0" w:color="auto"/>
            <w:right w:val="none" w:sz="0" w:space="0" w:color="auto"/>
          </w:divBdr>
        </w:div>
        <w:div w:id="1364093531">
          <w:marLeft w:val="0"/>
          <w:marRight w:val="0"/>
          <w:marTop w:val="0"/>
          <w:marBottom w:val="0"/>
          <w:divBdr>
            <w:top w:val="none" w:sz="0" w:space="0" w:color="auto"/>
            <w:left w:val="none" w:sz="0" w:space="0" w:color="auto"/>
            <w:bottom w:val="none" w:sz="0" w:space="0" w:color="auto"/>
            <w:right w:val="none" w:sz="0" w:space="0" w:color="auto"/>
          </w:divBdr>
        </w:div>
        <w:div w:id="1459450860">
          <w:marLeft w:val="0"/>
          <w:marRight w:val="0"/>
          <w:marTop w:val="0"/>
          <w:marBottom w:val="0"/>
          <w:divBdr>
            <w:top w:val="none" w:sz="0" w:space="0" w:color="auto"/>
            <w:left w:val="none" w:sz="0" w:space="0" w:color="auto"/>
            <w:bottom w:val="none" w:sz="0" w:space="0" w:color="auto"/>
            <w:right w:val="none" w:sz="0" w:space="0" w:color="auto"/>
          </w:divBdr>
        </w:div>
        <w:div w:id="1073627707">
          <w:marLeft w:val="0"/>
          <w:marRight w:val="0"/>
          <w:marTop w:val="0"/>
          <w:marBottom w:val="0"/>
          <w:divBdr>
            <w:top w:val="none" w:sz="0" w:space="0" w:color="auto"/>
            <w:left w:val="none" w:sz="0" w:space="0" w:color="auto"/>
            <w:bottom w:val="none" w:sz="0" w:space="0" w:color="auto"/>
            <w:right w:val="none" w:sz="0" w:space="0" w:color="auto"/>
          </w:divBdr>
        </w:div>
        <w:div w:id="2013138776">
          <w:marLeft w:val="0"/>
          <w:marRight w:val="0"/>
          <w:marTop w:val="0"/>
          <w:marBottom w:val="0"/>
          <w:divBdr>
            <w:top w:val="none" w:sz="0" w:space="0" w:color="auto"/>
            <w:left w:val="none" w:sz="0" w:space="0" w:color="auto"/>
            <w:bottom w:val="none" w:sz="0" w:space="0" w:color="auto"/>
            <w:right w:val="none" w:sz="0" w:space="0" w:color="auto"/>
          </w:divBdr>
        </w:div>
        <w:div w:id="789596160">
          <w:marLeft w:val="0"/>
          <w:marRight w:val="0"/>
          <w:marTop w:val="0"/>
          <w:marBottom w:val="0"/>
          <w:divBdr>
            <w:top w:val="none" w:sz="0" w:space="0" w:color="auto"/>
            <w:left w:val="none" w:sz="0" w:space="0" w:color="auto"/>
            <w:bottom w:val="none" w:sz="0" w:space="0" w:color="auto"/>
            <w:right w:val="none" w:sz="0" w:space="0" w:color="auto"/>
          </w:divBdr>
        </w:div>
        <w:div w:id="1352220599">
          <w:marLeft w:val="0"/>
          <w:marRight w:val="0"/>
          <w:marTop w:val="0"/>
          <w:marBottom w:val="0"/>
          <w:divBdr>
            <w:top w:val="none" w:sz="0" w:space="0" w:color="auto"/>
            <w:left w:val="none" w:sz="0" w:space="0" w:color="auto"/>
            <w:bottom w:val="none" w:sz="0" w:space="0" w:color="auto"/>
            <w:right w:val="none" w:sz="0" w:space="0" w:color="auto"/>
          </w:divBdr>
        </w:div>
        <w:div w:id="1853375826">
          <w:marLeft w:val="0"/>
          <w:marRight w:val="0"/>
          <w:marTop w:val="0"/>
          <w:marBottom w:val="0"/>
          <w:divBdr>
            <w:top w:val="none" w:sz="0" w:space="0" w:color="auto"/>
            <w:left w:val="none" w:sz="0" w:space="0" w:color="auto"/>
            <w:bottom w:val="none" w:sz="0" w:space="0" w:color="auto"/>
            <w:right w:val="none" w:sz="0" w:space="0" w:color="auto"/>
          </w:divBdr>
        </w:div>
        <w:div w:id="1983194123">
          <w:marLeft w:val="0"/>
          <w:marRight w:val="0"/>
          <w:marTop w:val="0"/>
          <w:marBottom w:val="0"/>
          <w:divBdr>
            <w:top w:val="none" w:sz="0" w:space="0" w:color="auto"/>
            <w:left w:val="none" w:sz="0" w:space="0" w:color="auto"/>
            <w:bottom w:val="none" w:sz="0" w:space="0" w:color="auto"/>
            <w:right w:val="none" w:sz="0" w:space="0" w:color="auto"/>
          </w:divBdr>
        </w:div>
        <w:div w:id="1601568782">
          <w:marLeft w:val="0"/>
          <w:marRight w:val="0"/>
          <w:marTop w:val="0"/>
          <w:marBottom w:val="0"/>
          <w:divBdr>
            <w:top w:val="none" w:sz="0" w:space="0" w:color="auto"/>
            <w:left w:val="none" w:sz="0" w:space="0" w:color="auto"/>
            <w:bottom w:val="none" w:sz="0" w:space="0" w:color="auto"/>
            <w:right w:val="none" w:sz="0" w:space="0" w:color="auto"/>
          </w:divBdr>
        </w:div>
        <w:div w:id="751582918">
          <w:marLeft w:val="0"/>
          <w:marRight w:val="0"/>
          <w:marTop w:val="0"/>
          <w:marBottom w:val="0"/>
          <w:divBdr>
            <w:top w:val="none" w:sz="0" w:space="0" w:color="auto"/>
            <w:left w:val="none" w:sz="0" w:space="0" w:color="auto"/>
            <w:bottom w:val="none" w:sz="0" w:space="0" w:color="auto"/>
            <w:right w:val="none" w:sz="0" w:space="0" w:color="auto"/>
          </w:divBdr>
        </w:div>
        <w:div w:id="992681625">
          <w:marLeft w:val="0"/>
          <w:marRight w:val="0"/>
          <w:marTop w:val="0"/>
          <w:marBottom w:val="0"/>
          <w:divBdr>
            <w:top w:val="none" w:sz="0" w:space="0" w:color="auto"/>
            <w:left w:val="none" w:sz="0" w:space="0" w:color="auto"/>
            <w:bottom w:val="none" w:sz="0" w:space="0" w:color="auto"/>
            <w:right w:val="none" w:sz="0" w:space="0" w:color="auto"/>
          </w:divBdr>
        </w:div>
        <w:div w:id="1425030491">
          <w:marLeft w:val="0"/>
          <w:marRight w:val="0"/>
          <w:marTop w:val="0"/>
          <w:marBottom w:val="0"/>
          <w:divBdr>
            <w:top w:val="none" w:sz="0" w:space="0" w:color="auto"/>
            <w:left w:val="none" w:sz="0" w:space="0" w:color="auto"/>
            <w:bottom w:val="none" w:sz="0" w:space="0" w:color="auto"/>
            <w:right w:val="none" w:sz="0" w:space="0" w:color="auto"/>
          </w:divBdr>
        </w:div>
        <w:div w:id="1697736020">
          <w:marLeft w:val="0"/>
          <w:marRight w:val="0"/>
          <w:marTop w:val="0"/>
          <w:marBottom w:val="0"/>
          <w:divBdr>
            <w:top w:val="none" w:sz="0" w:space="0" w:color="auto"/>
            <w:left w:val="none" w:sz="0" w:space="0" w:color="auto"/>
            <w:bottom w:val="none" w:sz="0" w:space="0" w:color="auto"/>
            <w:right w:val="none" w:sz="0" w:space="0" w:color="auto"/>
          </w:divBdr>
        </w:div>
        <w:div w:id="1898591341">
          <w:marLeft w:val="0"/>
          <w:marRight w:val="0"/>
          <w:marTop w:val="0"/>
          <w:marBottom w:val="0"/>
          <w:divBdr>
            <w:top w:val="none" w:sz="0" w:space="0" w:color="auto"/>
            <w:left w:val="none" w:sz="0" w:space="0" w:color="auto"/>
            <w:bottom w:val="none" w:sz="0" w:space="0" w:color="auto"/>
            <w:right w:val="none" w:sz="0" w:space="0" w:color="auto"/>
          </w:divBdr>
        </w:div>
        <w:div w:id="1187603042">
          <w:marLeft w:val="0"/>
          <w:marRight w:val="0"/>
          <w:marTop w:val="0"/>
          <w:marBottom w:val="0"/>
          <w:divBdr>
            <w:top w:val="none" w:sz="0" w:space="0" w:color="auto"/>
            <w:left w:val="none" w:sz="0" w:space="0" w:color="auto"/>
            <w:bottom w:val="none" w:sz="0" w:space="0" w:color="auto"/>
            <w:right w:val="none" w:sz="0" w:space="0" w:color="auto"/>
          </w:divBdr>
        </w:div>
        <w:div w:id="1718697583">
          <w:marLeft w:val="0"/>
          <w:marRight w:val="0"/>
          <w:marTop w:val="0"/>
          <w:marBottom w:val="0"/>
          <w:divBdr>
            <w:top w:val="none" w:sz="0" w:space="0" w:color="auto"/>
            <w:left w:val="none" w:sz="0" w:space="0" w:color="auto"/>
            <w:bottom w:val="none" w:sz="0" w:space="0" w:color="auto"/>
            <w:right w:val="none" w:sz="0" w:space="0" w:color="auto"/>
          </w:divBdr>
        </w:div>
        <w:div w:id="893812009">
          <w:marLeft w:val="0"/>
          <w:marRight w:val="0"/>
          <w:marTop w:val="0"/>
          <w:marBottom w:val="0"/>
          <w:divBdr>
            <w:top w:val="none" w:sz="0" w:space="0" w:color="auto"/>
            <w:left w:val="none" w:sz="0" w:space="0" w:color="auto"/>
            <w:bottom w:val="none" w:sz="0" w:space="0" w:color="auto"/>
            <w:right w:val="none" w:sz="0" w:space="0" w:color="auto"/>
          </w:divBdr>
        </w:div>
        <w:div w:id="1234320315">
          <w:marLeft w:val="0"/>
          <w:marRight w:val="0"/>
          <w:marTop w:val="0"/>
          <w:marBottom w:val="0"/>
          <w:divBdr>
            <w:top w:val="none" w:sz="0" w:space="0" w:color="auto"/>
            <w:left w:val="none" w:sz="0" w:space="0" w:color="auto"/>
            <w:bottom w:val="none" w:sz="0" w:space="0" w:color="auto"/>
            <w:right w:val="none" w:sz="0" w:space="0" w:color="auto"/>
          </w:divBdr>
        </w:div>
        <w:div w:id="404573286">
          <w:marLeft w:val="0"/>
          <w:marRight w:val="0"/>
          <w:marTop w:val="0"/>
          <w:marBottom w:val="0"/>
          <w:divBdr>
            <w:top w:val="none" w:sz="0" w:space="0" w:color="auto"/>
            <w:left w:val="none" w:sz="0" w:space="0" w:color="auto"/>
            <w:bottom w:val="none" w:sz="0" w:space="0" w:color="auto"/>
            <w:right w:val="none" w:sz="0" w:space="0" w:color="auto"/>
          </w:divBdr>
        </w:div>
        <w:div w:id="140317854">
          <w:marLeft w:val="0"/>
          <w:marRight w:val="0"/>
          <w:marTop w:val="0"/>
          <w:marBottom w:val="0"/>
          <w:divBdr>
            <w:top w:val="none" w:sz="0" w:space="0" w:color="auto"/>
            <w:left w:val="none" w:sz="0" w:space="0" w:color="auto"/>
            <w:bottom w:val="none" w:sz="0" w:space="0" w:color="auto"/>
            <w:right w:val="none" w:sz="0" w:space="0" w:color="auto"/>
          </w:divBdr>
        </w:div>
        <w:div w:id="185607911">
          <w:marLeft w:val="0"/>
          <w:marRight w:val="0"/>
          <w:marTop w:val="0"/>
          <w:marBottom w:val="0"/>
          <w:divBdr>
            <w:top w:val="none" w:sz="0" w:space="0" w:color="auto"/>
            <w:left w:val="none" w:sz="0" w:space="0" w:color="auto"/>
            <w:bottom w:val="none" w:sz="0" w:space="0" w:color="auto"/>
            <w:right w:val="none" w:sz="0" w:space="0" w:color="auto"/>
          </w:divBdr>
        </w:div>
        <w:div w:id="91052055">
          <w:marLeft w:val="0"/>
          <w:marRight w:val="0"/>
          <w:marTop w:val="0"/>
          <w:marBottom w:val="0"/>
          <w:divBdr>
            <w:top w:val="none" w:sz="0" w:space="0" w:color="auto"/>
            <w:left w:val="none" w:sz="0" w:space="0" w:color="auto"/>
            <w:bottom w:val="none" w:sz="0" w:space="0" w:color="auto"/>
            <w:right w:val="none" w:sz="0" w:space="0" w:color="auto"/>
          </w:divBdr>
        </w:div>
        <w:div w:id="410087097">
          <w:marLeft w:val="0"/>
          <w:marRight w:val="0"/>
          <w:marTop w:val="0"/>
          <w:marBottom w:val="0"/>
          <w:divBdr>
            <w:top w:val="none" w:sz="0" w:space="0" w:color="auto"/>
            <w:left w:val="none" w:sz="0" w:space="0" w:color="auto"/>
            <w:bottom w:val="none" w:sz="0" w:space="0" w:color="auto"/>
            <w:right w:val="none" w:sz="0" w:space="0" w:color="auto"/>
          </w:divBdr>
        </w:div>
        <w:div w:id="1699547615">
          <w:marLeft w:val="0"/>
          <w:marRight w:val="0"/>
          <w:marTop w:val="0"/>
          <w:marBottom w:val="0"/>
          <w:divBdr>
            <w:top w:val="none" w:sz="0" w:space="0" w:color="auto"/>
            <w:left w:val="none" w:sz="0" w:space="0" w:color="auto"/>
            <w:bottom w:val="none" w:sz="0" w:space="0" w:color="auto"/>
            <w:right w:val="none" w:sz="0" w:space="0" w:color="auto"/>
          </w:divBdr>
        </w:div>
      </w:divsChild>
    </w:div>
    <w:div w:id="1507941602">
      <w:bodyDiv w:val="1"/>
      <w:marLeft w:val="0"/>
      <w:marRight w:val="0"/>
      <w:marTop w:val="0"/>
      <w:marBottom w:val="0"/>
      <w:divBdr>
        <w:top w:val="none" w:sz="0" w:space="0" w:color="auto"/>
        <w:left w:val="none" w:sz="0" w:space="0" w:color="auto"/>
        <w:bottom w:val="none" w:sz="0" w:space="0" w:color="auto"/>
        <w:right w:val="none" w:sz="0" w:space="0" w:color="auto"/>
      </w:divBdr>
    </w:div>
    <w:div w:id="17822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Ilic 2022</cp:lastModifiedBy>
  <cp:revision>48</cp:revision>
  <dcterms:created xsi:type="dcterms:W3CDTF">2017-02-20T18:59:00Z</dcterms:created>
  <dcterms:modified xsi:type="dcterms:W3CDTF">2023-05-26T01:52:00Z</dcterms:modified>
</cp:coreProperties>
</file>