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687" w:rsidRPr="00B418CC" w:rsidRDefault="000B7687" w:rsidP="000B7687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418CC">
        <w:rPr>
          <w:rFonts w:asciiTheme="majorBidi" w:hAnsiTheme="majorBidi" w:cstheme="majorBidi"/>
          <w:b/>
          <w:bCs/>
          <w:sz w:val="28"/>
          <w:szCs w:val="28"/>
        </w:rPr>
        <w:t>The Six Most Abundant Elements of Life CHNOPS:</w:t>
      </w:r>
    </w:p>
    <w:p w:rsidR="009772CD" w:rsidRDefault="000B7687" w:rsidP="000B7687">
      <w:pPr>
        <w:jc w:val="both"/>
        <w:rPr>
          <w:rFonts w:asciiTheme="majorBidi" w:hAnsiTheme="majorBidi" w:cstheme="majorBidi"/>
          <w:sz w:val="28"/>
          <w:szCs w:val="28"/>
        </w:rPr>
      </w:pPr>
      <w:r w:rsidRPr="000B7687">
        <w:rPr>
          <w:rFonts w:asciiTheme="majorBidi" w:hAnsiTheme="majorBidi" w:cstheme="majorBidi"/>
          <w:sz w:val="28"/>
          <w:szCs w:val="28"/>
        </w:rPr>
        <w:t>Most biological molecules (Biomolecules) are made from covalent combinations of six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important elements, whose chemical symbols are CHNOPS.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Although more than 25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types of elements can be found in biomolecules, six elements (CHNOPS) are most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common. The letters stand for the chemical abbreviations of carbon, hydrogen,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nitrogen, oxygen, phosphorus, and sulfur. Each element has a characteristic valence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that determines the number of covalent bonds it can form. A shared electron pair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called a covalent bond. The number of covalent bonds that each element can form is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B7687">
        <w:rPr>
          <w:rFonts w:asciiTheme="majorBidi" w:hAnsiTheme="majorBidi" w:cstheme="majorBidi"/>
          <w:sz w:val="28"/>
          <w:szCs w:val="28"/>
        </w:rPr>
        <w:t>called its valence.</w:t>
      </w:r>
    </w:p>
    <w:p w:rsidR="0076508B" w:rsidRDefault="00D00C9E" w:rsidP="000B7687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057900" cy="2505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379" w:rsidRPr="00CB5379" w:rsidRDefault="00B418CC" w:rsidP="00CB5379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B418CC">
        <w:rPr>
          <w:rFonts w:asciiTheme="majorBidi" w:hAnsiTheme="majorBidi" w:cstheme="majorBidi"/>
          <w:b/>
          <w:bCs/>
          <w:sz w:val="28"/>
          <w:szCs w:val="28"/>
        </w:rPr>
        <w:t>Biogeochemical Cycles:</w:t>
      </w:r>
    </w:p>
    <w:p w:rsidR="00CB5379" w:rsidRPr="00723C34" w:rsidRDefault="00CB5379" w:rsidP="00CB5379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23C34">
        <w:rPr>
          <w:rFonts w:asciiTheme="majorBidi" w:hAnsiTheme="majorBidi" w:cstheme="majorBidi"/>
          <w:b/>
          <w:bCs/>
          <w:sz w:val="28"/>
          <w:szCs w:val="28"/>
        </w:rPr>
        <w:t>1. The Water Cycle</w:t>
      </w:r>
    </w:p>
    <w:p w:rsidR="00CB5379" w:rsidRDefault="00CB5379" w:rsidP="00CB5379">
      <w:pPr>
        <w:jc w:val="both"/>
        <w:rPr>
          <w:rFonts w:asciiTheme="majorBidi" w:hAnsiTheme="majorBidi" w:cstheme="majorBidi"/>
          <w:sz w:val="28"/>
          <w:szCs w:val="28"/>
        </w:rPr>
      </w:pPr>
      <w:r w:rsidRPr="00723C34">
        <w:rPr>
          <w:rFonts w:asciiTheme="majorBidi" w:hAnsiTheme="majorBidi" w:cstheme="majorBidi"/>
          <w:b/>
          <w:bCs/>
          <w:sz w:val="28"/>
          <w:szCs w:val="28"/>
        </w:rPr>
        <w:t>Biological importance:</w:t>
      </w:r>
      <w:r w:rsidRPr="00723C34">
        <w:rPr>
          <w:rFonts w:asciiTheme="majorBidi" w:hAnsiTheme="majorBidi" w:cstheme="majorBidi"/>
          <w:sz w:val="28"/>
          <w:szCs w:val="28"/>
        </w:rPr>
        <w:t xml:space="preserve"> Water is essential to all organisms, and its availability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>influences the rates of ecosystem processes, particularly primary production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>decomposition in terrestrial ecosystems. Water pe</w:t>
      </w:r>
      <w:r>
        <w:rPr>
          <w:rFonts w:asciiTheme="majorBidi" w:hAnsiTheme="majorBidi" w:cstheme="majorBidi"/>
          <w:sz w:val="28"/>
          <w:szCs w:val="28"/>
        </w:rPr>
        <w:t xml:space="preserve">rcentage fluctuates from around </w:t>
      </w:r>
      <w:r w:rsidRPr="00723C34">
        <w:rPr>
          <w:rFonts w:asciiTheme="majorBidi" w:hAnsiTheme="majorBidi" w:cstheme="majorBidi"/>
          <w:sz w:val="28"/>
          <w:szCs w:val="28"/>
        </w:rPr>
        <w:t>10%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 xml:space="preserve">in plant seeds to 98% in some aquatic animals, whereas it is about 63% in the human </w:t>
      </w:r>
      <w:proofErr w:type="gramStart"/>
      <w:r w:rsidRPr="00723C34">
        <w:rPr>
          <w:rFonts w:asciiTheme="majorBidi" w:hAnsiTheme="majorBidi" w:cstheme="majorBidi"/>
          <w:sz w:val="28"/>
          <w:szCs w:val="28"/>
        </w:rPr>
        <w:t>body</w:t>
      </w:r>
      <w:r>
        <w:rPr>
          <w:rFonts w:asciiTheme="majorBidi" w:hAnsiTheme="majorBidi" w:cstheme="majorBidi"/>
          <w:sz w:val="28"/>
          <w:szCs w:val="28"/>
        </w:rPr>
        <w:t xml:space="preserve"> .</w:t>
      </w:r>
      <w:proofErr w:type="gramEnd"/>
    </w:p>
    <w:p w:rsidR="00CB5379" w:rsidRDefault="00CB5379" w:rsidP="00CB5379">
      <w:pPr>
        <w:jc w:val="both"/>
        <w:rPr>
          <w:rFonts w:asciiTheme="majorBidi" w:hAnsiTheme="majorBidi" w:cstheme="majorBidi"/>
          <w:sz w:val="28"/>
          <w:szCs w:val="28"/>
        </w:rPr>
      </w:pPr>
      <w:r w:rsidRPr="00723C34">
        <w:rPr>
          <w:rFonts w:asciiTheme="majorBidi" w:hAnsiTheme="majorBidi" w:cstheme="majorBidi"/>
          <w:b/>
          <w:bCs/>
          <w:sz w:val="28"/>
          <w:szCs w:val="28"/>
        </w:rPr>
        <w:t>Forms available to life:</w:t>
      </w:r>
      <w:r w:rsidRPr="00723C34">
        <w:rPr>
          <w:rFonts w:asciiTheme="majorBidi" w:hAnsiTheme="majorBidi" w:cstheme="majorBidi"/>
          <w:sz w:val="28"/>
          <w:szCs w:val="28"/>
        </w:rPr>
        <w:t xml:space="preserve"> All organisms are capable of exchanging water directly with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>their environment. Liquid water is the primary physical phase in which water is used,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 xml:space="preserve">though some organisms can harvest water vapor. </w:t>
      </w:r>
    </w:p>
    <w:p w:rsidR="00CB5379" w:rsidRDefault="00CB5379" w:rsidP="00CB5379">
      <w:pPr>
        <w:jc w:val="both"/>
        <w:rPr>
          <w:rFonts w:asciiTheme="majorBidi" w:hAnsiTheme="majorBidi" w:cstheme="majorBidi"/>
          <w:sz w:val="28"/>
          <w:szCs w:val="28"/>
        </w:rPr>
      </w:pPr>
      <w:r w:rsidRPr="00723C34">
        <w:rPr>
          <w:rFonts w:asciiTheme="majorBidi" w:hAnsiTheme="majorBidi" w:cstheme="majorBidi"/>
          <w:b/>
          <w:bCs/>
          <w:sz w:val="28"/>
          <w:szCs w:val="28"/>
        </w:rPr>
        <w:t>Key processes:</w:t>
      </w:r>
      <w:r w:rsidRPr="00723C34">
        <w:rPr>
          <w:rFonts w:asciiTheme="majorBidi" w:hAnsiTheme="majorBidi" w:cstheme="majorBidi"/>
          <w:sz w:val="28"/>
          <w:szCs w:val="28"/>
        </w:rPr>
        <w:t xml:space="preserve"> The main processes driving the water cycle are evaporation of liquid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>water by solar energy, condensation of water vapor into clouds, and precipitation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>Transpiration by terrestrial plants also moves large volumes of water into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lastRenderedPageBreak/>
        <w:t xml:space="preserve">atmosphere. Surface and groundwater flow can </w:t>
      </w:r>
      <w:proofErr w:type="spellStart"/>
      <w:r w:rsidRPr="00723C34">
        <w:rPr>
          <w:rFonts w:asciiTheme="majorBidi" w:hAnsiTheme="majorBidi" w:cstheme="majorBidi"/>
          <w:sz w:val="28"/>
          <w:szCs w:val="28"/>
        </w:rPr>
        <w:t>retum</w:t>
      </w:r>
      <w:proofErr w:type="spellEnd"/>
      <w:r w:rsidRPr="00723C34">
        <w:rPr>
          <w:rFonts w:asciiTheme="majorBidi" w:hAnsiTheme="majorBidi" w:cstheme="majorBidi"/>
          <w:sz w:val="28"/>
          <w:szCs w:val="28"/>
        </w:rPr>
        <w:t xml:space="preserve"> water to the oceans, completing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23C34">
        <w:rPr>
          <w:rFonts w:asciiTheme="majorBidi" w:hAnsiTheme="majorBidi" w:cstheme="majorBidi"/>
          <w:sz w:val="28"/>
          <w:szCs w:val="28"/>
        </w:rPr>
        <w:t>the water cycle (Figure</w:t>
      </w:r>
      <w:r>
        <w:rPr>
          <w:rFonts w:asciiTheme="majorBidi" w:hAnsiTheme="majorBidi" w:cstheme="majorBidi"/>
          <w:sz w:val="28"/>
          <w:szCs w:val="28"/>
        </w:rPr>
        <w:t>)</w:t>
      </w:r>
    </w:p>
    <w:p w:rsidR="00CB5379" w:rsidRPr="00CB5379" w:rsidRDefault="00CB5379" w:rsidP="00CB5379">
      <w:pPr>
        <w:pStyle w:val="ListParagraph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2595D" w:rsidRDefault="00B418CC" w:rsidP="00B418CC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1ACD678" wp14:editId="7EAC7AA1">
            <wp:extent cx="6010275" cy="3676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5D" w:rsidRDefault="0052595D" w:rsidP="0052595D">
      <w:pPr>
        <w:rPr>
          <w:rFonts w:asciiTheme="majorBidi" w:hAnsiTheme="majorBidi" w:cstheme="majorBidi"/>
          <w:sz w:val="28"/>
          <w:szCs w:val="28"/>
        </w:rPr>
      </w:pPr>
    </w:p>
    <w:p w:rsidR="0052595D" w:rsidRPr="0052595D" w:rsidRDefault="0052595D" w:rsidP="0052595D">
      <w:pPr>
        <w:rPr>
          <w:rFonts w:asciiTheme="majorBidi" w:hAnsiTheme="majorBidi" w:cstheme="majorBidi"/>
          <w:b/>
          <w:bCs/>
          <w:sz w:val="32"/>
          <w:szCs w:val="32"/>
        </w:rPr>
      </w:pPr>
      <w:proofErr w:type="gramStart"/>
      <w:r w:rsidRPr="0052595D">
        <w:rPr>
          <w:rFonts w:asciiTheme="majorBidi" w:hAnsiTheme="majorBidi" w:cstheme="majorBidi"/>
          <w:b/>
          <w:bCs/>
          <w:sz w:val="32"/>
          <w:szCs w:val="32"/>
        </w:rPr>
        <w:t>2.Nitrogen</w:t>
      </w:r>
      <w:proofErr w:type="gramEnd"/>
      <w:r w:rsidRPr="0052595D">
        <w:rPr>
          <w:rFonts w:asciiTheme="majorBidi" w:hAnsiTheme="majorBidi" w:cstheme="majorBidi"/>
          <w:b/>
          <w:bCs/>
          <w:sz w:val="32"/>
          <w:szCs w:val="32"/>
        </w:rPr>
        <w:t xml:space="preserve"> Cycle:</w:t>
      </w:r>
    </w:p>
    <w:p w:rsidR="00B418CC" w:rsidRDefault="00AE2658" w:rsidP="0052595D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E97B8C1" wp14:editId="2D97B21C">
            <wp:simplePos x="0" y="0"/>
            <wp:positionH relativeFrom="margin">
              <wp:align>right</wp:align>
            </wp:positionH>
            <wp:positionV relativeFrom="paragraph">
              <wp:posOffset>1989455</wp:posOffset>
            </wp:positionV>
            <wp:extent cx="32099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536" y="21368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95D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E4CFCB" wp14:editId="1F045991">
            <wp:simplePos x="0" y="0"/>
            <wp:positionH relativeFrom="margin">
              <wp:align>left</wp:align>
            </wp:positionH>
            <wp:positionV relativeFrom="paragraph">
              <wp:posOffset>1970405</wp:posOffset>
            </wp:positionV>
            <wp:extent cx="2657475" cy="914400"/>
            <wp:effectExtent l="0" t="0" r="9525" b="0"/>
            <wp:wrapTight wrapText="bothSides">
              <wp:wrapPolygon edited="0">
                <wp:start x="0" y="0"/>
                <wp:lineTo x="0" y="21150"/>
                <wp:lineTo x="21523" y="21150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595D" w:rsidRPr="0052595D">
        <w:rPr>
          <w:rFonts w:asciiTheme="majorBidi" w:hAnsiTheme="majorBidi" w:cstheme="majorBidi"/>
          <w:sz w:val="28"/>
          <w:szCs w:val="28"/>
        </w:rPr>
        <w:t>Nitrogen is a limiting nutrient because it is not always available in usable forms and</w:t>
      </w:r>
      <w:r w:rsidR="0052595D">
        <w:rPr>
          <w:rFonts w:asciiTheme="majorBidi" w:hAnsiTheme="majorBidi" w:cstheme="majorBidi"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sz w:val="28"/>
          <w:szCs w:val="28"/>
        </w:rPr>
        <w:t>because it is an essential component of proteins, nucleic acids, and chlorophyll. Because</w:t>
      </w:r>
      <w:r w:rsidR="0052595D">
        <w:rPr>
          <w:rFonts w:asciiTheme="majorBidi" w:hAnsiTheme="majorBidi" w:cstheme="majorBidi"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sz w:val="28"/>
          <w:szCs w:val="28"/>
        </w:rPr>
        <w:t>78% of the Earth's atmosphere consists of nitrogen gas (N₂), it may seem that nitrogen</w:t>
      </w:r>
      <w:r w:rsidR="0052595D">
        <w:rPr>
          <w:rFonts w:asciiTheme="majorBidi" w:hAnsiTheme="majorBidi" w:cstheme="majorBidi"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sz w:val="28"/>
          <w:szCs w:val="28"/>
        </w:rPr>
        <w:t>should not be in short supply for organisms. However, N₂ molecules must be broken</w:t>
      </w:r>
      <w:r w:rsidR="0052595D">
        <w:rPr>
          <w:rFonts w:asciiTheme="majorBidi" w:hAnsiTheme="majorBidi" w:cstheme="majorBidi"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sz w:val="28"/>
          <w:szCs w:val="28"/>
        </w:rPr>
        <w:t>apart before nitrogen atoms are available to combine with other elements. Because of its</w:t>
      </w:r>
      <w:r w:rsidR="0052595D">
        <w:rPr>
          <w:rFonts w:asciiTheme="majorBidi" w:hAnsiTheme="majorBidi" w:cstheme="majorBidi"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sz w:val="28"/>
          <w:szCs w:val="28"/>
        </w:rPr>
        <w:t>triple bond, nitrogen gas is very stable and only certain bacteria and cyanobacteria can</w:t>
      </w:r>
      <w:r w:rsidR="0052595D">
        <w:rPr>
          <w:rFonts w:asciiTheme="majorBidi" w:hAnsiTheme="majorBidi" w:cstheme="majorBidi"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sz w:val="28"/>
          <w:szCs w:val="28"/>
        </w:rPr>
        <w:t xml:space="preserve">break it apart into usable forms. This process, called </w:t>
      </w:r>
      <w:r w:rsidR="0052595D" w:rsidRPr="0052595D">
        <w:rPr>
          <w:rFonts w:asciiTheme="majorBidi" w:hAnsiTheme="majorBidi" w:cstheme="majorBidi"/>
          <w:b/>
          <w:bCs/>
          <w:sz w:val="28"/>
          <w:szCs w:val="28"/>
        </w:rPr>
        <w:t>nitrogen fixation</w:t>
      </w:r>
      <w:r w:rsidR="0052595D" w:rsidRPr="0052595D">
        <w:rPr>
          <w:rFonts w:asciiTheme="majorBidi" w:hAnsiTheme="majorBidi" w:cstheme="majorBidi"/>
          <w:sz w:val="28"/>
          <w:szCs w:val="28"/>
        </w:rPr>
        <w:t>, is a critical</w:t>
      </w:r>
      <w:r w:rsidR="0052595D">
        <w:rPr>
          <w:rFonts w:asciiTheme="majorBidi" w:hAnsiTheme="majorBidi" w:cstheme="majorBidi"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sz w:val="28"/>
          <w:szCs w:val="28"/>
        </w:rPr>
        <w:t xml:space="preserve">component of the five-part nitrogen cycle, which also includes </w:t>
      </w:r>
      <w:r w:rsidR="0052595D" w:rsidRPr="0052595D">
        <w:rPr>
          <w:rFonts w:asciiTheme="majorBidi" w:hAnsiTheme="majorBidi" w:cstheme="majorBidi"/>
          <w:b/>
          <w:bCs/>
          <w:sz w:val="28"/>
          <w:szCs w:val="28"/>
        </w:rPr>
        <w:t>nitrification,</w:t>
      </w:r>
      <w:r w:rsidR="0052595D" w:rsidRPr="0052595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52595D" w:rsidRPr="0052595D">
        <w:rPr>
          <w:rFonts w:asciiTheme="majorBidi" w:hAnsiTheme="majorBidi" w:cstheme="majorBidi"/>
          <w:b/>
          <w:bCs/>
          <w:sz w:val="28"/>
          <w:szCs w:val="28"/>
        </w:rPr>
        <w:t xml:space="preserve">assimilation, ammonification, and </w:t>
      </w:r>
      <w:proofErr w:type="spellStart"/>
      <w:r w:rsidR="0052595D" w:rsidRPr="0052595D">
        <w:rPr>
          <w:rFonts w:asciiTheme="majorBidi" w:hAnsiTheme="majorBidi" w:cstheme="majorBidi"/>
          <w:b/>
          <w:bCs/>
          <w:sz w:val="28"/>
          <w:szCs w:val="28"/>
        </w:rPr>
        <w:t>denitrification</w:t>
      </w:r>
      <w:proofErr w:type="spellEnd"/>
      <w:r w:rsidR="0052595D" w:rsidRPr="0052595D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894E96" w:rsidRDefault="00894E96" w:rsidP="00894E96">
      <w:pPr>
        <w:rPr>
          <w:rFonts w:asciiTheme="majorBidi" w:hAnsiTheme="majorBidi" w:cstheme="majorBidi"/>
          <w:sz w:val="28"/>
          <w:szCs w:val="28"/>
        </w:rPr>
      </w:pPr>
      <w:r w:rsidRPr="00894E96">
        <w:rPr>
          <w:rFonts w:asciiTheme="majorBidi" w:hAnsiTheme="majorBidi" w:cstheme="majorBidi"/>
          <w:b/>
          <w:bCs/>
          <w:sz w:val="28"/>
          <w:szCs w:val="28"/>
        </w:rPr>
        <w:lastRenderedPageBreak/>
        <w:t>1. Atmospheric Nitrogen Fixation:</w:t>
      </w:r>
      <w:r w:rsidRPr="00894E96">
        <w:rPr>
          <w:rFonts w:asciiTheme="majorBidi" w:hAnsiTheme="majorBidi" w:cstheme="majorBidi"/>
          <w:sz w:val="28"/>
          <w:szCs w:val="28"/>
        </w:rPr>
        <w:t xml:space="preserve"> </w:t>
      </w:r>
    </w:p>
    <w:p w:rsidR="0052595D" w:rsidRDefault="0055152E" w:rsidP="00894E96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01FACEC" wp14:editId="2A3985A5">
            <wp:simplePos x="0" y="0"/>
            <wp:positionH relativeFrom="margin">
              <wp:posOffset>3295650</wp:posOffset>
            </wp:positionH>
            <wp:positionV relativeFrom="paragraph">
              <wp:posOffset>1583055</wp:posOffset>
            </wp:positionV>
            <wp:extent cx="353377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542" y="21417"/>
                <wp:lineTo x="215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E96" w:rsidRPr="00894E96">
        <w:rPr>
          <w:rFonts w:asciiTheme="majorBidi" w:hAnsiTheme="majorBidi" w:cstheme="majorBidi"/>
          <w:sz w:val="28"/>
          <w:szCs w:val="28"/>
        </w:rPr>
        <w:t>Only certain bacteria and a few cyanobacteria can</w:t>
      </w:r>
      <w:r w:rsidR="00894E96">
        <w:rPr>
          <w:rFonts w:asciiTheme="majorBidi" w:hAnsiTheme="majorBidi" w:cstheme="majorBidi"/>
          <w:sz w:val="28"/>
          <w:szCs w:val="28"/>
        </w:rPr>
        <w:t xml:space="preserve"> </w:t>
      </w:r>
      <w:r w:rsidR="00894E96" w:rsidRPr="00894E96">
        <w:rPr>
          <w:rFonts w:asciiTheme="majorBidi" w:hAnsiTheme="majorBidi" w:cstheme="majorBidi"/>
          <w:sz w:val="28"/>
          <w:szCs w:val="28"/>
        </w:rPr>
        <w:t xml:space="preserve">accomplish </w:t>
      </w:r>
      <w:r w:rsidR="00894E96">
        <w:rPr>
          <w:rFonts w:asciiTheme="majorBidi" w:hAnsiTheme="majorBidi" w:cstheme="majorBidi"/>
          <w:sz w:val="28"/>
          <w:szCs w:val="28"/>
        </w:rPr>
        <w:t xml:space="preserve">nitrogen fixation, that </w:t>
      </w:r>
      <w:r w:rsidR="00894E96" w:rsidRPr="00894E96">
        <w:rPr>
          <w:rFonts w:asciiTheme="majorBidi" w:hAnsiTheme="majorBidi" w:cstheme="majorBidi"/>
          <w:sz w:val="28"/>
          <w:szCs w:val="28"/>
        </w:rPr>
        <w:t>is, convert atmospheric nitrogen to forms usable by</w:t>
      </w:r>
      <w:r w:rsidR="00894E96">
        <w:rPr>
          <w:rFonts w:asciiTheme="majorBidi" w:hAnsiTheme="majorBidi" w:cstheme="majorBidi"/>
          <w:sz w:val="28"/>
          <w:szCs w:val="28"/>
        </w:rPr>
        <w:t xml:space="preserve"> other organisms. These </w:t>
      </w:r>
      <w:r w:rsidR="00894E96" w:rsidRPr="00894E96">
        <w:rPr>
          <w:rFonts w:asciiTheme="majorBidi" w:hAnsiTheme="majorBidi" w:cstheme="majorBidi"/>
          <w:sz w:val="28"/>
          <w:szCs w:val="28"/>
        </w:rPr>
        <w:t xml:space="preserve">organisms use the enzyme </w:t>
      </w:r>
      <w:proofErr w:type="spellStart"/>
      <w:r w:rsidR="00894E96" w:rsidRPr="00894E96">
        <w:rPr>
          <w:rFonts w:asciiTheme="majorBidi" w:hAnsiTheme="majorBidi" w:cstheme="majorBidi"/>
          <w:sz w:val="28"/>
          <w:szCs w:val="28"/>
        </w:rPr>
        <w:t>nitrogenase</w:t>
      </w:r>
      <w:proofErr w:type="spellEnd"/>
      <w:r w:rsidR="00894E96" w:rsidRPr="00894E96">
        <w:rPr>
          <w:rFonts w:asciiTheme="majorBidi" w:hAnsiTheme="majorBidi" w:cstheme="majorBidi"/>
          <w:sz w:val="28"/>
          <w:szCs w:val="28"/>
        </w:rPr>
        <w:t xml:space="preserve"> to break the nitrogen triple</w:t>
      </w:r>
      <w:r w:rsidR="00894E96">
        <w:rPr>
          <w:rFonts w:asciiTheme="majorBidi" w:hAnsiTheme="majorBidi" w:cstheme="majorBidi"/>
          <w:sz w:val="28"/>
          <w:szCs w:val="28"/>
        </w:rPr>
        <w:t xml:space="preserve"> bond. The bacteria </w:t>
      </w:r>
      <w:r w:rsidR="00894E96" w:rsidRPr="00894E96">
        <w:rPr>
          <w:rFonts w:asciiTheme="majorBidi" w:hAnsiTheme="majorBidi" w:cstheme="majorBidi"/>
          <w:sz w:val="28"/>
          <w:szCs w:val="28"/>
        </w:rPr>
        <w:t>that fix nitrogen are fulfilling their own metabolic needs, but in the</w:t>
      </w:r>
      <w:r w:rsidR="00894E96">
        <w:rPr>
          <w:rFonts w:asciiTheme="majorBidi" w:hAnsiTheme="majorBidi" w:cstheme="majorBidi"/>
          <w:sz w:val="28"/>
          <w:szCs w:val="28"/>
        </w:rPr>
        <w:t xml:space="preserve"> </w:t>
      </w:r>
      <w:r w:rsidR="00894E96" w:rsidRPr="00894E96">
        <w:rPr>
          <w:rFonts w:asciiTheme="majorBidi" w:hAnsiTheme="majorBidi" w:cstheme="majorBidi"/>
          <w:sz w:val="28"/>
          <w:szCs w:val="28"/>
        </w:rPr>
        <w:t>p</w:t>
      </w:r>
      <w:r w:rsidR="00894E96">
        <w:rPr>
          <w:rFonts w:asciiTheme="majorBidi" w:hAnsiTheme="majorBidi" w:cstheme="majorBidi"/>
          <w:sz w:val="28"/>
          <w:szCs w:val="28"/>
        </w:rPr>
        <w:t xml:space="preserve">rocess, they </w:t>
      </w:r>
      <w:r w:rsidR="00894E96" w:rsidRPr="00894E96">
        <w:rPr>
          <w:rFonts w:asciiTheme="majorBidi" w:hAnsiTheme="majorBidi" w:cstheme="majorBidi"/>
          <w:sz w:val="28"/>
          <w:szCs w:val="28"/>
        </w:rPr>
        <w:t>release excess ammonia (NH3) or ammonium (NH4), which can be used</w:t>
      </w:r>
      <w:r w:rsidR="00894E96">
        <w:rPr>
          <w:rFonts w:asciiTheme="majorBidi" w:hAnsiTheme="majorBidi" w:cstheme="majorBidi"/>
          <w:sz w:val="28"/>
          <w:szCs w:val="28"/>
        </w:rPr>
        <w:t xml:space="preserve"> </w:t>
      </w:r>
      <w:r w:rsidR="00894E96" w:rsidRPr="00894E96">
        <w:rPr>
          <w:rFonts w:asciiTheme="majorBidi" w:hAnsiTheme="majorBidi" w:cstheme="majorBidi"/>
          <w:sz w:val="28"/>
          <w:szCs w:val="28"/>
        </w:rPr>
        <w:t>by plants. The most important of these nitrogen-fixing bacteria in the soil are called</w:t>
      </w:r>
      <w:r w:rsidR="00894E96">
        <w:rPr>
          <w:rFonts w:asciiTheme="majorBidi" w:hAnsiTheme="majorBidi" w:cstheme="majorBidi"/>
          <w:sz w:val="28"/>
          <w:szCs w:val="28"/>
        </w:rPr>
        <w:t xml:space="preserve"> </w:t>
      </w:r>
      <w:r w:rsidR="00894E96" w:rsidRPr="00894E96">
        <w:rPr>
          <w:rFonts w:asciiTheme="majorBidi" w:hAnsiTheme="majorBidi" w:cstheme="majorBidi"/>
          <w:sz w:val="28"/>
          <w:szCs w:val="28"/>
        </w:rPr>
        <w:t>Rhizobium, which live in nodules on the roots of legumes.</w:t>
      </w:r>
    </w:p>
    <w:p w:rsidR="0055152E" w:rsidRPr="00894E96" w:rsidRDefault="0055152E" w:rsidP="00894E96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55E1083" wp14:editId="04AC1290">
            <wp:simplePos x="0" y="0"/>
            <wp:positionH relativeFrom="page">
              <wp:align>left</wp:align>
            </wp:positionH>
            <wp:positionV relativeFrom="paragraph">
              <wp:posOffset>3175</wp:posOffset>
            </wp:positionV>
            <wp:extent cx="41148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650B6" w:rsidRDefault="007650B6" w:rsidP="007650B6">
      <w:pPr>
        <w:jc w:val="both"/>
        <w:rPr>
          <w:rFonts w:asciiTheme="majorBidi" w:hAnsiTheme="majorBidi" w:cstheme="majorBidi"/>
          <w:sz w:val="28"/>
          <w:szCs w:val="28"/>
        </w:rPr>
      </w:pPr>
      <w:r w:rsidRPr="007650B6">
        <w:rPr>
          <w:rFonts w:asciiTheme="majorBidi" w:hAnsiTheme="majorBidi" w:cstheme="majorBidi"/>
          <w:b/>
          <w:bCs/>
          <w:sz w:val="32"/>
          <w:szCs w:val="32"/>
        </w:rPr>
        <w:t>2. Nitrification:</w:t>
      </w:r>
      <w:r w:rsidRPr="007650B6">
        <w:rPr>
          <w:rFonts w:asciiTheme="majorBidi" w:hAnsiTheme="majorBidi" w:cstheme="majorBidi"/>
          <w:sz w:val="28"/>
          <w:szCs w:val="28"/>
        </w:rPr>
        <w:t xml:space="preserve"> </w:t>
      </w:r>
    </w:p>
    <w:p w:rsidR="007650B6" w:rsidRPr="007650B6" w:rsidRDefault="007650B6" w:rsidP="007650B6">
      <w:pPr>
        <w:jc w:val="both"/>
        <w:rPr>
          <w:rFonts w:asciiTheme="majorBidi" w:hAnsiTheme="majorBidi" w:cstheme="majorBidi"/>
          <w:sz w:val="28"/>
          <w:szCs w:val="28"/>
        </w:rPr>
      </w:pPr>
      <w:r w:rsidRPr="007650B6">
        <w:rPr>
          <w:rFonts w:asciiTheme="majorBidi" w:hAnsiTheme="majorBidi" w:cstheme="majorBidi"/>
          <w:sz w:val="28"/>
          <w:szCs w:val="28"/>
        </w:rPr>
        <w:t>In this process, soil bacteria convert NH3 or NH4+ to nitrate (NO₂), a</w:t>
      </w:r>
      <w:r>
        <w:rPr>
          <w:rFonts w:asciiTheme="majorBidi" w:hAnsiTheme="majorBidi" w:cstheme="majorBidi"/>
          <w:sz w:val="28"/>
          <w:szCs w:val="28"/>
        </w:rPr>
        <w:t xml:space="preserve"> form of </w:t>
      </w:r>
      <w:r w:rsidRPr="007650B6">
        <w:rPr>
          <w:rFonts w:asciiTheme="majorBidi" w:hAnsiTheme="majorBidi" w:cstheme="majorBidi"/>
          <w:sz w:val="28"/>
          <w:szCs w:val="28"/>
        </w:rPr>
        <w:t>nitrogen commonly used by plants. Bacteria in the gen</w:t>
      </w:r>
      <w:r>
        <w:rPr>
          <w:rFonts w:asciiTheme="majorBidi" w:hAnsiTheme="majorBidi" w:cstheme="majorBidi"/>
          <w:sz w:val="28"/>
          <w:szCs w:val="28"/>
        </w:rPr>
        <w:t>us</w:t>
      </w:r>
      <w:r w:rsidRPr="007650B6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650B6">
        <w:rPr>
          <w:rFonts w:asciiTheme="majorBidi" w:hAnsiTheme="majorBidi" w:cstheme="majorBidi"/>
          <w:i/>
          <w:iCs/>
          <w:sz w:val="28"/>
          <w:szCs w:val="28"/>
        </w:rPr>
        <w:t>Nitrosomonas</w:t>
      </w:r>
      <w:proofErr w:type="spellEnd"/>
      <w:r w:rsidRPr="007650B6">
        <w:rPr>
          <w:rFonts w:asciiTheme="majorBidi" w:hAnsiTheme="majorBidi" w:cstheme="majorBidi"/>
          <w:sz w:val="28"/>
          <w:szCs w:val="28"/>
        </w:rPr>
        <w:t xml:space="preserve"> and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7650B6">
        <w:rPr>
          <w:rFonts w:asciiTheme="majorBidi" w:hAnsiTheme="majorBidi" w:cstheme="majorBidi"/>
          <w:i/>
          <w:iCs/>
          <w:sz w:val="28"/>
          <w:szCs w:val="28"/>
        </w:rPr>
        <w:t>Nitrococcus</w:t>
      </w:r>
      <w:proofErr w:type="spellEnd"/>
      <w:r w:rsidRPr="007650B6">
        <w:rPr>
          <w:rFonts w:asciiTheme="majorBidi" w:hAnsiTheme="majorBidi" w:cstheme="majorBidi"/>
          <w:sz w:val="28"/>
          <w:szCs w:val="28"/>
        </w:rPr>
        <w:t xml:space="preserve"> first oxidize the forms of ammonia to nitrite (NO2), after which bacteria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650B6">
        <w:rPr>
          <w:rFonts w:asciiTheme="majorBidi" w:hAnsiTheme="majorBidi" w:cstheme="majorBidi"/>
          <w:sz w:val="28"/>
          <w:szCs w:val="28"/>
        </w:rPr>
        <w:t xml:space="preserve">the genus </w:t>
      </w:r>
      <w:proofErr w:type="spellStart"/>
      <w:r w:rsidRPr="007650B6">
        <w:rPr>
          <w:rFonts w:asciiTheme="majorBidi" w:hAnsiTheme="majorBidi" w:cstheme="majorBidi"/>
          <w:i/>
          <w:iCs/>
          <w:sz w:val="28"/>
          <w:szCs w:val="28"/>
        </w:rPr>
        <w:t>Nitrobacter</w:t>
      </w:r>
      <w:proofErr w:type="spellEnd"/>
      <w:r w:rsidRPr="007650B6">
        <w:rPr>
          <w:rFonts w:asciiTheme="majorBidi" w:hAnsiTheme="majorBidi" w:cstheme="majorBidi"/>
          <w:sz w:val="28"/>
          <w:szCs w:val="28"/>
        </w:rPr>
        <w:t xml:space="preserve"> convert NO2 to NO3. These bacteria commonly compete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650B6">
        <w:rPr>
          <w:rFonts w:asciiTheme="majorBidi" w:hAnsiTheme="majorBidi" w:cstheme="majorBidi"/>
          <w:sz w:val="28"/>
          <w:szCs w:val="28"/>
        </w:rPr>
        <w:t>plants for ammonia.</w:t>
      </w:r>
    </w:p>
    <w:p w:rsidR="0052595D" w:rsidRDefault="0052595D" w:rsidP="007650B6">
      <w:pPr>
        <w:jc w:val="both"/>
        <w:rPr>
          <w:rFonts w:asciiTheme="majorBidi" w:hAnsiTheme="majorBidi" w:cstheme="majorBidi"/>
          <w:sz w:val="28"/>
          <w:szCs w:val="28"/>
        </w:rPr>
      </w:pPr>
    </w:p>
    <w:p w:rsidR="00183B1F" w:rsidRDefault="00183B1F" w:rsidP="00183B1F">
      <w:pPr>
        <w:jc w:val="both"/>
        <w:rPr>
          <w:rFonts w:asciiTheme="majorBidi" w:hAnsiTheme="majorBidi" w:cstheme="majorBidi"/>
          <w:sz w:val="28"/>
          <w:szCs w:val="28"/>
        </w:rPr>
      </w:pPr>
      <w:r w:rsidRPr="00183B1F">
        <w:rPr>
          <w:rFonts w:asciiTheme="majorBidi" w:hAnsiTheme="majorBidi" w:cstheme="majorBidi"/>
          <w:b/>
          <w:bCs/>
          <w:sz w:val="32"/>
          <w:szCs w:val="32"/>
        </w:rPr>
        <w:t xml:space="preserve">3. Assimilation </w:t>
      </w:r>
    </w:p>
    <w:p w:rsidR="00183B1F" w:rsidRDefault="00183B1F" w:rsidP="00183B1F">
      <w:pPr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183B1F">
        <w:rPr>
          <w:rFonts w:asciiTheme="majorBidi" w:hAnsiTheme="majorBidi" w:cstheme="majorBidi"/>
          <w:sz w:val="28"/>
          <w:szCs w:val="28"/>
        </w:rPr>
        <w:t>is</w:t>
      </w:r>
      <w:proofErr w:type="gramEnd"/>
      <w:r w:rsidRPr="00183B1F">
        <w:rPr>
          <w:rFonts w:asciiTheme="majorBidi" w:hAnsiTheme="majorBidi" w:cstheme="majorBidi"/>
          <w:sz w:val="28"/>
          <w:szCs w:val="28"/>
        </w:rPr>
        <w:t xml:space="preserve"> the process by which inorganic substances are incorporated into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83B1F">
        <w:rPr>
          <w:rFonts w:asciiTheme="majorBidi" w:hAnsiTheme="majorBidi" w:cstheme="majorBidi"/>
          <w:sz w:val="28"/>
          <w:szCs w:val="28"/>
        </w:rPr>
        <w:t>organic molecules. In the nitrogen cycle, organisms assimilate nitrogen by taking up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83B1F">
        <w:rPr>
          <w:rFonts w:asciiTheme="majorBidi" w:hAnsiTheme="majorBidi" w:cstheme="majorBidi"/>
          <w:sz w:val="28"/>
          <w:szCs w:val="28"/>
        </w:rPr>
        <w:t>ammonia and NO3 formed through nitrogen fixation and nitrification and incorporating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83B1F">
        <w:rPr>
          <w:rFonts w:asciiTheme="majorBidi" w:hAnsiTheme="majorBidi" w:cstheme="majorBidi"/>
          <w:sz w:val="28"/>
          <w:szCs w:val="28"/>
        </w:rPr>
        <w:t>them into other molecules. Plant roots take up these forms of nitrogen through their roots,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83B1F">
        <w:rPr>
          <w:rFonts w:asciiTheme="majorBidi" w:hAnsiTheme="majorBidi" w:cstheme="majorBidi"/>
          <w:sz w:val="28"/>
          <w:szCs w:val="28"/>
        </w:rPr>
        <w:t>and animals assimilate nitrogen from plant tissue.</w:t>
      </w:r>
    </w:p>
    <w:p w:rsidR="004B75C5" w:rsidRDefault="004B75C5" w:rsidP="00183B1F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B75C5" w:rsidRDefault="004B75C5" w:rsidP="004B75C5">
      <w:pPr>
        <w:jc w:val="both"/>
        <w:rPr>
          <w:rFonts w:asciiTheme="majorBidi" w:hAnsiTheme="majorBidi" w:cstheme="majorBidi"/>
          <w:sz w:val="28"/>
          <w:szCs w:val="28"/>
        </w:rPr>
      </w:pPr>
      <w:r w:rsidRPr="004B75C5">
        <w:rPr>
          <w:rFonts w:asciiTheme="majorBidi" w:hAnsiTheme="majorBidi" w:cstheme="majorBidi"/>
          <w:b/>
          <w:bCs/>
          <w:sz w:val="32"/>
          <w:szCs w:val="32"/>
        </w:rPr>
        <w:lastRenderedPageBreak/>
        <w:t>4. Ammonification:</w:t>
      </w:r>
      <w:r w:rsidRPr="004B75C5">
        <w:rPr>
          <w:rFonts w:asciiTheme="majorBidi" w:hAnsiTheme="majorBidi" w:cstheme="majorBidi"/>
          <w:sz w:val="28"/>
          <w:szCs w:val="28"/>
        </w:rPr>
        <w:t xml:space="preserve"> </w:t>
      </w:r>
    </w:p>
    <w:p w:rsidR="004B75C5" w:rsidRDefault="004B75C5" w:rsidP="004B75C5">
      <w:pPr>
        <w:jc w:val="both"/>
        <w:rPr>
          <w:rFonts w:asciiTheme="majorBidi" w:hAnsiTheme="majorBidi" w:cstheme="majorBidi"/>
          <w:sz w:val="28"/>
          <w:szCs w:val="28"/>
        </w:rPr>
      </w:pPr>
      <w:r w:rsidRPr="004B75C5">
        <w:rPr>
          <w:rFonts w:asciiTheme="majorBidi" w:hAnsiTheme="majorBidi" w:cstheme="majorBidi"/>
          <w:sz w:val="28"/>
          <w:szCs w:val="28"/>
        </w:rPr>
        <w:t>Ammonia can also be formed in the soil through the decomposition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of plants and animals and the release of animal waste. Ammonification is the conversion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of organic nitrogen to NH3 and NH4</w:t>
      </w:r>
      <w:r>
        <w:rPr>
          <w:rFonts w:asciiTheme="majorBidi" w:hAnsiTheme="majorBidi" w:cstheme="majorBidi"/>
          <w:sz w:val="28"/>
          <w:szCs w:val="28"/>
        </w:rPr>
        <w:t>+</w:t>
      </w:r>
      <w:r w:rsidRPr="004B75C5">
        <w:rPr>
          <w:rFonts w:asciiTheme="majorBidi" w:hAnsiTheme="majorBidi" w:cstheme="majorBidi"/>
          <w:sz w:val="28"/>
          <w:szCs w:val="28"/>
        </w:rPr>
        <w:t>. This process is carried out by bacteria and fungi.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Because many soils lack nitrifying bacteria, ammonification is the most common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pathway for nitrogen to enter the soil.</w:t>
      </w:r>
    </w:p>
    <w:p w:rsidR="004B75C5" w:rsidRDefault="004B75C5" w:rsidP="004B75C5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B75C5" w:rsidRDefault="004B75C5" w:rsidP="004B75C5">
      <w:pPr>
        <w:jc w:val="both"/>
        <w:rPr>
          <w:rFonts w:asciiTheme="majorBidi" w:hAnsiTheme="majorBidi" w:cstheme="majorBidi"/>
          <w:sz w:val="28"/>
          <w:szCs w:val="28"/>
        </w:rPr>
      </w:pPr>
      <w:r w:rsidRPr="004B75C5">
        <w:rPr>
          <w:rFonts w:asciiTheme="majorBidi" w:hAnsiTheme="majorBidi" w:cstheme="majorBidi"/>
          <w:b/>
          <w:bCs/>
          <w:sz w:val="32"/>
          <w:szCs w:val="32"/>
        </w:rPr>
        <w:t xml:space="preserve">5. </w:t>
      </w:r>
      <w:proofErr w:type="spellStart"/>
      <w:r w:rsidRPr="004B75C5">
        <w:rPr>
          <w:rFonts w:asciiTheme="majorBidi" w:hAnsiTheme="majorBidi" w:cstheme="majorBidi"/>
          <w:b/>
          <w:bCs/>
          <w:sz w:val="32"/>
          <w:szCs w:val="32"/>
        </w:rPr>
        <w:t>Denitrification</w:t>
      </w:r>
      <w:proofErr w:type="spellEnd"/>
      <w:r w:rsidRPr="004B75C5">
        <w:rPr>
          <w:rFonts w:asciiTheme="majorBidi" w:hAnsiTheme="majorBidi" w:cstheme="majorBidi"/>
          <w:sz w:val="28"/>
          <w:szCs w:val="28"/>
        </w:rPr>
        <w:t xml:space="preserve"> </w:t>
      </w:r>
    </w:p>
    <w:p w:rsidR="004B75C5" w:rsidRPr="004B75C5" w:rsidRDefault="004B75C5" w:rsidP="00CF3CB1">
      <w:pPr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4B75C5">
        <w:rPr>
          <w:rFonts w:asciiTheme="majorBidi" w:hAnsiTheme="majorBidi" w:cstheme="majorBidi"/>
          <w:sz w:val="28"/>
          <w:szCs w:val="28"/>
        </w:rPr>
        <w:t>is</w:t>
      </w:r>
      <w:proofErr w:type="gramEnd"/>
      <w:r w:rsidRPr="004B75C5">
        <w:rPr>
          <w:rFonts w:asciiTheme="majorBidi" w:hAnsiTheme="majorBidi" w:cstheme="majorBidi"/>
          <w:sz w:val="28"/>
          <w:szCs w:val="28"/>
        </w:rPr>
        <w:t xml:space="preserve"> the reduction of nitrate (NO3) to gaseous nitrogen (N₂).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Denitrifying bacteria, in the genus Pseudomonas, which are anaerobic and use NO3 in</w:t>
      </w:r>
      <w:r w:rsidR="00CF3CB1"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their metabolism instead of oxygen, perform the reverse of their nitrogen-fixing</w:t>
      </w:r>
      <w:r w:rsidR="00CF3CB1"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counterparts by delivering nitrogen to the atmosphere. This process only delivers a</w:t>
      </w:r>
      <w:r w:rsidR="00CF3CB1">
        <w:rPr>
          <w:rFonts w:asciiTheme="majorBidi" w:hAnsiTheme="majorBidi" w:cstheme="majorBidi"/>
          <w:sz w:val="28"/>
          <w:szCs w:val="28"/>
        </w:rPr>
        <w:t xml:space="preserve"> </w:t>
      </w:r>
      <w:r w:rsidRPr="004B75C5">
        <w:rPr>
          <w:rFonts w:asciiTheme="majorBidi" w:hAnsiTheme="majorBidi" w:cstheme="majorBidi"/>
          <w:sz w:val="28"/>
          <w:szCs w:val="28"/>
        </w:rPr>
        <w:t>relatively small amount of nitrogen to the atmosphere.</w:t>
      </w:r>
    </w:p>
    <w:p w:rsidR="00CF3CB1" w:rsidRPr="00CF3CB1" w:rsidRDefault="00CF3CB1" w:rsidP="00CF3CB1">
      <w:pPr>
        <w:jc w:val="both"/>
        <w:rPr>
          <w:rFonts w:asciiTheme="majorBidi" w:hAnsiTheme="majorBidi" w:cstheme="majorBidi"/>
          <w:sz w:val="28"/>
          <w:szCs w:val="28"/>
        </w:rPr>
      </w:pPr>
      <w:r w:rsidRPr="00CF3CB1">
        <w:rPr>
          <w:rFonts w:asciiTheme="majorBidi" w:hAnsiTheme="majorBidi" w:cstheme="majorBidi"/>
          <w:sz w:val="28"/>
          <w:szCs w:val="28"/>
        </w:rPr>
        <w:t>One problem with increased nitrogen deposition is that fertilizer runoff can cause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3CB1">
        <w:rPr>
          <w:rFonts w:asciiTheme="majorBidi" w:hAnsiTheme="majorBidi" w:cstheme="majorBidi"/>
          <w:sz w:val="28"/>
          <w:szCs w:val="28"/>
        </w:rPr>
        <w:t>eutrophication of rivers and lakes, and, as the resultant algae die, decomposition increases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3CB1">
        <w:rPr>
          <w:rFonts w:asciiTheme="majorBidi" w:hAnsiTheme="majorBidi" w:cstheme="majorBidi"/>
          <w:sz w:val="28"/>
          <w:szCs w:val="28"/>
        </w:rPr>
        <w:t>and the increased bacterial activity depletes the oxygen level of the water, resulting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3CB1">
        <w:rPr>
          <w:rFonts w:asciiTheme="majorBidi" w:hAnsiTheme="majorBidi" w:cstheme="majorBidi"/>
          <w:sz w:val="28"/>
          <w:szCs w:val="28"/>
        </w:rPr>
        <w:t>fish die-offs.</w:t>
      </w:r>
    </w:p>
    <w:p w:rsidR="004B75C5" w:rsidRDefault="00CF3CB1" w:rsidP="00CF3CB1">
      <w:pPr>
        <w:jc w:val="both"/>
        <w:rPr>
          <w:rFonts w:asciiTheme="majorBidi" w:hAnsiTheme="majorBidi" w:cstheme="majorBidi"/>
          <w:sz w:val="28"/>
          <w:szCs w:val="28"/>
        </w:rPr>
      </w:pPr>
      <w:r w:rsidRPr="00CF3CB1">
        <w:rPr>
          <w:rFonts w:asciiTheme="majorBidi" w:hAnsiTheme="majorBidi" w:cstheme="majorBidi"/>
          <w:sz w:val="28"/>
          <w:szCs w:val="28"/>
        </w:rPr>
        <w:t>Excess nitrates in surface or groundwater systems used for drinking water are also a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3CB1">
        <w:rPr>
          <w:rFonts w:asciiTheme="majorBidi" w:hAnsiTheme="majorBidi" w:cstheme="majorBidi"/>
          <w:sz w:val="28"/>
          <w:szCs w:val="28"/>
        </w:rPr>
        <w:t>health hazard, particularly for infants. In the body, nitrate is converted to nitrite, which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3CB1">
        <w:rPr>
          <w:rFonts w:asciiTheme="majorBidi" w:hAnsiTheme="majorBidi" w:cstheme="majorBidi"/>
          <w:sz w:val="28"/>
          <w:szCs w:val="28"/>
        </w:rPr>
        <w:t xml:space="preserve">then combines with hemoglobin to form </w:t>
      </w:r>
      <w:proofErr w:type="spellStart"/>
      <w:r w:rsidRPr="00CF3CB1">
        <w:rPr>
          <w:rFonts w:asciiTheme="majorBidi" w:hAnsiTheme="majorBidi" w:cstheme="majorBidi"/>
          <w:sz w:val="28"/>
          <w:szCs w:val="28"/>
        </w:rPr>
        <w:t>methemoglobin</w:t>
      </w:r>
      <w:proofErr w:type="spellEnd"/>
      <w:r w:rsidRPr="00CF3CB1">
        <w:rPr>
          <w:rFonts w:asciiTheme="majorBidi" w:hAnsiTheme="majorBidi" w:cstheme="majorBidi"/>
          <w:sz w:val="28"/>
          <w:szCs w:val="28"/>
        </w:rPr>
        <w:t>, a type of hemoglobin that does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3CB1">
        <w:rPr>
          <w:rFonts w:asciiTheme="majorBidi" w:hAnsiTheme="majorBidi" w:cstheme="majorBidi"/>
          <w:sz w:val="28"/>
          <w:szCs w:val="28"/>
        </w:rPr>
        <w:t>not carry oxygen. In infants, the production of large amounts of nitrites can cause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CF3CB1">
        <w:rPr>
          <w:rFonts w:asciiTheme="majorBidi" w:hAnsiTheme="majorBidi" w:cstheme="majorBidi"/>
          <w:sz w:val="28"/>
          <w:szCs w:val="28"/>
        </w:rPr>
        <w:t>methemoglobinemia</w:t>
      </w:r>
      <w:proofErr w:type="spellEnd"/>
      <w:r w:rsidRPr="00CF3CB1">
        <w:rPr>
          <w:rFonts w:asciiTheme="majorBidi" w:hAnsiTheme="majorBidi" w:cstheme="majorBidi"/>
          <w:sz w:val="28"/>
          <w:szCs w:val="28"/>
        </w:rPr>
        <w:t>, a dangerous condition in which the level of oxygen carried through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CF3CB1">
        <w:rPr>
          <w:rFonts w:asciiTheme="majorBidi" w:hAnsiTheme="majorBidi" w:cstheme="majorBidi"/>
          <w:sz w:val="28"/>
          <w:szCs w:val="28"/>
        </w:rPr>
        <w:t>the body decreases.</w:t>
      </w:r>
    </w:p>
    <w:p w:rsidR="00CD0E55" w:rsidRPr="00CD0E55" w:rsidRDefault="00CD0E55" w:rsidP="00CD0E55">
      <w:pPr>
        <w:jc w:val="both"/>
        <w:rPr>
          <w:rFonts w:asciiTheme="majorBidi" w:hAnsiTheme="majorBidi" w:cstheme="majorBidi"/>
          <w:sz w:val="20"/>
          <w:szCs w:val="20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B6C5032" wp14:editId="554D45FC">
            <wp:simplePos x="0" y="0"/>
            <wp:positionH relativeFrom="column">
              <wp:posOffset>-914400</wp:posOffset>
            </wp:positionH>
            <wp:positionV relativeFrom="paragraph">
              <wp:posOffset>8890</wp:posOffset>
            </wp:positionV>
            <wp:extent cx="465772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556" y="21426"/>
                <wp:lineTo x="2155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E55">
        <w:rPr>
          <w:rFonts w:asciiTheme="majorBidi" w:hAnsiTheme="majorBidi" w:cstheme="majorBidi"/>
          <w:sz w:val="20"/>
          <w:szCs w:val="20"/>
        </w:rPr>
        <w:t>Figure 1. The</w:t>
      </w:r>
      <w:r>
        <w:rPr>
          <w:rFonts w:asciiTheme="majorBidi" w:hAnsiTheme="majorBidi" w:cstheme="majorBidi"/>
          <w:sz w:val="20"/>
          <w:szCs w:val="20"/>
        </w:rPr>
        <w:t xml:space="preserve"> nitrogen cycle. There are five </w:t>
      </w:r>
      <w:r w:rsidRPr="00CD0E55">
        <w:rPr>
          <w:rFonts w:asciiTheme="majorBidi" w:hAnsiTheme="majorBidi" w:cstheme="majorBidi"/>
          <w:sz w:val="20"/>
          <w:szCs w:val="20"/>
        </w:rPr>
        <w:t>main parts of the nitrogen cycle:</w:t>
      </w:r>
    </w:p>
    <w:p w:rsidR="00CD0E55" w:rsidRPr="00CD0E55" w:rsidRDefault="00CD0E55" w:rsidP="00CD0E55">
      <w:pPr>
        <w:jc w:val="both"/>
        <w:rPr>
          <w:rFonts w:asciiTheme="majorBidi" w:hAnsiTheme="majorBidi" w:cstheme="majorBidi"/>
          <w:sz w:val="20"/>
          <w:szCs w:val="20"/>
        </w:rPr>
      </w:pPr>
      <w:r w:rsidRPr="00CD0E55">
        <w:rPr>
          <w:rFonts w:asciiTheme="majorBidi" w:hAnsiTheme="majorBidi" w:cstheme="majorBidi"/>
          <w:sz w:val="20"/>
          <w:szCs w:val="20"/>
        </w:rPr>
        <w:t xml:space="preserve">(1) </w:t>
      </w:r>
      <w:proofErr w:type="gramStart"/>
      <w:r w:rsidRPr="00CD0E55">
        <w:rPr>
          <w:rFonts w:asciiTheme="majorBidi" w:hAnsiTheme="majorBidi" w:cstheme="majorBidi"/>
          <w:sz w:val="20"/>
          <w:szCs w:val="20"/>
        </w:rPr>
        <w:t>nitrogen</w:t>
      </w:r>
      <w:proofErr w:type="gramEnd"/>
      <w:r w:rsidRPr="00CD0E55">
        <w:rPr>
          <w:rFonts w:asciiTheme="majorBidi" w:hAnsiTheme="majorBidi" w:cstheme="majorBidi"/>
          <w:sz w:val="20"/>
          <w:szCs w:val="20"/>
        </w:rPr>
        <w:t xml:space="preserve"> fixation, (2) nitrification, (3) assimilation, (4) ammonification, and (5)</w:t>
      </w:r>
    </w:p>
    <w:p w:rsidR="00CD0E55" w:rsidRPr="00CD0E55" w:rsidRDefault="00CD0E55" w:rsidP="00CD0E55">
      <w:pPr>
        <w:jc w:val="both"/>
        <w:rPr>
          <w:rFonts w:asciiTheme="majorBidi" w:hAnsiTheme="majorBidi" w:cstheme="majorBidi"/>
          <w:sz w:val="20"/>
          <w:szCs w:val="20"/>
        </w:rPr>
      </w:pPr>
      <w:proofErr w:type="spellStart"/>
      <w:proofErr w:type="gramStart"/>
      <w:r w:rsidRPr="00CD0E55">
        <w:rPr>
          <w:rFonts w:asciiTheme="majorBidi" w:hAnsiTheme="majorBidi" w:cstheme="majorBidi"/>
          <w:sz w:val="20"/>
          <w:szCs w:val="20"/>
        </w:rPr>
        <w:t>denitrification</w:t>
      </w:r>
      <w:proofErr w:type="spellEnd"/>
      <w:proofErr w:type="gramEnd"/>
      <w:r w:rsidRPr="00CD0E55">
        <w:rPr>
          <w:rFonts w:asciiTheme="majorBidi" w:hAnsiTheme="majorBidi" w:cstheme="majorBidi"/>
          <w:sz w:val="20"/>
          <w:szCs w:val="20"/>
        </w:rPr>
        <w:t>. The recycling of nitrogen from dead plants and animals into the soil</w:t>
      </w:r>
    </w:p>
    <w:p w:rsidR="00CD0E55" w:rsidRPr="00CD0E55" w:rsidRDefault="00CD0E55" w:rsidP="00CD0E55">
      <w:pPr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CD0E55">
        <w:rPr>
          <w:rFonts w:asciiTheme="majorBidi" w:hAnsiTheme="majorBidi" w:cstheme="majorBidi"/>
          <w:sz w:val="20"/>
          <w:szCs w:val="20"/>
        </w:rPr>
        <w:t>and</w:t>
      </w:r>
      <w:proofErr w:type="gramEnd"/>
      <w:r w:rsidRPr="00CD0E55">
        <w:rPr>
          <w:rFonts w:asciiTheme="majorBidi" w:hAnsiTheme="majorBidi" w:cstheme="majorBidi"/>
          <w:sz w:val="20"/>
          <w:szCs w:val="20"/>
        </w:rPr>
        <w:t xml:space="preserve"> then back into plants is of paramount importance. Units are </w:t>
      </w:r>
      <w:proofErr w:type="spellStart"/>
      <w:r w:rsidRPr="00CD0E55">
        <w:rPr>
          <w:rFonts w:asciiTheme="majorBidi" w:hAnsiTheme="majorBidi" w:cstheme="majorBidi"/>
          <w:sz w:val="20"/>
          <w:szCs w:val="20"/>
        </w:rPr>
        <w:t>teragrams</w:t>
      </w:r>
      <w:proofErr w:type="spellEnd"/>
      <w:r w:rsidRPr="00CD0E55">
        <w:rPr>
          <w:rFonts w:asciiTheme="majorBidi" w:hAnsiTheme="majorBidi" w:cstheme="majorBidi"/>
          <w:sz w:val="20"/>
          <w:szCs w:val="20"/>
        </w:rPr>
        <w:t>.</w:t>
      </w:r>
    </w:p>
    <w:p w:rsidR="00CD0E55" w:rsidRPr="00CD0E55" w:rsidRDefault="00CD0E55" w:rsidP="00CD0E55">
      <w:pPr>
        <w:jc w:val="both"/>
        <w:rPr>
          <w:rFonts w:asciiTheme="majorBidi" w:hAnsiTheme="majorBidi" w:cstheme="majorBidi"/>
          <w:sz w:val="20"/>
          <w:szCs w:val="20"/>
        </w:rPr>
      </w:pPr>
      <w:proofErr w:type="gramStart"/>
      <w:r w:rsidRPr="00CD0E55">
        <w:rPr>
          <w:rFonts w:asciiTheme="majorBidi" w:hAnsiTheme="majorBidi" w:cstheme="majorBidi"/>
          <w:sz w:val="20"/>
          <w:szCs w:val="20"/>
        </w:rPr>
        <w:t>width</w:t>
      </w:r>
      <w:proofErr w:type="gramEnd"/>
      <w:r w:rsidRPr="00CD0E55">
        <w:rPr>
          <w:rFonts w:asciiTheme="majorBidi" w:hAnsiTheme="majorBidi" w:cstheme="majorBidi"/>
          <w:sz w:val="20"/>
          <w:szCs w:val="20"/>
        </w:rPr>
        <w:t xml:space="preserve"> of the arrows indicates the relative importance of each process.</w:t>
      </w:r>
    </w:p>
    <w:p w:rsidR="006C26A6" w:rsidRPr="0052595D" w:rsidRDefault="006C26A6" w:rsidP="00CD0E55">
      <w:pPr>
        <w:jc w:val="both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sectPr w:rsidR="006C26A6" w:rsidRPr="0052595D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54" w:rsidRDefault="004A7E54" w:rsidP="00C71804">
      <w:pPr>
        <w:spacing w:after="0" w:line="240" w:lineRule="auto"/>
      </w:pPr>
      <w:r>
        <w:separator/>
      </w:r>
    </w:p>
  </w:endnote>
  <w:endnote w:type="continuationSeparator" w:id="0">
    <w:p w:rsidR="004A7E54" w:rsidRDefault="004A7E54" w:rsidP="00C71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54" w:rsidRDefault="004A7E54" w:rsidP="00C71804">
      <w:pPr>
        <w:spacing w:after="0" w:line="240" w:lineRule="auto"/>
      </w:pPr>
      <w:r>
        <w:separator/>
      </w:r>
    </w:p>
  </w:footnote>
  <w:footnote w:type="continuationSeparator" w:id="0">
    <w:p w:rsidR="004A7E54" w:rsidRDefault="004A7E54" w:rsidP="00C71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804" w:rsidRDefault="00C71804" w:rsidP="000B7687">
    <w:pPr>
      <w:pStyle w:val="Header"/>
    </w:pPr>
    <w:r>
      <w:t xml:space="preserve">Ecology </w:t>
    </w:r>
    <w:r w:rsidR="00DB6348">
      <w:t xml:space="preserve">                                                                   </w:t>
    </w:r>
    <w:proofErr w:type="spellStart"/>
    <w:r>
      <w:t>lec</w:t>
    </w:r>
    <w:proofErr w:type="spellEnd"/>
    <w:r>
      <w:t xml:space="preserve">. </w:t>
    </w:r>
    <w:r w:rsidR="000B7687">
      <w:t>6</w:t>
    </w:r>
    <w:r>
      <w:t xml:space="preserve">                                        3 stage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4E1E98"/>
    <w:multiLevelType w:val="hybridMultilevel"/>
    <w:tmpl w:val="9A902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31"/>
    <w:rsid w:val="000525DC"/>
    <w:rsid w:val="000661D3"/>
    <w:rsid w:val="000B7687"/>
    <w:rsid w:val="000C6995"/>
    <w:rsid w:val="00157C98"/>
    <w:rsid w:val="00183B1F"/>
    <w:rsid w:val="00206BCC"/>
    <w:rsid w:val="00220CE7"/>
    <w:rsid w:val="00235D41"/>
    <w:rsid w:val="002E3BBF"/>
    <w:rsid w:val="00316452"/>
    <w:rsid w:val="00345605"/>
    <w:rsid w:val="00427FA4"/>
    <w:rsid w:val="004A7E54"/>
    <w:rsid w:val="004B75C5"/>
    <w:rsid w:val="0052595D"/>
    <w:rsid w:val="0055152E"/>
    <w:rsid w:val="005559F3"/>
    <w:rsid w:val="00643CF0"/>
    <w:rsid w:val="00664807"/>
    <w:rsid w:val="006A6490"/>
    <w:rsid w:val="006C26A6"/>
    <w:rsid w:val="006C5A2B"/>
    <w:rsid w:val="006E4FD8"/>
    <w:rsid w:val="00745F6C"/>
    <w:rsid w:val="0076508B"/>
    <w:rsid w:val="007650B6"/>
    <w:rsid w:val="007D161C"/>
    <w:rsid w:val="008069A7"/>
    <w:rsid w:val="00860C46"/>
    <w:rsid w:val="00870623"/>
    <w:rsid w:val="008766E1"/>
    <w:rsid w:val="00894E96"/>
    <w:rsid w:val="008B5510"/>
    <w:rsid w:val="008C7FD4"/>
    <w:rsid w:val="00927158"/>
    <w:rsid w:val="00943E1A"/>
    <w:rsid w:val="009772CD"/>
    <w:rsid w:val="00A146F6"/>
    <w:rsid w:val="00AB193B"/>
    <w:rsid w:val="00AE2658"/>
    <w:rsid w:val="00AF153D"/>
    <w:rsid w:val="00B418CC"/>
    <w:rsid w:val="00C37262"/>
    <w:rsid w:val="00C42BCC"/>
    <w:rsid w:val="00C71804"/>
    <w:rsid w:val="00CB5379"/>
    <w:rsid w:val="00CD0E55"/>
    <w:rsid w:val="00CF3CB1"/>
    <w:rsid w:val="00D00B3B"/>
    <w:rsid w:val="00D00C9E"/>
    <w:rsid w:val="00D24ED8"/>
    <w:rsid w:val="00D56171"/>
    <w:rsid w:val="00D81931"/>
    <w:rsid w:val="00D822A4"/>
    <w:rsid w:val="00DA5698"/>
    <w:rsid w:val="00DB6348"/>
    <w:rsid w:val="00DD4267"/>
    <w:rsid w:val="00DE6C84"/>
    <w:rsid w:val="00E077BC"/>
    <w:rsid w:val="00E47579"/>
    <w:rsid w:val="00ED7157"/>
    <w:rsid w:val="00EE72D3"/>
    <w:rsid w:val="00FA44F6"/>
    <w:rsid w:val="00FB08CA"/>
    <w:rsid w:val="00FB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71AD28-AA21-422B-9E02-224F3DB8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8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804"/>
  </w:style>
  <w:style w:type="paragraph" w:styleId="Footer">
    <w:name w:val="footer"/>
    <w:basedOn w:val="Normal"/>
    <w:link w:val="FooterChar"/>
    <w:uiPriority w:val="99"/>
    <w:unhideWhenUsed/>
    <w:rsid w:val="00C718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804"/>
  </w:style>
  <w:style w:type="paragraph" w:styleId="ListParagraph">
    <w:name w:val="List Paragraph"/>
    <w:basedOn w:val="Normal"/>
    <w:uiPriority w:val="34"/>
    <w:qFormat/>
    <w:rsid w:val="00CB53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35</cp:revision>
  <dcterms:created xsi:type="dcterms:W3CDTF">2021-02-13T16:48:00Z</dcterms:created>
  <dcterms:modified xsi:type="dcterms:W3CDTF">2022-11-06T22:20:00Z</dcterms:modified>
</cp:coreProperties>
</file>