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2B" w:rsidRPr="00AA422B" w:rsidRDefault="00AA422B" w:rsidP="00AA422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A422B">
        <w:rPr>
          <w:rFonts w:asciiTheme="majorBidi" w:hAnsiTheme="majorBidi" w:cstheme="majorBidi"/>
          <w:b/>
          <w:bCs/>
          <w:sz w:val="32"/>
          <w:szCs w:val="32"/>
        </w:rPr>
        <w:t>Ecological Footprints: Our Environmental Impacts</w:t>
      </w:r>
    </w:p>
    <w:p w:rsidR="006551B6" w:rsidRDefault="006551B6" w:rsidP="00FA4C3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C01EA6" wp14:editId="1A649761">
            <wp:simplePos x="0" y="0"/>
            <wp:positionH relativeFrom="column">
              <wp:posOffset>2926080</wp:posOffset>
            </wp:positionH>
            <wp:positionV relativeFrom="paragraph">
              <wp:posOffset>3810</wp:posOffset>
            </wp:positionV>
            <wp:extent cx="3704590" cy="2178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2B" w:rsidRPr="00AA422B">
        <w:rPr>
          <w:rFonts w:asciiTheme="majorBidi" w:hAnsiTheme="majorBidi" w:cstheme="majorBidi"/>
          <w:sz w:val="28"/>
          <w:szCs w:val="28"/>
        </w:rPr>
        <w:t>Many poor people in less-developed countries strugg</w:t>
      </w:r>
      <w:r w:rsidR="00FA4C34">
        <w:rPr>
          <w:rFonts w:asciiTheme="majorBidi" w:hAnsiTheme="majorBidi" w:cstheme="majorBidi"/>
          <w:sz w:val="28"/>
          <w:szCs w:val="28"/>
        </w:rPr>
        <w:t xml:space="preserve">le to survive. Their individual </w:t>
      </w:r>
      <w:r w:rsidR="00AA422B" w:rsidRPr="00AA422B">
        <w:rPr>
          <w:rFonts w:asciiTheme="majorBidi" w:hAnsiTheme="majorBidi" w:cstheme="majorBidi"/>
          <w:sz w:val="28"/>
          <w:szCs w:val="28"/>
        </w:rPr>
        <w:t>use of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="00AA422B" w:rsidRPr="00AA422B">
        <w:rPr>
          <w:rFonts w:asciiTheme="majorBidi" w:hAnsiTheme="majorBidi" w:cstheme="majorBidi"/>
          <w:sz w:val="28"/>
          <w:szCs w:val="28"/>
        </w:rPr>
        <w:t>resources and the resulting environmental impact is low and is devoted mostly to meeting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="00AA422B" w:rsidRPr="00AA422B">
        <w:rPr>
          <w:rFonts w:asciiTheme="majorBidi" w:hAnsiTheme="majorBidi" w:cstheme="majorBidi"/>
          <w:sz w:val="28"/>
          <w:szCs w:val="28"/>
        </w:rPr>
        <w:t>their basic needs and living in makeshift housing. However, a large number of such people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="00AA422B" w:rsidRPr="00AA422B">
        <w:rPr>
          <w:rFonts w:asciiTheme="majorBidi" w:hAnsiTheme="majorBidi" w:cstheme="majorBidi"/>
          <w:sz w:val="28"/>
          <w:szCs w:val="28"/>
        </w:rPr>
        <w:t xml:space="preserve">in a given area can have a large total environmental impact. </w:t>
      </w:r>
    </w:p>
    <w:p w:rsidR="00FA4C34" w:rsidRDefault="00621831" w:rsidP="00FA4C3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DF9C9A" wp14:editId="308781BC">
            <wp:simplePos x="0" y="0"/>
            <wp:positionH relativeFrom="margin">
              <wp:posOffset>2941955</wp:posOffset>
            </wp:positionH>
            <wp:positionV relativeFrom="paragraph">
              <wp:posOffset>127000</wp:posOffset>
            </wp:positionV>
            <wp:extent cx="3704590" cy="17646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C34">
        <w:rPr>
          <w:rFonts w:asciiTheme="majorBidi" w:hAnsiTheme="majorBidi" w:cstheme="majorBidi"/>
          <w:sz w:val="28"/>
          <w:szCs w:val="28"/>
        </w:rPr>
        <w:t>●</w:t>
      </w:r>
      <w:r w:rsidR="00AA422B" w:rsidRPr="00AA422B">
        <w:rPr>
          <w:rFonts w:asciiTheme="majorBidi" w:hAnsiTheme="majorBidi" w:cstheme="majorBidi"/>
          <w:sz w:val="28"/>
          <w:szCs w:val="28"/>
        </w:rPr>
        <w:t>By contrast, many individuals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="00AA422B" w:rsidRPr="00AA422B">
        <w:rPr>
          <w:rFonts w:asciiTheme="majorBidi" w:hAnsiTheme="majorBidi" w:cstheme="majorBidi"/>
          <w:sz w:val="28"/>
          <w:szCs w:val="28"/>
        </w:rPr>
        <w:t>in more-developed nations enjoy affluence, or wealth,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="00AA422B" w:rsidRPr="00AA422B">
        <w:rPr>
          <w:rFonts w:asciiTheme="majorBidi" w:hAnsiTheme="majorBidi" w:cstheme="majorBidi"/>
          <w:sz w:val="28"/>
          <w:szCs w:val="28"/>
        </w:rPr>
        <w:t>which allows them to consume large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="00AA422B" w:rsidRPr="00AA422B">
        <w:rPr>
          <w:rFonts w:asciiTheme="majorBidi" w:hAnsiTheme="majorBidi" w:cstheme="majorBidi"/>
          <w:sz w:val="28"/>
          <w:szCs w:val="28"/>
        </w:rPr>
        <w:t xml:space="preserve">amounts of resources far beyond their basic needs and live in large homes. </w:t>
      </w:r>
    </w:p>
    <w:p w:rsidR="00FA4C34" w:rsidRDefault="00AA422B" w:rsidP="00FA4C34">
      <w:pPr>
        <w:jc w:val="both"/>
        <w:rPr>
          <w:rFonts w:asciiTheme="majorBidi" w:hAnsiTheme="majorBidi" w:cstheme="majorBidi"/>
          <w:sz w:val="28"/>
          <w:szCs w:val="28"/>
        </w:rPr>
      </w:pPr>
      <w:r w:rsidRPr="00AA422B">
        <w:rPr>
          <w:rFonts w:asciiTheme="majorBidi" w:hAnsiTheme="majorBidi" w:cstheme="majorBidi"/>
          <w:sz w:val="28"/>
          <w:szCs w:val="28"/>
        </w:rPr>
        <w:t>Their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Pr="00AA422B">
        <w:rPr>
          <w:rFonts w:asciiTheme="majorBidi" w:hAnsiTheme="majorBidi" w:cstheme="majorBidi"/>
          <w:sz w:val="28"/>
          <w:szCs w:val="28"/>
        </w:rPr>
        <w:t xml:space="preserve">environmental impact is more a product of their rates of resource use per person. </w:t>
      </w:r>
    </w:p>
    <w:p w:rsidR="004D05BC" w:rsidRDefault="00AA422B" w:rsidP="00FA4C34">
      <w:pPr>
        <w:jc w:val="both"/>
        <w:rPr>
          <w:rFonts w:asciiTheme="majorBidi" w:hAnsiTheme="majorBidi" w:cstheme="majorBidi"/>
          <w:sz w:val="28"/>
          <w:szCs w:val="28"/>
        </w:rPr>
      </w:pPr>
      <w:r w:rsidRPr="00AA422B">
        <w:rPr>
          <w:rFonts w:asciiTheme="majorBidi" w:hAnsiTheme="majorBidi" w:cstheme="majorBidi"/>
          <w:sz w:val="28"/>
          <w:szCs w:val="28"/>
        </w:rPr>
        <w:t>When</w:t>
      </w:r>
      <w:r w:rsidR="00FA4C34">
        <w:rPr>
          <w:rFonts w:asciiTheme="majorBidi" w:hAnsiTheme="majorBidi" w:cstheme="majorBidi"/>
          <w:sz w:val="28"/>
          <w:szCs w:val="28"/>
        </w:rPr>
        <w:t xml:space="preserve"> </w:t>
      </w:r>
      <w:r w:rsidRPr="00AA422B">
        <w:rPr>
          <w:rFonts w:asciiTheme="majorBidi" w:hAnsiTheme="majorBidi" w:cstheme="majorBidi"/>
          <w:sz w:val="28"/>
          <w:szCs w:val="28"/>
        </w:rPr>
        <w:t>people use renewable resources, it can result in natural capital degradation (Figure 1),</w:t>
      </w:r>
    </w:p>
    <w:p w:rsidR="005640FE" w:rsidRDefault="00FA4C34" w:rsidP="007840F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A4C34">
        <w:rPr>
          <w:rFonts w:asciiTheme="majorBidi" w:hAnsiTheme="majorBidi" w:cstheme="majorBidi"/>
          <w:sz w:val="28"/>
          <w:szCs w:val="28"/>
        </w:rPr>
        <w:t>pollution</w:t>
      </w:r>
      <w:proofErr w:type="gramEnd"/>
      <w:r w:rsidRPr="00FA4C34">
        <w:rPr>
          <w:rFonts w:asciiTheme="majorBidi" w:hAnsiTheme="majorBidi" w:cstheme="majorBidi"/>
          <w:sz w:val="28"/>
          <w:szCs w:val="28"/>
        </w:rPr>
        <w:t xml:space="preserve">, and wastes. This harmful environmental impact is an </w:t>
      </w:r>
      <w:r w:rsidRPr="00FA4C34">
        <w:rPr>
          <w:rFonts w:asciiTheme="majorBidi" w:hAnsiTheme="majorBidi" w:cstheme="majorBidi"/>
          <w:b/>
          <w:bCs/>
          <w:sz w:val="28"/>
          <w:szCs w:val="28"/>
        </w:rPr>
        <w:t>Ecological Footprint the amount of land and water needed to supply a person or an area with renewable resources such as food and water, and that are needed to absorb and recycle the wastes and pollution produced by such resource use.</w:t>
      </w:r>
    </w:p>
    <w:p w:rsidR="007840F0" w:rsidRDefault="007840F0" w:rsidP="007840F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640FE" w:rsidRPr="005640FE" w:rsidRDefault="005640FE" w:rsidP="005640F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5640FE">
        <w:rPr>
          <w:rFonts w:asciiTheme="majorBidi" w:hAnsiTheme="majorBidi" w:cstheme="majorBidi"/>
          <w:b/>
          <w:bCs/>
          <w:sz w:val="28"/>
          <w:szCs w:val="28"/>
        </w:rPr>
        <w:t>per capita ecological footprint</w:t>
      </w:r>
      <w:r w:rsidRPr="005640FE">
        <w:rPr>
          <w:rFonts w:asciiTheme="majorBidi" w:hAnsiTheme="majorBidi" w:cstheme="majorBidi"/>
          <w:sz w:val="28"/>
          <w:szCs w:val="28"/>
        </w:rPr>
        <w:t xml:space="preserve"> is the average ecological footprint of an individual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>a given country or area. Figure</w:t>
      </w:r>
      <w:r w:rsidR="00621831">
        <w:rPr>
          <w:rFonts w:asciiTheme="majorBidi" w:hAnsiTheme="majorBidi" w:cstheme="majorBidi"/>
          <w:sz w:val="28"/>
          <w:szCs w:val="28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>compares the total and per capita ecological footprints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>selected countries. If the total ecological footprint for a city, a country, or the world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 xml:space="preserve">larger than its </w:t>
      </w:r>
      <w:r w:rsidRPr="005640FE">
        <w:rPr>
          <w:rFonts w:asciiTheme="majorBidi" w:hAnsiTheme="majorBidi" w:cstheme="majorBidi"/>
          <w:b/>
          <w:bCs/>
          <w:sz w:val="28"/>
          <w:szCs w:val="28"/>
        </w:rPr>
        <w:t>biological capacity</w:t>
      </w:r>
      <w:r w:rsidRPr="005640FE">
        <w:rPr>
          <w:rFonts w:asciiTheme="majorBidi" w:hAnsiTheme="majorBidi" w:cstheme="majorBidi"/>
          <w:sz w:val="28"/>
          <w:szCs w:val="28"/>
        </w:rPr>
        <w:t xml:space="preserve"> to replenish (replace) its renewable resources and absorb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 xml:space="preserve">the resulting wastes and pollution, it is said to have an </w:t>
      </w:r>
      <w:r w:rsidRPr="005640FE">
        <w:rPr>
          <w:rFonts w:asciiTheme="majorBidi" w:hAnsiTheme="majorBidi" w:cstheme="majorBidi"/>
          <w:b/>
          <w:bCs/>
          <w:sz w:val="28"/>
          <w:szCs w:val="28"/>
        </w:rPr>
        <w:t xml:space="preserve">ecological </w:t>
      </w:r>
      <w:proofErr w:type="gramStart"/>
      <w:r w:rsidRPr="005640FE">
        <w:rPr>
          <w:rFonts w:asciiTheme="majorBidi" w:hAnsiTheme="majorBidi" w:cstheme="majorBidi"/>
          <w:b/>
          <w:bCs/>
          <w:sz w:val="28"/>
          <w:szCs w:val="28"/>
        </w:rPr>
        <w:t>deficit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5640FE">
        <w:rPr>
          <w:rFonts w:asciiTheme="majorBidi" w:hAnsiTheme="majorBidi" w:cstheme="majorBidi"/>
          <w:sz w:val="28"/>
          <w:szCs w:val="28"/>
        </w:rPr>
        <w:t xml:space="preserve"> In other words,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>its people are living unsustainably by depleting their natural capital instead of living off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 xml:space="preserve">the renewable supply of resources </w:t>
      </w:r>
      <w:r w:rsidRPr="005640FE">
        <w:rPr>
          <w:rFonts w:asciiTheme="majorBidi" w:hAnsiTheme="majorBidi" w:cstheme="majorBidi"/>
          <w:sz w:val="28"/>
          <w:szCs w:val="28"/>
        </w:rPr>
        <w:lastRenderedPageBreak/>
        <w:t>provided by such capital. Globally we are running up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40FE">
        <w:rPr>
          <w:rFonts w:asciiTheme="majorBidi" w:hAnsiTheme="majorBidi" w:cstheme="majorBidi"/>
          <w:sz w:val="28"/>
          <w:szCs w:val="28"/>
        </w:rPr>
        <w:t xml:space="preserve">huge ecological deficit </w:t>
      </w:r>
      <w:r w:rsidR="000B450A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F78F60E" wp14:editId="7E8435F3">
            <wp:simplePos x="0" y="0"/>
            <wp:positionH relativeFrom="margin">
              <wp:posOffset>3156585</wp:posOffset>
            </wp:positionH>
            <wp:positionV relativeFrom="paragraph">
              <wp:posOffset>381000</wp:posOffset>
            </wp:positionV>
            <wp:extent cx="3613785" cy="3201035"/>
            <wp:effectExtent l="0" t="0" r="5715" b="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3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04A47E" wp14:editId="4B273BD5">
            <wp:simplePos x="0" y="0"/>
            <wp:positionH relativeFrom="column">
              <wp:posOffset>-548640</wp:posOffset>
            </wp:positionH>
            <wp:positionV relativeFrom="paragraph">
              <wp:posOffset>580390</wp:posOffset>
            </wp:positionV>
            <wp:extent cx="3665220" cy="30054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0FE">
        <w:rPr>
          <w:rFonts w:asciiTheme="majorBidi" w:hAnsiTheme="majorBidi" w:cstheme="majorBidi"/>
          <w:sz w:val="28"/>
          <w:szCs w:val="28"/>
        </w:rPr>
        <w:t>(Figure 3).</w:t>
      </w:r>
    </w:p>
    <w:p w:rsidR="007840F0" w:rsidRPr="007840F0" w:rsidRDefault="007840F0" w:rsidP="007840F0">
      <w:pPr>
        <w:jc w:val="both"/>
        <w:rPr>
          <w:rFonts w:asciiTheme="majorBidi" w:hAnsiTheme="majorBidi" w:cstheme="majorBidi"/>
          <w:sz w:val="20"/>
          <w:szCs w:val="20"/>
        </w:rPr>
      </w:pPr>
      <w:r w:rsidRPr="007840F0">
        <w:rPr>
          <w:rFonts w:asciiTheme="majorBidi" w:hAnsiTheme="majorBidi" w:cstheme="majorBidi"/>
          <w:sz w:val="20"/>
          <w:szCs w:val="20"/>
        </w:rPr>
        <w:t>Figure 3: People of some nations have much</w:t>
      </w:r>
    </w:p>
    <w:p w:rsidR="007840F0" w:rsidRPr="007840F0" w:rsidRDefault="007840F0" w:rsidP="007840F0">
      <w:pPr>
        <w:tabs>
          <w:tab w:val="left" w:pos="5462"/>
        </w:tabs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840F0">
        <w:rPr>
          <w:rFonts w:asciiTheme="majorBidi" w:hAnsiTheme="majorBidi" w:cstheme="majorBidi"/>
          <w:sz w:val="20"/>
          <w:szCs w:val="20"/>
        </w:rPr>
        <w:t>larger</w:t>
      </w:r>
      <w:proofErr w:type="gramEnd"/>
      <w:r w:rsidRPr="007840F0">
        <w:rPr>
          <w:rFonts w:asciiTheme="majorBidi" w:hAnsiTheme="majorBidi" w:cstheme="majorBidi"/>
          <w:sz w:val="20"/>
          <w:szCs w:val="20"/>
        </w:rPr>
        <w:t xml:space="preserve"> ecological footprints than people of</w:t>
      </w:r>
      <w:r>
        <w:rPr>
          <w:rFonts w:asciiTheme="majorBidi" w:hAnsiTheme="majorBidi" w:cstheme="majorBidi"/>
          <w:sz w:val="20"/>
          <w:szCs w:val="20"/>
        </w:rPr>
        <w:tab/>
      </w:r>
      <w:r w:rsidRPr="007840F0">
        <w:rPr>
          <w:rFonts w:asciiTheme="majorBidi" w:hAnsiTheme="majorBidi" w:cstheme="majorBidi"/>
          <w:sz w:val="20"/>
          <w:szCs w:val="20"/>
        </w:rPr>
        <w:t>Figure 2: Natural capital use and degradation:</w:t>
      </w:r>
    </w:p>
    <w:p w:rsidR="007840F0" w:rsidRPr="007840F0" w:rsidRDefault="007840F0" w:rsidP="007840F0">
      <w:pPr>
        <w:tabs>
          <w:tab w:val="left" w:pos="5462"/>
        </w:tabs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840F0">
        <w:rPr>
          <w:rFonts w:asciiTheme="majorBidi" w:hAnsiTheme="majorBidi" w:cstheme="majorBidi"/>
          <w:sz w:val="20"/>
          <w:szCs w:val="20"/>
        </w:rPr>
        <w:t>others</w:t>
      </w:r>
      <w:proofErr w:type="gramEnd"/>
      <w:r w:rsidRPr="007840F0">
        <w:rPr>
          <w:rFonts w:asciiTheme="majorBidi" w:hAnsiTheme="majorBidi" w:cstheme="majorBidi"/>
          <w:sz w:val="20"/>
          <w:szCs w:val="20"/>
        </w:rPr>
        <w:t>. Shown are ecological footprints for</w:t>
      </w: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ab/>
      </w:r>
      <w:proofErr w:type="gramStart"/>
      <w:r w:rsidRPr="007840F0">
        <w:rPr>
          <w:rFonts w:asciiTheme="majorBidi" w:hAnsiTheme="majorBidi" w:cstheme="majorBidi"/>
          <w:sz w:val="20"/>
          <w:szCs w:val="20"/>
        </w:rPr>
        <w:t>These</w:t>
      </w:r>
      <w:proofErr w:type="gramEnd"/>
      <w:r w:rsidRPr="007840F0">
        <w:rPr>
          <w:rFonts w:asciiTheme="majorBidi" w:hAnsiTheme="majorBidi" w:cstheme="majorBidi"/>
          <w:sz w:val="20"/>
          <w:szCs w:val="20"/>
        </w:rPr>
        <w:t xml:space="preserve"> graphs show the total and per capita</w:t>
      </w:r>
    </w:p>
    <w:p w:rsidR="007840F0" w:rsidRPr="007840F0" w:rsidRDefault="007840F0" w:rsidP="007840F0">
      <w:pPr>
        <w:tabs>
          <w:tab w:val="left" w:pos="5462"/>
        </w:tabs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840F0">
        <w:rPr>
          <w:rFonts w:asciiTheme="majorBidi" w:hAnsiTheme="majorBidi" w:cstheme="majorBidi"/>
          <w:sz w:val="20"/>
          <w:szCs w:val="20"/>
        </w:rPr>
        <w:t>average</w:t>
      </w:r>
      <w:proofErr w:type="gramEnd"/>
      <w:r w:rsidRPr="007840F0">
        <w:rPr>
          <w:rFonts w:asciiTheme="majorBidi" w:hAnsiTheme="majorBidi" w:cstheme="majorBidi"/>
          <w:sz w:val="20"/>
          <w:szCs w:val="20"/>
        </w:rPr>
        <w:t xml:space="preserve"> citizens of several nations, along with</w:t>
      </w:r>
      <w:r>
        <w:rPr>
          <w:rFonts w:asciiTheme="majorBidi" w:hAnsiTheme="majorBidi" w:cstheme="majorBidi"/>
          <w:sz w:val="20"/>
          <w:szCs w:val="20"/>
        </w:rPr>
        <w:tab/>
      </w:r>
      <w:r w:rsidRPr="007840F0">
        <w:rPr>
          <w:rFonts w:asciiTheme="majorBidi" w:hAnsiTheme="majorBidi" w:cstheme="majorBidi"/>
          <w:sz w:val="20"/>
          <w:szCs w:val="20"/>
        </w:rPr>
        <w:t>ecological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840F0">
        <w:rPr>
          <w:rFonts w:asciiTheme="majorBidi" w:hAnsiTheme="majorBidi" w:cstheme="majorBidi"/>
          <w:sz w:val="20"/>
          <w:szCs w:val="20"/>
        </w:rPr>
        <w:t>footprints of selected countries.</w:t>
      </w:r>
    </w:p>
    <w:p w:rsidR="007840F0" w:rsidRPr="007840F0" w:rsidRDefault="007840F0" w:rsidP="007840F0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840F0">
        <w:rPr>
          <w:rFonts w:asciiTheme="majorBidi" w:hAnsiTheme="majorBidi" w:cstheme="majorBidi"/>
          <w:sz w:val="20"/>
          <w:szCs w:val="20"/>
        </w:rPr>
        <w:t>the</w:t>
      </w:r>
      <w:proofErr w:type="gramEnd"/>
      <w:r w:rsidRPr="007840F0">
        <w:rPr>
          <w:rFonts w:asciiTheme="majorBidi" w:hAnsiTheme="majorBidi" w:cstheme="majorBidi"/>
          <w:sz w:val="20"/>
          <w:szCs w:val="20"/>
        </w:rPr>
        <w:t xml:space="preserve"> world's average per capita footprint of 9.5</w:t>
      </w:r>
    </w:p>
    <w:p w:rsidR="006551B6" w:rsidRDefault="007840F0" w:rsidP="007840F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840F0">
        <w:rPr>
          <w:rFonts w:asciiTheme="majorBidi" w:hAnsiTheme="majorBidi" w:cstheme="majorBidi"/>
          <w:sz w:val="20"/>
          <w:szCs w:val="20"/>
        </w:rPr>
        <w:t>hectares</w:t>
      </w:r>
      <w:proofErr w:type="gramEnd"/>
      <w:r w:rsidRPr="007840F0">
        <w:rPr>
          <w:rFonts w:asciiTheme="majorBidi" w:hAnsiTheme="majorBidi" w:cstheme="majorBidi"/>
          <w:sz w:val="20"/>
          <w:szCs w:val="20"/>
        </w:rPr>
        <w:t>. One hectare (ha) = 2.47 acres.</w:t>
      </w:r>
    </w:p>
    <w:p w:rsidR="00621831" w:rsidRDefault="00621831" w:rsidP="00621831">
      <w:pPr>
        <w:jc w:val="both"/>
        <w:rPr>
          <w:rFonts w:asciiTheme="majorBidi" w:hAnsiTheme="majorBidi" w:cstheme="majorBidi"/>
          <w:sz w:val="28"/>
          <w:szCs w:val="28"/>
        </w:rPr>
      </w:pPr>
      <w:r w:rsidRPr="00621831">
        <w:rPr>
          <w:rFonts w:asciiTheme="majorBidi" w:hAnsiTheme="majorBidi" w:cstheme="majorBidi"/>
          <w:sz w:val="28"/>
          <w:szCs w:val="28"/>
        </w:rPr>
        <w:t>Why Do We Have Environmental Problems?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21831" w:rsidRPr="00EC55B5" w:rsidRDefault="00621831" w:rsidP="0062183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C55B5">
        <w:rPr>
          <w:rFonts w:asciiTheme="majorBidi" w:hAnsiTheme="majorBidi" w:cstheme="majorBidi"/>
          <w:b/>
          <w:bCs/>
          <w:sz w:val="28"/>
          <w:szCs w:val="28"/>
        </w:rPr>
        <w:t>Major causes of environmental problems are:</w:t>
      </w:r>
    </w:p>
    <w:p w:rsidR="005640FE" w:rsidRDefault="00621831" w:rsidP="00621831">
      <w:pPr>
        <w:jc w:val="both"/>
        <w:rPr>
          <w:rFonts w:asciiTheme="majorBidi" w:hAnsiTheme="majorBidi" w:cstheme="majorBidi"/>
          <w:sz w:val="28"/>
          <w:szCs w:val="28"/>
        </w:rPr>
      </w:pPr>
      <w:r w:rsidRPr="00621831">
        <w:rPr>
          <w:rFonts w:asciiTheme="majorBidi" w:hAnsiTheme="majorBidi" w:cstheme="majorBidi"/>
          <w:sz w:val="28"/>
          <w:szCs w:val="28"/>
        </w:rPr>
        <w:t>(1) population growth, (2) wasteful and unsustainable resource use, (3) poverty,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621831">
        <w:rPr>
          <w:rFonts w:asciiTheme="majorBidi" w:hAnsiTheme="majorBidi" w:cstheme="majorBidi"/>
          <w:sz w:val="28"/>
          <w:szCs w:val="28"/>
        </w:rPr>
        <w:t>(4) failure to include the harmful environmental costs of goods and services in their market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21831">
        <w:rPr>
          <w:rFonts w:asciiTheme="majorBidi" w:hAnsiTheme="majorBidi" w:cstheme="majorBidi"/>
          <w:sz w:val="28"/>
          <w:szCs w:val="28"/>
        </w:rPr>
        <w:t>prices, and (5) increasing isolation from nature (Figure 4).</w:t>
      </w:r>
    </w:p>
    <w:p w:rsidR="00E606B1" w:rsidRDefault="00E606B1" w:rsidP="0062183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840F0" w:rsidRDefault="007840F0" w:rsidP="0062183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840F0" w:rsidRDefault="007840F0" w:rsidP="0062183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840F0" w:rsidRDefault="007840F0" w:rsidP="0062183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06B1" w:rsidRDefault="00E606B1" w:rsidP="0062183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06B1" w:rsidRPr="00E606B1" w:rsidRDefault="00E606B1" w:rsidP="00E606B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06B1">
        <w:rPr>
          <w:rFonts w:asciiTheme="majorBidi" w:hAnsiTheme="majorBidi" w:cstheme="majorBidi"/>
          <w:b/>
          <w:bCs/>
          <w:sz w:val="28"/>
          <w:szCs w:val="28"/>
        </w:rPr>
        <w:lastRenderedPageBreak/>
        <w:t>The Human Population Is Growing at a Rapid Rate</w:t>
      </w:r>
    </w:p>
    <w:p w:rsidR="00E606B1" w:rsidRPr="00E606B1" w:rsidRDefault="00E606B1" w:rsidP="00E606B1">
      <w:pPr>
        <w:jc w:val="both"/>
        <w:rPr>
          <w:rFonts w:asciiTheme="majorBidi" w:hAnsiTheme="majorBidi" w:cstheme="majorBidi"/>
          <w:sz w:val="28"/>
          <w:szCs w:val="28"/>
        </w:rPr>
      </w:pPr>
      <w:r w:rsidRPr="00E606B1">
        <w:rPr>
          <w:rFonts w:asciiTheme="majorBidi" w:hAnsiTheme="majorBidi" w:cstheme="majorBidi"/>
          <w:b/>
          <w:bCs/>
          <w:sz w:val="28"/>
          <w:szCs w:val="28"/>
        </w:rPr>
        <w:t>Exponential growth</w:t>
      </w:r>
      <w:r w:rsidRPr="00E606B1">
        <w:rPr>
          <w:rFonts w:asciiTheme="majorBidi" w:hAnsiTheme="majorBidi" w:cstheme="majorBidi"/>
          <w:sz w:val="28"/>
          <w:szCs w:val="28"/>
        </w:rPr>
        <w:t xml:space="preserve"> occurs when a quantity such as</w:t>
      </w:r>
      <w:r>
        <w:rPr>
          <w:rFonts w:asciiTheme="majorBidi" w:hAnsiTheme="majorBidi" w:cstheme="majorBidi"/>
          <w:sz w:val="28"/>
          <w:szCs w:val="28"/>
        </w:rPr>
        <w:t xml:space="preserve"> the human population increases </w:t>
      </w:r>
      <w:r w:rsidRPr="00E606B1">
        <w:rPr>
          <w:rFonts w:asciiTheme="majorBidi" w:hAnsiTheme="majorBidi" w:cstheme="majorBidi"/>
          <w:sz w:val="28"/>
          <w:szCs w:val="28"/>
        </w:rPr>
        <w:t>at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6B1">
        <w:rPr>
          <w:rFonts w:asciiTheme="majorBidi" w:hAnsiTheme="majorBidi" w:cstheme="majorBidi"/>
          <w:sz w:val="28"/>
          <w:szCs w:val="28"/>
        </w:rPr>
        <w:t>fixed percentage per unit of time, such as 1% or 2% per year. Exponential growth starts off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6B1">
        <w:rPr>
          <w:rFonts w:asciiTheme="majorBidi" w:hAnsiTheme="majorBidi" w:cstheme="majorBidi"/>
          <w:sz w:val="28"/>
          <w:szCs w:val="28"/>
        </w:rPr>
        <w:t>slowly, but after only a few doubling</w:t>
      </w:r>
      <w:r>
        <w:rPr>
          <w:rFonts w:asciiTheme="majorBidi" w:hAnsiTheme="majorBidi" w:cstheme="majorBidi"/>
          <w:sz w:val="28"/>
          <w:szCs w:val="28"/>
        </w:rPr>
        <w:t xml:space="preserve">s, it grows to enormous numbers </w:t>
      </w:r>
      <w:r w:rsidRPr="00E606B1">
        <w:rPr>
          <w:rFonts w:asciiTheme="majorBidi" w:hAnsiTheme="majorBidi" w:cstheme="majorBidi"/>
          <w:sz w:val="28"/>
          <w:szCs w:val="28"/>
        </w:rPr>
        <w:t>because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6B1">
        <w:rPr>
          <w:rFonts w:asciiTheme="majorBidi" w:hAnsiTheme="majorBidi" w:cstheme="majorBidi"/>
          <w:sz w:val="28"/>
          <w:szCs w:val="28"/>
        </w:rPr>
        <w:t>doubling is twice the total of all earlier growth.</w:t>
      </w:r>
    </w:p>
    <w:p w:rsidR="00E606B1" w:rsidRDefault="00E606B1" w:rsidP="00E606B1">
      <w:pPr>
        <w:jc w:val="both"/>
        <w:rPr>
          <w:rFonts w:asciiTheme="majorBidi" w:hAnsiTheme="majorBidi" w:cstheme="majorBidi"/>
          <w:sz w:val="28"/>
          <w:szCs w:val="28"/>
        </w:rPr>
      </w:pPr>
      <w:r w:rsidRPr="00E606B1">
        <w:rPr>
          <w:rFonts w:asciiTheme="majorBidi" w:hAnsiTheme="majorBidi" w:cstheme="majorBidi"/>
          <w:sz w:val="28"/>
          <w:szCs w:val="28"/>
        </w:rPr>
        <w:t>The human population has been growing exponentially (Figure 5). There are now 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6B1">
        <w:rPr>
          <w:rFonts w:asciiTheme="majorBidi" w:hAnsiTheme="majorBidi" w:cstheme="majorBidi"/>
          <w:sz w:val="28"/>
          <w:szCs w:val="28"/>
        </w:rPr>
        <w:t>7.8 billion people on the earth with about 84 million more people added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6B1">
        <w:rPr>
          <w:rFonts w:asciiTheme="majorBidi" w:hAnsiTheme="majorBidi" w:cstheme="majorBidi"/>
          <w:sz w:val="28"/>
          <w:szCs w:val="28"/>
        </w:rPr>
        <w:t>year. There could be 9.6 billion of us by 2050.</w:t>
      </w:r>
    </w:p>
    <w:p w:rsidR="00790D3A" w:rsidRDefault="00790D3A" w:rsidP="00E606B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90D3A" w:rsidRDefault="00790D3A" w:rsidP="00124234">
      <w:pPr>
        <w:jc w:val="center"/>
        <w:rPr>
          <w:rFonts w:asciiTheme="majorBidi" w:hAnsiTheme="majorBidi" w:cstheme="majorBidi"/>
          <w:sz w:val="28"/>
          <w:szCs w:val="28"/>
        </w:rPr>
      </w:pPr>
      <w:r w:rsidRPr="00E606B1">
        <w:rPr>
          <w:rFonts w:asciiTheme="majorBidi" w:hAnsiTheme="majorBidi" w:cstheme="majorBidi"/>
          <w:sz w:val="28"/>
          <w:szCs w:val="28"/>
        </w:rPr>
        <w:t xml:space="preserve">(Figure </w:t>
      </w:r>
      <w:r>
        <w:rPr>
          <w:rFonts w:asciiTheme="majorBidi" w:hAnsiTheme="majorBidi" w:cstheme="majorBidi"/>
          <w:sz w:val="28"/>
          <w:szCs w:val="28"/>
        </w:rPr>
        <w:t>4</w:t>
      </w:r>
      <w:r w:rsidRPr="00E606B1">
        <w:rPr>
          <w:rFonts w:asciiTheme="majorBidi" w:hAnsiTheme="majorBidi" w:cstheme="majorBidi"/>
          <w:sz w:val="28"/>
          <w:szCs w:val="28"/>
        </w:rPr>
        <w:t>)</w:t>
      </w:r>
    </w:p>
    <w:p w:rsidR="00E606B1" w:rsidRDefault="00E606B1" w:rsidP="00E606B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39790" cy="1637665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FE" w:rsidRDefault="00124234" w:rsidP="00FA4C3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E3CEAB4" wp14:editId="4204DCA6">
            <wp:simplePos x="0" y="0"/>
            <wp:positionH relativeFrom="margin">
              <wp:align>right</wp:align>
            </wp:positionH>
            <wp:positionV relativeFrom="paragraph">
              <wp:posOffset>159179</wp:posOffset>
            </wp:positionV>
            <wp:extent cx="4860290" cy="27673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0FE" w:rsidRDefault="00124234" w:rsidP="00124234">
      <w:pPr>
        <w:jc w:val="both"/>
        <w:rPr>
          <w:rFonts w:asciiTheme="majorBidi" w:hAnsiTheme="majorBidi" w:cstheme="majorBidi"/>
          <w:sz w:val="28"/>
          <w:szCs w:val="28"/>
        </w:rPr>
      </w:pPr>
      <w:r w:rsidRPr="00124234">
        <w:rPr>
          <w:rFonts w:asciiTheme="majorBidi" w:hAnsiTheme="majorBidi" w:cstheme="majorBidi"/>
          <w:sz w:val="28"/>
          <w:szCs w:val="28"/>
        </w:rPr>
        <w:t>Figure5: Exponential growth</w:t>
      </w:r>
    </w:p>
    <w:p w:rsidR="005640FE" w:rsidRDefault="005640FE" w:rsidP="00FA4C3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640FE" w:rsidRDefault="005640FE" w:rsidP="00FA4C3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640FE" w:rsidRDefault="005640FE" w:rsidP="00FA4C3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0265F" w:rsidRDefault="0040265F" w:rsidP="00FA4C3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0265F" w:rsidRPr="0040265F" w:rsidRDefault="0040265F" w:rsidP="0040265F">
      <w:pPr>
        <w:rPr>
          <w:rFonts w:asciiTheme="majorBidi" w:hAnsiTheme="majorBidi" w:cstheme="majorBidi"/>
          <w:sz w:val="28"/>
          <w:szCs w:val="28"/>
        </w:rPr>
      </w:pPr>
    </w:p>
    <w:p w:rsidR="0040265F" w:rsidRDefault="0040265F" w:rsidP="0040265F">
      <w:pPr>
        <w:rPr>
          <w:rFonts w:asciiTheme="majorBidi" w:hAnsiTheme="majorBidi" w:cstheme="majorBidi"/>
          <w:sz w:val="28"/>
          <w:szCs w:val="28"/>
        </w:rPr>
      </w:pPr>
    </w:p>
    <w:p w:rsidR="0040265F" w:rsidRDefault="0040265F" w:rsidP="0040265F">
      <w:pPr>
        <w:rPr>
          <w:rFonts w:asciiTheme="majorBidi" w:hAnsiTheme="majorBidi" w:cstheme="majorBidi"/>
          <w:sz w:val="28"/>
          <w:szCs w:val="28"/>
        </w:rPr>
      </w:pPr>
    </w:p>
    <w:p w:rsidR="005640FE" w:rsidRPr="0040265F" w:rsidRDefault="005640FE" w:rsidP="0040265F">
      <w:pPr>
        <w:rPr>
          <w:rFonts w:asciiTheme="majorBidi" w:hAnsiTheme="majorBidi" w:cstheme="majorBidi"/>
          <w:sz w:val="28"/>
          <w:szCs w:val="28"/>
        </w:rPr>
      </w:pPr>
    </w:p>
    <w:sectPr w:rsidR="005640FE" w:rsidRPr="00402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2D" w:rsidRDefault="0064062D" w:rsidP="00BE5CF8">
      <w:pPr>
        <w:spacing w:after="0" w:line="240" w:lineRule="auto"/>
      </w:pPr>
      <w:r>
        <w:separator/>
      </w:r>
    </w:p>
  </w:endnote>
  <w:endnote w:type="continuationSeparator" w:id="0">
    <w:p w:rsidR="0064062D" w:rsidRDefault="0064062D" w:rsidP="00BE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9" w:rsidRDefault="00B4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9" w:rsidRDefault="00B4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9" w:rsidRDefault="00B4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2D" w:rsidRDefault="0064062D" w:rsidP="00BE5CF8">
      <w:pPr>
        <w:spacing w:after="0" w:line="240" w:lineRule="auto"/>
      </w:pPr>
      <w:r>
        <w:separator/>
      </w:r>
    </w:p>
  </w:footnote>
  <w:footnote w:type="continuationSeparator" w:id="0">
    <w:p w:rsidR="0064062D" w:rsidRDefault="0064062D" w:rsidP="00BE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9" w:rsidRDefault="00B42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F8" w:rsidRDefault="00BE5CF8" w:rsidP="00B42E59">
    <w:pPr>
      <w:pStyle w:val="Header"/>
    </w:pPr>
    <w:r>
      <w:t xml:space="preserve">Pollution </w:t>
    </w:r>
    <w:r w:rsidR="006C2E65">
      <w:t>(</w:t>
    </w:r>
    <w:proofErr w:type="spellStart"/>
    <w:r>
      <w:t>theo.</w:t>
    </w:r>
    <w:proofErr w:type="spellEnd"/>
    <w:r>
      <w:t xml:space="preserve">)    </w:t>
    </w:r>
    <w:proofErr w:type="gramStart"/>
    <w:r>
      <w:t>lec.</w:t>
    </w:r>
    <w:r w:rsidR="00B42E59">
      <w:t>2</w:t>
    </w:r>
    <w:proofErr w:type="gramEnd"/>
    <w:r w:rsidR="00B42E59">
      <w:t xml:space="preserve">                                </w:t>
    </w:r>
    <w:bookmarkStart w:id="0" w:name="_GoBack"/>
    <w:bookmarkEnd w:id="0"/>
    <w:r>
      <w:t xml:space="preserve">third stage             </w:t>
    </w:r>
    <w:r w:rsidR="006C2E65">
      <w:t>biology department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9" w:rsidRDefault="00B4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92"/>
    <w:rsid w:val="00007A0A"/>
    <w:rsid w:val="00055E41"/>
    <w:rsid w:val="000B450A"/>
    <w:rsid w:val="000D0A06"/>
    <w:rsid w:val="00124234"/>
    <w:rsid w:val="001304A8"/>
    <w:rsid w:val="00147DF7"/>
    <w:rsid w:val="00167189"/>
    <w:rsid w:val="001D7B39"/>
    <w:rsid w:val="002B0C69"/>
    <w:rsid w:val="002D6027"/>
    <w:rsid w:val="002E66DB"/>
    <w:rsid w:val="00370452"/>
    <w:rsid w:val="00373B13"/>
    <w:rsid w:val="003D5C34"/>
    <w:rsid w:val="0040265F"/>
    <w:rsid w:val="00436E9B"/>
    <w:rsid w:val="00465246"/>
    <w:rsid w:val="00465FF9"/>
    <w:rsid w:val="00480923"/>
    <w:rsid w:val="004B5F22"/>
    <w:rsid w:val="004D05BC"/>
    <w:rsid w:val="005640FE"/>
    <w:rsid w:val="00621831"/>
    <w:rsid w:val="0064062D"/>
    <w:rsid w:val="00647592"/>
    <w:rsid w:val="006551B6"/>
    <w:rsid w:val="006C2E65"/>
    <w:rsid w:val="006E5172"/>
    <w:rsid w:val="00741EBD"/>
    <w:rsid w:val="007840F0"/>
    <w:rsid w:val="00790D3A"/>
    <w:rsid w:val="008200EA"/>
    <w:rsid w:val="008252F8"/>
    <w:rsid w:val="008927E6"/>
    <w:rsid w:val="0089468D"/>
    <w:rsid w:val="00915746"/>
    <w:rsid w:val="009E0A6E"/>
    <w:rsid w:val="00A13BFB"/>
    <w:rsid w:val="00A41FAA"/>
    <w:rsid w:val="00AA422B"/>
    <w:rsid w:val="00B3124C"/>
    <w:rsid w:val="00B37E04"/>
    <w:rsid w:val="00B42E59"/>
    <w:rsid w:val="00BE5CF8"/>
    <w:rsid w:val="00BF6AD0"/>
    <w:rsid w:val="00C52F7F"/>
    <w:rsid w:val="00C8433B"/>
    <w:rsid w:val="00CC0647"/>
    <w:rsid w:val="00D6708A"/>
    <w:rsid w:val="00E32919"/>
    <w:rsid w:val="00E40F34"/>
    <w:rsid w:val="00E606B1"/>
    <w:rsid w:val="00E9657D"/>
    <w:rsid w:val="00EC55B5"/>
    <w:rsid w:val="00ED476D"/>
    <w:rsid w:val="00F93F91"/>
    <w:rsid w:val="00FA4C34"/>
    <w:rsid w:val="00FE311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27BD2-7A44-4A3D-B35C-C80A4C06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F8"/>
  </w:style>
  <w:style w:type="paragraph" w:styleId="Footer">
    <w:name w:val="footer"/>
    <w:basedOn w:val="Normal"/>
    <w:link w:val="FooterChar"/>
    <w:uiPriority w:val="99"/>
    <w:unhideWhenUsed/>
    <w:rsid w:val="00BE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F8"/>
  </w:style>
  <w:style w:type="table" w:styleId="TableGrid">
    <w:name w:val="Table Grid"/>
    <w:basedOn w:val="TableNormal"/>
    <w:uiPriority w:val="39"/>
    <w:rsid w:val="0089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14</cp:revision>
  <dcterms:created xsi:type="dcterms:W3CDTF">2022-02-11T08:41:00Z</dcterms:created>
  <dcterms:modified xsi:type="dcterms:W3CDTF">2023-01-23T05:24:00Z</dcterms:modified>
</cp:coreProperties>
</file>