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17B3" w14:textId="77777777" w:rsidR="003D7209" w:rsidRDefault="003D7209">
      <w:pPr>
        <w:spacing w:before="1"/>
        <w:rPr>
          <w:sz w:val="26"/>
        </w:rPr>
      </w:pPr>
    </w:p>
    <w:p w14:paraId="5E1EED7D" w14:textId="77777777" w:rsidR="003D7209" w:rsidRDefault="00282175">
      <w:pPr>
        <w:spacing w:before="89"/>
        <w:ind w:left="3170"/>
        <w:rPr>
          <w:sz w:val="28"/>
        </w:rPr>
      </w:pPr>
      <w:r>
        <w:rPr>
          <w:noProof/>
        </w:rPr>
        <w:drawing>
          <wp:anchor distT="0" distB="0" distL="0" distR="0" simplePos="0" relativeHeight="15728640" behindDoc="0" locked="0" layoutInCell="1" allowOverlap="1" wp14:anchorId="343E5541" wp14:editId="5659753B">
            <wp:simplePos x="0" y="0"/>
            <wp:positionH relativeFrom="page">
              <wp:posOffset>1070921</wp:posOffset>
            </wp:positionH>
            <wp:positionV relativeFrom="paragraph">
              <wp:posOffset>-21170</wp:posOffset>
            </wp:positionV>
            <wp:extent cx="1347653" cy="10702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47653" cy="1070297"/>
                    </a:xfrm>
                    <a:prstGeom prst="rect">
                      <a:avLst/>
                    </a:prstGeom>
                  </pic:spPr>
                </pic:pic>
              </a:graphicData>
            </a:graphic>
          </wp:anchor>
        </w:drawing>
      </w:r>
      <w:r>
        <w:rPr>
          <w:noProof/>
        </w:rPr>
        <w:drawing>
          <wp:anchor distT="0" distB="0" distL="0" distR="0" simplePos="0" relativeHeight="15729152" behindDoc="0" locked="0" layoutInCell="1" allowOverlap="1" wp14:anchorId="40F33160" wp14:editId="4CB9FAA7">
            <wp:simplePos x="0" y="0"/>
            <wp:positionH relativeFrom="page">
              <wp:posOffset>5908675</wp:posOffset>
            </wp:positionH>
            <wp:positionV relativeFrom="paragraph">
              <wp:posOffset>-61844</wp:posOffset>
            </wp:positionV>
            <wp:extent cx="1143634" cy="11436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43634" cy="1143634"/>
                    </a:xfrm>
                    <a:prstGeom prst="rect">
                      <a:avLst/>
                    </a:prstGeom>
                  </pic:spPr>
                </pic:pic>
              </a:graphicData>
            </a:graphic>
          </wp:anchor>
        </w:drawing>
      </w:r>
      <w:r>
        <w:rPr>
          <w:sz w:val="28"/>
        </w:rPr>
        <w:t>SALAHADDIN UNIVERSITY - ERBIL</w:t>
      </w:r>
    </w:p>
    <w:p w14:paraId="6389CED7" w14:textId="77777777" w:rsidR="003D7209" w:rsidRDefault="00282175">
      <w:pPr>
        <w:spacing w:before="186" w:line="398" w:lineRule="auto"/>
        <w:ind w:left="4389" w:right="3005" w:hanging="600"/>
        <w:rPr>
          <w:sz w:val="24"/>
        </w:rPr>
      </w:pPr>
      <w:r>
        <w:rPr>
          <w:sz w:val="24"/>
        </w:rPr>
        <w:t>Ministry of Higher Education and Scientific Research Kurdistan Region – Iraq</w:t>
      </w:r>
    </w:p>
    <w:p w14:paraId="38D106AA" w14:textId="77777777" w:rsidR="003D7209" w:rsidRDefault="003D7209">
      <w:pPr>
        <w:rPr>
          <w:sz w:val="20"/>
        </w:rPr>
      </w:pPr>
    </w:p>
    <w:p w14:paraId="45F98B90" w14:textId="77777777" w:rsidR="003D7209" w:rsidRDefault="003D7209">
      <w:pPr>
        <w:rPr>
          <w:sz w:val="20"/>
        </w:rPr>
      </w:pPr>
    </w:p>
    <w:p w14:paraId="116BEB0F" w14:textId="77777777" w:rsidR="003D7209" w:rsidRDefault="003D7209">
      <w:pPr>
        <w:rPr>
          <w:sz w:val="20"/>
        </w:rPr>
      </w:pPr>
    </w:p>
    <w:p w14:paraId="74254675" w14:textId="77777777" w:rsidR="003D7209" w:rsidRDefault="003D7209">
      <w:pPr>
        <w:rPr>
          <w:sz w:val="20"/>
        </w:rPr>
      </w:pPr>
    </w:p>
    <w:p w14:paraId="550CF68E" w14:textId="77777777" w:rsidR="003D7209" w:rsidRDefault="003D7209">
      <w:pPr>
        <w:rPr>
          <w:sz w:val="20"/>
        </w:rPr>
      </w:pPr>
    </w:p>
    <w:p w14:paraId="6D5B8FC2" w14:textId="7BC376A1" w:rsidR="003D7209" w:rsidRDefault="00DE5E5F" w:rsidP="00DE5E5F">
      <w:pPr>
        <w:pStyle w:val="BodyText"/>
        <w:spacing w:before="199" w:line="429" w:lineRule="auto"/>
        <w:ind w:left="400" w:right="4420"/>
      </w:pPr>
      <w:r>
        <w:t xml:space="preserve">Translation </w:t>
      </w:r>
      <w:r w:rsidR="00282175">
        <w:t>Department College of Languages</w:t>
      </w:r>
    </w:p>
    <w:p w14:paraId="06BCE1E5" w14:textId="3D2DF75D" w:rsidR="00587CB1" w:rsidRDefault="00282175">
      <w:pPr>
        <w:pStyle w:val="BodyText"/>
        <w:spacing w:before="2" w:line="429" w:lineRule="auto"/>
        <w:ind w:left="400" w:right="1067"/>
        <w:rPr>
          <w:u w:val="thick"/>
        </w:rPr>
      </w:pPr>
      <w:r>
        <w:t xml:space="preserve">Subject: </w:t>
      </w:r>
      <w:r w:rsidR="001E5BEA">
        <w:rPr>
          <w:u w:val="thick"/>
        </w:rPr>
        <w:t>INTERPRETING</w:t>
      </w:r>
    </w:p>
    <w:p w14:paraId="2AB52AEC" w14:textId="77777777" w:rsidR="001E5BEA" w:rsidRDefault="00282175" w:rsidP="00DE5E5F">
      <w:pPr>
        <w:pStyle w:val="BodyText"/>
        <w:spacing w:before="2" w:line="429" w:lineRule="auto"/>
        <w:ind w:left="400" w:right="-170"/>
      </w:pPr>
      <w:r>
        <w:t xml:space="preserve">Course Book: </w:t>
      </w:r>
      <w:r w:rsidR="001E5BEA">
        <w:t>4</w:t>
      </w:r>
      <w:r w:rsidR="001E5BEA">
        <w:rPr>
          <w:vertAlign w:val="superscript"/>
        </w:rPr>
        <w:t>th</w:t>
      </w:r>
      <w:r w:rsidR="00C9468B">
        <w:t xml:space="preserve"> Year</w:t>
      </w:r>
      <w:r>
        <w:t xml:space="preserve"> (</w:t>
      </w:r>
      <w:r w:rsidR="00DE5E5F">
        <w:t>2</w:t>
      </w:r>
      <w:r w:rsidR="00DE5E5F" w:rsidRPr="00DE5E5F">
        <w:rPr>
          <w:vertAlign w:val="superscript"/>
        </w:rPr>
        <w:t>nd</w:t>
      </w:r>
      <w:r w:rsidR="00587CB1">
        <w:t xml:space="preserve"> </w:t>
      </w:r>
      <w:r>
        <w:t xml:space="preserve">Semester) </w:t>
      </w:r>
    </w:p>
    <w:p w14:paraId="6CA6EE13" w14:textId="56D7AA82" w:rsidR="003D7209" w:rsidRDefault="00282175" w:rsidP="00DE5E5F">
      <w:pPr>
        <w:pStyle w:val="BodyText"/>
        <w:spacing w:before="2" w:line="429" w:lineRule="auto"/>
        <w:ind w:left="400" w:right="-170"/>
      </w:pPr>
      <w:r>
        <w:t xml:space="preserve">Lecturer’s Name: </w:t>
      </w:r>
      <w:proofErr w:type="spellStart"/>
      <w:r w:rsidR="006264D7">
        <w:t>Binin</w:t>
      </w:r>
      <w:proofErr w:type="spellEnd"/>
      <w:r w:rsidR="006264D7">
        <w:t xml:space="preserve"> Mustafa Saeed</w:t>
      </w:r>
      <w:r>
        <w:t xml:space="preserve"> Academic Year: 202</w:t>
      </w:r>
      <w:r w:rsidR="00587CB1">
        <w:t>2</w:t>
      </w:r>
      <w:r>
        <w:t>-202</w:t>
      </w:r>
      <w:r w:rsidR="00587CB1">
        <w:t>3</w:t>
      </w:r>
    </w:p>
    <w:p w14:paraId="5B083E9E" w14:textId="77777777" w:rsidR="003D7209" w:rsidRDefault="003D7209">
      <w:pPr>
        <w:spacing w:line="429" w:lineRule="auto"/>
        <w:sectPr w:rsidR="003D7209" w:rsidSect="00E04BCE">
          <w:type w:val="continuous"/>
          <w:pgSz w:w="12240" w:h="15840"/>
          <w:pgMar w:top="1500" w:right="1020" w:bottom="280" w:left="104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66572D01" w14:textId="65914404" w:rsidR="003D7209" w:rsidRDefault="00282175">
      <w:pPr>
        <w:spacing w:before="59" w:after="4" w:line="362" w:lineRule="auto"/>
        <w:ind w:left="4195" w:right="4212"/>
        <w:jc w:val="center"/>
        <w:rPr>
          <w:b/>
          <w:sz w:val="32"/>
        </w:rPr>
      </w:pPr>
      <w:r>
        <w:rPr>
          <w:b/>
          <w:sz w:val="32"/>
        </w:rPr>
        <w:lastRenderedPageBreak/>
        <w:t>Course Book 202</w:t>
      </w:r>
      <w:r w:rsidR="00F30B5A">
        <w:rPr>
          <w:b/>
          <w:sz w:val="32"/>
        </w:rPr>
        <w:t>2</w:t>
      </w:r>
      <w:r>
        <w:rPr>
          <w:b/>
          <w:sz w:val="32"/>
        </w:rPr>
        <w:t>-202</w:t>
      </w:r>
      <w:r w:rsidR="00F30B5A">
        <w:rPr>
          <w:b/>
          <w:sz w:val="32"/>
        </w:rPr>
        <w:t>3</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6482"/>
      </w:tblGrid>
      <w:tr w:rsidR="003D7209" w14:paraId="13E3FBC4" w14:textId="77777777">
        <w:trPr>
          <w:trHeight w:val="554"/>
        </w:trPr>
        <w:tc>
          <w:tcPr>
            <w:tcW w:w="3241" w:type="dxa"/>
          </w:tcPr>
          <w:p w14:paraId="39667800" w14:textId="77777777" w:rsidR="003D7209" w:rsidRDefault="00282175">
            <w:pPr>
              <w:pStyle w:val="TableParagraph"/>
              <w:spacing w:line="275" w:lineRule="exact"/>
              <w:rPr>
                <w:b/>
                <w:sz w:val="24"/>
              </w:rPr>
            </w:pPr>
            <w:r>
              <w:rPr>
                <w:b/>
                <w:sz w:val="24"/>
              </w:rPr>
              <w:t>Course Name</w:t>
            </w:r>
          </w:p>
        </w:tc>
        <w:tc>
          <w:tcPr>
            <w:tcW w:w="6482" w:type="dxa"/>
          </w:tcPr>
          <w:p w14:paraId="2B165C69" w14:textId="696EBF66" w:rsidR="003D7209" w:rsidRDefault="00DE5E5F" w:rsidP="00DE5E5F">
            <w:pPr>
              <w:pStyle w:val="TableParagraph"/>
              <w:spacing w:line="275" w:lineRule="exact"/>
              <w:ind w:left="0"/>
              <w:rPr>
                <w:b/>
                <w:sz w:val="24"/>
              </w:rPr>
            </w:pPr>
            <w:r>
              <w:rPr>
                <w:b/>
                <w:sz w:val="24"/>
              </w:rPr>
              <w:t xml:space="preserve"> </w:t>
            </w:r>
            <w:r w:rsidR="001E5BEA">
              <w:rPr>
                <w:b/>
                <w:sz w:val="24"/>
              </w:rPr>
              <w:t xml:space="preserve">INTERPRETING </w:t>
            </w:r>
            <w:r>
              <w:rPr>
                <w:b/>
                <w:sz w:val="24"/>
              </w:rPr>
              <w:t xml:space="preserve"> </w:t>
            </w:r>
          </w:p>
        </w:tc>
      </w:tr>
    </w:tbl>
    <w:p w14:paraId="2C3E5CF4" w14:textId="77777777" w:rsidR="003D7209" w:rsidRDefault="003D7209">
      <w:pPr>
        <w:spacing w:before="6"/>
        <w:rPr>
          <w:b/>
          <w:sz w:val="39"/>
        </w:rPr>
      </w:pPr>
    </w:p>
    <w:p w14:paraId="6F80D2CE" w14:textId="77777777" w:rsidR="003D7209" w:rsidRDefault="00282175">
      <w:pPr>
        <w:tabs>
          <w:tab w:val="left" w:pos="9419"/>
        </w:tabs>
        <w:ind w:right="15"/>
        <w:jc w:val="center"/>
        <w:rPr>
          <w:b/>
          <w:sz w:val="24"/>
        </w:rPr>
      </w:pPr>
      <w:r>
        <w:rPr>
          <w:b/>
          <w:spacing w:val="-32"/>
          <w:sz w:val="24"/>
          <w:shd w:val="clear" w:color="auto" w:fill="B4C5E7"/>
        </w:rPr>
        <w:t xml:space="preserve"> </w:t>
      </w:r>
      <w:r>
        <w:rPr>
          <w:b/>
          <w:sz w:val="24"/>
          <w:shd w:val="clear" w:color="auto" w:fill="B4C5E7"/>
        </w:rPr>
        <w:t>General</w:t>
      </w:r>
      <w:r>
        <w:rPr>
          <w:b/>
          <w:spacing w:val="-3"/>
          <w:sz w:val="24"/>
          <w:shd w:val="clear" w:color="auto" w:fill="B4C5E7"/>
        </w:rPr>
        <w:t xml:space="preserve"> </w:t>
      </w:r>
      <w:r>
        <w:rPr>
          <w:b/>
          <w:sz w:val="24"/>
          <w:shd w:val="clear" w:color="auto" w:fill="B4C5E7"/>
        </w:rPr>
        <w:t>Information</w:t>
      </w:r>
      <w:r>
        <w:rPr>
          <w:b/>
          <w:sz w:val="24"/>
          <w:shd w:val="clear" w:color="auto" w:fill="B4C5E7"/>
        </w:rPr>
        <w:tab/>
      </w:r>
    </w:p>
    <w:p w14:paraId="3C2424B1" w14:textId="77777777" w:rsidR="003D7209" w:rsidRDefault="003D7209">
      <w:pPr>
        <w:spacing w:before="11"/>
        <w:rPr>
          <w:b/>
          <w:sz w:val="1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285"/>
        <w:gridCol w:w="1141"/>
        <w:gridCol w:w="1810"/>
        <w:gridCol w:w="1627"/>
        <w:gridCol w:w="1507"/>
      </w:tblGrid>
      <w:tr w:rsidR="003D7209" w14:paraId="0A1933D8" w14:textId="77777777" w:rsidTr="009C1993">
        <w:trPr>
          <w:trHeight w:val="552"/>
        </w:trPr>
        <w:tc>
          <w:tcPr>
            <w:tcW w:w="1164" w:type="dxa"/>
          </w:tcPr>
          <w:p w14:paraId="51A07DE1" w14:textId="77777777" w:rsidR="003D7209" w:rsidRDefault="00282175">
            <w:pPr>
              <w:pStyle w:val="TableParagraph"/>
              <w:spacing w:line="275" w:lineRule="exact"/>
              <w:ind w:left="314"/>
              <w:rPr>
                <w:b/>
                <w:sz w:val="24"/>
              </w:rPr>
            </w:pPr>
            <w:r>
              <w:rPr>
                <w:b/>
                <w:sz w:val="24"/>
              </w:rPr>
              <w:t>Code</w:t>
            </w:r>
          </w:p>
        </w:tc>
        <w:tc>
          <w:tcPr>
            <w:tcW w:w="2285" w:type="dxa"/>
          </w:tcPr>
          <w:p w14:paraId="150A09F1" w14:textId="77777777" w:rsidR="003D7209" w:rsidRDefault="00282175">
            <w:pPr>
              <w:pStyle w:val="TableParagraph"/>
              <w:spacing w:line="275" w:lineRule="exact"/>
              <w:rPr>
                <w:b/>
                <w:sz w:val="24"/>
              </w:rPr>
            </w:pPr>
            <w:r>
              <w:rPr>
                <w:b/>
                <w:sz w:val="24"/>
              </w:rPr>
              <w:t>College/Department</w:t>
            </w:r>
          </w:p>
        </w:tc>
        <w:tc>
          <w:tcPr>
            <w:tcW w:w="1141" w:type="dxa"/>
          </w:tcPr>
          <w:p w14:paraId="3D2C16ED" w14:textId="77777777" w:rsidR="003D7209" w:rsidRDefault="00282175">
            <w:pPr>
              <w:pStyle w:val="TableParagraph"/>
              <w:spacing w:line="275" w:lineRule="exact"/>
              <w:ind w:left="308" w:right="300"/>
              <w:jc w:val="center"/>
              <w:rPr>
                <w:b/>
                <w:sz w:val="24"/>
              </w:rPr>
            </w:pPr>
            <w:r>
              <w:rPr>
                <w:b/>
                <w:sz w:val="24"/>
              </w:rPr>
              <w:t>Semester</w:t>
            </w:r>
          </w:p>
        </w:tc>
        <w:tc>
          <w:tcPr>
            <w:tcW w:w="1810" w:type="dxa"/>
          </w:tcPr>
          <w:p w14:paraId="5F785AA9" w14:textId="77777777" w:rsidR="003D7209" w:rsidRDefault="00282175">
            <w:pPr>
              <w:pStyle w:val="TableParagraph"/>
              <w:spacing w:line="275" w:lineRule="exact"/>
              <w:ind w:left="360" w:right="347"/>
              <w:jc w:val="center"/>
              <w:rPr>
                <w:b/>
                <w:sz w:val="24"/>
              </w:rPr>
            </w:pPr>
            <w:r>
              <w:rPr>
                <w:b/>
                <w:sz w:val="24"/>
              </w:rPr>
              <w:t>Stage</w:t>
            </w:r>
          </w:p>
        </w:tc>
        <w:tc>
          <w:tcPr>
            <w:tcW w:w="1627" w:type="dxa"/>
          </w:tcPr>
          <w:p w14:paraId="273AFA0F" w14:textId="77777777" w:rsidR="003D7209" w:rsidRDefault="00282175">
            <w:pPr>
              <w:pStyle w:val="TableParagraph"/>
              <w:spacing w:before="2" w:line="276" w:lineRule="exact"/>
              <w:ind w:left="193" w:right="164" w:firstLine="33"/>
              <w:rPr>
                <w:b/>
                <w:sz w:val="24"/>
              </w:rPr>
            </w:pPr>
            <w:r>
              <w:rPr>
                <w:b/>
                <w:sz w:val="24"/>
              </w:rPr>
              <w:t>Theoretical (hour/week)</w:t>
            </w:r>
          </w:p>
        </w:tc>
        <w:tc>
          <w:tcPr>
            <w:tcW w:w="1507" w:type="dxa"/>
          </w:tcPr>
          <w:p w14:paraId="1C97E42C" w14:textId="77777777" w:rsidR="003D7209" w:rsidRDefault="00282175">
            <w:pPr>
              <w:pStyle w:val="TableParagraph"/>
              <w:spacing w:before="2" w:line="276" w:lineRule="exact"/>
              <w:ind w:left="134" w:right="103" w:firstLine="160"/>
              <w:rPr>
                <w:b/>
                <w:sz w:val="24"/>
              </w:rPr>
            </w:pPr>
            <w:r>
              <w:rPr>
                <w:b/>
                <w:sz w:val="24"/>
              </w:rPr>
              <w:t>Practical (hour/week)</w:t>
            </w:r>
          </w:p>
        </w:tc>
      </w:tr>
      <w:tr w:rsidR="003D7209" w14:paraId="505CE73E" w14:textId="77777777" w:rsidTr="009C1993">
        <w:trPr>
          <w:trHeight w:val="367"/>
        </w:trPr>
        <w:tc>
          <w:tcPr>
            <w:tcW w:w="1164" w:type="dxa"/>
          </w:tcPr>
          <w:p w14:paraId="03E6A05E" w14:textId="4D45ADB7" w:rsidR="003D7209" w:rsidRPr="00F30B5A" w:rsidRDefault="00F30B5A" w:rsidP="00F30B5A">
            <w:pPr>
              <w:pStyle w:val="TableParagraph"/>
              <w:ind w:left="0"/>
              <w:jc w:val="center"/>
              <w:rPr>
                <w:b/>
                <w:bCs/>
                <w:sz w:val="24"/>
              </w:rPr>
            </w:pPr>
            <w:r w:rsidRPr="00F30B5A">
              <w:rPr>
                <w:b/>
                <w:bCs/>
                <w:sz w:val="24"/>
              </w:rPr>
              <w:t>LE1305</w:t>
            </w:r>
          </w:p>
        </w:tc>
        <w:tc>
          <w:tcPr>
            <w:tcW w:w="2285" w:type="dxa"/>
          </w:tcPr>
          <w:p w14:paraId="41A2E0C8" w14:textId="3CDF839C" w:rsidR="003D7209" w:rsidRDefault="001E5BEA">
            <w:pPr>
              <w:pStyle w:val="TableParagraph"/>
              <w:spacing w:line="273" w:lineRule="exact"/>
              <w:rPr>
                <w:b/>
                <w:sz w:val="24"/>
              </w:rPr>
            </w:pPr>
            <w:r>
              <w:rPr>
                <w:b/>
                <w:sz w:val="24"/>
              </w:rPr>
              <w:t xml:space="preserve">English Language </w:t>
            </w:r>
          </w:p>
        </w:tc>
        <w:tc>
          <w:tcPr>
            <w:tcW w:w="1141" w:type="dxa"/>
          </w:tcPr>
          <w:p w14:paraId="2096400F" w14:textId="5EBDFCAB" w:rsidR="003D7209" w:rsidRDefault="00DE5E5F">
            <w:pPr>
              <w:pStyle w:val="TableParagraph"/>
              <w:spacing w:line="273" w:lineRule="exact"/>
              <w:ind w:left="306" w:right="300"/>
              <w:jc w:val="center"/>
              <w:rPr>
                <w:b/>
                <w:sz w:val="24"/>
              </w:rPr>
            </w:pPr>
            <w:r>
              <w:rPr>
                <w:b/>
                <w:sz w:val="24"/>
              </w:rPr>
              <w:t>2</w:t>
            </w:r>
            <w:r w:rsidRPr="00DE5E5F">
              <w:rPr>
                <w:b/>
                <w:sz w:val="24"/>
                <w:vertAlign w:val="superscript"/>
              </w:rPr>
              <w:t>nd</w:t>
            </w:r>
            <w:r>
              <w:rPr>
                <w:b/>
                <w:sz w:val="24"/>
              </w:rPr>
              <w:t xml:space="preserve"> </w:t>
            </w:r>
          </w:p>
        </w:tc>
        <w:tc>
          <w:tcPr>
            <w:tcW w:w="1810" w:type="dxa"/>
          </w:tcPr>
          <w:p w14:paraId="3F244C67" w14:textId="250B2525" w:rsidR="003D7209" w:rsidRDefault="009C1993">
            <w:pPr>
              <w:pStyle w:val="TableParagraph"/>
              <w:spacing w:line="273" w:lineRule="exact"/>
              <w:ind w:left="360" w:right="349"/>
              <w:jc w:val="center"/>
              <w:rPr>
                <w:b/>
                <w:sz w:val="24"/>
              </w:rPr>
            </w:pPr>
            <w:r>
              <w:rPr>
                <w:b/>
                <w:sz w:val="24"/>
              </w:rPr>
              <w:t>FOURTH</w:t>
            </w:r>
          </w:p>
        </w:tc>
        <w:tc>
          <w:tcPr>
            <w:tcW w:w="1627" w:type="dxa"/>
          </w:tcPr>
          <w:p w14:paraId="6E93D3CC" w14:textId="419DD33F" w:rsidR="003D7209" w:rsidRDefault="001E5BEA">
            <w:pPr>
              <w:pStyle w:val="TableParagraph"/>
              <w:spacing w:line="273" w:lineRule="exact"/>
              <w:ind w:left="14"/>
              <w:jc w:val="center"/>
              <w:rPr>
                <w:b/>
                <w:sz w:val="24"/>
              </w:rPr>
            </w:pPr>
            <w:r>
              <w:rPr>
                <w:b/>
                <w:sz w:val="24"/>
              </w:rPr>
              <w:t>2</w:t>
            </w:r>
          </w:p>
        </w:tc>
        <w:tc>
          <w:tcPr>
            <w:tcW w:w="1507" w:type="dxa"/>
          </w:tcPr>
          <w:p w14:paraId="383124C8" w14:textId="77777777" w:rsidR="003D7209" w:rsidRDefault="00282175">
            <w:pPr>
              <w:pStyle w:val="TableParagraph"/>
              <w:spacing w:line="347" w:lineRule="exact"/>
              <w:ind w:left="15"/>
              <w:jc w:val="center"/>
              <w:rPr>
                <w:b/>
                <w:sz w:val="32"/>
              </w:rPr>
            </w:pPr>
            <w:r>
              <w:rPr>
                <w:b/>
                <w:w w:val="99"/>
                <w:sz w:val="32"/>
              </w:rPr>
              <w:t>-</w:t>
            </w:r>
          </w:p>
        </w:tc>
      </w:tr>
    </w:tbl>
    <w:p w14:paraId="17202685" w14:textId="77777777" w:rsidR="003D7209" w:rsidRDefault="003D7209">
      <w:pPr>
        <w:rPr>
          <w:b/>
          <w:sz w:val="20"/>
        </w:rPr>
      </w:pPr>
    </w:p>
    <w:p w14:paraId="47726C7F" w14:textId="77777777" w:rsidR="003D7209" w:rsidRDefault="003D7209">
      <w:pPr>
        <w:spacing w:before="9" w:after="1"/>
        <w:rPr>
          <w:b/>
          <w:sz w:val="19"/>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6990"/>
      </w:tblGrid>
      <w:tr w:rsidR="003D7209" w14:paraId="39F339A5" w14:textId="77777777">
        <w:trPr>
          <w:trHeight w:val="275"/>
        </w:trPr>
        <w:tc>
          <w:tcPr>
            <w:tcW w:w="2732" w:type="dxa"/>
          </w:tcPr>
          <w:p w14:paraId="0BB9161D" w14:textId="77777777" w:rsidR="003D7209" w:rsidRDefault="00282175">
            <w:pPr>
              <w:pStyle w:val="TableParagraph"/>
              <w:spacing w:line="256" w:lineRule="exact"/>
              <w:rPr>
                <w:b/>
                <w:sz w:val="24"/>
              </w:rPr>
            </w:pPr>
            <w:r>
              <w:rPr>
                <w:b/>
                <w:sz w:val="24"/>
              </w:rPr>
              <w:t>1-Module Language</w:t>
            </w:r>
          </w:p>
        </w:tc>
        <w:tc>
          <w:tcPr>
            <w:tcW w:w="6990" w:type="dxa"/>
          </w:tcPr>
          <w:p w14:paraId="5691FF12" w14:textId="77777777" w:rsidR="003D7209" w:rsidRDefault="00282175">
            <w:pPr>
              <w:pStyle w:val="TableParagraph"/>
              <w:spacing w:line="256" w:lineRule="exact"/>
              <w:rPr>
                <w:b/>
                <w:sz w:val="24"/>
              </w:rPr>
            </w:pPr>
            <w:r>
              <w:rPr>
                <w:b/>
                <w:sz w:val="24"/>
              </w:rPr>
              <w:t>English</w:t>
            </w:r>
          </w:p>
        </w:tc>
      </w:tr>
      <w:tr w:rsidR="003D7209" w14:paraId="51BADC46" w14:textId="77777777">
        <w:trPr>
          <w:trHeight w:val="275"/>
        </w:trPr>
        <w:tc>
          <w:tcPr>
            <w:tcW w:w="2732" w:type="dxa"/>
          </w:tcPr>
          <w:p w14:paraId="42F73C31" w14:textId="77777777" w:rsidR="003D7209" w:rsidRDefault="00282175">
            <w:pPr>
              <w:pStyle w:val="TableParagraph"/>
              <w:spacing w:line="256" w:lineRule="exact"/>
              <w:rPr>
                <w:b/>
                <w:sz w:val="24"/>
              </w:rPr>
            </w:pPr>
            <w:r>
              <w:rPr>
                <w:b/>
                <w:sz w:val="24"/>
              </w:rPr>
              <w:t>2- Module Level</w:t>
            </w:r>
          </w:p>
        </w:tc>
        <w:tc>
          <w:tcPr>
            <w:tcW w:w="6990" w:type="dxa"/>
          </w:tcPr>
          <w:p w14:paraId="21CD080F" w14:textId="77777777" w:rsidR="003D7209" w:rsidRDefault="00282175">
            <w:pPr>
              <w:pStyle w:val="TableParagraph"/>
              <w:spacing w:line="256" w:lineRule="exact"/>
              <w:rPr>
                <w:b/>
                <w:sz w:val="24"/>
              </w:rPr>
            </w:pPr>
            <w:r>
              <w:rPr>
                <w:b/>
                <w:sz w:val="24"/>
              </w:rPr>
              <w:t>Undergraduate</w:t>
            </w:r>
          </w:p>
        </w:tc>
      </w:tr>
      <w:tr w:rsidR="003D7209" w14:paraId="32914DE1" w14:textId="77777777">
        <w:trPr>
          <w:trHeight w:val="275"/>
        </w:trPr>
        <w:tc>
          <w:tcPr>
            <w:tcW w:w="2732" w:type="dxa"/>
          </w:tcPr>
          <w:p w14:paraId="08A14572" w14:textId="77777777" w:rsidR="003D7209" w:rsidRDefault="00282175">
            <w:pPr>
              <w:pStyle w:val="TableParagraph"/>
              <w:spacing w:line="256" w:lineRule="exact"/>
              <w:rPr>
                <w:b/>
                <w:sz w:val="24"/>
              </w:rPr>
            </w:pPr>
            <w:r>
              <w:rPr>
                <w:b/>
                <w:sz w:val="24"/>
              </w:rPr>
              <w:t>3- Stage</w:t>
            </w:r>
          </w:p>
        </w:tc>
        <w:tc>
          <w:tcPr>
            <w:tcW w:w="6990" w:type="dxa"/>
          </w:tcPr>
          <w:p w14:paraId="2DF1DBFD" w14:textId="67326C48" w:rsidR="003D7209" w:rsidRDefault="001E5BEA" w:rsidP="001E5BEA">
            <w:pPr>
              <w:pStyle w:val="TableParagraph"/>
              <w:spacing w:line="256" w:lineRule="exact"/>
              <w:ind w:left="0"/>
              <w:rPr>
                <w:b/>
                <w:sz w:val="24"/>
              </w:rPr>
            </w:pPr>
            <w:r>
              <w:rPr>
                <w:b/>
                <w:sz w:val="24"/>
              </w:rPr>
              <w:t>4</w:t>
            </w:r>
            <w:r w:rsidRPr="001E5BEA">
              <w:rPr>
                <w:b/>
                <w:sz w:val="24"/>
                <w:vertAlign w:val="superscript"/>
              </w:rPr>
              <w:t>th</w:t>
            </w:r>
            <w:r>
              <w:rPr>
                <w:b/>
                <w:sz w:val="24"/>
              </w:rPr>
              <w:t xml:space="preserve"> </w:t>
            </w:r>
            <w:r w:rsidR="00C9468B">
              <w:rPr>
                <w:b/>
                <w:position w:val="8"/>
                <w:sz w:val="16"/>
              </w:rPr>
              <w:t>stage</w:t>
            </w:r>
          </w:p>
        </w:tc>
      </w:tr>
      <w:tr w:rsidR="003D7209" w14:paraId="39897C2C" w14:textId="77777777">
        <w:trPr>
          <w:trHeight w:val="275"/>
        </w:trPr>
        <w:tc>
          <w:tcPr>
            <w:tcW w:w="2732" w:type="dxa"/>
          </w:tcPr>
          <w:p w14:paraId="0B6589D5" w14:textId="77777777" w:rsidR="003D7209" w:rsidRDefault="00282175">
            <w:pPr>
              <w:pStyle w:val="TableParagraph"/>
              <w:spacing w:line="256" w:lineRule="exact"/>
              <w:rPr>
                <w:b/>
                <w:sz w:val="24"/>
              </w:rPr>
            </w:pPr>
            <w:r>
              <w:rPr>
                <w:b/>
                <w:sz w:val="24"/>
              </w:rPr>
              <w:t>4- Lecturer</w:t>
            </w:r>
          </w:p>
        </w:tc>
        <w:tc>
          <w:tcPr>
            <w:tcW w:w="6990" w:type="dxa"/>
          </w:tcPr>
          <w:p w14:paraId="516562BB" w14:textId="25AD919F" w:rsidR="003D7209" w:rsidRDefault="006264D7">
            <w:pPr>
              <w:pStyle w:val="TableParagraph"/>
              <w:spacing w:line="256" w:lineRule="exact"/>
              <w:rPr>
                <w:b/>
                <w:sz w:val="24"/>
              </w:rPr>
            </w:pPr>
            <w:proofErr w:type="spellStart"/>
            <w:r>
              <w:rPr>
                <w:b/>
                <w:sz w:val="24"/>
              </w:rPr>
              <w:t>Binin</w:t>
            </w:r>
            <w:proofErr w:type="spellEnd"/>
            <w:r>
              <w:rPr>
                <w:b/>
                <w:sz w:val="24"/>
              </w:rPr>
              <w:t xml:space="preserve"> Mustafa Saeed</w:t>
            </w:r>
          </w:p>
        </w:tc>
      </w:tr>
      <w:tr w:rsidR="003D7209" w14:paraId="696A4F27" w14:textId="77777777">
        <w:trPr>
          <w:trHeight w:val="551"/>
        </w:trPr>
        <w:tc>
          <w:tcPr>
            <w:tcW w:w="2732" w:type="dxa"/>
          </w:tcPr>
          <w:p w14:paraId="6A6D6E76" w14:textId="77777777" w:rsidR="003D7209" w:rsidRDefault="00282175">
            <w:pPr>
              <w:pStyle w:val="TableParagraph"/>
              <w:spacing w:line="275" w:lineRule="exact"/>
              <w:rPr>
                <w:b/>
                <w:sz w:val="24"/>
              </w:rPr>
            </w:pPr>
            <w:r>
              <w:rPr>
                <w:b/>
                <w:sz w:val="24"/>
              </w:rPr>
              <w:t>5- Contact</w:t>
            </w:r>
          </w:p>
        </w:tc>
        <w:tc>
          <w:tcPr>
            <w:tcW w:w="6990" w:type="dxa"/>
          </w:tcPr>
          <w:p w14:paraId="033393D7" w14:textId="4E87FEB3" w:rsidR="003D7209" w:rsidRDefault="00282175">
            <w:pPr>
              <w:pStyle w:val="TableParagraph"/>
              <w:spacing w:line="275" w:lineRule="exact"/>
              <w:rPr>
                <w:sz w:val="24"/>
              </w:rPr>
            </w:pPr>
            <w:r>
              <w:rPr>
                <w:b/>
                <w:sz w:val="24"/>
              </w:rPr>
              <w:t xml:space="preserve">Email: </w:t>
            </w:r>
            <w:hyperlink r:id="rId10" w:history="1">
              <w:r w:rsidR="006264D7" w:rsidRPr="008E15AA">
                <w:rPr>
                  <w:rStyle w:val="Hyperlink"/>
                  <w:sz w:val="24"/>
                </w:rPr>
                <w:t>binin.saeed@su.edu.krd</w:t>
              </w:r>
            </w:hyperlink>
          </w:p>
          <w:p w14:paraId="6CBB52F4" w14:textId="1B29803F" w:rsidR="003D7209" w:rsidRDefault="00282175">
            <w:pPr>
              <w:pStyle w:val="TableParagraph"/>
              <w:spacing w:line="257" w:lineRule="exact"/>
              <w:rPr>
                <w:b/>
                <w:sz w:val="24"/>
              </w:rPr>
            </w:pPr>
            <w:r>
              <w:rPr>
                <w:b/>
                <w:sz w:val="24"/>
              </w:rPr>
              <w:t xml:space="preserve">Mobile No.: </w:t>
            </w:r>
            <w:r w:rsidR="006264D7">
              <w:rPr>
                <w:b/>
                <w:sz w:val="24"/>
              </w:rPr>
              <w:t>009647507758899</w:t>
            </w:r>
          </w:p>
        </w:tc>
      </w:tr>
      <w:tr w:rsidR="003D7209" w14:paraId="6C3651CD" w14:textId="77777777">
        <w:trPr>
          <w:trHeight w:val="830"/>
        </w:trPr>
        <w:tc>
          <w:tcPr>
            <w:tcW w:w="2732" w:type="dxa"/>
          </w:tcPr>
          <w:p w14:paraId="2E6B8D52" w14:textId="77777777" w:rsidR="003D7209" w:rsidRDefault="00282175">
            <w:pPr>
              <w:pStyle w:val="TableParagraph"/>
              <w:spacing w:before="1"/>
              <w:ind w:right="382"/>
              <w:rPr>
                <w:b/>
                <w:sz w:val="24"/>
              </w:rPr>
            </w:pPr>
            <w:r>
              <w:rPr>
                <w:b/>
                <w:sz w:val="24"/>
              </w:rPr>
              <w:t>6- Teachers academic profile</w:t>
            </w:r>
          </w:p>
        </w:tc>
        <w:tc>
          <w:tcPr>
            <w:tcW w:w="6990" w:type="dxa"/>
          </w:tcPr>
          <w:p w14:paraId="6F1949D2" w14:textId="5B941460" w:rsidR="003D7209" w:rsidRDefault="00282175">
            <w:pPr>
              <w:pStyle w:val="TableParagraph"/>
              <w:spacing w:before="1"/>
              <w:ind w:right="1005"/>
              <w:rPr>
                <w:b/>
                <w:sz w:val="24"/>
              </w:rPr>
            </w:pPr>
            <w:r>
              <w:rPr>
                <w:b/>
                <w:sz w:val="24"/>
              </w:rPr>
              <w:t>BA. 2014, MA. 20</w:t>
            </w:r>
            <w:r w:rsidR="006264D7">
              <w:rPr>
                <w:b/>
                <w:sz w:val="24"/>
              </w:rPr>
              <w:t>19</w:t>
            </w:r>
            <w:r>
              <w:rPr>
                <w:b/>
                <w:sz w:val="24"/>
              </w:rPr>
              <w:t xml:space="preserve"> in English Language and </w:t>
            </w:r>
            <w:r w:rsidR="00487E54">
              <w:rPr>
                <w:b/>
                <w:sz w:val="24"/>
              </w:rPr>
              <w:t>Linguistics College</w:t>
            </w:r>
            <w:r>
              <w:rPr>
                <w:b/>
                <w:sz w:val="24"/>
              </w:rPr>
              <w:t xml:space="preserve"> of Languages,</w:t>
            </w:r>
          </w:p>
          <w:p w14:paraId="3831DE9F" w14:textId="77777777" w:rsidR="003D7209" w:rsidRDefault="00282175">
            <w:pPr>
              <w:pStyle w:val="TableParagraph"/>
              <w:spacing w:line="257" w:lineRule="exact"/>
              <w:rPr>
                <w:b/>
                <w:sz w:val="24"/>
              </w:rPr>
            </w:pPr>
            <w:proofErr w:type="spellStart"/>
            <w:r>
              <w:rPr>
                <w:b/>
                <w:sz w:val="24"/>
              </w:rPr>
              <w:t>Salahaddin</w:t>
            </w:r>
            <w:proofErr w:type="spellEnd"/>
            <w:r>
              <w:rPr>
                <w:b/>
                <w:sz w:val="24"/>
              </w:rPr>
              <w:t xml:space="preserve"> University-Erbil.</w:t>
            </w:r>
          </w:p>
        </w:tc>
      </w:tr>
      <w:tr w:rsidR="003D7209" w14:paraId="3559688F" w14:textId="77777777">
        <w:trPr>
          <w:trHeight w:val="393"/>
        </w:trPr>
        <w:tc>
          <w:tcPr>
            <w:tcW w:w="2732" w:type="dxa"/>
          </w:tcPr>
          <w:p w14:paraId="7AED0FB8" w14:textId="77777777" w:rsidR="003D7209" w:rsidRDefault="00282175">
            <w:pPr>
              <w:pStyle w:val="TableParagraph"/>
              <w:spacing w:line="275" w:lineRule="exact"/>
              <w:rPr>
                <w:b/>
                <w:sz w:val="24"/>
              </w:rPr>
            </w:pPr>
            <w:r>
              <w:rPr>
                <w:b/>
                <w:sz w:val="24"/>
              </w:rPr>
              <w:t>7- Office hours</w:t>
            </w:r>
          </w:p>
        </w:tc>
        <w:tc>
          <w:tcPr>
            <w:tcW w:w="6990" w:type="dxa"/>
          </w:tcPr>
          <w:p w14:paraId="7380F58F" w14:textId="4EEF20CF" w:rsidR="003D7209" w:rsidRDefault="00285AAF" w:rsidP="00285AAF">
            <w:pPr>
              <w:pStyle w:val="TableParagraph"/>
              <w:spacing w:line="275" w:lineRule="exact"/>
              <w:ind w:left="0"/>
              <w:rPr>
                <w:b/>
                <w:sz w:val="24"/>
              </w:rPr>
            </w:pPr>
            <w:r>
              <w:rPr>
                <w:b/>
                <w:sz w:val="24"/>
              </w:rPr>
              <w:t xml:space="preserve"> N/A 24 hours of lecturing every week. Full-time </w:t>
            </w:r>
          </w:p>
        </w:tc>
      </w:tr>
      <w:tr w:rsidR="003D7209" w14:paraId="7CF2B768" w14:textId="77777777">
        <w:trPr>
          <w:trHeight w:val="830"/>
        </w:trPr>
        <w:tc>
          <w:tcPr>
            <w:tcW w:w="2732" w:type="dxa"/>
          </w:tcPr>
          <w:p w14:paraId="420D084C" w14:textId="77777777" w:rsidR="003D7209" w:rsidRDefault="00282175">
            <w:pPr>
              <w:pStyle w:val="TableParagraph"/>
              <w:spacing w:line="275" w:lineRule="exact"/>
              <w:rPr>
                <w:b/>
                <w:sz w:val="24"/>
              </w:rPr>
            </w:pPr>
            <w:r>
              <w:rPr>
                <w:b/>
                <w:sz w:val="24"/>
              </w:rPr>
              <w:t>8- Keywords</w:t>
            </w:r>
          </w:p>
        </w:tc>
        <w:tc>
          <w:tcPr>
            <w:tcW w:w="6990" w:type="dxa"/>
          </w:tcPr>
          <w:p w14:paraId="090416FE" w14:textId="70AA0C29" w:rsidR="003D7209" w:rsidRDefault="001E5BEA">
            <w:pPr>
              <w:pStyle w:val="TableParagraph"/>
              <w:rPr>
                <w:b/>
                <w:sz w:val="24"/>
              </w:rPr>
            </w:pPr>
            <w:r>
              <w:rPr>
                <w:b/>
                <w:sz w:val="24"/>
              </w:rPr>
              <w:t xml:space="preserve">INTERPRETING </w:t>
            </w:r>
            <w:r w:rsidR="00315981">
              <w:rPr>
                <w:b/>
                <w:sz w:val="24"/>
              </w:rPr>
              <w:t xml:space="preserve"> </w:t>
            </w:r>
          </w:p>
        </w:tc>
      </w:tr>
    </w:tbl>
    <w:p w14:paraId="06730646" w14:textId="77777777" w:rsidR="003D7209" w:rsidRDefault="003D7209">
      <w:pPr>
        <w:rPr>
          <w:b/>
          <w:sz w:val="20"/>
        </w:rPr>
      </w:pPr>
    </w:p>
    <w:p w14:paraId="05C457B7" w14:textId="77777777" w:rsidR="003D7209" w:rsidRDefault="003D7209">
      <w:pPr>
        <w:spacing w:before="7" w:after="1"/>
        <w:rPr>
          <w:b/>
          <w:sz w:val="19"/>
        </w:rPr>
      </w:pPr>
    </w:p>
    <w:tbl>
      <w:tblPr>
        <w:tblW w:w="1013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
        <w:gridCol w:w="9450"/>
      </w:tblGrid>
      <w:tr w:rsidR="003D7209" w14:paraId="39C242AB" w14:textId="77777777" w:rsidTr="00BF709A">
        <w:trPr>
          <w:cantSplit/>
          <w:trHeight w:val="2212"/>
        </w:trPr>
        <w:tc>
          <w:tcPr>
            <w:tcW w:w="683" w:type="dxa"/>
            <w:textDirection w:val="btLr"/>
          </w:tcPr>
          <w:p w14:paraId="5865C85E" w14:textId="77777777" w:rsidR="003D7209" w:rsidRDefault="00282175" w:rsidP="00BF709A">
            <w:pPr>
              <w:pStyle w:val="TableParagraph"/>
              <w:spacing w:before="1"/>
              <w:ind w:right="113"/>
              <w:jc w:val="center"/>
              <w:rPr>
                <w:b/>
                <w:sz w:val="24"/>
              </w:rPr>
            </w:pPr>
            <w:r>
              <w:rPr>
                <w:b/>
                <w:sz w:val="24"/>
              </w:rPr>
              <w:t>9- Course Overview</w:t>
            </w:r>
          </w:p>
        </w:tc>
        <w:tc>
          <w:tcPr>
            <w:tcW w:w="9450" w:type="dxa"/>
          </w:tcPr>
          <w:p w14:paraId="47DC2CE6" w14:textId="5A5B9DA4" w:rsidR="00AE1363" w:rsidRPr="00AE1363" w:rsidRDefault="00AE1363" w:rsidP="00AE1363">
            <w:pPr>
              <w:pStyle w:val="TableParagraph"/>
              <w:spacing w:before="1"/>
              <w:ind w:right="235"/>
              <w:rPr>
                <w:sz w:val="24"/>
                <w:szCs w:val="24"/>
              </w:rPr>
            </w:pPr>
            <w:r w:rsidRPr="00AE1363">
              <w:rPr>
                <w:sz w:val="24"/>
                <w:szCs w:val="24"/>
              </w:rPr>
              <w:t xml:space="preserve">Students will strengthen their </w:t>
            </w:r>
            <w:r w:rsidR="00F0163D">
              <w:rPr>
                <w:sz w:val="24"/>
                <w:szCs w:val="24"/>
              </w:rPr>
              <w:t>interpreting</w:t>
            </w:r>
            <w:r w:rsidRPr="00AE1363">
              <w:rPr>
                <w:sz w:val="24"/>
                <w:szCs w:val="24"/>
              </w:rPr>
              <w:t xml:space="preserve"> skills. The extended </w:t>
            </w:r>
            <w:r w:rsidR="00F0163D">
              <w:rPr>
                <w:sz w:val="24"/>
                <w:szCs w:val="24"/>
              </w:rPr>
              <w:t>interpreting</w:t>
            </w:r>
            <w:r w:rsidRPr="00AE1363">
              <w:rPr>
                <w:sz w:val="24"/>
                <w:szCs w:val="24"/>
              </w:rPr>
              <w:t xml:space="preserve"> process is a central component of this course and students will plan, draft and redraft their work. The work done in the areas of </w:t>
            </w:r>
            <w:r w:rsidR="00F0163D">
              <w:rPr>
                <w:sz w:val="24"/>
                <w:szCs w:val="24"/>
              </w:rPr>
              <w:t>interpreting</w:t>
            </w:r>
            <w:r w:rsidRPr="00AE1363">
              <w:rPr>
                <w:sz w:val="24"/>
                <w:szCs w:val="24"/>
              </w:rPr>
              <w:t xml:space="preserve"> skills is closely inter-related. Individual tutorial sessions are included in the </w:t>
            </w:r>
            <w:r w:rsidR="00F0163D">
              <w:rPr>
                <w:sz w:val="24"/>
                <w:szCs w:val="24"/>
              </w:rPr>
              <w:t>interpreting practice</w:t>
            </w:r>
            <w:r w:rsidRPr="00AE1363">
              <w:rPr>
                <w:sz w:val="24"/>
                <w:szCs w:val="24"/>
              </w:rPr>
              <w:t xml:space="preserve"> classes to discuss feedback and address particular problem areas.</w:t>
            </w:r>
          </w:p>
          <w:p w14:paraId="64B353B0" w14:textId="77777777" w:rsidR="00AE1363" w:rsidRPr="00AE1363" w:rsidRDefault="00AE1363" w:rsidP="00AE1363">
            <w:pPr>
              <w:pStyle w:val="TableParagraph"/>
              <w:spacing w:before="1"/>
              <w:ind w:right="235"/>
              <w:rPr>
                <w:sz w:val="24"/>
                <w:szCs w:val="24"/>
              </w:rPr>
            </w:pPr>
          </w:p>
          <w:p w14:paraId="67551F62" w14:textId="77777777" w:rsidR="003D7209" w:rsidRDefault="00AE1363" w:rsidP="00AE1363">
            <w:pPr>
              <w:pStyle w:val="TableParagraph"/>
              <w:spacing w:before="1"/>
              <w:ind w:left="0" w:right="235"/>
              <w:rPr>
                <w:sz w:val="24"/>
                <w:szCs w:val="24"/>
              </w:rPr>
            </w:pPr>
            <w:r>
              <w:rPr>
                <w:sz w:val="24"/>
                <w:szCs w:val="24"/>
              </w:rPr>
              <w:t>weekly</w:t>
            </w:r>
            <w:r w:rsidRPr="00AE1363">
              <w:rPr>
                <w:sz w:val="24"/>
                <w:szCs w:val="24"/>
              </w:rPr>
              <w:t xml:space="preserve"> live interactive classes are supplemented with guided independent tasks.</w:t>
            </w:r>
          </w:p>
          <w:p w14:paraId="53C4A387" w14:textId="47A1DDAD" w:rsidR="009C1993" w:rsidRPr="00F107B3" w:rsidRDefault="009C1993" w:rsidP="00AE1363">
            <w:pPr>
              <w:pStyle w:val="TableParagraph"/>
              <w:spacing w:before="1"/>
              <w:ind w:left="0" w:right="235"/>
              <w:rPr>
                <w:sz w:val="24"/>
                <w:szCs w:val="24"/>
              </w:rPr>
            </w:pPr>
          </w:p>
        </w:tc>
      </w:tr>
      <w:tr w:rsidR="003D7209" w14:paraId="627A758F" w14:textId="77777777" w:rsidTr="00BF709A">
        <w:trPr>
          <w:cantSplit/>
          <w:trHeight w:val="2208"/>
        </w:trPr>
        <w:tc>
          <w:tcPr>
            <w:tcW w:w="683" w:type="dxa"/>
            <w:textDirection w:val="btLr"/>
          </w:tcPr>
          <w:p w14:paraId="6C845EAE" w14:textId="77777777" w:rsidR="003D7209" w:rsidRDefault="00282175" w:rsidP="00BF709A">
            <w:pPr>
              <w:pStyle w:val="TableParagraph"/>
              <w:spacing w:line="275" w:lineRule="exact"/>
              <w:ind w:right="113"/>
              <w:jc w:val="center"/>
              <w:rPr>
                <w:b/>
                <w:sz w:val="24"/>
              </w:rPr>
            </w:pPr>
            <w:r>
              <w:rPr>
                <w:b/>
                <w:sz w:val="24"/>
              </w:rPr>
              <w:lastRenderedPageBreak/>
              <w:t>10- Course Objectives</w:t>
            </w:r>
          </w:p>
        </w:tc>
        <w:tc>
          <w:tcPr>
            <w:tcW w:w="9450" w:type="dxa"/>
          </w:tcPr>
          <w:p w14:paraId="402829A9" w14:textId="77777777" w:rsidR="009C1993" w:rsidRDefault="009C1993" w:rsidP="007614B5">
            <w:pPr>
              <w:pStyle w:val="TableParagraph"/>
              <w:numPr>
                <w:ilvl w:val="0"/>
                <w:numId w:val="26"/>
              </w:numPr>
              <w:spacing w:line="270" w:lineRule="atLeast"/>
              <w:ind w:right="180"/>
              <w:rPr>
                <w:sz w:val="24"/>
                <w:szCs w:val="24"/>
              </w:rPr>
            </w:pPr>
            <w:r w:rsidRPr="009C1993">
              <w:rPr>
                <w:sz w:val="24"/>
                <w:szCs w:val="24"/>
              </w:rPr>
              <w:t xml:space="preserve">By the end of the course, </w:t>
            </w:r>
            <w:r>
              <w:rPr>
                <w:sz w:val="24"/>
                <w:szCs w:val="24"/>
              </w:rPr>
              <w:t>students</w:t>
            </w:r>
            <w:r w:rsidRPr="009C1993">
              <w:rPr>
                <w:sz w:val="24"/>
                <w:szCs w:val="24"/>
              </w:rPr>
              <w:t xml:space="preserve"> will be able to: know their role as interpreters/translators. </w:t>
            </w:r>
          </w:p>
          <w:p w14:paraId="39D8EC2C" w14:textId="77777777" w:rsidR="009C1993" w:rsidRDefault="009C1993" w:rsidP="007614B5">
            <w:pPr>
              <w:pStyle w:val="TableParagraph"/>
              <w:numPr>
                <w:ilvl w:val="0"/>
                <w:numId w:val="26"/>
              </w:numPr>
              <w:spacing w:line="270" w:lineRule="atLeast"/>
              <w:ind w:right="180"/>
              <w:rPr>
                <w:sz w:val="24"/>
                <w:szCs w:val="24"/>
              </w:rPr>
            </w:pPr>
            <w:r>
              <w:rPr>
                <w:sz w:val="24"/>
                <w:szCs w:val="24"/>
              </w:rPr>
              <w:t>U</w:t>
            </w:r>
            <w:r w:rsidRPr="009C1993">
              <w:rPr>
                <w:sz w:val="24"/>
                <w:szCs w:val="24"/>
              </w:rPr>
              <w:t xml:space="preserve">se I/T techniques and skills. </w:t>
            </w:r>
          </w:p>
          <w:p w14:paraId="562EF98D" w14:textId="77777777" w:rsidR="009C1993" w:rsidRDefault="009C1993" w:rsidP="007614B5">
            <w:pPr>
              <w:pStyle w:val="TableParagraph"/>
              <w:numPr>
                <w:ilvl w:val="0"/>
                <w:numId w:val="26"/>
              </w:numPr>
              <w:spacing w:line="270" w:lineRule="atLeast"/>
              <w:ind w:right="180"/>
              <w:rPr>
                <w:sz w:val="24"/>
                <w:szCs w:val="24"/>
              </w:rPr>
            </w:pPr>
            <w:r>
              <w:rPr>
                <w:sz w:val="24"/>
                <w:szCs w:val="24"/>
              </w:rPr>
              <w:t>H</w:t>
            </w:r>
            <w:r w:rsidRPr="009C1993">
              <w:rPr>
                <w:sz w:val="24"/>
                <w:szCs w:val="24"/>
              </w:rPr>
              <w:t xml:space="preserve">ave increased self-awareness and confidence. </w:t>
            </w:r>
          </w:p>
          <w:p w14:paraId="11CA1D56" w14:textId="77777777" w:rsidR="009C1993" w:rsidRDefault="009C1993" w:rsidP="007614B5">
            <w:pPr>
              <w:pStyle w:val="TableParagraph"/>
              <w:numPr>
                <w:ilvl w:val="0"/>
                <w:numId w:val="26"/>
              </w:numPr>
              <w:spacing w:line="270" w:lineRule="atLeast"/>
              <w:ind w:right="180"/>
              <w:rPr>
                <w:sz w:val="24"/>
                <w:szCs w:val="24"/>
              </w:rPr>
            </w:pPr>
            <w:r>
              <w:rPr>
                <w:sz w:val="24"/>
                <w:szCs w:val="24"/>
              </w:rPr>
              <w:t>U</w:t>
            </w:r>
            <w:r w:rsidRPr="009C1993">
              <w:rPr>
                <w:sz w:val="24"/>
                <w:szCs w:val="24"/>
              </w:rPr>
              <w:t xml:space="preserve">nderstand the ethics of the profession of I/T. </w:t>
            </w:r>
          </w:p>
          <w:p w14:paraId="1F905963" w14:textId="77777777" w:rsidR="009C1993" w:rsidRDefault="009C1993" w:rsidP="007614B5">
            <w:pPr>
              <w:pStyle w:val="TableParagraph"/>
              <w:numPr>
                <w:ilvl w:val="0"/>
                <w:numId w:val="26"/>
              </w:numPr>
              <w:spacing w:line="270" w:lineRule="atLeast"/>
              <w:ind w:right="180"/>
              <w:rPr>
                <w:sz w:val="24"/>
                <w:szCs w:val="24"/>
              </w:rPr>
            </w:pPr>
            <w:r>
              <w:rPr>
                <w:sz w:val="24"/>
                <w:szCs w:val="24"/>
              </w:rPr>
              <w:t>R</w:t>
            </w:r>
            <w:r w:rsidRPr="009C1993">
              <w:rPr>
                <w:sz w:val="24"/>
                <w:szCs w:val="24"/>
              </w:rPr>
              <w:t xml:space="preserve">ecognize non-verbal communication. </w:t>
            </w:r>
          </w:p>
          <w:p w14:paraId="6DE79B8C" w14:textId="77777777" w:rsidR="009C1993" w:rsidRDefault="009C1993" w:rsidP="007614B5">
            <w:pPr>
              <w:pStyle w:val="TableParagraph"/>
              <w:numPr>
                <w:ilvl w:val="0"/>
                <w:numId w:val="26"/>
              </w:numPr>
              <w:spacing w:line="270" w:lineRule="atLeast"/>
              <w:ind w:right="180"/>
              <w:rPr>
                <w:sz w:val="24"/>
                <w:szCs w:val="24"/>
              </w:rPr>
            </w:pPr>
            <w:r>
              <w:rPr>
                <w:sz w:val="24"/>
                <w:szCs w:val="24"/>
              </w:rPr>
              <w:t>U</w:t>
            </w:r>
            <w:r w:rsidRPr="009C1993">
              <w:rPr>
                <w:sz w:val="24"/>
                <w:szCs w:val="24"/>
              </w:rPr>
              <w:t xml:space="preserve">nderstand cultural concerns in I/T. </w:t>
            </w:r>
          </w:p>
          <w:p w14:paraId="7FA7DBEE" w14:textId="2F678228" w:rsidR="009C1993" w:rsidRDefault="009C1993" w:rsidP="007614B5">
            <w:pPr>
              <w:pStyle w:val="TableParagraph"/>
              <w:numPr>
                <w:ilvl w:val="0"/>
                <w:numId w:val="26"/>
              </w:numPr>
              <w:spacing w:line="270" w:lineRule="atLeast"/>
              <w:ind w:right="180"/>
              <w:rPr>
                <w:sz w:val="24"/>
                <w:szCs w:val="24"/>
              </w:rPr>
            </w:pPr>
            <w:r>
              <w:rPr>
                <w:sz w:val="24"/>
                <w:szCs w:val="24"/>
              </w:rPr>
              <w:t>S</w:t>
            </w:r>
            <w:r w:rsidRPr="009C1993">
              <w:rPr>
                <w:sz w:val="24"/>
                <w:szCs w:val="24"/>
              </w:rPr>
              <w:t>olve problem</w:t>
            </w:r>
            <w:r>
              <w:rPr>
                <w:sz w:val="24"/>
                <w:szCs w:val="24"/>
              </w:rPr>
              <w:t>atic</w:t>
            </w:r>
            <w:r w:rsidRPr="009C1993">
              <w:rPr>
                <w:sz w:val="24"/>
                <w:szCs w:val="24"/>
              </w:rPr>
              <w:t xml:space="preserve"> situations. </w:t>
            </w:r>
          </w:p>
          <w:p w14:paraId="5E8E80CE" w14:textId="77777777" w:rsidR="009C1993" w:rsidRDefault="009C1993" w:rsidP="007614B5">
            <w:pPr>
              <w:pStyle w:val="TableParagraph"/>
              <w:numPr>
                <w:ilvl w:val="0"/>
                <w:numId w:val="26"/>
              </w:numPr>
              <w:spacing w:line="270" w:lineRule="atLeast"/>
              <w:ind w:right="180"/>
              <w:rPr>
                <w:sz w:val="24"/>
                <w:szCs w:val="24"/>
              </w:rPr>
            </w:pPr>
            <w:r>
              <w:rPr>
                <w:sz w:val="24"/>
                <w:szCs w:val="24"/>
              </w:rPr>
              <w:t>U</w:t>
            </w:r>
            <w:r w:rsidRPr="009C1993">
              <w:rPr>
                <w:sz w:val="24"/>
                <w:szCs w:val="24"/>
              </w:rPr>
              <w:t xml:space="preserve">se specialized terminology in some areas. </w:t>
            </w:r>
          </w:p>
          <w:p w14:paraId="548BB6BB" w14:textId="69C0D642" w:rsidR="009C1993" w:rsidRPr="009C1993" w:rsidRDefault="009C1993" w:rsidP="007614B5">
            <w:pPr>
              <w:pStyle w:val="TableParagraph"/>
              <w:numPr>
                <w:ilvl w:val="0"/>
                <w:numId w:val="26"/>
              </w:numPr>
              <w:spacing w:line="270" w:lineRule="atLeast"/>
              <w:ind w:right="180"/>
              <w:rPr>
                <w:sz w:val="24"/>
                <w:szCs w:val="24"/>
              </w:rPr>
            </w:pPr>
            <w:r>
              <w:rPr>
                <w:sz w:val="24"/>
                <w:szCs w:val="24"/>
              </w:rPr>
              <w:t>A</w:t>
            </w:r>
            <w:r w:rsidRPr="009C1993">
              <w:rPr>
                <w:sz w:val="24"/>
                <w:szCs w:val="24"/>
              </w:rPr>
              <w:t>ssess and evaluate I/T.</w:t>
            </w:r>
          </w:p>
          <w:p w14:paraId="6E9A102E" w14:textId="2529ED92" w:rsidR="007614B5" w:rsidRPr="00DA11D5" w:rsidRDefault="00DA11D5" w:rsidP="007614B5">
            <w:pPr>
              <w:pStyle w:val="TableParagraph"/>
              <w:numPr>
                <w:ilvl w:val="0"/>
                <w:numId w:val="26"/>
              </w:numPr>
              <w:spacing w:line="270" w:lineRule="atLeast"/>
              <w:ind w:right="180"/>
              <w:rPr>
                <w:sz w:val="24"/>
                <w:szCs w:val="24"/>
              </w:rPr>
            </w:pPr>
            <w:r w:rsidRPr="00DA11D5">
              <w:rPr>
                <w:sz w:val="24"/>
                <w:szCs w:val="24"/>
              </w:rPr>
              <w:t xml:space="preserve">Understand the expectations for </w:t>
            </w:r>
            <w:r w:rsidR="00F0163D">
              <w:rPr>
                <w:sz w:val="24"/>
                <w:szCs w:val="24"/>
              </w:rPr>
              <w:t>interpreting</w:t>
            </w:r>
            <w:r w:rsidRPr="00DA11D5">
              <w:rPr>
                <w:sz w:val="24"/>
                <w:szCs w:val="24"/>
              </w:rPr>
              <w:t xml:space="preserve"> assignments in college courses.</w:t>
            </w:r>
          </w:p>
          <w:p w14:paraId="53D85A55" w14:textId="279A51A1" w:rsidR="00DA11D5" w:rsidRPr="00DA11D5" w:rsidRDefault="00DA11D5" w:rsidP="00DA11D5">
            <w:pPr>
              <w:pStyle w:val="TableParagraph"/>
              <w:numPr>
                <w:ilvl w:val="0"/>
                <w:numId w:val="26"/>
              </w:numPr>
              <w:spacing w:line="270" w:lineRule="atLeast"/>
              <w:ind w:right="180"/>
              <w:rPr>
                <w:sz w:val="24"/>
                <w:szCs w:val="24"/>
              </w:rPr>
            </w:pPr>
            <w:r w:rsidRPr="00DA11D5">
              <w:rPr>
                <w:sz w:val="24"/>
                <w:szCs w:val="24"/>
              </w:rPr>
              <w:t>Understand and apply general strategies to complete college-level</w:t>
            </w:r>
            <w:r w:rsidR="00F0163D">
              <w:rPr>
                <w:sz w:val="24"/>
                <w:szCs w:val="24"/>
              </w:rPr>
              <w:t xml:space="preserve"> interpreting</w:t>
            </w:r>
            <w:r w:rsidRPr="00DA11D5">
              <w:rPr>
                <w:sz w:val="24"/>
                <w:szCs w:val="24"/>
              </w:rPr>
              <w:t xml:space="preserve"> assignments efficiently and effectively.</w:t>
            </w:r>
          </w:p>
          <w:p w14:paraId="2E0E3FA7" w14:textId="3E3F1261" w:rsidR="00DA11D5" w:rsidRPr="00DA11D5" w:rsidRDefault="00DA11D5" w:rsidP="00DA11D5">
            <w:pPr>
              <w:pStyle w:val="TableParagraph"/>
              <w:numPr>
                <w:ilvl w:val="0"/>
                <w:numId w:val="26"/>
              </w:numPr>
              <w:spacing w:line="270" w:lineRule="atLeast"/>
              <w:ind w:right="180"/>
              <w:rPr>
                <w:sz w:val="24"/>
                <w:szCs w:val="24"/>
              </w:rPr>
            </w:pPr>
            <w:r w:rsidRPr="00DA11D5">
              <w:rPr>
                <w:sz w:val="24"/>
                <w:szCs w:val="24"/>
              </w:rPr>
              <w:t xml:space="preserve">Recognize specific types of </w:t>
            </w:r>
            <w:r w:rsidR="00F0163D">
              <w:rPr>
                <w:sz w:val="24"/>
                <w:szCs w:val="24"/>
              </w:rPr>
              <w:t xml:space="preserve">interpreting </w:t>
            </w:r>
            <w:r w:rsidRPr="00DA11D5">
              <w:rPr>
                <w:sz w:val="24"/>
                <w:szCs w:val="24"/>
              </w:rPr>
              <w:t>assignments frequently included in college courses.</w:t>
            </w:r>
          </w:p>
          <w:p w14:paraId="73ACBC29" w14:textId="4D1FDA1D" w:rsidR="00DA11D5" w:rsidRPr="00DA11D5" w:rsidRDefault="00DA11D5" w:rsidP="00DA11D5">
            <w:pPr>
              <w:pStyle w:val="TableParagraph"/>
              <w:numPr>
                <w:ilvl w:val="0"/>
                <w:numId w:val="26"/>
              </w:numPr>
              <w:spacing w:line="270" w:lineRule="atLeast"/>
              <w:ind w:right="180"/>
              <w:rPr>
                <w:sz w:val="24"/>
                <w:szCs w:val="24"/>
              </w:rPr>
            </w:pPr>
            <w:r w:rsidRPr="00DA11D5">
              <w:rPr>
                <w:sz w:val="24"/>
                <w:szCs w:val="24"/>
              </w:rPr>
              <w:t xml:space="preserve">Understand and apply general strategies for managing college-level </w:t>
            </w:r>
            <w:r w:rsidR="00F0163D">
              <w:rPr>
                <w:sz w:val="24"/>
                <w:szCs w:val="24"/>
              </w:rPr>
              <w:t>interpreting</w:t>
            </w:r>
            <w:r w:rsidRPr="00DA11D5">
              <w:rPr>
                <w:sz w:val="24"/>
                <w:szCs w:val="24"/>
              </w:rPr>
              <w:t xml:space="preserve"> assignments.</w:t>
            </w:r>
          </w:p>
          <w:p w14:paraId="4FDCBE39" w14:textId="46187EEE" w:rsidR="003D7209" w:rsidRPr="00F107B3" w:rsidRDefault="00DA11D5" w:rsidP="00DA11D5">
            <w:pPr>
              <w:pStyle w:val="TableParagraph"/>
              <w:numPr>
                <w:ilvl w:val="0"/>
                <w:numId w:val="26"/>
              </w:numPr>
              <w:spacing w:line="270" w:lineRule="atLeast"/>
              <w:ind w:right="180"/>
              <w:rPr>
                <w:sz w:val="24"/>
                <w:szCs w:val="24"/>
              </w:rPr>
            </w:pPr>
            <w:r w:rsidRPr="00DA11D5">
              <w:rPr>
                <w:sz w:val="24"/>
                <w:szCs w:val="24"/>
              </w:rPr>
              <w:t xml:space="preserve">Determine specific </w:t>
            </w:r>
            <w:r w:rsidR="00F0163D">
              <w:rPr>
                <w:sz w:val="24"/>
                <w:szCs w:val="24"/>
              </w:rPr>
              <w:t>interpreting</w:t>
            </w:r>
            <w:r w:rsidRPr="00DA11D5">
              <w:rPr>
                <w:sz w:val="24"/>
                <w:szCs w:val="24"/>
              </w:rPr>
              <w:t xml:space="preserve"> strategies that work best for you individually.</w:t>
            </w:r>
          </w:p>
        </w:tc>
      </w:tr>
    </w:tbl>
    <w:p w14:paraId="0EFCDB86" w14:textId="77777777" w:rsidR="003D7209" w:rsidRDefault="003D7209">
      <w:pPr>
        <w:spacing w:line="270" w:lineRule="atLeast"/>
        <w:rPr>
          <w:sz w:val="24"/>
        </w:rPr>
        <w:sectPr w:rsidR="003D7209" w:rsidSect="00E04BCE">
          <w:footerReference w:type="default" r:id="rId11"/>
          <w:pgSz w:w="12240" w:h="15840"/>
          <w:pgMar w:top="1380" w:right="1020" w:bottom="1120" w:left="1040" w:header="0" w:footer="932" w:gutter="0"/>
          <w:pgBorders w:offsetFrom="page">
            <w:top w:val="double" w:sz="4" w:space="24" w:color="000000"/>
            <w:left w:val="double" w:sz="4" w:space="24" w:color="000000"/>
            <w:bottom w:val="double" w:sz="4" w:space="24" w:color="000000"/>
            <w:right w:val="double" w:sz="4" w:space="24" w:color="000000"/>
          </w:pgBorders>
          <w:pgNumType w:start="1"/>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177"/>
        <w:gridCol w:w="2047"/>
        <w:gridCol w:w="2540"/>
        <w:gridCol w:w="2053"/>
        <w:gridCol w:w="2055"/>
        <w:gridCol w:w="173"/>
      </w:tblGrid>
      <w:tr w:rsidR="003D7209" w14:paraId="5CB78B5F" w14:textId="77777777" w:rsidTr="00F0163D">
        <w:trPr>
          <w:cantSplit/>
          <w:trHeight w:val="2213"/>
        </w:trPr>
        <w:tc>
          <w:tcPr>
            <w:tcW w:w="866" w:type="dxa"/>
            <w:textDirection w:val="btLr"/>
          </w:tcPr>
          <w:p w14:paraId="78CFD3DC" w14:textId="77777777" w:rsidR="003D7209" w:rsidRDefault="00282175" w:rsidP="00BF709A">
            <w:pPr>
              <w:pStyle w:val="TableParagraph"/>
              <w:ind w:left="113" w:right="540"/>
              <w:jc w:val="center"/>
              <w:rPr>
                <w:b/>
                <w:sz w:val="24"/>
              </w:rPr>
            </w:pPr>
            <w:r>
              <w:rPr>
                <w:b/>
                <w:sz w:val="24"/>
              </w:rPr>
              <w:lastRenderedPageBreak/>
              <w:t>11- Course/Learning Outcomes</w:t>
            </w:r>
          </w:p>
        </w:tc>
        <w:tc>
          <w:tcPr>
            <w:tcW w:w="9045" w:type="dxa"/>
            <w:gridSpan w:val="6"/>
          </w:tcPr>
          <w:p w14:paraId="4D9809AA" w14:textId="4A57CB95" w:rsidR="00DB700C" w:rsidRPr="00DB700C" w:rsidRDefault="009C1993" w:rsidP="00F0163D">
            <w:pPr>
              <w:pStyle w:val="ListParagraph"/>
              <w:numPr>
                <w:ilvl w:val="0"/>
                <w:numId w:val="26"/>
              </w:numPr>
              <w:rPr>
                <w:sz w:val="24"/>
                <w:szCs w:val="24"/>
              </w:rPr>
            </w:pPr>
            <w:r w:rsidRPr="009C1993">
              <w:rPr>
                <w:rFonts w:ascii="Calibri" w:hAnsi="Calibri" w:cs="Calibri"/>
                <w:sz w:val="24"/>
                <w:szCs w:val="24"/>
              </w:rPr>
              <w:t>﻿</w:t>
            </w:r>
            <w:r w:rsidRPr="009C1993">
              <w:rPr>
                <w:sz w:val="24"/>
                <w:szCs w:val="24"/>
              </w:rPr>
              <w:t>This course focuses on development of the skills of sight translation, consecutive interpreting, note taking, and introducing simultaneous interpretation. Coursework includes relevant interpreting theoretical frameworks and practice exercises in different settings with self-assessment. It also covers topic preparation skills, review of ethics and standards of practice in classroom activities, and application of available technologies, including telephonic and video remote interpreting.</w:t>
            </w:r>
          </w:p>
        </w:tc>
      </w:tr>
      <w:tr w:rsidR="003D7209" w14:paraId="2E6B3083" w14:textId="77777777" w:rsidTr="00F0163D">
        <w:trPr>
          <w:cantSplit/>
          <w:trHeight w:val="1650"/>
        </w:trPr>
        <w:tc>
          <w:tcPr>
            <w:tcW w:w="866" w:type="dxa"/>
            <w:textDirection w:val="btLr"/>
          </w:tcPr>
          <w:p w14:paraId="086A9E1F" w14:textId="77777777" w:rsidR="003D7209" w:rsidRDefault="00282175" w:rsidP="00BF709A">
            <w:pPr>
              <w:pStyle w:val="TableParagraph"/>
              <w:spacing w:line="275" w:lineRule="exact"/>
              <w:ind w:right="113"/>
              <w:jc w:val="center"/>
              <w:rPr>
                <w:b/>
                <w:sz w:val="24"/>
              </w:rPr>
            </w:pPr>
            <w:r>
              <w:rPr>
                <w:b/>
                <w:sz w:val="24"/>
              </w:rPr>
              <w:t>12- Teaching methods</w:t>
            </w:r>
          </w:p>
        </w:tc>
        <w:tc>
          <w:tcPr>
            <w:tcW w:w="9045" w:type="dxa"/>
            <w:gridSpan w:val="6"/>
            <w:tcBorders>
              <w:bottom w:val="single" w:sz="8" w:space="0" w:color="000000"/>
            </w:tcBorders>
          </w:tcPr>
          <w:p w14:paraId="0DF5BB3A" w14:textId="77777777" w:rsidR="009B6E19" w:rsidRPr="00487E54" w:rsidRDefault="009B6E19" w:rsidP="009B6E19">
            <w:pPr>
              <w:pStyle w:val="TableParagraph"/>
              <w:tabs>
                <w:tab w:val="left" w:pos="247"/>
              </w:tabs>
              <w:ind w:left="246"/>
              <w:rPr>
                <w:sz w:val="24"/>
                <w:szCs w:val="24"/>
              </w:rPr>
            </w:pPr>
            <w:r w:rsidRPr="00487E54">
              <w:rPr>
                <w:sz w:val="24"/>
                <w:szCs w:val="24"/>
              </w:rPr>
              <w:t xml:space="preserve">Teaching methods used in this course include lecturing, questioning, collaborating and learning by teaching. </w:t>
            </w:r>
          </w:p>
          <w:p w14:paraId="035F4350" w14:textId="77777777" w:rsidR="009B6E19" w:rsidRPr="00487E54" w:rsidRDefault="009B6E19" w:rsidP="009B6E19">
            <w:pPr>
              <w:pStyle w:val="TableParagraph"/>
              <w:tabs>
                <w:tab w:val="left" w:pos="247"/>
              </w:tabs>
              <w:ind w:left="246"/>
              <w:rPr>
                <w:sz w:val="24"/>
                <w:szCs w:val="24"/>
              </w:rPr>
            </w:pPr>
            <w:r w:rsidRPr="00487E54">
              <w:rPr>
                <w:sz w:val="24"/>
                <w:szCs w:val="24"/>
              </w:rPr>
              <w:t xml:space="preserve">Lecturing is teaching by giving a discourse on a specific subject, usually given in the classroom while in questioning the teacher may ask a series of questions to collect information of what students have learned and what needs to be taught. </w:t>
            </w:r>
          </w:p>
          <w:p w14:paraId="1506049A" w14:textId="77777777" w:rsidR="009B6E19" w:rsidRPr="00487E54" w:rsidRDefault="009B6E19" w:rsidP="009B6E19">
            <w:pPr>
              <w:pStyle w:val="TableParagraph"/>
              <w:tabs>
                <w:tab w:val="left" w:pos="247"/>
              </w:tabs>
              <w:ind w:left="246"/>
              <w:rPr>
                <w:sz w:val="24"/>
                <w:szCs w:val="24"/>
              </w:rPr>
            </w:pPr>
            <w:r w:rsidRPr="00487E54">
              <w:rPr>
                <w:sz w:val="24"/>
                <w:szCs w:val="24"/>
              </w:rPr>
              <w:t xml:space="preserve">Collaborating is working in groups and it allows students to talk among each other and listen to all viewpoints of discussion or assignment. </w:t>
            </w:r>
          </w:p>
          <w:p w14:paraId="3461FAC5" w14:textId="77777777" w:rsidR="009B6E19" w:rsidRPr="00487E54" w:rsidRDefault="009B6E19" w:rsidP="009B6E19">
            <w:pPr>
              <w:pStyle w:val="TableParagraph"/>
              <w:tabs>
                <w:tab w:val="left" w:pos="247"/>
              </w:tabs>
              <w:ind w:left="246"/>
              <w:rPr>
                <w:sz w:val="24"/>
                <w:szCs w:val="24"/>
              </w:rPr>
            </w:pPr>
            <w:r w:rsidRPr="00487E54">
              <w:rPr>
                <w:sz w:val="24"/>
                <w:szCs w:val="24"/>
              </w:rPr>
              <w:t xml:space="preserve">In learning by teaching the student takes the teacher's role. </w:t>
            </w:r>
          </w:p>
          <w:p w14:paraId="402B73AD" w14:textId="6E2E66E0" w:rsidR="009B6E19" w:rsidRDefault="009B6E19" w:rsidP="009B6E19">
            <w:pPr>
              <w:pStyle w:val="TableParagraph"/>
              <w:tabs>
                <w:tab w:val="left" w:pos="247"/>
              </w:tabs>
              <w:ind w:left="246"/>
              <w:rPr>
                <w:sz w:val="24"/>
                <w:szCs w:val="24"/>
              </w:rPr>
            </w:pPr>
            <w:r w:rsidRPr="00487E54">
              <w:rPr>
                <w:sz w:val="24"/>
                <w:szCs w:val="24"/>
              </w:rPr>
              <w:t xml:space="preserve">When we decide what teaching method to use, we will need to consider students' background knowledge, environment and learning goals. Sometimes we may need to use a blend of two or more teaching methods. </w:t>
            </w:r>
          </w:p>
          <w:p w14:paraId="052D8F79" w14:textId="77777777" w:rsidR="00487E54" w:rsidRPr="00487E54" w:rsidRDefault="00487E54" w:rsidP="009B6E19">
            <w:pPr>
              <w:pStyle w:val="TableParagraph"/>
              <w:tabs>
                <w:tab w:val="left" w:pos="247"/>
              </w:tabs>
              <w:ind w:left="246"/>
              <w:rPr>
                <w:sz w:val="24"/>
                <w:szCs w:val="24"/>
              </w:rPr>
            </w:pPr>
          </w:p>
          <w:p w14:paraId="7E9F53D8" w14:textId="3FE5BE3E" w:rsidR="009B6E19" w:rsidRPr="00DE28A0" w:rsidRDefault="009B6E19" w:rsidP="009B6E19">
            <w:pPr>
              <w:pStyle w:val="TableParagraph"/>
              <w:tabs>
                <w:tab w:val="left" w:pos="247"/>
              </w:tabs>
              <w:ind w:left="246"/>
              <w:rPr>
                <w:color w:val="FF0000"/>
                <w:sz w:val="24"/>
                <w:szCs w:val="24"/>
                <w:u w:val="single"/>
              </w:rPr>
            </w:pPr>
            <w:r w:rsidRPr="00DE28A0">
              <w:rPr>
                <w:color w:val="FF0000"/>
                <w:sz w:val="24"/>
                <w:szCs w:val="24"/>
                <w:u w:val="single"/>
              </w:rPr>
              <w:t xml:space="preserve">A model lesson plan may be as follows: </w:t>
            </w:r>
          </w:p>
          <w:p w14:paraId="6BC02D95" w14:textId="77777777" w:rsidR="00487E54" w:rsidRPr="00487E54" w:rsidRDefault="00487E54" w:rsidP="009B6E19">
            <w:pPr>
              <w:pStyle w:val="TableParagraph"/>
              <w:tabs>
                <w:tab w:val="left" w:pos="247"/>
              </w:tabs>
              <w:ind w:left="246"/>
              <w:rPr>
                <w:sz w:val="24"/>
                <w:szCs w:val="24"/>
              </w:rPr>
            </w:pPr>
          </w:p>
          <w:p w14:paraId="2F6DA3CD" w14:textId="77777777" w:rsidR="009B6E19" w:rsidRPr="00487E54" w:rsidRDefault="009B6E19" w:rsidP="009B6E19">
            <w:pPr>
              <w:pStyle w:val="TableParagraph"/>
              <w:tabs>
                <w:tab w:val="left" w:pos="247"/>
              </w:tabs>
              <w:ind w:left="246"/>
              <w:rPr>
                <w:sz w:val="24"/>
                <w:szCs w:val="24"/>
              </w:rPr>
            </w:pPr>
            <w:r w:rsidRPr="00487E54">
              <w:rPr>
                <w:sz w:val="24"/>
                <w:szCs w:val="24"/>
              </w:rPr>
              <w:t xml:space="preserve">1. Reviewing the previous lecture </w:t>
            </w:r>
          </w:p>
          <w:p w14:paraId="3B0DCA5E" w14:textId="77777777" w:rsidR="009B6E19" w:rsidRPr="00487E54" w:rsidRDefault="009B6E19" w:rsidP="009B6E19">
            <w:pPr>
              <w:pStyle w:val="TableParagraph"/>
              <w:tabs>
                <w:tab w:val="left" w:pos="247"/>
              </w:tabs>
              <w:ind w:left="246"/>
              <w:rPr>
                <w:sz w:val="24"/>
                <w:szCs w:val="24"/>
              </w:rPr>
            </w:pPr>
            <w:r w:rsidRPr="00487E54">
              <w:rPr>
                <w:sz w:val="24"/>
                <w:szCs w:val="24"/>
              </w:rPr>
              <w:t xml:space="preserve">2. Presenting the new topic </w:t>
            </w:r>
          </w:p>
          <w:p w14:paraId="3431D6AE" w14:textId="77777777" w:rsidR="009B6E19" w:rsidRPr="00487E54" w:rsidRDefault="009B6E19" w:rsidP="009B6E19">
            <w:pPr>
              <w:pStyle w:val="TableParagraph"/>
              <w:tabs>
                <w:tab w:val="left" w:pos="247"/>
              </w:tabs>
              <w:ind w:left="246"/>
              <w:rPr>
                <w:sz w:val="24"/>
                <w:szCs w:val="24"/>
              </w:rPr>
            </w:pPr>
            <w:r w:rsidRPr="00487E54">
              <w:rPr>
                <w:sz w:val="24"/>
                <w:szCs w:val="24"/>
              </w:rPr>
              <w:t xml:space="preserve">3. Summarizing the main points of the new topic </w:t>
            </w:r>
          </w:p>
          <w:p w14:paraId="2DC25771" w14:textId="77777777" w:rsidR="009B6E19" w:rsidRPr="00487E54" w:rsidRDefault="009B6E19" w:rsidP="009B6E19">
            <w:pPr>
              <w:pStyle w:val="TableParagraph"/>
              <w:tabs>
                <w:tab w:val="left" w:pos="247"/>
              </w:tabs>
              <w:ind w:left="246"/>
              <w:rPr>
                <w:sz w:val="24"/>
                <w:szCs w:val="24"/>
              </w:rPr>
            </w:pPr>
            <w:r w:rsidRPr="00487E54">
              <w:rPr>
                <w:sz w:val="24"/>
                <w:szCs w:val="24"/>
              </w:rPr>
              <w:t xml:space="preserve">4. Language objectives and content objectives </w:t>
            </w:r>
          </w:p>
          <w:p w14:paraId="6DBA5B32" w14:textId="77777777" w:rsidR="00285AAF" w:rsidRDefault="009B6E19" w:rsidP="009B6E19">
            <w:pPr>
              <w:pStyle w:val="TableParagraph"/>
              <w:tabs>
                <w:tab w:val="left" w:pos="247"/>
              </w:tabs>
              <w:ind w:left="246"/>
              <w:rPr>
                <w:sz w:val="24"/>
                <w:szCs w:val="24"/>
              </w:rPr>
            </w:pPr>
            <w:r w:rsidRPr="00487E54">
              <w:rPr>
                <w:sz w:val="24"/>
                <w:szCs w:val="24"/>
              </w:rPr>
              <w:t xml:space="preserve">5. Assigning homework </w:t>
            </w:r>
          </w:p>
          <w:p w14:paraId="5E61DBD8" w14:textId="21497158" w:rsidR="003D7209" w:rsidRDefault="009B6E19" w:rsidP="00285AAF">
            <w:pPr>
              <w:pStyle w:val="TableParagraph"/>
              <w:tabs>
                <w:tab w:val="left" w:pos="247"/>
              </w:tabs>
              <w:ind w:left="246"/>
              <w:rPr>
                <w:sz w:val="24"/>
                <w:szCs w:val="24"/>
              </w:rPr>
            </w:pPr>
            <w:r w:rsidRPr="00487E54">
              <w:rPr>
                <w:sz w:val="24"/>
                <w:szCs w:val="24"/>
              </w:rPr>
              <w:t>The teaching aids used in the classroom include the whiteboard, data show projector, computer and other types of teaching aids.</w:t>
            </w:r>
          </w:p>
          <w:p w14:paraId="3E2BB929" w14:textId="5F050370" w:rsidR="002C0671" w:rsidRPr="00487E54" w:rsidRDefault="002C0671" w:rsidP="009B6E19">
            <w:pPr>
              <w:pStyle w:val="TableParagraph"/>
              <w:tabs>
                <w:tab w:val="left" w:pos="247"/>
              </w:tabs>
              <w:ind w:left="246"/>
              <w:rPr>
                <w:sz w:val="24"/>
                <w:szCs w:val="24"/>
              </w:rPr>
            </w:pPr>
          </w:p>
        </w:tc>
      </w:tr>
      <w:tr w:rsidR="003D7209" w14:paraId="1C107286" w14:textId="77777777" w:rsidTr="00F0163D">
        <w:trPr>
          <w:trHeight w:val="282"/>
        </w:trPr>
        <w:tc>
          <w:tcPr>
            <w:tcW w:w="866" w:type="dxa"/>
            <w:vMerge w:val="restart"/>
            <w:textDirection w:val="btLr"/>
          </w:tcPr>
          <w:p w14:paraId="6130EA87" w14:textId="77777777" w:rsidR="003D7209" w:rsidRDefault="00282175" w:rsidP="00B2449A">
            <w:pPr>
              <w:pStyle w:val="TableParagraph"/>
              <w:spacing w:line="270" w:lineRule="exact"/>
              <w:ind w:right="113"/>
              <w:jc w:val="center"/>
              <w:rPr>
                <w:b/>
                <w:sz w:val="24"/>
              </w:rPr>
            </w:pPr>
            <w:r>
              <w:rPr>
                <w:b/>
                <w:sz w:val="24"/>
              </w:rPr>
              <w:t>13- Assessment Tools</w:t>
            </w:r>
          </w:p>
        </w:tc>
        <w:tc>
          <w:tcPr>
            <w:tcW w:w="177" w:type="dxa"/>
            <w:vMerge w:val="restart"/>
            <w:tcBorders>
              <w:bottom w:val="nil"/>
            </w:tcBorders>
          </w:tcPr>
          <w:p w14:paraId="2CA22E30" w14:textId="77777777" w:rsidR="003D7209" w:rsidRDefault="003D7209">
            <w:pPr>
              <w:pStyle w:val="TableParagraph"/>
              <w:ind w:left="0"/>
            </w:pPr>
          </w:p>
        </w:tc>
        <w:tc>
          <w:tcPr>
            <w:tcW w:w="4587" w:type="dxa"/>
            <w:gridSpan w:val="2"/>
            <w:tcBorders>
              <w:top w:val="single" w:sz="8" w:space="0" w:color="000000"/>
            </w:tcBorders>
          </w:tcPr>
          <w:p w14:paraId="64D2A58D" w14:textId="77777777" w:rsidR="003D7209" w:rsidRDefault="00282175">
            <w:pPr>
              <w:pStyle w:val="TableParagraph"/>
              <w:spacing w:before="6" w:line="257" w:lineRule="exact"/>
              <w:ind w:left="476" w:right="472"/>
              <w:jc w:val="center"/>
              <w:rPr>
                <w:sz w:val="24"/>
              </w:rPr>
            </w:pPr>
            <w:r>
              <w:rPr>
                <w:sz w:val="24"/>
              </w:rPr>
              <w:t>Method</w:t>
            </w:r>
          </w:p>
        </w:tc>
        <w:tc>
          <w:tcPr>
            <w:tcW w:w="2053" w:type="dxa"/>
            <w:tcBorders>
              <w:top w:val="single" w:sz="8" w:space="0" w:color="000000"/>
            </w:tcBorders>
          </w:tcPr>
          <w:p w14:paraId="00260252" w14:textId="77777777" w:rsidR="003D7209" w:rsidRDefault="00282175">
            <w:pPr>
              <w:pStyle w:val="TableParagraph"/>
              <w:spacing w:before="6" w:line="257" w:lineRule="exact"/>
              <w:ind w:left="583" w:right="580"/>
              <w:jc w:val="center"/>
              <w:rPr>
                <w:sz w:val="24"/>
              </w:rPr>
            </w:pPr>
            <w:r>
              <w:rPr>
                <w:sz w:val="24"/>
              </w:rPr>
              <w:t>Quantity</w:t>
            </w:r>
          </w:p>
        </w:tc>
        <w:tc>
          <w:tcPr>
            <w:tcW w:w="2055" w:type="dxa"/>
            <w:tcBorders>
              <w:top w:val="single" w:sz="8" w:space="0" w:color="000000"/>
            </w:tcBorders>
          </w:tcPr>
          <w:p w14:paraId="4D33AD13" w14:textId="77777777" w:rsidR="003D7209" w:rsidRDefault="00282175">
            <w:pPr>
              <w:pStyle w:val="TableParagraph"/>
              <w:spacing w:before="6" w:line="257" w:lineRule="exact"/>
              <w:ind w:left="265" w:right="266"/>
              <w:jc w:val="center"/>
              <w:rPr>
                <w:sz w:val="24"/>
              </w:rPr>
            </w:pPr>
            <w:r>
              <w:rPr>
                <w:sz w:val="24"/>
              </w:rPr>
              <w:t>Percentage (%)</w:t>
            </w:r>
          </w:p>
        </w:tc>
        <w:tc>
          <w:tcPr>
            <w:tcW w:w="173" w:type="dxa"/>
            <w:vMerge w:val="restart"/>
            <w:tcBorders>
              <w:bottom w:val="nil"/>
            </w:tcBorders>
          </w:tcPr>
          <w:p w14:paraId="52838EF7" w14:textId="77777777" w:rsidR="003D7209" w:rsidRDefault="003D7209">
            <w:pPr>
              <w:pStyle w:val="TableParagraph"/>
              <w:ind w:left="0"/>
            </w:pPr>
          </w:p>
        </w:tc>
      </w:tr>
      <w:tr w:rsidR="003D7209" w14:paraId="4B184175" w14:textId="77777777" w:rsidTr="00F0163D">
        <w:trPr>
          <w:trHeight w:val="275"/>
        </w:trPr>
        <w:tc>
          <w:tcPr>
            <w:tcW w:w="866" w:type="dxa"/>
            <w:vMerge/>
            <w:tcBorders>
              <w:top w:val="nil"/>
            </w:tcBorders>
          </w:tcPr>
          <w:p w14:paraId="3E063B86" w14:textId="77777777" w:rsidR="003D7209" w:rsidRDefault="003D7209">
            <w:pPr>
              <w:rPr>
                <w:sz w:val="2"/>
                <w:szCs w:val="2"/>
              </w:rPr>
            </w:pPr>
          </w:p>
        </w:tc>
        <w:tc>
          <w:tcPr>
            <w:tcW w:w="177" w:type="dxa"/>
            <w:vMerge/>
            <w:tcBorders>
              <w:top w:val="nil"/>
              <w:bottom w:val="nil"/>
            </w:tcBorders>
          </w:tcPr>
          <w:p w14:paraId="10264A0A" w14:textId="77777777" w:rsidR="003D7209" w:rsidRDefault="003D7209">
            <w:pPr>
              <w:rPr>
                <w:sz w:val="2"/>
                <w:szCs w:val="2"/>
              </w:rPr>
            </w:pPr>
          </w:p>
        </w:tc>
        <w:tc>
          <w:tcPr>
            <w:tcW w:w="4587" w:type="dxa"/>
            <w:gridSpan w:val="2"/>
          </w:tcPr>
          <w:p w14:paraId="2E0EB223" w14:textId="34EA47F3" w:rsidR="00FB14DB" w:rsidRDefault="00282175" w:rsidP="00FB14DB">
            <w:pPr>
              <w:pStyle w:val="TableParagraph"/>
              <w:spacing w:line="256" w:lineRule="exact"/>
              <w:ind w:left="476" w:right="472"/>
              <w:jc w:val="center"/>
              <w:rPr>
                <w:sz w:val="24"/>
              </w:rPr>
            </w:pPr>
            <w:r>
              <w:rPr>
                <w:sz w:val="24"/>
              </w:rPr>
              <w:t>Participation</w:t>
            </w:r>
            <w:r w:rsidR="00C62C0D">
              <w:rPr>
                <w:sz w:val="24"/>
              </w:rPr>
              <w:t xml:space="preserve"> (individual – group work – class discussion) </w:t>
            </w:r>
          </w:p>
          <w:p w14:paraId="700AC0D6" w14:textId="29263534" w:rsidR="00FB14DB" w:rsidRDefault="00FB14DB" w:rsidP="00FB14DB">
            <w:pPr>
              <w:pStyle w:val="TableParagraph"/>
              <w:spacing w:line="256" w:lineRule="exact"/>
              <w:ind w:left="476" w:right="472"/>
              <w:jc w:val="center"/>
              <w:rPr>
                <w:sz w:val="24"/>
              </w:rPr>
            </w:pPr>
            <w:r>
              <w:rPr>
                <w:sz w:val="24"/>
              </w:rPr>
              <w:t>+</w:t>
            </w:r>
          </w:p>
          <w:p w14:paraId="27F32A9D" w14:textId="60FEC707" w:rsidR="003D7209" w:rsidRDefault="00FB14DB" w:rsidP="00FB14DB">
            <w:pPr>
              <w:pStyle w:val="TableParagraph"/>
              <w:spacing w:line="256" w:lineRule="exact"/>
              <w:ind w:left="476" w:right="472"/>
              <w:jc w:val="center"/>
              <w:rPr>
                <w:sz w:val="24"/>
              </w:rPr>
            </w:pPr>
            <w:r>
              <w:rPr>
                <w:sz w:val="24"/>
              </w:rPr>
              <w:t>Assignments</w:t>
            </w:r>
          </w:p>
        </w:tc>
        <w:tc>
          <w:tcPr>
            <w:tcW w:w="2053" w:type="dxa"/>
          </w:tcPr>
          <w:p w14:paraId="36B69FBA" w14:textId="77777777" w:rsidR="003D7209" w:rsidRDefault="00282175">
            <w:pPr>
              <w:pStyle w:val="TableParagraph"/>
              <w:spacing w:line="256" w:lineRule="exact"/>
              <w:ind w:left="7"/>
              <w:jc w:val="center"/>
              <w:rPr>
                <w:sz w:val="24"/>
              </w:rPr>
            </w:pPr>
            <w:r>
              <w:rPr>
                <w:w w:val="99"/>
                <w:sz w:val="24"/>
              </w:rPr>
              <w:t>-</w:t>
            </w:r>
          </w:p>
        </w:tc>
        <w:tc>
          <w:tcPr>
            <w:tcW w:w="2055" w:type="dxa"/>
          </w:tcPr>
          <w:p w14:paraId="171A827B" w14:textId="098D58A8" w:rsidR="003D7209" w:rsidRDefault="00D85D83">
            <w:pPr>
              <w:pStyle w:val="TableParagraph"/>
              <w:spacing w:line="256" w:lineRule="exact"/>
              <w:ind w:left="1"/>
              <w:jc w:val="center"/>
              <w:rPr>
                <w:sz w:val="24"/>
              </w:rPr>
            </w:pPr>
            <w:r>
              <w:rPr>
                <w:sz w:val="24"/>
              </w:rPr>
              <w:t>5 + 5 = 10</w:t>
            </w:r>
          </w:p>
        </w:tc>
        <w:tc>
          <w:tcPr>
            <w:tcW w:w="173" w:type="dxa"/>
            <w:vMerge/>
            <w:tcBorders>
              <w:top w:val="nil"/>
              <w:bottom w:val="nil"/>
            </w:tcBorders>
          </w:tcPr>
          <w:p w14:paraId="6F0C6F57" w14:textId="77777777" w:rsidR="003D7209" w:rsidRDefault="003D7209">
            <w:pPr>
              <w:rPr>
                <w:sz w:val="2"/>
                <w:szCs w:val="2"/>
              </w:rPr>
            </w:pPr>
          </w:p>
        </w:tc>
      </w:tr>
      <w:tr w:rsidR="003D7209" w14:paraId="14254D81" w14:textId="77777777" w:rsidTr="00F0163D">
        <w:trPr>
          <w:trHeight w:val="275"/>
        </w:trPr>
        <w:tc>
          <w:tcPr>
            <w:tcW w:w="866" w:type="dxa"/>
            <w:vMerge/>
            <w:tcBorders>
              <w:top w:val="nil"/>
            </w:tcBorders>
          </w:tcPr>
          <w:p w14:paraId="7C941239" w14:textId="77777777" w:rsidR="003D7209" w:rsidRDefault="003D7209">
            <w:pPr>
              <w:rPr>
                <w:sz w:val="2"/>
                <w:szCs w:val="2"/>
              </w:rPr>
            </w:pPr>
          </w:p>
        </w:tc>
        <w:tc>
          <w:tcPr>
            <w:tcW w:w="177" w:type="dxa"/>
            <w:vMerge/>
            <w:tcBorders>
              <w:top w:val="nil"/>
              <w:bottom w:val="nil"/>
            </w:tcBorders>
          </w:tcPr>
          <w:p w14:paraId="578C040D" w14:textId="77777777" w:rsidR="003D7209" w:rsidRDefault="003D7209">
            <w:pPr>
              <w:rPr>
                <w:sz w:val="2"/>
                <w:szCs w:val="2"/>
              </w:rPr>
            </w:pPr>
          </w:p>
        </w:tc>
        <w:tc>
          <w:tcPr>
            <w:tcW w:w="4587" w:type="dxa"/>
            <w:gridSpan w:val="2"/>
          </w:tcPr>
          <w:p w14:paraId="31843D91" w14:textId="77777777" w:rsidR="003D7209" w:rsidRDefault="00282175">
            <w:pPr>
              <w:pStyle w:val="TableParagraph"/>
              <w:spacing w:line="256" w:lineRule="exact"/>
              <w:ind w:left="478" w:right="470"/>
              <w:jc w:val="center"/>
              <w:rPr>
                <w:sz w:val="24"/>
              </w:rPr>
            </w:pPr>
            <w:r>
              <w:rPr>
                <w:sz w:val="24"/>
              </w:rPr>
              <w:t>Quiz</w:t>
            </w:r>
          </w:p>
        </w:tc>
        <w:tc>
          <w:tcPr>
            <w:tcW w:w="2053" w:type="dxa"/>
          </w:tcPr>
          <w:p w14:paraId="393AAB28" w14:textId="0CC4C749" w:rsidR="003D7209" w:rsidRDefault="00315981">
            <w:pPr>
              <w:pStyle w:val="TableParagraph"/>
              <w:spacing w:line="256" w:lineRule="exact"/>
              <w:ind w:left="4"/>
              <w:jc w:val="center"/>
              <w:rPr>
                <w:sz w:val="24"/>
              </w:rPr>
            </w:pPr>
            <w:r>
              <w:rPr>
                <w:sz w:val="24"/>
              </w:rPr>
              <w:t>1</w:t>
            </w:r>
          </w:p>
        </w:tc>
        <w:tc>
          <w:tcPr>
            <w:tcW w:w="2055" w:type="dxa"/>
          </w:tcPr>
          <w:p w14:paraId="1AC50250" w14:textId="2159072D" w:rsidR="003D7209" w:rsidRDefault="00C62C0D">
            <w:pPr>
              <w:pStyle w:val="TableParagraph"/>
              <w:spacing w:line="256" w:lineRule="exact"/>
              <w:ind w:left="265" w:right="264"/>
              <w:jc w:val="center"/>
              <w:rPr>
                <w:sz w:val="24"/>
              </w:rPr>
            </w:pPr>
            <w:r>
              <w:rPr>
                <w:sz w:val="24"/>
              </w:rPr>
              <w:t>10</w:t>
            </w:r>
          </w:p>
        </w:tc>
        <w:tc>
          <w:tcPr>
            <w:tcW w:w="173" w:type="dxa"/>
            <w:vMerge/>
            <w:tcBorders>
              <w:top w:val="nil"/>
              <w:bottom w:val="nil"/>
            </w:tcBorders>
          </w:tcPr>
          <w:p w14:paraId="12F6764E" w14:textId="77777777" w:rsidR="003D7209" w:rsidRDefault="003D7209">
            <w:pPr>
              <w:rPr>
                <w:sz w:val="2"/>
                <w:szCs w:val="2"/>
              </w:rPr>
            </w:pPr>
          </w:p>
        </w:tc>
      </w:tr>
      <w:tr w:rsidR="00FB14DB" w14:paraId="7C7BFAFD" w14:textId="77777777" w:rsidTr="00F0163D">
        <w:trPr>
          <w:trHeight w:val="275"/>
        </w:trPr>
        <w:tc>
          <w:tcPr>
            <w:tcW w:w="866" w:type="dxa"/>
            <w:vMerge/>
            <w:tcBorders>
              <w:top w:val="nil"/>
            </w:tcBorders>
          </w:tcPr>
          <w:p w14:paraId="761B060E" w14:textId="77777777" w:rsidR="00FB14DB" w:rsidRDefault="00FB14DB">
            <w:pPr>
              <w:rPr>
                <w:sz w:val="2"/>
                <w:szCs w:val="2"/>
              </w:rPr>
            </w:pPr>
          </w:p>
        </w:tc>
        <w:tc>
          <w:tcPr>
            <w:tcW w:w="177" w:type="dxa"/>
            <w:vMerge/>
            <w:tcBorders>
              <w:top w:val="nil"/>
              <w:bottom w:val="nil"/>
            </w:tcBorders>
          </w:tcPr>
          <w:p w14:paraId="05C45022" w14:textId="77777777" w:rsidR="00FB14DB" w:rsidRDefault="00FB14DB">
            <w:pPr>
              <w:rPr>
                <w:sz w:val="2"/>
                <w:szCs w:val="2"/>
              </w:rPr>
            </w:pPr>
          </w:p>
        </w:tc>
        <w:tc>
          <w:tcPr>
            <w:tcW w:w="4587" w:type="dxa"/>
            <w:gridSpan w:val="2"/>
          </w:tcPr>
          <w:p w14:paraId="5742E45E" w14:textId="0DD1B4AE" w:rsidR="00FB14DB" w:rsidRDefault="00FB14DB">
            <w:pPr>
              <w:pStyle w:val="TableParagraph"/>
              <w:spacing w:line="256" w:lineRule="exact"/>
              <w:ind w:left="478" w:right="472"/>
              <w:jc w:val="center"/>
              <w:rPr>
                <w:sz w:val="24"/>
              </w:rPr>
            </w:pPr>
            <w:r>
              <w:rPr>
                <w:sz w:val="24"/>
              </w:rPr>
              <w:t>Midterm Exam(s)</w:t>
            </w:r>
          </w:p>
        </w:tc>
        <w:tc>
          <w:tcPr>
            <w:tcW w:w="2053" w:type="dxa"/>
          </w:tcPr>
          <w:p w14:paraId="3C3FD6F2" w14:textId="0C948286" w:rsidR="00FB14DB" w:rsidRDefault="00C62C0D">
            <w:pPr>
              <w:pStyle w:val="TableParagraph"/>
              <w:spacing w:line="256" w:lineRule="exact"/>
              <w:ind w:left="4"/>
              <w:jc w:val="center"/>
              <w:rPr>
                <w:sz w:val="24"/>
              </w:rPr>
            </w:pPr>
            <w:r>
              <w:rPr>
                <w:sz w:val="24"/>
              </w:rPr>
              <w:t>1</w:t>
            </w:r>
          </w:p>
        </w:tc>
        <w:tc>
          <w:tcPr>
            <w:tcW w:w="2055" w:type="dxa"/>
          </w:tcPr>
          <w:p w14:paraId="7825D1DC" w14:textId="1EA772A5" w:rsidR="00FB14DB" w:rsidRDefault="00C62C0D">
            <w:pPr>
              <w:pStyle w:val="TableParagraph"/>
              <w:spacing w:line="256" w:lineRule="exact"/>
              <w:ind w:left="1"/>
              <w:jc w:val="center"/>
              <w:rPr>
                <w:sz w:val="24"/>
              </w:rPr>
            </w:pPr>
            <w:r>
              <w:rPr>
                <w:sz w:val="24"/>
              </w:rPr>
              <w:t>20</w:t>
            </w:r>
          </w:p>
        </w:tc>
        <w:tc>
          <w:tcPr>
            <w:tcW w:w="173" w:type="dxa"/>
            <w:vMerge/>
            <w:tcBorders>
              <w:top w:val="nil"/>
              <w:bottom w:val="nil"/>
            </w:tcBorders>
          </w:tcPr>
          <w:p w14:paraId="5DF0DDDB" w14:textId="77777777" w:rsidR="00FB14DB" w:rsidRDefault="00FB14DB">
            <w:pPr>
              <w:rPr>
                <w:sz w:val="2"/>
                <w:szCs w:val="2"/>
              </w:rPr>
            </w:pPr>
          </w:p>
        </w:tc>
      </w:tr>
      <w:tr w:rsidR="00FB14DB" w14:paraId="25FD14B6" w14:textId="77777777" w:rsidTr="00F0163D">
        <w:trPr>
          <w:trHeight w:val="275"/>
        </w:trPr>
        <w:tc>
          <w:tcPr>
            <w:tcW w:w="866" w:type="dxa"/>
            <w:vMerge/>
            <w:tcBorders>
              <w:top w:val="nil"/>
            </w:tcBorders>
          </w:tcPr>
          <w:p w14:paraId="3B58B359" w14:textId="77777777" w:rsidR="00FB14DB" w:rsidRDefault="00FB14DB">
            <w:pPr>
              <w:rPr>
                <w:sz w:val="2"/>
                <w:szCs w:val="2"/>
              </w:rPr>
            </w:pPr>
          </w:p>
        </w:tc>
        <w:tc>
          <w:tcPr>
            <w:tcW w:w="177" w:type="dxa"/>
            <w:vMerge/>
            <w:tcBorders>
              <w:top w:val="nil"/>
              <w:bottom w:val="nil"/>
            </w:tcBorders>
          </w:tcPr>
          <w:p w14:paraId="54E5257D" w14:textId="77777777" w:rsidR="00FB14DB" w:rsidRDefault="00FB14DB">
            <w:pPr>
              <w:rPr>
                <w:sz w:val="2"/>
                <w:szCs w:val="2"/>
              </w:rPr>
            </w:pPr>
          </w:p>
        </w:tc>
        <w:tc>
          <w:tcPr>
            <w:tcW w:w="4587" w:type="dxa"/>
            <w:gridSpan w:val="2"/>
          </w:tcPr>
          <w:p w14:paraId="75DC032D" w14:textId="7CA96A0D" w:rsidR="00FB14DB" w:rsidRDefault="00FB14DB">
            <w:pPr>
              <w:pStyle w:val="TableParagraph"/>
              <w:spacing w:line="256" w:lineRule="exact"/>
              <w:ind w:left="478" w:right="472"/>
              <w:jc w:val="center"/>
              <w:rPr>
                <w:sz w:val="24"/>
              </w:rPr>
            </w:pPr>
            <w:r>
              <w:rPr>
                <w:sz w:val="24"/>
              </w:rPr>
              <w:t>Final Exam</w:t>
            </w:r>
          </w:p>
        </w:tc>
        <w:tc>
          <w:tcPr>
            <w:tcW w:w="2053" w:type="dxa"/>
          </w:tcPr>
          <w:p w14:paraId="1472BC3A" w14:textId="2FF90F0E" w:rsidR="00FB14DB" w:rsidRDefault="00FB14DB">
            <w:pPr>
              <w:pStyle w:val="TableParagraph"/>
              <w:spacing w:line="256" w:lineRule="exact"/>
              <w:ind w:left="583" w:right="576"/>
              <w:jc w:val="center"/>
              <w:rPr>
                <w:sz w:val="24"/>
              </w:rPr>
            </w:pPr>
            <w:r>
              <w:rPr>
                <w:sz w:val="24"/>
              </w:rPr>
              <w:t>1</w:t>
            </w:r>
          </w:p>
        </w:tc>
        <w:tc>
          <w:tcPr>
            <w:tcW w:w="2055" w:type="dxa"/>
          </w:tcPr>
          <w:p w14:paraId="10ABBFAF" w14:textId="61F0B4DD" w:rsidR="00FB14DB" w:rsidRDefault="00FB14DB">
            <w:pPr>
              <w:pStyle w:val="TableParagraph"/>
              <w:spacing w:line="256" w:lineRule="exact"/>
              <w:ind w:left="265" w:right="264"/>
              <w:jc w:val="center"/>
              <w:rPr>
                <w:sz w:val="24"/>
              </w:rPr>
            </w:pPr>
            <w:r>
              <w:rPr>
                <w:sz w:val="24"/>
              </w:rPr>
              <w:t>60</w:t>
            </w:r>
          </w:p>
        </w:tc>
        <w:tc>
          <w:tcPr>
            <w:tcW w:w="173" w:type="dxa"/>
            <w:vMerge/>
            <w:tcBorders>
              <w:top w:val="nil"/>
              <w:bottom w:val="nil"/>
            </w:tcBorders>
          </w:tcPr>
          <w:p w14:paraId="27E56269" w14:textId="77777777" w:rsidR="00FB14DB" w:rsidRDefault="00FB14DB">
            <w:pPr>
              <w:rPr>
                <w:sz w:val="2"/>
                <w:szCs w:val="2"/>
              </w:rPr>
            </w:pPr>
          </w:p>
        </w:tc>
      </w:tr>
      <w:tr w:rsidR="00FB14DB" w14:paraId="7E4BD4DE" w14:textId="77777777" w:rsidTr="00F0163D">
        <w:trPr>
          <w:trHeight w:val="275"/>
        </w:trPr>
        <w:tc>
          <w:tcPr>
            <w:tcW w:w="866" w:type="dxa"/>
            <w:vMerge/>
            <w:tcBorders>
              <w:top w:val="nil"/>
            </w:tcBorders>
          </w:tcPr>
          <w:p w14:paraId="7910574A" w14:textId="77777777" w:rsidR="00FB14DB" w:rsidRDefault="00FB14DB">
            <w:pPr>
              <w:rPr>
                <w:sz w:val="2"/>
                <w:szCs w:val="2"/>
              </w:rPr>
            </w:pPr>
          </w:p>
        </w:tc>
        <w:tc>
          <w:tcPr>
            <w:tcW w:w="177" w:type="dxa"/>
            <w:vMerge/>
            <w:tcBorders>
              <w:top w:val="nil"/>
              <w:bottom w:val="nil"/>
            </w:tcBorders>
          </w:tcPr>
          <w:p w14:paraId="02F1B589" w14:textId="77777777" w:rsidR="00FB14DB" w:rsidRDefault="00FB14DB">
            <w:pPr>
              <w:rPr>
                <w:sz w:val="2"/>
                <w:szCs w:val="2"/>
              </w:rPr>
            </w:pPr>
          </w:p>
        </w:tc>
        <w:tc>
          <w:tcPr>
            <w:tcW w:w="4587" w:type="dxa"/>
            <w:gridSpan w:val="2"/>
          </w:tcPr>
          <w:p w14:paraId="0DCE01CB" w14:textId="38784698" w:rsidR="00FB14DB" w:rsidRDefault="00FB14DB">
            <w:pPr>
              <w:pStyle w:val="TableParagraph"/>
              <w:spacing w:line="256" w:lineRule="exact"/>
              <w:ind w:left="417" w:right="472"/>
              <w:jc w:val="center"/>
              <w:rPr>
                <w:sz w:val="24"/>
              </w:rPr>
            </w:pPr>
            <w:r>
              <w:rPr>
                <w:sz w:val="24"/>
              </w:rPr>
              <w:t>Total</w:t>
            </w:r>
          </w:p>
        </w:tc>
        <w:tc>
          <w:tcPr>
            <w:tcW w:w="2053" w:type="dxa"/>
          </w:tcPr>
          <w:p w14:paraId="332784FE" w14:textId="7938F92D" w:rsidR="00FB14DB" w:rsidRDefault="00FB14DB">
            <w:pPr>
              <w:pStyle w:val="TableParagraph"/>
              <w:spacing w:line="256" w:lineRule="exact"/>
              <w:ind w:left="4"/>
              <w:jc w:val="center"/>
              <w:rPr>
                <w:sz w:val="24"/>
              </w:rPr>
            </w:pPr>
          </w:p>
        </w:tc>
        <w:tc>
          <w:tcPr>
            <w:tcW w:w="2055" w:type="dxa"/>
          </w:tcPr>
          <w:p w14:paraId="0E25D041" w14:textId="629FAABA" w:rsidR="00FB14DB" w:rsidRDefault="00FB14DB">
            <w:pPr>
              <w:pStyle w:val="TableParagraph"/>
              <w:spacing w:line="256" w:lineRule="exact"/>
              <w:ind w:left="265" w:right="264"/>
              <w:jc w:val="center"/>
              <w:rPr>
                <w:sz w:val="24"/>
              </w:rPr>
            </w:pPr>
            <w:r>
              <w:rPr>
                <w:sz w:val="24"/>
              </w:rPr>
              <w:t>100</w:t>
            </w:r>
          </w:p>
        </w:tc>
        <w:tc>
          <w:tcPr>
            <w:tcW w:w="173" w:type="dxa"/>
            <w:vMerge/>
            <w:tcBorders>
              <w:top w:val="nil"/>
              <w:bottom w:val="nil"/>
            </w:tcBorders>
          </w:tcPr>
          <w:p w14:paraId="5BB30822" w14:textId="77777777" w:rsidR="00FB14DB" w:rsidRDefault="00FB14DB">
            <w:pPr>
              <w:rPr>
                <w:sz w:val="2"/>
                <w:szCs w:val="2"/>
              </w:rPr>
            </w:pPr>
          </w:p>
        </w:tc>
      </w:tr>
      <w:tr w:rsidR="00FB14DB" w14:paraId="070B7FCC" w14:textId="77777777" w:rsidTr="00F0163D">
        <w:trPr>
          <w:gridAfter w:val="4"/>
          <w:wAfter w:w="6821" w:type="dxa"/>
          <w:trHeight w:val="278"/>
        </w:trPr>
        <w:tc>
          <w:tcPr>
            <w:tcW w:w="866" w:type="dxa"/>
            <w:vMerge/>
            <w:tcBorders>
              <w:top w:val="nil"/>
            </w:tcBorders>
          </w:tcPr>
          <w:p w14:paraId="3E3244A8" w14:textId="77777777" w:rsidR="00FB14DB" w:rsidRDefault="00FB14DB">
            <w:pPr>
              <w:rPr>
                <w:sz w:val="2"/>
                <w:szCs w:val="2"/>
              </w:rPr>
            </w:pPr>
          </w:p>
        </w:tc>
        <w:tc>
          <w:tcPr>
            <w:tcW w:w="177" w:type="dxa"/>
            <w:vMerge/>
            <w:tcBorders>
              <w:top w:val="nil"/>
              <w:bottom w:val="nil"/>
            </w:tcBorders>
          </w:tcPr>
          <w:p w14:paraId="2980AC30" w14:textId="77777777" w:rsidR="00FB14DB" w:rsidRDefault="00FB14DB">
            <w:pPr>
              <w:rPr>
                <w:sz w:val="2"/>
                <w:szCs w:val="2"/>
              </w:rPr>
            </w:pPr>
          </w:p>
        </w:tc>
        <w:tc>
          <w:tcPr>
            <w:tcW w:w="2047" w:type="dxa"/>
            <w:tcBorders>
              <w:top w:val="nil"/>
              <w:bottom w:val="nil"/>
            </w:tcBorders>
          </w:tcPr>
          <w:p w14:paraId="6DD7B36E" w14:textId="77777777" w:rsidR="00FB14DB" w:rsidRDefault="00FB14DB">
            <w:pPr>
              <w:rPr>
                <w:sz w:val="2"/>
                <w:szCs w:val="2"/>
              </w:rPr>
            </w:pPr>
          </w:p>
        </w:tc>
      </w:tr>
      <w:tr w:rsidR="00FB14DB" w14:paraId="53A05614" w14:textId="77777777" w:rsidTr="00F0163D">
        <w:trPr>
          <w:trHeight w:val="316"/>
        </w:trPr>
        <w:tc>
          <w:tcPr>
            <w:tcW w:w="866" w:type="dxa"/>
            <w:vMerge/>
            <w:tcBorders>
              <w:top w:val="nil"/>
            </w:tcBorders>
          </w:tcPr>
          <w:p w14:paraId="5F3259E6" w14:textId="77777777" w:rsidR="00FB14DB" w:rsidRDefault="00FB14DB">
            <w:pPr>
              <w:rPr>
                <w:sz w:val="2"/>
                <w:szCs w:val="2"/>
              </w:rPr>
            </w:pPr>
          </w:p>
        </w:tc>
        <w:tc>
          <w:tcPr>
            <w:tcW w:w="9045" w:type="dxa"/>
            <w:gridSpan w:val="6"/>
            <w:tcBorders>
              <w:top w:val="nil"/>
            </w:tcBorders>
          </w:tcPr>
          <w:p w14:paraId="29AFAD83" w14:textId="77777777" w:rsidR="00FB14DB" w:rsidRDefault="00FB14DB">
            <w:pPr>
              <w:pStyle w:val="TableParagraph"/>
              <w:ind w:left="0"/>
            </w:pPr>
          </w:p>
        </w:tc>
      </w:tr>
      <w:tr w:rsidR="00FB14DB" w14:paraId="108FFE2C" w14:textId="77777777" w:rsidTr="00F0163D">
        <w:trPr>
          <w:cantSplit/>
          <w:trHeight w:val="1898"/>
        </w:trPr>
        <w:tc>
          <w:tcPr>
            <w:tcW w:w="866" w:type="dxa"/>
            <w:textDirection w:val="btLr"/>
          </w:tcPr>
          <w:p w14:paraId="49130ECA" w14:textId="7168F37C" w:rsidR="00FB14DB" w:rsidRDefault="00FB14DB" w:rsidP="00B2449A">
            <w:pPr>
              <w:pStyle w:val="TableParagraph"/>
              <w:spacing w:line="275" w:lineRule="exact"/>
              <w:ind w:right="113"/>
              <w:jc w:val="center"/>
              <w:rPr>
                <w:b/>
                <w:sz w:val="24"/>
              </w:rPr>
            </w:pPr>
            <w:r>
              <w:rPr>
                <w:b/>
                <w:sz w:val="24"/>
              </w:rPr>
              <w:lastRenderedPageBreak/>
              <w:t xml:space="preserve">14- </w:t>
            </w:r>
            <w:r w:rsidR="00E046D3">
              <w:rPr>
                <w:b/>
                <w:sz w:val="24"/>
              </w:rPr>
              <w:t>Students ‘obligation</w:t>
            </w:r>
          </w:p>
        </w:tc>
        <w:tc>
          <w:tcPr>
            <w:tcW w:w="9045" w:type="dxa"/>
            <w:gridSpan w:val="6"/>
          </w:tcPr>
          <w:p w14:paraId="41334244" w14:textId="77777777" w:rsidR="00487E54" w:rsidRDefault="00487E54" w:rsidP="00487E54">
            <w:pPr>
              <w:pStyle w:val="TableParagraph"/>
              <w:tabs>
                <w:tab w:val="left" w:pos="827"/>
                <w:tab w:val="left" w:pos="828"/>
              </w:tabs>
              <w:spacing w:line="294" w:lineRule="exact"/>
              <w:rPr>
                <w:sz w:val="24"/>
                <w:szCs w:val="24"/>
              </w:rPr>
            </w:pPr>
            <w:r w:rsidRPr="00487E54">
              <w:rPr>
                <w:sz w:val="24"/>
                <w:szCs w:val="24"/>
              </w:rPr>
              <w:t xml:space="preserve">This course is built upon discourse and the analysis thereof. Attendance and participation are essential in this course because it blends theory and practice. </w:t>
            </w:r>
          </w:p>
          <w:p w14:paraId="61BBB6F2" w14:textId="77777777" w:rsidR="00487E54" w:rsidRDefault="00487E54" w:rsidP="00487E54">
            <w:pPr>
              <w:pStyle w:val="TableParagraph"/>
              <w:tabs>
                <w:tab w:val="left" w:pos="827"/>
                <w:tab w:val="left" w:pos="828"/>
              </w:tabs>
              <w:spacing w:line="294" w:lineRule="exact"/>
              <w:rPr>
                <w:sz w:val="24"/>
                <w:szCs w:val="24"/>
              </w:rPr>
            </w:pPr>
            <w:r w:rsidRPr="00487E54">
              <w:rPr>
                <w:sz w:val="24"/>
                <w:szCs w:val="24"/>
              </w:rPr>
              <w:t>Class discussions are an important aspect of this course, especially in an environment of mutual respect. You are likely to enhance your learning and enjoyment by both speaking up and listening carefully to the ideas of your classmates. Attendance is vital, 10% of the marks will be tied to in-class activities</w:t>
            </w:r>
            <w:r>
              <w:rPr>
                <w:sz w:val="24"/>
                <w:szCs w:val="24"/>
              </w:rPr>
              <w:t>,</w:t>
            </w:r>
            <w:r w:rsidRPr="00487E54">
              <w:rPr>
                <w:sz w:val="24"/>
                <w:szCs w:val="24"/>
              </w:rPr>
              <w:t xml:space="preserve"> class participation</w:t>
            </w:r>
            <w:r>
              <w:rPr>
                <w:sz w:val="24"/>
                <w:szCs w:val="24"/>
              </w:rPr>
              <w:t>, and assignments</w:t>
            </w:r>
            <w:r w:rsidRPr="00487E54">
              <w:rPr>
                <w:sz w:val="24"/>
                <w:szCs w:val="24"/>
              </w:rPr>
              <w:t xml:space="preserve">. </w:t>
            </w:r>
          </w:p>
          <w:p w14:paraId="63961B32" w14:textId="77777777" w:rsidR="00487E54" w:rsidRDefault="00487E54" w:rsidP="00487E54">
            <w:pPr>
              <w:pStyle w:val="TableParagraph"/>
              <w:tabs>
                <w:tab w:val="left" w:pos="827"/>
                <w:tab w:val="left" w:pos="828"/>
              </w:tabs>
              <w:spacing w:line="294" w:lineRule="exact"/>
              <w:rPr>
                <w:sz w:val="24"/>
                <w:szCs w:val="24"/>
              </w:rPr>
            </w:pPr>
            <w:r w:rsidRPr="00487E54">
              <w:rPr>
                <w:sz w:val="24"/>
                <w:szCs w:val="24"/>
              </w:rPr>
              <w:t xml:space="preserve">The students are assigned homework almost every lecture and they are also required to carry out weekly or biweekly assignments which are mainly about making comparisons and giving their opinions on certain topics. </w:t>
            </w:r>
          </w:p>
          <w:p w14:paraId="207E89B1" w14:textId="77777777" w:rsidR="00487E54" w:rsidRDefault="00487E54" w:rsidP="00487E54">
            <w:pPr>
              <w:pStyle w:val="TableParagraph"/>
              <w:tabs>
                <w:tab w:val="left" w:pos="827"/>
                <w:tab w:val="left" w:pos="828"/>
              </w:tabs>
              <w:spacing w:line="294" w:lineRule="exact"/>
              <w:rPr>
                <w:sz w:val="24"/>
                <w:szCs w:val="24"/>
              </w:rPr>
            </w:pPr>
            <w:r w:rsidRPr="00487E54">
              <w:rPr>
                <w:sz w:val="24"/>
                <w:szCs w:val="24"/>
              </w:rPr>
              <w:t xml:space="preserve">The teacher marks their assignments and gets them back to his students so that they learn from their mistakes. </w:t>
            </w:r>
          </w:p>
          <w:p w14:paraId="27BD406C" w14:textId="77777777" w:rsidR="00FB14DB" w:rsidRDefault="00487E54" w:rsidP="00487E54">
            <w:pPr>
              <w:pStyle w:val="TableParagraph"/>
              <w:tabs>
                <w:tab w:val="left" w:pos="827"/>
                <w:tab w:val="left" w:pos="828"/>
              </w:tabs>
              <w:spacing w:line="294" w:lineRule="exact"/>
              <w:rPr>
                <w:sz w:val="24"/>
                <w:szCs w:val="24"/>
              </w:rPr>
            </w:pPr>
            <w:r w:rsidRPr="00487E54">
              <w:rPr>
                <w:sz w:val="24"/>
                <w:szCs w:val="24"/>
              </w:rPr>
              <w:t>They are also required to take at least one monthly exam and do certain activities such as holding seminars and writing about the topics they study during the semester</w:t>
            </w:r>
            <w:r>
              <w:rPr>
                <w:sz w:val="24"/>
                <w:szCs w:val="24"/>
              </w:rPr>
              <w:t>.</w:t>
            </w:r>
          </w:p>
          <w:p w14:paraId="6E75FED5" w14:textId="77777777" w:rsidR="0073531C" w:rsidRDefault="0073531C" w:rsidP="00487E54">
            <w:pPr>
              <w:pStyle w:val="TableParagraph"/>
              <w:tabs>
                <w:tab w:val="left" w:pos="827"/>
                <w:tab w:val="left" w:pos="828"/>
              </w:tabs>
              <w:spacing w:line="294" w:lineRule="exact"/>
              <w:rPr>
                <w:sz w:val="24"/>
                <w:szCs w:val="24"/>
              </w:rPr>
            </w:pPr>
          </w:p>
          <w:p w14:paraId="0D1CA140" w14:textId="77777777" w:rsidR="0073531C" w:rsidRDefault="0073531C" w:rsidP="0073531C">
            <w:pPr>
              <w:pStyle w:val="TableParagraph"/>
              <w:numPr>
                <w:ilvl w:val="0"/>
                <w:numId w:val="16"/>
              </w:numPr>
              <w:tabs>
                <w:tab w:val="left" w:pos="827"/>
                <w:tab w:val="left" w:pos="828"/>
              </w:tabs>
              <w:spacing w:line="294" w:lineRule="exact"/>
              <w:rPr>
                <w:sz w:val="24"/>
                <w:szCs w:val="24"/>
              </w:rPr>
            </w:pPr>
            <w:r w:rsidRPr="0073531C">
              <w:rPr>
                <w:sz w:val="24"/>
                <w:szCs w:val="24"/>
              </w:rPr>
              <w:t>Some reading assignments may be very long. You will be expected to come to class with a basic understanding of the material.</w:t>
            </w:r>
          </w:p>
          <w:p w14:paraId="4755E784" w14:textId="77777777" w:rsidR="0073531C" w:rsidRDefault="0073531C" w:rsidP="0073531C">
            <w:pPr>
              <w:pStyle w:val="TableParagraph"/>
              <w:numPr>
                <w:ilvl w:val="0"/>
                <w:numId w:val="16"/>
              </w:numPr>
              <w:tabs>
                <w:tab w:val="left" w:pos="827"/>
                <w:tab w:val="left" w:pos="828"/>
              </w:tabs>
              <w:spacing w:line="294" w:lineRule="exact"/>
              <w:rPr>
                <w:sz w:val="24"/>
                <w:szCs w:val="24"/>
              </w:rPr>
            </w:pPr>
            <w:r w:rsidRPr="0073531C">
              <w:rPr>
                <w:sz w:val="24"/>
                <w:szCs w:val="24"/>
              </w:rPr>
              <w:t>Reviewing for exams is primarily your responsibility.</w:t>
            </w:r>
          </w:p>
          <w:p w14:paraId="4A926D24" w14:textId="77777777" w:rsidR="0073531C" w:rsidRDefault="0073531C" w:rsidP="0073531C">
            <w:pPr>
              <w:pStyle w:val="TableParagraph"/>
              <w:numPr>
                <w:ilvl w:val="0"/>
                <w:numId w:val="16"/>
              </w:numPr>
              <w:tabs>
                <w:tab w:val="left" w:pos="827"/>
                <w:tab w:val="left" w:pos="828"/>
              </w:tabs>
              <w:spacing w:line="294" w:lineRule="exact"/>
              <w:rPr>
                <w:sz w:val="24"/>
                <w:szCs w:val="24"/>
              </w:rPr>
            </w:pPr>
            <w:r w:rsidRPr="0073531C">
              <w:rPr>
                <w:sz w:val="24"/>
                <w:szCs w:val="24"/>
              </w:rPr>
              <w:t>Your grade may depend on just a few major assessments. Most assessments are writing based.</w:t>
            </w:r>
          </w:p>
          <w:p w14:paraId="5AC2F498" w14:textId="77777777" w:rsidR="0073531C" w:rsidRDefault="0073531C" w:rsidP="0073531C">
            <w:pPr>
              <w:pStyle w:val="TableParagraph"/>
              <w:numPr>
                <w:ilvl w:val="0"/>
                <w:numId w:val="16"/>
              </w:numPr>
              <w:tabs>
                <w:tab w:val="left" w:pos="827"/>
                <w:tab w:val="left" w:pos="828"/>
              </w:tabs>
              <w:spacing w:line="294" w:lineRule="exact"/>
              <w:rPr>
                <w:sz w:val="24"/>
                <w:szCs w:val="24"/>
              </w:rPr>
            </w:pPr>
            <w:r w:rsidRPr="0073531C">
              <w:rPr>
                <w:sz w:val="24"/>
                <w:szCs w:val="24"/>
              </w:rPr>
              <w:t>Outside of creative writing courses, most writing assignments are expository.</w:t>
            </w:r>
          </w:p>
          <w:p w14:paraId="105E6687" w14:textId="14CDE944" w:rsidR="0073531C" w:rsidRPr="00487E54" w:rsidRDefault="0073531C" w:rsidP="0073531C">
            <w:pPr>
              <w:pStyle w:val="TableParagraph"/>
              <w:numPr>
                <w:ilvl w:val="0"/>
                <w:numId w:val="16"/>
              </w:numPr>
              <w:tabs>
                <w:tab w:val="left" w:pos="827"/>
                <w:tab w:val="left" w:pos="828"/>
              </w:tabs>
              <w:spacing w:line="294" w:lineRule="exact"/>
              <w:rPr>
                <w:sz w:val="24"/>
                <w:szCs w:val="24"/>
              </w:rPr>
            </w:pPr>
            <w:r w:rsidRPr="0073531C">
              <w:rPr>
                <w:sz w:val="24"/>
                <w:szCs w:val="24"/>
              </w:rPr>
              <w:t>Although teachers want their students to succeed, they may not always realize when students are struggling. They also expect you to be proactive and take steps to help yourself. “Second chances” are less common.</w:t>
            </w:r>
          </w:p>
        </w:tc>
      </w:tr>
      <w:tr w:rsidR="00FB14DB" w14:paraId="4C72F6BC" w14:textId="77777777" w:rsidTr="00F0163D">
        <w:trPr>
          <w:cantSplit/>
          <w:trHeight w:val="3023"/>
        </w:trPr>
        <w:tc>
          <w:tcPr>
            <w:tcW w:w="866" w:type="dxa"/>
            <w:textDirection w:val="btLr"/>
          </w:tcPr>
          <w:p w14:paraId="7F168924" w14:textId="77777777" w:rsidR="00FB14DB" w:rsidRDefault="00FB14DB" w:rsidP="00E046D3">
            <w:pPr>
              <w:pStyle w:val="TableParagraph"/>
              <w:ind w:right="1093"/>
              <w:jc w:val="center"/>
              <w:rPr>
                <w:b/>
                <w:sz w:val="24"/>
              </w:rPr>
            </w:pPr>
            <w:r>
              <w:rPr>
                <w:b/>
                <w:sz w:val="24"/>
              </w:rPr>
              <w:t>15- Course Book/Textbook</w:t>
            </w:r>
          </w:p>
        </w:tc>
        <w:tc>
          <w:tcPr>
            <w:tcW w:w="9045" w:type="dxa"/>
            <w:gridSpan w:val="6"/>
          </w:tcPr>
          <w:p w14:paraId="0B5D49F9" w14:textId="77777777" w:rsidR="00680F7F" w:rsidRDefault="00680F7F">
            <w:pPr>
              <w:pStyle w:val="TableParagraph"/>
              <w:spacing w:line="275" w:lineRule="exact"/>
              <w:ind w:left="467"/>
              <w:rPr>
                <w:sz w:val="24"/>
              </w:rPr>
            </w:pPr>
          </w:p>
          <w:p w14:paraId="6DB1AD73" w14:textId="05D70025" w:rsidR="001E5BEA" w:rsidRDefault="001E5BEA" w:rsidP="001E5BEA">
            <w:pPr>
              <w:pStyle w:val="TableParagraph"/>
              <w:numPr>
                <w:ilvl w:val="0"/>
                <w:numId w:val="16"/>
              </w:numPr>
              <w:spacing w:line="275" w:lineRule="exact"/>
              <w:rPr>
                <w:sz w:val="24"/>
              </w:rPr>
            </w:pPr>
            <w:r>
              <w:rPr>
                <w:sz w:val="24"/>
              </w:rPr>
              <w:t xml:space="preserve">TEXTBOOK OF INTERPRETING </w:t>
            </w:r>
          </w:p>
          <w:p w14:paraId="4F0D76D4" w14:textId="77777777" w:rsidR="001E5BEA" w:rsidRDefault="001E5BEA">
            <w:pPr>
              <w:pStyle w:val="TableParagraph"/>
              <w:spacing w:line="275" w:lineRule="exact"/>
              <w:ind w:left="467"/>
              <w:rPr>
                <w:sz w:val="24"/>
              </w:rPr>
            </w:pPr>
          </w:p>
          <w:p w14:paraId="49A2BC61" w14:textId="67682C94" w:rsidR="00FB14DB" w:rsidRDefault="00B973FB">
            <w:pPr>
              <w:pStyle w:val="TableParagraph"/>
              <w:spacing w:line="275" w:lineRule="exact"/>
              <w:ind w:left="467"/>
              <w:rPr>
                <w:sz w:val="24"/>
              </w:rPr>
            </w:pPr>
            <w:hyperlink r:id="rId12" w:history="1">
              <w:r w:rsidRPr="00AF554A">
                <w:rPr>
                  <w:rStyle w:val="Hyperlink"/>
                  <w:sz w:val="24"/>
                </w:rPr>
                <w:t>file:///Users/besttech/Downloads/ATEXTBOOKOFINTERPRETING.pdf</w:t>
              </w:r>
            </w:hyperlink>
          </w:p>
          <w:p w14:paraId="1A3BFFCE" w14:textId="77777777" w:rsidR="00B973FB" w:rsidRDefault="00B973FB">
            <w:pPr>
              <w:pStyle w:val="TableParagraph"/>
              <w:spacing w:line="275" w:lineRule="exact"/>
              <w:ind w:left="467"/>
              <w:rPr>
                <w:sz w:val="24"/>
              </w:rPr>
            </w:pPr>
          </w:p>
          <w:p w14:paraId="1E981BE6" w14:textId="5B5AD66D" w:rsidR="00B973FB" w:rsidRDefault="00B973FB" w:rsidP="00B973FB">
            <w:pPr>
              <w:pStyle w:val="TableParagraph"/>
              <w:numPr>
                <w:ilvl w:val="0"/>
                <w:numId w:val="16"/>
              </w:numPr>
              <w:spacing w:line="275" w:lineRule="exact"/>
              <w:rPr>
                <w:sz w:val="24"/>
              </w:rPr>
            </w:pPr>
            <w:r>
              <w:rPr>
                <w:sz w:val="24"/>
              </w:rPr>
              <w:t xml:space="preserve">Multiple accredited online articles </w:t>
            </w:r>
          </w:p>
        </w:tc>
      </w:tr>
    </w:tbl>
    <w:p w14:paraId="113290EE" w14:textId="77777777" w:rsidR="003D7209" w:rsidRDefault="003D7209">
      <w:pPr>
        <w:spacing w:line="252" w:lineRule="exact"/>
        <w:sectPr w:rsidR="003D7209" w:rsidSect="00E04BCE">
          <w:pgSz w:w="12240" w:h="15840"/>
          <w:pgMar w:top="1440" w:right="1020" w:bottom="1120" w:left="1040" w:header="0" w:footer="932" w:gutter="0"/>
          <w:pgBorders w:offsetFrom="page">
            <w:top w:val="double" w:sz="4" w:space="24" w:color="000000"/>
            <w:left w:val="double" w:sz="4" w:space="24" w:color="000000"/>
            <w:bottom w:val="double" w:sz="4" w:space="24" w:color="000000"/>
            <w:right w:val="double" w:sz="4" w:space="24" w:color="000000"/>
          </w:pgBorders>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950"/>
        <w:gridCol w:w="760"/>
        <w:gridCol w:w="6344"/>
      </w:tblGrid>
      <w:tr w:rsidR="003D7209" w14:paraId="654F474B" w14:textId="77777777">
        <w:trPr>
          <w:trHeight w:val="887"/>
        </w:trPr>
        <w:tc>
          <w:tcPr>
            <w:tcW w:w="2803" w:type="dxa"/>
            <w:gridSpan w:val="2"/>
          </w:tcPr>
          <w:p w14:paraId="24E4B709" w14:textId="263A6EFD" w:rsidR="003D7209" w:rsidRDefault="00282175">
            <w:pPr>
              <w:pStyle w:val="TableParagraph"/>
              <w:spacing w:line="275" w:lineRule="exact"/>
              <w:rPr>
                <w:b/>
                <w:sz w:val="24"/>
              </w:rPr>
            </w:pPr>
            <w:r>
              <w:rPr>
                <w:b/>
                <w:sz w:val="24"/>
              </w:rPr>
              <w:lastRenderedPageBreak/>
              <w:t>1</w:t>
            </w:r>
            <w:r w:rsidR="004C7392">
              <w:rPr>
                <w:b/>
                <w:sz w:val="24"/>
              </w:rPr>
              <w:t>6</w:t>
            </w:r>
            <w:r>
              <w:rPr>
                <w:b/>
                <w:sz w:val="24"/>
              </w:rPr>
              <w:t>- Course contents</w:t>
            </w:r>
          </w:p>
        </w:tc>
        <w:tc>
          <w:tcPr>
            <w:tcW w:w="7104" w:type="dxa"/>
            <w:gridSpan w:val="2"/>
          </w:tcPr>
          <w:p w14:paraId="754EA650" w14:textId="6A406346" w:rsidR="003D7209" w:rsidRDefault="00282175">
            <w:pPr>
              <w:pStyle w:val="TableParagraph"/>
              <w:spacing w:line="275" w:lineRule="exact"/>
              <w:ind w:left="108"/>
              <w:rPr>
                <w:sz w:val="24"/>
              </w:rPr>
            </w:pPr>
            <w:r>
              <w:rPr>
                <w:sz w:val="24"/>
              </w:rPr>
              <w:t xml:space="preserve">The module comprises of </w:t>
            </w:r>
            <w:r w:rsidR="001E5BEA">
              <w:rPr>
                <w:sz w:val="24"/>
              </w:rPr>
              <w:t>10</w:t>
            </w:r>
            <w:r w:rsidR="00487E54">
              <w:rPr>
                <w:sz w:val="24"/>
              </w:rPr>
              <w:t xml:space="preserve"> </w:t>
            </w:r>
            <w:r>
              <w:rPr>
                <w:sz w:val="24"/>
              </w:rPr>
              <w:t xml:space="preserve">weeks of </w:t>
            </w:r>
            <w:r w:rsidR="001E5BEA">
              <w:rPr>
                <w:sz w:val="24"/>
              </w:rPr>
              <w:t>2</w:t>
            </w:r>
            <w:r>
              <w:rPr>
                <w:sz w:val="24"/>
              </w:rPr>
              <w:t xml:space="preserve"> hours theoretical as following:</w:t>
            </w:r>
          </w:p>
        </w:tc>
      </w:tr>
      <w:tr w:rsidR="003D7209" w14:paraId="12D5ACCE" w14:textId="77777777">
        <w:trPr>
          <w:trHeight w:val="503"/>
        </w:trPr>
        <w:tc>
          <w:tcPr>
            <w:tcW w:w="9907" w:type="dxa"/>
            <w:gridSpan w:val="4"/>
            <w:shd w:val="clear" w:color="auto" w:fill="FFFF00"/>
          </w:tcPr>
          <w:p w14:paraId="2D6EE861" w14:textId="77777777" w:rsidR="003D7209" w:rsidRDefault="00282175">
            <w:pPr>
              <w:pStyle w:val="TableParagraph"/>
              <w:spacing w:before="1"/>
              <w:ind w:left="2808"/>
              <w:rPr>
                <w:b/>
                <w:sz w:val="24"/>
              </w:rPr>
            </w:pPr>
            <w:r>
              <w:rPr>
                <w:b/>
                <w:sz w:val="24"/>
              </w:rPr>
              <w:t>Theoretical</w:t>
            </w:r>
          </w:p>
        </w:tc>
      </w:tr>
      <w:tr w:rsidR="003D7209" w14:paraId="5D8D5F83" w14:textId="77777777" w:rsidTr="00E046D3">
        <w:trPr>
          <w:trHeight w:val="527"/>
        </w:trPr>
        <w:tc>
          <w:tcPr>
            <w:tcW w:w="1853" w:type="dxa"/>
            <w:shd w:val="clear" w:color="auto" w:fill="D0CECE"/>
          </w:tcPr>
          <w:p w14:paraId="2A530CF7" w14:textId="77777777" w:rsidR="003D7209" w:rsidRPr="00F0163D" w:rsidRDefault="00282175">
            <w:pPr>
              <w:pStyle w:val="TableParagraph"/>
              <w:spacing w:line="275" w:lineRule="exact"/>
              <w:ind w:left="650" w:right="644"/>
              <w:jc w:val="center"/>
              <w:rPr>
                <w:b/>
                <w:bCs/>
                <w:sz w:val="20"/>
                <w:szCs w:val="18"/>
              </w:rPr>
            </w:pPr>
            <w:r w:rsidRPr="00F0163D">
              <w:rPr>
                <w:b/>
                <w:bCs/>
                <w:sz w:val="20"/>
                <w:szCs w:val="18"/>
              </w:rPr>
              <w:t>No. of Week</w:t>
            </w:r>
          </w:p>
        </w:tc>
        <w:tc>
          <w:tcPr>
            <w:tcW w:w="1710" w:type="dxa"/>
            <w:gridSpan w:val="2"/>
            <w:shd w:val="clear" w:color="auto" w:fill="D0CECE"/>
          </w:tcPr>
          <w:p w14:paraId="4F252710" w14:textId="77777777" w:rsidR="003D7209" w:rsidRPr="00F0163D" w:rsidRDefault="00282175">
            <w:pPr>
              <w:pStyle w:val="TableParagraph"/>
              <w:spacing w:line="275" w:lineRule="exact"/>
              <w:ind w:left="601" w:right="592"/>
              <w:jc w:val="center"/>
              <w:rPr>
                <w:b/>
                <w:bCs/>
                <w:sz w:val="20"/>
                <w:szCs w:val="18"/>
              </w:rPr>
            </w:pPr>
            <w:r w:rsidRPr="00F0163D">
              <w:rPr>
                <w:b/>
                <w:bCs/>
                <w:sz w:val="20"/>
                <w:szCs w:val="18"/>
              </w:rPr>
              <w:t>Hours</w:t>
            </w:r>
          </w:p>
        </w:tc>
        <w:tc>
          <w:tcPr>
            <w:tcW w:w="6344" w:type="dxa"/>
            <w:shd w:val="clear" w:color="auto" w:fill="D0CECE"/>
          </w:tcPr>
          <w:p w14:paraId="5F5867A7" w14:textId="14967014" w:rsidR="003D7209" w:rsidRPr="00F0163D" w:rsidRDefault="00282175" w:rsidP="00883586">
            <w:pPr>
              <w:pStyle w:val="TableParagraph"/>
              <w:spacing w:line="275" w:lineRule="exact"/>
              <w:ind w:left="2451" w:right="2437"/>
              <w:rPr>
                <w:b/>
                <w:bCs/>
                <w:sz w:val="20"/>
                <w:szCs w:val="18"/>
              </w:rPr>
            </w:pPr>
            <w:r w:rsidRPr="00F0163D">
              <w:rPr>
                <w:b/>
                <w:bCs/>
                <w:sz w:val="20"/>
                <w:szCs w:val="18"/>
              </w:rPr>
              <w:t>Topi</w:t>
            </w:r>
            <w:r w:rsidR="00883586" w:rsidRPr="00F0163D">
              <w:rPr>
                <w:b/>
                <w:bCs/>
                <w:sz w:val="20"/>
                <w:szCs w:val="18"/>
              </w:rPr>
              <w:t>c</w:t>
            </w:r>
          </w:p>
        </w:tc>
      </w:tr>
      <w:tr w:rsidR="003D7209" w14:paraId="69537492" w14:textId="77777777" w:rsidTr="00E046D3">
        <w:trPr>
          <w:trHeight w:val="971"/>
        </w:trPr>
        <w:tc>
          <w:tcPr>
            <w:tcW w:w="1853" w:type="dxa"/>
          </w:tcPr>
          <w:p w14:paraId="1396095F" w14:textId="77777777" w:rsidR="003D7209" w:rsidRPr="00F0163D" w:rsidRDefault="00282175">
            <w:pPr>
              <w:pStyle w:val="TableParagraph"/>
              <w:spacing w:line="276" w:lineRule="exact"/>
              <w:ind w:left="650" w:right="644"/>
              <w:jc w:val="center"/>
              <w:rPr>
                <w:b/>
                <w:bCs/>
                <w:sz w:val="20"/>
                <w:szCs w:val="18"/>
              </w:rPr>
            </w:pPr>
            <w:r w:rsidRPr="00F0163D">
              <w:rPr>
                <w:b/>
                <w:bCs/>
                <w:sz w:val="20"/>
                <w:szCs w:val="18"/>
              </w:rPr>
              <w:t>Week 1</w:t>
            </w:r>
          </w:p>
        </w:tc>
        <w:tc>
          <w:tcPr>
            <w:tcW w:w="1710" w:type="dxa"/>
            <w:gridSpan w:val="2"/>
          </w:tcPr>
          <w:p w14:paraId="7DF240BF" w14:textId="18A9430B" w:rsidR="003D7209" w:rsidRPr="00F0163D" w:rsidRDefault="001E5BEA">
            <w:pPr>
              <w:pStyle w:val="TableParagraph"/>
              <w:spacing w:line="276" w:lineRule="exact"/>
              <w:ind w:left="8"/>
              <w:jc w:val="center"/>
              <w:rPr>
                <w:b/>
                <w:bCs/>
                <w:sz w:val="24"/>
              </w:rPr>
            </w:pPr>
            <w:r w:rsidRPr="00F0163D">
              <w:rPr>
                <w:b/>
                <w:bCs/>
                <w:sz w:val="24"/>
              </w:rPr>
              <w:t>2</w:t>
            </w:r>
          </w:p>
        </w:tc>
        <w:tc>
          <w:tcPr>
            <w:tcW w:w="6344" w:type="dxa"/>
          </w:tcPr>
          <w:p w14:paraId="007A27BF" w14:textId="384BB95A" w:rsidR="00EC6F2B" w:rsidRPr="00F0163D" w:rsidRDefault="005B280E" w:rsidP="001E5BEA">
            <w:pPr>
              <w:pStyle w:val="TableParagraph"/>
              <w:tabs>
                <w:tab w:val="left" w:pos="244"/>
              </w:tabs>
              <w:spacing w:line="264" w:lineRule="exact"/>
              <w:ind w:left="0"/>
              <w:rPr>
                <w:b/>
                <w:bCs/>
                <w:sz w:val="23"/>
                <w:u w:val="single"/>
              </w:rPr>
            </w:pPr>
            <w:r w:rsidRPr="00F0163D">
              <w:rPr>
                <w:b/>
                <w:bCs/>
                <w:sz w:val="23"/>
              </w:rPr>
              <w:t xml:space="preserve">Unit 1: </w:t>
            </w:r>
            <w:r w:rsidR="001E5BEA" w:rsidRPr="00F0163D">
              <w:rPr>
                <w:b/>
                <w:bCs/>
                <w:sz w:val="23"/>
              </w:rPr>
              <w:t xml:space="preserve">Overview of interpreting </w:t>
            </w:r>
          </w:p>
        </w:tc>
      </w:tr>
      <w:tr w:rsidR="003D7209" w14:paraId="063F71DC" w14:textId="77777777" w:rsidTr="00E046D3">
        <w:trPr>
          <w:trHeight w:val="764"/>
        </w:trPr>
        <w:tc>
          <w:tcPr>
            <w:tcW w:w="1853" w:type="dxa"/>
          </w:tcPr>
          <w:p w14:paraId="41ABE8FF" w14:textId="77777777" w:rsidR="003D7209" w:rsidRPr="00F0163D" w:rsidRDefault="00282175">
            <w:pPr>
              <w:pStyle w:val="TableParagraph"/>
              <w:spacing w:line="275" w:lineRule="exact"/>
              <w:ind w:left="650" w:right="644"/>
              <w:jc w:val="center"/>
              <w:rPr>
                <w:b/>
                <w:bCs/>
                <w:sz w:val="20"/>
                <w:szCs w:val="18"/>
              </w:rPr>
            </w:pPr>
            <w:r w:rsidRPr="00F0163D">
              <w:rPr>
                <w:b/>
                <w:bCs/>
                <w:sz w:val="20"/>
                <w:szCs w:val="18"/>
              </w:rPr>
              <w:t>Week 2</w:t>
            </w:r>
          </w:p>
        </w:tc>
        <w:tc>
          <w:tcPr>
            <w:tcW w:w="1710" w:type="dxa"/>
            <w:gridSpan w:val="2"/>
          </w:tcPr>
          <w:p w14:paraId="7B164969" w14:textId="61A2BB39" w:rsidR="003D7209" w:rsidRPr="00F0163D" w:rsidRDefault="001E5BEA">
            <w:pPr>
              <w:pStyle w:val="TableParagraph"/>
              <w:spacing w:line="275" w:lineRule="exact"/>
              <w:ind w:left="8"/>
              <w:jc w:val="center"/>
              <w:rPr>
                <w:b/>
                <w:bCs/>
                <w:sz w:val="24"/>
              </w:rPr>
            </w:pPr>
            <w:r w:rsidRPr="00F0163D">
              <w:rPr>
                <w:b/>
                <w:bCs/>
                <w:sz w:val="24"/>
              </w:rPr>
              <w:t>2</w:t>
            </w:r>
          </w:p>
        </w:tc>
        <w:tc>
          <w:tcPr>
            <w:tcW w:w="6344" w:type="dxa"/>
          </w:tcPr>
          <w:p w14:paraId="144DC306" w14:textId="3806C7F6" w:rsidR="0073471B" w:rsidRPr="00F0163D" w:rsidRDefault="001E5BEA" w:rsidP="001E5BEA">
            <w:pPr>
              <w:pStyle w:val="TableParagraph"/>
              <w:tabs>
                <w:tab w:val="left" w:pos="249"/>
              </w:tabs>
              <w:spacing w:line="257" w:lineRule="exact"/>
              <w:ind w:left="0"/>
              <w:rPr>
                <w:b/>
                <w:bCs/>
                <w:sz w:val="24"/>
                <w:u w:val="single"/>
              </w:rPr>
            </w:pPr>
            <w:r w:rsidRPr="00F0163D">
              <w:rPr>
                <w:b/>
                <w:bCs/>
                <w:sz w:val="23"/>
              </w:rPr>
              <w:t xml:space="preserve">Unit 2: interpreting vs translation </w:t>
            </w:r>
          </w:p>
        </w:tc>
      </w:tr>
      <w:tr w:rsidR="003D7209" w14:paraId="4684A160" w14:textId="77777777" w:rsidTr="00E046D3">
        <w:trPr>
          <w:trHeight w:val="1250"/>
        </w:trPr>
        <w:tc>
          <w:tcPr>
            <w:tcW w:w="1853" w:type="dxa"/>
          </w:tcPr>
          <w:p w14:paraId="4AFFACA2" w14:textId="77777777" w:rsidR="003D7209" w:rsidRPr="00F0163D" w:rsidRDefault="00282175">
            <w:pPr>
              <w:pStyle w:val="TableParagraph"/>
              <w:spacing w:line="275" w:lineRule="exact"/>
              <w:ind w:left="650" w:right="644"/>
              <w:jc w:val="center"/>
              <w:rPr>
                <w:b/>
                <w:bCs/>
                <w:sz w:val="20"/>
                <w:szCs w:val="18"/>
              </w:rPr>
            </w:pPr>
            <w:r w:rsidRPr="00F0163D">
              <w:rPr>
                <w:b/>
                <w:bCs/>
                <w:sz w:val="20"/>
                <w:szCs w:val="18"/>
              </w:rPr>
              <w:t>Week 3</w:t>
            </w:r>
          </w:p>
        </w:tc>
        <w:tc>
          <w:tcPr>
            <w:tcW w:w="1710" w:type="dxa"/>
            <w:gridSpan w:val="2"/>
          </w:tcPr>
          <w:p w14:paraId="4D8EA708" w14:textId="709B9324" w:rsidR="003D7209" w:rsidRPr="00F0163D" w:rsidRDefault="001E5BEA">
            <w:pPr>
              <w:pStyle w:val="TableParagraph"/>
              <w:spacing w:line="275" w:lineRule="exact"/>
              <w:ind w:left="8"/>
              <w:jc w:val="center"/>
              <w:rPr>
                <w:b/>
                <w:bCs/>
                <w:sz w:val="24"/>
              </w:rPr>
            </w:pPr>
            <w:r w:rsidRPr="00F0163D">
              <w:rPr>
                <w:b/>
                <w:bCs/>
                <w:sz w:val="24"/>
              </w:rPr>
              <w:t>2</w:t>
            </w:r>
          </w:p>
        </w:tc>
        <w:tc>
          <w:tcPr>
            <w:tcW w:w="6344" w:type="dxa"/>
          </w:tcPr>
          <w:p w14:paraId="46F52B22" w14:textId="1EA30F39" w:rsidR="0073471B" w:rsidRPr="00F0163D" w:rsidRDefault="001E5BEA" w:rsidP="001E5BEA">
            <w:pPr>
              <w:pStyle w:val="TableParagraph"/>
              <w:spacing w:line="245" w:lineRule="exact"/>
              <w:ind w:left="0"/>
              <w:rPr>
                <w:b/>
                <w:bCs/>
                <w:color w:val="000000" w:themeColor="text1"/>
                <w:sz w:val="23"/>
              </w:rPr>
            </w:pPr>
            <w:r w:rsidRPr="00F0163D">
              <w:rPr>
                <w:b/>
                <w:bCs/>
                <w:color w:val="000000" w:themeColor="text1"/>
                <w:sz w:val="23"/>
              </w:rPr>
              <w:t xml:space="preserve">Unit 3: Modes and types of interpreting </w:t>
            </w:r>
          </w:p>
        </w:tc>
      </w:tr>
      <w:tr w:rsidR="003D7209" w14:paraId="75E3245A" w14:textId="77777777" w:rsidTr="00E046D3">
        <w:trPr>
          <w:trHeight w:val="953"/>
        </w:trPr>
        <w:tc>
          <w:tcPr>
            <w:tcW w:w="1853" w:type="dxa"/>
          </w:tcPr>
          <w:p w14:paraId="692FBA89" w14:textId="77777777" w:rsidR="003D7209" w:rsidRPr="00F0163D" w:rsidRDefault="00282175">
            <w:pPr>
              <w:pStyle w:val="TableParagraph"/>
              <w:spacing w:before="1"/>
              <w:ind w:left="650" w:right="644"/>
              <w:jc w:val="center"/>
              <w:rPr>
                <w:b/>
                <w:bCs/>
                <w:sz w:val="20"/>
                <w:szCs w:val="18"/>
              </w:rPr>
            </w:pPr>
            <w:r w:rsidRPr="00F0163D">
              <w:rPr>
                <w:b/>
                <w:bCs/>
                <w:sz w:val="20"/>
                <w:szCs w:val="18"/>
              </w:rPr>
              <w:t>Week 4</w:t>
            </w:r>
          </w:p>
        </w:tc>
        <w:tc>
          <w:tcPr>
            <w:tcW w:w="1710" w:type="dxa"/>
            <w:gridSpan w:val="2"/>
          </w:tcPr>
          <w:p w14:paraId="671411BA" w14:textId="1C862DF2" w:rsidR="003D7209" w:rsidRPr="00F0163D" w:rsidRDefault="001E5BEA">
            <w:pPr>
              <w:pStyle w:val="TableParagraph"/>
              <w:spacing w:before="1"/>
              <w:ind w:left="8"/>
              <w:jc w:val="center"/>
              <w:rPr>
                <w:b/>
                <w:bCs/>
                <w:sz w:val="24"/>
              </w:rPr>
            </w:pPr>
            <w:r w:rsidRPr="00F0163D">
              <w:rPr>
                <w:b/>
                <w:bCs/>
                <w:sz w:val="24"/>
              </w:rPr>
              <w:t>2</w:t>
            </w:r>
          </w:p>
        </w:tc>
        <w:tc>
          <w:tcPr>
            <w:tcW w:w="6344" w:type="dxa"/>
          </w:tcPr>
          <w:p w14:paraId="1EBBD2E2" w14:textId="77777777" w:rsidR="0073471B" w:rsidRPr="00F0163D" w:rsidRDefault="0073471B" w:rsidP="0073471B">
            <w:pPr>
              <w:pStyle w:val="TableParagraph"/>
              <w:spacing w:line="245" w:lineRule="exact"/>
              <w:ind w:left="0"/>
              <w:rPr>
                <w:b/>
                <w:bCs/>
                <w:sz w:val="23"/>
              </w:rPr>
            </w:pPr>
          </w:p>
          <w:p w14:paraId="525DDC8E" w14:textId="66790782" w:rsidR="005B280E" w:rsidRPr="00F0163D" w:rsidRDefault="001E5BEA" w:rsidP="001E5BEA">
            <w:pPr>
              <w:pStyle w:val="TableParagraph"/>
              <w:spacing w:line="245" w:lineRule="exact"/>
              <w:ind w:left="0"/>
              <w:rPr>
                <w:b/>
                <w:bCs/>
                <w:sz w:val="23"/>
              </w:rPr>
            </w:pPr>
            <w:r w:rsidRPr="00F0163D">
              <w:rPr>
                <w:b/>
                <w:bCs/>
                <w:sz w:val="23"/>
              </w:rPr>
              <w:t xml:space="preserve">Unit 4: The roles of interpreter </w:t>
            </w:r>
          </w:p>
        </w:tc>
      </w:tr>
      <w:tr w:rsidR="003D7209" w14:paraId="2F5B8ADA" w14:textId="77777777" w:rsidTr="00E046D3">
        <w:trPr>
          <w:trHeight w:val="1380"/>
        </w:trPr>
        <w:tc>
          <w:tcPr>
            <w:tcW w:w="1853" w:type="dxa"/>
          </w:tcPr>
          <w:p w14:paraId="25F678B3" w14:textId="77777777" w:rsidR="003D7209" w:rsidRPr="00F0163D" w:rsidRDefault="00282175">
            <w:pPr>
              <w:pStyle w:val="TableParagraph"/>
              <w:spacing w:line="275" w:lineRule="exact"/>
              <w:ind w:left="650" w:right="644"/>
              <w:jc w:val="center"/>
              <w:rPr>
                <w:b/>
                <w:bCs/>
                <w:sz w:val="20"/>
                <w:szCs w:val="18"/>
              </w:rPr>
            </w:pPr>
            <w:r w:rsidRPr="00F0163D">
              <w:rPr>
                <w:b/>
                <w:bCs/>
                <w:sz w:val="20"/>
                <w:szCs w:val="18"/>
              </w:rPr>
              <w:t>Week 5</w:t>
            </w:r>
          </w:p>
        </w:tc>
        <w:tc>
          <w:tcPr>
            <w:tcW w:w="1710" w:type="dxa"/>
            <w:gridSpan w:val="2"/>
          </w:tcPr>
          <w:p w14:paraId="7B8122FF" w14:textId="4A2FE655" w:rsidR="003D7209" w:rsidRPr="00F0163D" w:rsidRDefault="001E5BEA">
            <w:pPr>
              <w:pStyle w:val="TableParagraph"/>
              <w:spacing w:line="275" w:lineRule="exact"/>
              <w:ind w:left="8"/>
              <w:jc w:val="center"/>
              <w:rPr>
                <w:b/>
                <w:bCs/>
                <w:sz w:val="24"/>
              </w:rPr>
            </w:pPr>
            <w:r w:rsidRPr="00F0163D">
              <w:rPr>
                <w:b/>
                <w:bCs/>
                <w:sz w:val="24"/>
              </w:rPr>
              <w:t>2</w:t>
            </w:r>
          </w:p>
        </w:tc>
        <w:tc>
          <w:tcPr>
            <w:tcW w:w="6344" w:type="dxa"/>
          </w:tcPr>
          <w:p w14:paraId="68BAA021" w14:textId="438047D0" w:rsidR="00814C4E" w:rsidRPr="00F0163D" w:rsidRDefault="001E5BEA" w:rsidP="001E5BEA">
            <w:pPr>
              <w:pStyle w:val="TableParagraph"/>
              <w:tabs>
                <w:tab w:val="left" w:pos="249"/>
              </w:tabs>
              <w:spacing w:line="257" w:lineRule="exact"/>
              <w:ind w:left="0"/>
              <w:rPr>
                <w:b/>
                <w:bCs/>
                <w:sz w:val="24"/>
              </w:rPr>
            </w:pPr>
            <w:r w:rsidRPr="00F0163D">
              <w:rPr>
                <w:b/>
                <w:bCs/>
                <w:sz w:val="24"/>
              </w:rPr>
              <w:t>Unit 5: interpreting process</w:t>
            </w:r>
          </w:p>
          <w:p w14:paraId="018A3D3A" w14:textId="2D10F753" w:rsidR="00814C4E" w:rsidRPr="00F0163D" w:rsidRDefault="00814C4E" w:rsidP="009B305F">
            <w:pPr>
              <w:pStyle w:val="TableParagraph"/>
              <w:tabs>
                <w:tab w:val="left" w:pos="249"/>
              </w:tabs>
              <w:spacing w:line="257" w:lineRule="exact"/>
              <w:ind w:left="248"/>
              <w:rPr>
                <w:b/>
                <w:bCs/>
                <w:sz w:val="24"/>
              </w:rPr>
            </w:pPr>
          </w:p>
        </w:tc>
      </w:tr>
    </w:tbl>
    <w:p w14:paraId="65EA8A30" w14:textId="77777777" w:rsidR="003D7209" w:rsidRDefault="003D7209">
      <w:pPr>
        <w:spacing w:line="257" w:lineRule="exact"/>
        <w:rPr>
          <w:sz w:val="24"/>
        </w:rPr>
        <w:sectPr w:rsidR="003D7209" w:rsidSect="00E04BCE">
          <w:pgSz w:w="12240" w:h="15840"/>
          <w:pgMar w:top="1440" w:right="1020" w:bottom="1120" w:left="1040" w:header="0" w:footer="932" w:gutter="0"/>
          <w:pgBorders w:offsetFrom="page">
            <w:top w:val="double" w:sz="4" w:space="24" w:color="000000"/>
            <w:left w:val="double" w:sz="4" w:space="24" w:color="000000"/>
            <w:bottom w:val="double" w:sz="4" w:space="24" w:color="000000"/>
            <w:right w:val="double" w:sz="4" w:space="24" w:color="000000"/>
          </w:pgBorders>
          <w:cols w:space="720"/>
        </w:sectPr>
      </w:pPr>
    </w:p>
    <w:tbl>
      <w:tblPr>
        <w:tblW w:w="10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1673"/>
        <w:gridCol w:w="1184"/>
        <w:gridCol w:w="526"/>
        <w:gridCol w:w="6930"/>
        <w:gridCol w:w="108"/>
      </w:tblGrid>
      <w:tr w:rsidR="003D7209" w14:paraId="753CB30D" w14:textId="77777777" w:rsidTr="00E046D3">
        <w:trPr>
          <w:gridBefore w:val="1"/>
          <w:wBefore w:w="122" w:type="dxa"/>
          <w:trHeight w:val="539"/>
        </w:trPr>
        <w:tc>
          <w:tcPr>
            <w:tcW w:w="1673" w:type="dxa"/>
          </w:tcPr>
          <w:p w14:paraId="71C4333B" w14:textId="77777777" w:rsidR="003D7209" w:rsidRPr="00F0163D" w:rsidRDefault="00282175" w:rsidP="00E046D3">
            <w:pPr>
              <w:pStyle w:val="TableParagraph"/>
              <w:spacing w:line="275" w:lineRule="exact"/>
              <w:ind w:left="918"/>
              <w:rPr>
                <w:b/>
                <w:bCs/>
                <w:sz w:val="20"/>
                <w:szCs w:val="18"/>
              </w:rPr>
            </w:pPr>
            <w:r w:rsidRPr="00F0163D">
              <w:rPr>
                <w:b/>
                <w:bCs/>
                <w:sz w:val="20"/>
                <w:szCs w:val="18"/>
              </w:rPr>
              <w:lastRenderedPageBreak/>
              <w:t>Week 6</w:t>
            </w:r>
          </w:p>
        </w:tc>
        <w:tc>
          <w:tcPr>
            <w:tcW w:w="1710" w:type="dxa"/>
            <w:gridSpan w:val="2"/>
          </w:tcPr>
          <w:p w14:paraId="0EEE5439" w14:textId="2D854D6A" w:rsidR="003D7209" w:rsidRPr="00F0163D" w:rsidRDefault="001E5BEA">
            <w:pPr>
              <w:pStyle w:val="TableParagraph"/>
              <w:spacing w:line="275" w:lineRule="exact"/>
              <w:ind w:left="854"/>
              <w:rPr>
                <w:b/>
                <w:bCs/>
                <w:sz w:val="24"/>
              </w:rPr>
            </w:pPr>
            <w:r w:rsidRPr="00F0163D">
              <w:rPr>
                <w:b/>
                <w:bCs/>
                <w:sz w:val="24"/>
              </w:rPr>
              <w:t>2</w:t>
            </w:r>
          </w:p>
        </w:tc>
        <w:tc>
          <w:tcPr>
            <w:tcW w:w="7038" w:type="dxa"/>
            <w:gridSpan w:val="2"/>
          </w:tcPr>
          <w:p w14:paraId="6821D6DC" w14:textId="39036B70" w:rsidR="00814C4E" w:rsidRPr="00F0163D" w:rsidRDefault="001E5BEA" w:rsidP="001E5BEA">
            <w:pPr>
              <w:pStyle w:val="TableParagraph"/>
              <w:spacing w:line="263" w:lineRule="exact"/>
              <w:ind w:left="0"/>
              <w:rPr>
                <w:b/>
                <w:bCs/>
                <w:sz w:val="23"/>
              </w:rPr>
            </w:pPr>
            <w:r w:rsidRPr="00F0163D">
              <w:rPr>
                <w:b/>
                <w:bCs/>
                <w:sz w:val="23"/>
              </w:rPr>
              <w:t xml:space="preserve">Unit 6: basic qualities required for an interpreter </w:t>
            </w:r>
          </w:p>
        </w:tc>
      </w:tr>
      <w:tr w:rsidR="003D7209" w14:paraId="17BAD024" w14:textId="77777777" w:rsidTr="00E046D3">
        <w:trPr>
          <w:gridBefore w:val="1"/>
          <w:wBefore w:w="122" w:type="dxa"/>
          <w:trHeight w:val="791"/>
        </w:trPr>
        <w:tc>
          <w:tcPr>
            <w:tcW w:w="1673" w:type="dxa"/>
          </w:tcPr>
          <w:p w14:paraId="34ADE09A" w14:textId="77777777" w:rsidR="003D7209" w:rsidRPr="00F0163D" w:rsidRDefault="00282175" w:rsidP="00E046D3">
            <w:pPr>
              <w:pStyle w:val="TableParagraph"/>
              <w:spacing w:before="1"/>
              <w:ind w:left="921"/>
              <w:rPr>
                <w:b/>
                <w:bCs/>
                <w:sz w:val="20"/>
                <w:szCs w:val="18"/>
              </w:rPr>
            </w:pPr>
            <w:r w:rsidRPr="00F0163D">
              <w:rPr>
                <w:b/>
                <w:bCs/>
                <w:sz w:val="20"/>
                <w:szCs w:val="18"/>
              </w:rPr>
              <w:t>Week 7</w:t>
            </w:r>
          </w:p>
        </w:tc>
        <w:tc>
          <w:tcPr>
            <w:tcW w:w="1710" w:type="dxa"/>
            <w:gridSpan w:val="2"/>
          </w:tcPr>
          <w:p w14:paraId="0D8E368F" w14:textId="50292935" w:rsidR="003D7209" w:rsidRPr="00F0163D" w:rsidRDefault="001E5BEA">
            <w:pPr>
              <w:pStyle w:val="TableParagraph"/>
              <w:spacing w:before="1"/>
              <w:ind w:left="854"/>
              <w:rPr>
                <w:b/>
                <w:bCs/>
                <w:sz w:val="24"/>
              </w:rPr>
            </w:pPr>
            <w:r w:rsidRPr="00F0163D">
              <w:rPr>
                <w:b/>
                <w:bCs/>
                <w:sz w:val="24"/>
              </w:rPr>
              <w:t>2</w:t>
            </w:r>
          </w:p>
        </w:tc>
        <w:tc>
          <w:tcPr>
            <w:tcW w:w="7038" w:type="dxa"/>
            <w:gridSpan w:val="2"/>
          </w:tcPr>
          <w:p w14:paraId="04C514C7" w14:textId="7A9657E6" w:rsidR="0073471B" w:rsidRPr="00F0163D" w:rsidRDefault="001E5BEA" w:rsidP="001E5BEA">
            <w:pPr>
              <w:pStyle w:val="TableParagraph"/>
              <w:tabs>
                <w:tab w:val="left" w:pos="248"/>
              </w:tabs>
              <w:spacing w:line="257" w:lineRule="exact"/>
              <w:ind w:left="0"/>
              <w:rPr>
                <w:b/>
                <w:bCs/>
                <w:sz w:val="24"/>
              </w:rPr>
            </w:pPr>
            <w:r w:rsidRPr="00F0163D">
              <w:rPr>
                <w:b/>
                <w:bCs/>
                <w:sz w:val="24"/>
              </w:rPr>
              <w:t xml:space="preserve">Unit 7: </w:t>
            </w:r>
            <w:r w:rsidR="00FB64FD" w:rsidRPr="00F0163D">
              <w:rPr>
                <w:b/>
                <w:bCs/>
                <w:sz w:val="24"/>
              </w:rPr>
              <w:t xml:space="preserve">criteria for good interpretation </w:t>
            </w:r>
          </w:p>
        </w:tc>
      </w:tr>
      <w:tr w:rsidR="003D7209" w14:paraId="69C786C9" w14:textId="77777777" w:rsidTr="00E046D3">
        <w:trPr>
          <w:gridBefore w:val="1"/>
          <w:wBefore w:w="122" w:type="dxa"/>
          <w:trHeight w:val="980"/>
        </w:trPr>
        <w:tc>
          <w:tcPr>
            <w:tcW w:w="1673" w:type="dxa"/>
          </w:tcPr>
          <w:p w14:paraId="74CFB13E" w14:textId="77777777" w:rsidR="003D7209" w:rsidRPr="00F0163D" w:rsidRDefault="00282175" w:rsidP="00E046D3">
            <w:pPr>
              <w:pStyle w:val="TableParagraph"/>
              <w:spacing w:before="1"/>
              <w:ind w:left="918"/>
              <w:rPr>
                <w:b/>
                <w:bCs/>
                <w:sz w:val="20"/>
                <w:szCs w:val="18"/>
              </w:rPr>
            </w:pPr>
            <w:r w:rsidRPr="00F0163D">
              <w:rPr>
                <w:b/>
                <w:bCs/>
                <w:sz w:val="20"/>
                <w:szCs w:val="18"/>
              </w:rPr>
              <w:t>Week 8</w:t>
            </w:r>
          </w:p>
        </w:tc>
        <w:tc>
          <w:tcPr>
            <w:tcW w:w="1710" w:type="dxa"/>
            <w:gridSpan w:val="2"/>
          </w:tcPr>
          <w:p w14:paraId="5ECF9241" w14:textId="70D52BB8" w:rsidR="003D7209" w:rsidRPr="00F0163D" w:rsidRDefault="001E5BEA">
            <w:pPr>
              <w:pStyle w:val="TableParagraph"/>
              <w:spacing w:before="1"/>
              <w:ind w:left="854"/>
              <w:rPr>
                <w:b/>
                <w:bCs/>
                <w:sz w:val="24"/>
              </w:rPr>
            </w:pPr>
            <w:r w:rsidRPr="00F0163D">
              <w:rPr>
                <w:b/>
                <w:bCs/>
                <w:sz w:val="24"/>
              </w:rPr>
              <w:t>2</w:t>
            </w:r>
          </w:p>
        </w:tc>
        <w:tc>
          <w:tcPr>
            <w:tcW w:w="7038" w:type="dxa"/>
            <w:gridSpan w:val="2"/>
          </w:tcPr>
          <w:p w14:paraId="6237EAB2" w14:textId="1033CC98" w:rsidR="009C1993" w:rsidRDefault="009C1993" w:rsidP="009C1993">
            <w:pPr>
              <w:pStyle w:val="TableParagraph"/>
              <w:tabs>
                <w:tab w:val="left" w:pos="243"/>
              </w:tabs>
              <w:spacing w:line="245" w:lineRule="exact"/>
              <w:ind w:left="0"/>
              <w:rPr>
                <w:b/>
                <w:bCs/>
                <w:sz w:val="23"/>
              </w:rPr>
            </w:pPr>
            <w:r>
              <w:rPr>
                <w:b/>
                <w:bCs/>
                <w:sz w:val="23"/>
              </w:rPr>
              <w:t>U</w:t>
            </w:r>
            <w:r w:rsidR="00FB64FD" w:rsidRPr="00F0163D">
              <w:rPr>
                <w:b/>
                <w:bCs/>
                <w:sz w:val="23"/>
              </w:rPr>
              <w:t>nit 8:</w:t>
            </w:r>
            <w:r>
              <w:rPr>
                <w:b/>
                <w:bCs/>
                <w:sz w:val="23"/>
              </w:rPr>
              <w:t xml:space="preserve"> </w:t>
            </w:r>
          </w:p>
          <w:p w14:paraId="1BC8A54B" w14:textId="77777777" w:rsidR="009C1993" w:rsidRDefault="009C1993" w:rsidP="009C1993">
            <w:pPr>
              <w:pStyle w:val="TableParagraph"/>
              <w:tabs>
                <w:tab w:val="left" w:pos="243"/>
              </w:tabs>
              <w:spacing w:line="245" w:lineRule="exact"/>
              <w:ind w:left="0"/>
              <w:rPr>
                <w:b/>
                <w:bCs/>
                <w:sz w:val="23"/>
              </w:rPr>
            </w:pPr>
          </w:p>
          <w:p w14:paraId="0B2A1DD7" w14:textId="55F98124" w:rsidR="0073471B" w:rsidRPr="00F0163D" w:rsidRDefault="009C1993" w:rsidP="009C1993">
            <w:pPr>
              <w:pStyle w:val="TableParagraph"/>
              <w:tabs>
                <w:tab w:val="left" w:pos="243"/>
              </w:tabs>
              <w:spacing w:line="245" w:lineRule="exact"/>
              <w:ind w:left="0"/>
              <w:rPr>
                <w:b/>
                <w:bCs/>
                <w:sz w:val="23"/>
              </w:rPr>
            </w:pPr>
            <w:r>
              <w:rPr>
                <w:b/>
                <w:bCs/>
                <w:sz w:val="23"/>
              </w:rPr>
              <w:t>I</w:t>
            </w:r>
            <w:r w:rsidR="00FB64FD" w:rsidRPr="00F0163D">
              <w:rPr>
                <w:b/>
                <w:bCs/>
                <w:sz w:val="23"/>
              </w:rPr>
              <w:t>nterpreting practice, A</w:t>
            </w:r>
          </w:p>
        </w:tc>
      </w:tr>
      <w:tr w:rsidR="003D7209" w14:paraId="151D8D55" w14:textId="77777777" w:rsidTr="00E046D3">
        <w:trPr>
          <w:gridBefore w:val="1"/>
          <w:wBefore w:w="122" w:type="dxa"/>
          <w:trHeight w:val="971"/>
        </w:trPr>
        <w:tc>
          <w:tcPr>
            <w:tcW w:w="1673" w:type="dxa"/>
          </w:tcPr>
          <w:p w14:paraId="268ACA60" w14:textId="77777777" w:rsidR="003D7209" w:rsidRPr="00F0163D" w:rsidRDefault="00282175" w:rsidP="00E046D3">
            <w:pPr>
              <w:pStyle w:val="TableParagraph"/>
              <w:spacing w:line="275" w:lineRule="exact"/>
              <w:ind w:left="918"/>
              <w:rPr>
                <w:b/>
                <w:bCs/>
                <w:sz w:val="20"/>
                <w:szCs w:val="18"/>
              </w:rPr>
            </w:pPr>
            <w:r w:rsidRPr="00F0163D">
              <w:rPr>
                <w:b/>
                <w:bCs/>
                <w:sz w:val="20"/>
                <w:szCs w:val="18"/>
              </w:rPr>
              <w:t>Week 9</w:t>
            </w:r>
          </w:p>
        </w:tc>
        <w:tc>
          <w:tcPr>
            <w:tcW w:w="1710" w:type="dxa"/>
            <w:gridSpan w:val="2"/>
          </w:tcPr>
          <w:p w14:paraId="35829A4B" w14:textId="082F70FA" w:rsidR="003D7209" w:rsidRPr="00F0163D" w:rsidRDefault="001E5BEA">
            <w:pPr>
              <w:pStyle w:val="TableParagraph"/>
              <w:spacing w:line="275" w:lineRule="exact"/>
              <w:ind w:left="854"/>
              <w:rPr>
                <w:b/>
                <w:bCs/>
                <w:sz w:val="24"/>
              </w:rPr>
            </w:pPr>
            <w:r w:rsidRPr="00F0163D">
              <w:rPr>
                <w:b/>
                <w:bCs/>
                <w:sz w:val="24"/>
              </w:rPr>
              <w:t>2</w:t>
            </w:r>
          </w:p>
        </w:tc>
        <w:tc>
          <w:tcPr>
            <w:tcW w:w="7038" w:type="dxa"/>
            <w:gridSpan w:val="2"/>
          </w:tcPr>
          <w:p w14:paraId="77C67FB0" w14:textId="46708E8C" w:rsidR="00E04BCE" w:rsidRPr="00F0163D" w:rsidRDefault="00FB64FD" w:rsidP="00FB64FD">
            <w:pPr>
              <w:pStyle w:val="TableParagraph"/>
              <w:tabs>
                <w:tab w:val="left" w:pos="243"/>
              </w:tabs>
              <w:spacing w:line="245" w:lineRule="exact"/>
              <w:ind w:left="0"/>
              <w:rPr>
                <w:b/>
                <w:bCs/>
                <w:sz w:val="23"/>
              </w:rPr>
            </w:pPr>
            <w:r w:rsidRPr="00F0163D">
              <w:rPr>
                <w:b/>
                <w:bCs/>
                <w:sz w:val="23"/>
              </w:rPr>
              <w:t>Interpreting practice, B</w:t>
            </w:r>
          </w:p>
        </w:tc>
      </w:tr>
      <w:tr w:rsidR="003D7209" w14:paraId="2A1243B6" w14:textId="77777777" w:rsidTr="00E046D3">
        <w:trPr>
          <w:gridBefore w:val="1"/>
          <w:wBefore w:w="122" w:type="dxa"/>
          <w:trHeight w:val="845"/>
        </w:trPr>
        <w:tc>
          <w:tcPr>
            <w:tcW w:w="1673" w:type="dxa"/>
          </w:tcPr>
          <w:p w14:paraId="29C3BC3D" w14:textId="77777777" w:rsidR="003D7209" w:rsidRPr="00F0163D" w:rsidRDefault="00282175" w:rsidP="00E046D3">
            <w:pPr>
              <w:pStyle w:val="TableParagraph"/>
              <w:spacing w:line="275" w:lineRule="exact"/>
              <w:ind w:left="858"/>
              <w:rPr>
                <w:b/>
                <w:bCs/>
                <w:sz w:val="20"/>
                <w:szCs w:val="18"/>
              </w:rPr>
            </w:pPr>
            <w:r w:rsidRPr="00F0163D">
              <w:rPr>
                <w:b/>
                <w:bCs/>
                <w:sz w:val="20"/>
                <w:szCs w:val="18"/>
              </w:rPr>
              <w:t>Week 10</w:t>
            </w:r>
          </w:p>
        </w:tc>
        <w:tc>
          <w:tcPr>
            <w:tcW w:w="1710" w:type="dxa"/>
            <w:gridSpan w:val="2"/>
          </w:tcPr>
          <w:p w14:paraId="55193924" w14:textId="7225FFA6" w:rsidR="003D7209" w:rsidRPr="00F0163D" w:rsidRDefault="001E5BEA">
            <w:pPr>
              <w:pStyle w:val="TableParagraph"/>
              <w:spacing w:line="275" w:lineRule="exact"/>
              <w:ind w:left="854"/>
              <w:rPr>
                <w:b/>
                <w:bCs/>
                <w:sz w:val="24"/>
              </w:rPr>
            </w:pPr>
            <w:r w:rsidRPr="00F0163D">
              <w:rPr>
                <w:b/>
                <w:bCs/>
                <w:sz w:val="24"/>
              </w:rPr>
              <w:t>2</w:t>
            </w:r>
          </w:p>
        </w:tc>
        <w:tc>
          <w:tcPr>
            <w:tcW w:w="7038" w:type="dxa"/>
            <w:gridSpan w:val="2"/>
          </w:tcPr>
          <w:p w14:paraId="4C2E5F7E" w14:textId="6719659A" w:rsidR="006758DD" w:rsidRPr="00F0163D" w:rsidRDefault="00FB64FD" w:rsidP="00FB64FD">
            <w:pPr>
              <w:pStyle w:val="TableParagraph"/>
              <w:tabs>
                <w:tab w:val="left" w:pos="248"/>
              </w:tabs>
              <w:spacing w:line="257" w:lineRule="exact"/>
              <w:ind w:left="0"/>
              <w:rPr>
                <w:b/>
                <w:bCs/>
                <w:sz w:val="24"/>
              </w:rPr>
            </w:pPr>
            <w:r w:rsidRPr="00F0163D">
              <w:rPr>
                <w:b/>
                <w:bCs/>
                <w:sz w:val="24"/>
              </w:rPr>
              <w:t>Interpreting practice, C</w:t>
            </w:r>
          </w:p>
        </w:tc>
      </w:tr>
      <w:tr w:rsidR="00D7197C" w14:paraId="43DD9143" w14:textId="77777777" w:rsidTr="004C7392">
        <w:trPr>
          <w:gridAfter w:val="1"/>
          <w:wAfter w:w="108" w:type="dxa"/>
          <w:trHeight w:val="1379"/>
        </w:trPr>
        <w:tc>
          <w:tcPr>
            <w:tcW w:w="2979" w:type="dxa"/>
            <w:gridSpan w:val="3"/>
          </w:tcPr>
          <w:p w14:paraId="0E26CB95" w14:textId="39DD44D2" w:rsidR="00D7197C" w:rsidRDefault="004C7392" w:rsidP="000A72C8">
            <w:pPr>
              <w:pStyle w:val="TableParagraph"/>
              <w:ind w:right="315"/>
              <w:rPr>
                <w:b/>
                <w:sz w:val="24"/>
              </w:rPr>
            </w:pPr>
            <w:r>
              <w:rPr>
                <w:b/>
                <w:sz w:val="24"/>
              </w:rPr>
              <w:t>17</w:t>
            </w:r>
            <w:r w:rsidR="00D7197C">
              <w:rPr>
                <w:b/>
                <w:sz w:val="24"/>
              </w:rPr>
              <w:t xml:space="preserve"> - Examinations: types of questions</w:t>
            </w:r>
          </w:p>
        </w:tc>
        <w:tc>
          <w:tcPr>
            <w:tcW w:w="7456" w:type="dxa"/>
            <w:gridSpan w:val="2"/>
          </w:tcPr>
          <w:p w14:paraId="4E1473B9" w14:textId="77777777" w:rsidR="004C7392" w:rsidRDefault="004C7392" w:rsidP="000A72C8">
            <w:pPr>
              <w:pStyle w:val="TableParagraph"/>
              <w:spacing w:line="270" w:lineRule="atLeast"/>
              <w:ind w:left="105" w:right="5098"/>
              <w:rPr>
                <w:sz w:val="24"/>
              </w:rPr>
            </w:pPr>
            <w:r>
              <w:rPr>
                <w:sz w:val="24"/>
              </w:rPr>
              <w:t>Paragraphs</w:t>
            </w:r>
          </w:p>
          <w:p w14:paraId="01161952" w14:textId="77777777" w:rsidR="004C7392" w:rsidRDefault="004C7392" w:rsidP="000A72C8">
            <w:pPr>
              <w:pStyle w:val="TableParagraph"/>
              <w:spacing w:line="270" w:lineRule="atLeast"/>
              <w:ind w:left="105" w:right="5098"/>
              <w:rPr>
                <w:sz w:val="24"/>
              </w:rPr>
            </w:pPr>
            <w:r>
              <w:rPr>
                <w:sz w:val="24"/>
              </w:rPr>
              <w:t>Essays</w:t>
            </w:r>
          </w:p>
          <w:p w14:paraId="5ACED0EF" w14:textId="77777777" w:rsidR="004C7392" w:rsidRDefault="004C7392" w:rsidP="004C7392">
            <w:pPr>
              <w:pStyle w:val="TableParagraph"/>
              <w:spacing w:line="270" w:lineRule="atLeast"/>
              <w:ind w:left="105" w:right="5098"/>
              <w:rPr>
                <w:sz w:val="24"/>
              </w:rPr>
            </w:pPr>
            <w:r>
              <w:rPr>
                <w:sz w:val="24"/>
              </w:rPr>
              <w:t>Multiple choice</w:t>
            </w:r>
          </w:p>
          <w:p w14:paraId="155D1A58" w14:textId="77777777" w:rsidR="004C7392" w:rsidRDefault="004C7392" w:rsidP="004C7392">
            <w:pPr>
              <w:pStyle w:val="TableParagraph"/>
              <w:spacing w:line="270" w:lineRule="atLeast"/>
              <w:ind w:left="105" w:right="3624"/>
              <w:rPr>
                <w:sz w:val="24"/>
              </w:rPr>
            </w:pPr>
            <w:r>
              <w:rPr>
                <w:sz w:val="24"/>
              </w:rPr>
              <w:t>Short/long answers</w:t>
            </w:r>
          </w:p>
          <w:p w14:paraId="5EE2F4FE" w14:textId="5C6859DA" w:rsidR="00D7197C" w:rsidRDefault="004C7392" w:rsidP="00FB64FD">
            <w:pPr>
              <w:pStyle w:val="TableParagraph"/>
              <w:spacing w:line="270" w:lineRule="atLeast"/>
              <w:ind w:left="105" w:right="3624"/>
              <w:rPr>
                <w:sz w:val="24"/>
              </w:rPr>
            </w:pPr>
            <w:r>
              <w:rPr>
                <w:sz w:val="24"/>
              </w:rPr>
              <w:t>Discussions</w:t>
            </w:r>
          </w:p>
        </w:tc>
      </w:tr>
    </w:tbl>
    <w:p w14:paraId="67843F36" w14:textId="77777777" w:rsidR="003D7209" w:rsidRDefault="003D7209">
      <w:pPr>
        <w:spacing w:line="257" w:lineRule="exact"/>
        <w:rPr>
          <w:sz w:val="24"/>
        </w:rPr>
        <w:sectPr w:rsidR="003D7209" w:rsidSect="00E04BCE">
          <w:pgSz w:w="12240" w:h="15840"/>
          <w:pgMar w:top="1440" w:right="1020" w:bottom="1120" w:left="1040" w:header="0" w:footer="932" w:gutter="0"/>
          <w:pgBorders w:offsetFrom="page">
            <w:top w:val="double" w:sz="4" w:space="24" w:color="000000"/>
            <w:left w:val="double" w:sz="4" w:space="24" w:color="000000"/>
            <w:bottom w:val="double" w:sz="4" w:space="24" w:color="000000"/>
            <w:right w:val="double" w:sz="4" w:space="24" w:color="000000"/>
          </w:pgBorders>
          <w:cols w:space="720"/>
          <w:docGrid w:linePitch="299"/>
        </w:sectPr>
      </w:pPr>
    </w:p>
    <w:p w14:paraId="3ADFBC0F" w14:textId="77777777" w:rsidR="00282175" w:rsidRDefault="00282175" w:rsidP="002C0671"/>
    <w:sectPr w:rsidR="00282175" w:rsidSect="00E04BCE">
      <w:pgSz w:w="12240" w:h="15840"/>
      <w:pgMar w:top="1440" w:right="1020" w:bottom="1120" w:left="1040" w:header="0" w:footer="932"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72A8" w14:textId="77777777" w:rsidR="00A869DD" w:rsidRDefault="00A869DD">
      <w:r>
        <w:separator/>
      </w:r>
    </w:p>
  </w:endnote>
  <w:endnote w:type="continuationSeparator" w:id="0">
    <w:p w14:paraId="4939FC6C" w14:textId="77777777" w:rsidR="00A869DD" w:rsidRDefault="00A8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Cambria"/>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2F79" w14:textId="3F4B4F0D" w:rsidR="003D7209" w:rsidRDefault="00577540">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092BC132" wp14:editId="06A9E88E">
              <wp:simplePos x="0" y="0"/>
              <wp:positionH relativeFrom="page">
                <wp:posOffset>876300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52FC" w14:textId="77777777" w:rsidR="003D7209" w:rsidRDefault="00282175">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BC132" id="_x0000_t202" coordsize="21600,21600" o:spt="202" path="m,l,21600r21600,l21600,xe">
              <v:stroke joinstyle="miter"/>
              <v:path gradientshapeok="t" o:connecttype="rect"/>
            </v:shapetype>
            <v:shape id="Text Box 1" o:spid="_x0000_s1026" type="#_x0000_t202" style="position:absolute;margin-left:69pt;margin-top:730.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" filled="f" stroked="f">
              <v:textbox inset="0,0,0,0">
                <w:txbxContent>
                  <w:p w14:paraId="6E9F52FC" w14:textId="77777777" w:rsidR="003D7209" w:rsidRDefault="00282175">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6BF3" w14:textId="77777777" w:rsidR="00A869DD" w:rsidRDefault="00A869DD">
      <w:r>
        <w:separator/>
      </w:r>
    </w:p>
  </w:footnote>
  <w:footnote w:type="continuationSeparator" w:id="0">
    <w:p w14:paraId="01F73739" w14:textId="77777777" w:rsidR="00A869DD" w:rsidRDefault="00A86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CF3"/>
    <w:multiLevelType w:val="hybridMultilevel"/>
    <w:tmpl w:val="C9D2346E"/>
    <w:lvl w:ilvl="0" w:tplc="ED740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33E9C"/>
    <w:multiLevelType w:val="hybridMultilevel"/>
    <w:tmpl w:val="45461DBA"/>
    <w:lvl w:ilvl="0" w:tplc="E1646636">
      <w:numFmt w:val="bullet"/>
      <w:lvlText w:val="-"/>
      <w:lvlJc w:val="left"/>
      <w:pPr>
        <w:ind w:left="248" w:hanging="140"/>
      </w:pPr>
      <w:rPr>
        <w:rFonts w:ascii="Times New Roman" w:eastAsia="Times New Roman" w:hAnsi="Times New Roman" w:cs="Times New Roman" w:hint="default"/>
        <w:w w:val="99"/>
        <w:sz w:val="24"/>
        <w:szCs w:val="24"/>
        <w:lang w:val="en-US" w:eastAsia="en-US" w:bidi="ar-SA"/>
      </w:rPr>
    </w:lvl>
    <w:lvl w:ilvl="1" w:tplc="B7108254">
      <w:numFmt w:val="bullet"/>
      <w:lvlText w:val="•"/>
      <w:lvlJc w:val="left"/>
      <w:pPr>
        <w:ind w:left="764" w:hanging="140"/>
      </w:pPr>
      <w:rPr>
        <w:rFonts w:hint="default"/>
        <w:lang w:val="en-US" w:eastAsia="en-US" w:bidi="ar-SA"/>
      </w:rPr>
    </w:lvl>
    <w:lvl w:ilvl="2" w:tplc="48880FB6">
      <w:numFmt w:val="bullet"/>
      <w:lvlText w:val="•"/>
      <w:lvlJc w:val="left"/>
      <w:pPr>
        <w:ind w:left="1289" w:hanging="140"/>
      </w:pPr>
      <w:rPr>
        <w:rFonts w:hint="default"/>
        <w:lang w:val="en-US" w:eastAsia="en-US" w:bidi="ar-SA"/>
      </w:rPr>
    </w:lvl>
    <w:lvl w:ilvl="3" w:tplc="0902E1E4">
      <w:numFmt w:val="bullet"/>
      <w:lvlText w:val="•"/>
      <w:lvlJc w:val="left"/>
      <w:pPr>
        <w:ind w:left="1814" w:hanging="140"/>
      </w:pPr>
      <w:rPr>
        <w:rFonts w:hint="default"/>
        <w:lang w:val="en-US" w:eastAsia="en-US" w:bidi="ar-SA"/>
      </w:rPr>
    </w:lvl>
    <w:lvl w:ilvl="4" w:tplc="6BDEAB62">
      <w:numFmt w:val="bullet"/>
      <w:lvlText w:val="•"/>
      <w:lvlJc w:val="left"/>
      <w:pPr>
        <w:ind w:left="2339" w:hanging="140"/>
      </w:pPr>
      <w:rPr>
        <w:rFonts w:hint="default"/>
        <w:lang w:val="en-US" w:eastAsia="en-US" w:bidi="ar-SA"/>
      </w:rPr>
    </w:lvl>
    <w:lvl w:ilvl="5" w:tplc="7794E058">
      <w:numFmt w:val="bullet"/>
      <w:lvlText w:val="•"/>
      <w:lvlJc w:val="left"/>
      <w:pPr>
        <w:ind w:left="2864" w:hanging="140"/>
      </w:pPr>
      <w:rPr>
        <w:rFonts w:hint="default"/>
        <w:lang w:val="en-US" w:eastAsia="en-US" w:bidi="ar-SA"/>
      </w:rPr>
    </w:lvl>
    <w:lvl w:ilvl="6" w:tplc="3796F7BA">
      <w:numFmt w:val="bullet"/>
      <w:lvlText w:val="•"/>
      <w:lvlJc w:val="left"/>
      <w:pPr>
        <w:ind w:left="3389" w:hanging="140"/>
      </w:pPr>
      <w:rPr>
        <w:rFonts w:hint="default"/>
        <w:lang w:val="en-US" w:eastAsia="en-US" w:bidi="ar-SA"/>
      </w:rPr>
    </w:lvl>
    <w:lvl w:ilvl="7" w:tplc="35764DF2">
      <w:numFmt w:val="bullet"/>
      <w:lvlText w:val="•"/>
      <w:lvlJc w:val="left"/>
      <w:pPr>
        <w:ind w:left="3914" w:hanging="140"/>
      </w:pPr>
      <w:rPr>
        <w:rFonts w:hint="default"/>
        <w:lang w:val="en-US" w:eastAsia="en-US" w:bidi="ar-SA"/>
      </w:rPr>
    </w:lvl>
    <w:lvl w:ilvl="8" w:tplc="D4B6CCB4">
      <w:numFmt w:val="bullet"/>
      <w:lvlText w:val="•"/>
      <w:lvlJc w:val="left"/>
      <w:pPr>
        <w:ind w:left="4439" w:hanging="140"/>
      </w:pPr>
      <w:rPr>
        <w:rFonts w:hint="default"/>
        <w:lang w:val="en-US" w:eastAsia="en-US" w:bidi="ar-SA"/>
      </w:rPr>
    </w:lvl>
  </w:abstractNum>
  <w:abstractNum w:abstractNumId="2" w15:restartNumberingAfterBreak="0">
    <w:nsid w:val="160E49D5"/>
    <w:multiLevelType w:val="hybridMultilevel"/>
    <w:tmpl w:val="729673B8"/>
    <w:lvl w:ilvl="0" w:tplc="CEFE7F54">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61206CF6">
      <w:numFmt w:val="bullet"/>
      <w:lvlText w:val="•"/>
      <w:lvlJc w:val="left"/>
      <w:pPr>
        <w:ind w:left="765" w:hanging="140"/>
      </w:pPr>
      <w:rPr>
        <w:rFonts w:hint="default"/>
        <w:lang w:val="en-US" w:eastAsia="en-US" w:bidi="ar-SA"/>
      </w:rPr>
    </w:lvl>
    <w:lvl w:ilvl="2" w:tplc="AC6E6DD6">
      <w:numFmt w:val="bullet"/>
      <w:lvlText w:val="•"/>
      <w:lvlJc w:val="left"/>
      <w:pPr>
        <w:ind w:left="1290" w:hanging="140"/>
      </w:pPr>
      <w:rPr>
        <w:rFonts w:hint="default"/>
        <w:lang w:val="en-US" w:eastAsia="en-US" w:bidi="ar-SA"/>
      </w:rPr>
    </w:lvl>
    <w:lvl w:ilvl="3" w:tplc="2892AE72">
      <w:numFmt w:val="bullet"/>
      <w:lvlText w:val="•"/>
      <w:lvlJc w:val="left"/>
      <w:pPr>
        <w:ind w:left="1815" w:hanging="140"/>
      </w:pPr>
      <w:rPr>
        <w:rFonts w:hint="default"/>
        <w:lang w:val="en-US" w:eastAsia="en-US" w:bidi="ar-SA"/>
      </w:rPr>
    </w:lvl>
    <w:lvl w:ilvl="4" w:tplc="D092E914">
      <w:numFmt w:val="bullet"/>
      <w:lvlText w:val="•"/>
      <w:lvlJc w:val="left"/>
      <w:pPr>
        <w:ind w:left="2340" w:hanging="140"/>
      </w:pPr>
      <w:rPr>
        <w:rFonts w:hint="default"/>
        <w:lang w:val="en-US" w:eastAsia="en-US" w:bidi="ar-SA"/>
      </w:rPr>
    </w:lvl>
    <w:lvl w:ilvl="5" w:tplc="598EEDA0">
      <w:numFmt w:val="bullet"/>
      <w:lvlText w:val="•"/>
      <w:lvlJc w:val="left"/>
      <w:pPr>
        <w:ind w:left="2865" w:hanging="140"/>
      </w:pPr>
      <w:rPr>
        <w:rFonts w:hint="default"/>
        <w:lang w:val="en-US" w:eastAsia="en-US" w:bidi="ar-SA"/>
      </w:rPr>
    </w:lvl>
    <w:lvl w:ilvl="6" w:tplc="B6D238FC">
      <w:numFmt w:val="bullet"/>
      <w:lvlText w:val="•"/>
      <w:lvlJc w:val="left"/>
      <w:pPr>
        <w:ind w:left="3390" w:hanging="140"/>
      </w:pPr>
      <w:rPr>
        <w:rFonts w:hint="default"/>
        <w:lang w:val="en-US" w:eastAsia="en-US" w:bidi="ar-SA"/>
      </w:rPr>
    </w:lvl>
    <w:lvl w:ilvl="7" w:tplc="A0E88D10">
      <w:numFmt w:val="bullet"/>
      <w:lvlText w:val="•"/>
      <w:lvlJc w:val="left"/>
      <w:pPr>
        <w:ind w:left="3915" w:hanging="140"/>
      </w:pPr>
      <w:rPr>
        <w:rFonts w:hint="default"/>
        <w:lang w:val="en-US" w:eastAsia="en-US" w:bidi="ar-SA"/>
      </w:rPr>
    </w:lvl>
    <w:lvl w:ilvl="8" w:tplc="430A5978">
      <w:numFmt w:val="bullet"/>
      <w:lvlText w:val="•"/>
      <w:lvlJc w:val="left"/>
      <w:pPr>
        <w:ind w:left="4440" w:hanging="140"/>
      </w:pPr>
      <w:rPr>
        <w:rFonts w:hint="default"/>
        <w:lang w:val="en-US" w:eastAsia="en-US" w:bidi="ar-SA"/>
      </w:rPr>
    </w:lvl>
  </w:abstractNum>
  <w:abstractNum w:abstractNumId="3" w15:restartNumberingAfterBreak="0">
    <w:nsid w:val="16B71A57"/>
    <w:multiLevelType w:val="hybridMultilevel"/>
    <w:tmpl w:val="64E07A48"/>
    <w:lvl w:ilvl="0" w:tplc="A4D6195E">
      <w:numFmt w:val="bullet"/>
      <w:lvlText w:val="-"/>
      <w:lvlJc w:val="left"/>
      <w:pPr>
        <w:ind w:left="243" w:hanging="135"/>
      </w:pPr>
      <w:rPr>
        <w:rFonts w:hint="default"/>
        <w:w w:val="100"/>
        <w:lang w:val="en-US" w:eastAsia="en-US" w:bidi="ar-SA"/>
      </w:rPr>
    </w:lvl>
    <w:lvl w:ilvl="1" w:tplc="B45A7902">
      <w:numFmt w:val="bullet"/>
      <w:lvlText w:val="•"/>
      <w:lvlJc w:val="left"/>
      <w:pPr>
        <w:ind w:left="764" w:hanging="135"/>
      </w:pPr>
      <w:rPr>
        <w:rFonts w:hint="default"/>
        <w:lang w:val="en-US" w:eastAsia="en-US" w:bidi="ar-SA"/>
      </w:rPr>
    </w:lvl>
    <w:lvl w:ilvl="2" w:tplc="E0A48AF2">
      <w:numFmt w:val="bullet"/>
      <w:lvlText w:val="•"/>
      <w:lvlJc w:val="left"/>
      <w:pPr>
        <w:ind w:left="1289" w:hanging="135"/>
      </w:pPr>
      <w:rPr>
        <w:rFonts w:hint="default"/>
        <w:lang w:val="en-US" w:eastAsia="en-US" w:bidi="ar-SA"/>
      </w:rPr>
    </w:lvl>
    <w:lvl w:ilvl="3" w:tplc="C9C88F30">
      <w:numFmt w:val="bullet"/>
      <w:lvlText w:val="•"/>
      <w:lvlJc w:val="left"/>
      <w:pPr>
        <w:ind w:left="1814" w:hanging="135"/>
      </w:pPr>
      <w:rPr>
        <w:rFonts w:hint="default"/>
        <w:lang w:val="en-US" w:eastAsia="en-US" w:bidi="ar-SA"/>
      </w:rPr>
    </w:lvl>
    <w:lvl w:ilvl="4" w:tplc="C7E4085A">
      <w:numFmt w:val="bullet"/>
      <w:lvlText w:val="•"/>
      <w:lvlJc w:val="left"/>
      <w:pPr>
        <w:ind w:left="2339" w:hanging="135"/>
      </w:pPr>
      <w:rPr>
        <w:rFonts w:hint="default"/>
        <w:lang w:val="en-US" w:eastAsia="en-US" w:bidi="ar-SA"/>
      </w:rPr>
    </w:lvl>
    <w:lvl w:ilvl="5" w:tplc="B0121100">
      <w:numFmt w:val="bullet"/>
      <w:lvlText w:val="•"/>
      <w:lvlJc w:val="left"/>
      <w:pPr>
        <w:ind w:left="2864" w:hanging="135"/>
      </w:pPr>
      <w:rPr>
        <w:rFonts w:hint="default"/>
        <w:lang w:val="en-US" w:eastAsia="en-US" w:bidi="ar-SA"/>
      </w:rPr>
    </w:lvl>
    <w:lvl w:ilvl="6" w:tplc="998C0D86">
      <w:numFmt w:val="bullet"/>
      <w:lvlText w:val="•"/>
      <w:lvlJc w:val="left"/>
      <w:pPr>
        <w:ind w:left="3389" w:hanging="135"/>
      </w:pPr>
      <w:rPr>
        <w:rFonts w:hint="default"/>
        <w:lang w:val="en-US" w:eastAsia="en-US" w:bidi="ar-SA"/>
      </w:rPr>
    </w:lvl>
    <w:lvl w:ilvl="7" w:tplc="2D56809A">
      <w:numFmt w:val="bullet"/>
      <w:lvlText w:val="•"/>
      <w:lvlJc w:val="left"/>
      <w:pPr>
        <w:ind w:left="3914" w:hanging="135"/>
      </w:pPr>
      <w:rPr>
        <w:rFonts w:hint="default"/>
        <w:lang w:val="en-US" w:eastAsia="en-US" w:bidi="ar-SA"/>
      </w:rPr>
    </w:lvl>
    <w:lvl w:ilvl="8" w:tplc="3B0C9826">
      <w:numFmt w:val="bullet"/>
      <w:lvlText w:val="•"/>
      <w:lvlJc w:val="left"/>
      <w:pPr>
        <w:ind w:left="4439" w:hanging="135"/>
      </w:pPr>
      <w:rPr>
        <w:rFonts w:hint="default"/>
        <w:lang w:val="en-US" w:eastAsia="en-US" w:bidi="ar-SA"/>
      </w:rPr>
    </w:lvl>
  </w:abstractNum>
  <w:abstractNum w:abstractNumId="4" w15:restartNumberingAfterBreak="0">
    <w:nsid w:val="1A921B3F"/>
    <w:multiLevelType w:val="hybridMultilevel"/>
    <w:tmpl w:val="E7206950"/>
    <w:lvl w:ilvl="0" w:tplc="9C1C61EA">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A1A49D86">
      <w:numFmt w:val="bullet"/>
      <w:lvlText w:val="•"/>
      <w:lvlJc w:val="left"/>
      <w:pPr>
        <w:ind w:left="765" w:hanging="140"/>
      </w:pPr>
      <w:rPr>
        <w:rFonts w:hint="default"/>
        <w:lang w:val="en-US" w:eastAsia="en-US" w:bidi="ar-SA"/>
      </w:rPr>
    </w:lvl>
    <w:lvl w:ilvl="2" w:tplc="85687984">
      <w:numFmt w:val="bullet"/>
      <w:lvlText w:val="•"/>
      <w:lvlJc w:val="left"/>
      <w:pPr>
        <w:ind w:left="1290" w:hanging="140"/>
      </w:pPr>
      <w:rPr>
        <w:rFonts w:hint="default"/>
        <w:lang w:val="en-US" w:eastAsia="en-US" w:bidi="ar-SA"/>
      </w:rPr>
    </w:lvl>
    <w:lvl w:ilvl="3" w:tplc="404AA9AA">
      <w:numFmt w:val="bullet"/>
      <w:lvlText w:val="•"/>
      <w:lvlJc w:val="left"/>
      <w:pPr>
        <w:ind w:left="1815" w:hanging="140"/>
      </w:pPr>
      <w:rPr>
        <w:rFonts w:hint="default"/>
        <w:lang w:val="en-US" w:eastAsia="en-US" w:bidi="ar-SA"/>
      </w:rPr>
    </w:lvl>
    <w:lvl w:ilvl="4" w:tplc="8A126868">
      <w:numFmt w:val="bullet"/>
      <w:lvlText w:val="•"/>
      <w:lvlJc w:val="left"/>
      <w:pPr>
        <w:ind w:left="2340" w:hanging="140"/>
      </w:pPr>
      <w:rPr>
        <w:rFonts w:hint="default"/>
        <w:lang w:val="en-US" w:eastAsia="en-US" w:bidi="ar-SA"/>
      </w:rPr>
    </w:lvl>
    <w:lvl w:ilvl="5" w:tplc="D898FF1E">
      <w:numFmt w:val="bullet"/>
      <w:lvlText w:val="•"/>
      <w:lvlJc w:val="left"/>
      <w:pPr>
        <w:ind w:left="2865" w:hanging="140"/>
      </w:pPr>
      <w:rPr>
        <w:rFonts w:hint="default"/>
        <w:lang w:val="en-US" w:eastAsia="en-US" w:bidi="ar-SA"/>
      </w:rPr>
    </w:lvl>
    <w:lvl w:ilvl="6" w:tplc="D55CD860">
      <w:numFmt w:val="bullet"/>
      <w:lvlText w:val="•"/>
      <w:lvlJc w:val="left"/>
      <w:pPr>
        <w:ind w:left="3390" w:hanging="140"/>
      </w:pPr>
      <w:rPr>
        <w:rFonts w:hint="default"/>
        <w:lang w:val="en-US" w:eastAsia="en-US" w:bidi="ar-SA"/>
      </w:rPr>
    </w:lvl>
    <w:lvl w:ilvl="7" w:tplc="8B6C26A2">
      <w:numFmt w:val="bullet"/>
      <w:lvlText w:val="•"/>
      <w:lvlJc w:val="left"/>
      <w:pPr>
        <w:ind w:left="3915" w:hanging="140"/>
      </w:pPr>
      <w:rPr>
        <w:rFonts w:hint="default"/>
        <w:lang w:val="en-US" w:eastAsia="en-US" w:bidi="ar-SA"/>
      </w:rPr>
    </w:lvl>
    <w:lvl w:ilvl="8" w:tplc="8260FEB0">
      <w:numFmt w:val="bullet"/>
      <w:lvlText w:val="•"/>
      <w:lvlJc w:val="left"/>
      <w:pPr>
        <w:ind w:left="4440" w:hanging="140"/>
      </w:pPr>
      <w:rPr>
        <w:rFonts w:hint="default"/>
        <w:lang w:val="en-US" w:eastAsia="en-US" w:bidi="ar-SA"/>
      </w:rPr>
    </w:lvl>
  </w:abstractNum>
  <w:abstractNum w:abstractNumId="5" w15:restartNumberingAfterBreak="0">
    <w:nsid w:val="1D3373B6"/>
    <w:multiLevelType w:val="hybridMultilevel"/>
    <w:tmpl w:val="9F0E575C"/>
    <w:lvl w:ilvl="0" w:tplc="EB5604EA">
      <w:numFmt w:val="bullet"/>
      <w:lvlText w:val="-"/>
      <w:lvlJc w:val="left"/>
      <w:pPr>
        <w:ind w:left="827" w:hanging="360"/>
      </w:pPr>
      <w:rPr>
        <w:rFonts w:ascii="Times New Roman" w:eastAsia="Times New Roman" w:hAnsi="Times New Roman" w:cs="Times New Roman" w:hint="default"/>
        <w:spacing w:val="-5"/>
        <w:w w:val="99"/>
        <w:sz w:val="24"/>
        <w:szCs w:val="24"/>
        <w:lang w:val="en-US" w:eastAsia="en-US" w:bidi="ar-SA"/>
      </w:rPr>
    </w:lvl>
    <w:lvl w:ilvl="1" w:tplc="D84421D0">
      <w:numFmt w:val="bullet"/>
      <w:lvlText w:val="•"/>
      <w:lvlJc w:val="left"/>
      <w:pPr>
        <w:ind w:left="1447" w:hanging="360"/>
      </w:pPr>
      <w:rPr>
        <w:rFonts w:hint="default"/>
        <w:lang w:val="en-US" w:eastAsia="en-US" w:bidi="ar-SA"/>
      </w:rPr>
    </w:lvl>
    <w:lvl w:ilvl="2" w:tplc="A6D83660">
      <w:numFmt w:val="bullet"/>
      <w:lvlText w:val="•"/>
      <w:lvlJc w:val="left"/>
      <w:pPr>
        <w:ind w:left="2075" w:hanging="360"/>
      </w:pPr>
      <w:rPr>
        <w:rFonts w:hint="default"/>
        <w:lang w:val="en-US" w:eastAsia="en-US" w:bidi="ar-SA"/>
      </w:rPr>
    </w:lvl>
    <w:lvl w:ilvl="3" w:tplc="710AF6E4">
      <w:numFmt w:val="bullet"/>
      <w:lvlText w:val="•"/>
      <w:lvlJc w:val="left"/>
      <w:pPr>
        <w:ind w:left="2703" w:hanging="360"/>
      </w:pPr>
      <w:rPr>
        <w:rFonts w:hint="default"/>
        <w:lang w:val="en-US" w:eastAsia="en-US" w:bidi="ar-SA"/>
      </w:rPr>
    </w:lvl>
    <w:lvl w:ilvl="4" w:tplc="12BAE17E">
      <w:numFmt w:val="bullet"/>
      <w:lvlText w:val="•"/>
      <w:lvlJc w:val="left"/>
      <w:pPr>
        <w:ind w:left="3330" w:hanging="360"/>
      </w:pPr>
      <w:rPr>
        <w:rFonts w:hint="default"/>
        <w:lang w:val="en-US" w:eastAsia="en-US" w:bidi="ar-SA"/>
      </w:rPr>
    </w:lvl>
    <w:lvl w:ilvl="5" w:tplc="29C6FC26">
      <w:numFmt w:val="bullet"/>
      <w:lvlText w:val="•"/>
      <w:lvlJc w:val="left"/>
      <w:pPr>
        <w:ind w:left="3958" w:hanging="360"/>
      </w:pPr>
      <w:rPr>
        <w:rFonts w:hint="default"/>
        <w:lang w:val="en-US" w:eastAsia="en-US" w:bidi="ar-SA"/>
      </w:rPr>
    </w:lvl>
    <w:lvl w:ilvl="6" w:tplc="CC4E7BCE">
      <w:numFmt w:val="bullet"/>
      <w:lvlText w:val="•"/>
      <w:lvlJc w:val="left"/>
      <w:pPr>
        <w:ind w:left="4586" w:hanging="360"/>
      </w:pPr>
      <w:rPr>
        <w:rFonts w:hint="default"/>
        <w:lang w:val="en-US" w:eastAsia="en-US" w:bidi="ar-SA"/>
      </w:rPr>
    </w:lvl>
    <w:lvl w:ilvl="7" w:tplc="06C624E8">
      <w:numFmt w:val="bullet"/>
      <w:lvlText w:val="•"/>
      <w:lvlJc w:val="left"/>
      <w:pPr>
        <w:ind w:left="5213" w:hanging="360"/>
      </w:pPr>
      <w:rPr>
        <w:rFonts w:hint="default"/>
        <w:lang w:val="en-US" w:eastAsia="en-US" w:bidi="ar-SA"/>
      </w:rPr>
    </w:lvl>
    <w:lvl w:ilvl="8" w:tplc="2B6885C4">
      <w:numFmt w:val="bullet"/>
      <w:lvlText w:val="•"/>
      <w:lvlJc w:val="left"/>
      <w:pPr>
        <w:ind w:left="5841" w:hanging="360"/>
      </w:pPr>
      <w:rPr>
        <w:rFonts w:hint="default"/>
        <w:lang w:val="en-US" w:eastAsia="en-US" w:bidi="ar-SA"/>
      </w:rPr>
    </w:lvl>
  </w:abstractNum>
  <w:abstractNum w:abstractNumId="6" w15:restartNumberingAfterBreak="0">
    <w:nsid w:val="2D735D22"/>
    <w:multiLevelType w:val="hybridMultilevel"/>
    <w:tmpl w:val="5A36526A"/>
    <w:lvl w:ilvl="0" w:tplc="02ACEEAC">
      <w:numFmt w:val="bullet"/>
      <w:lvlText w:val="-"/>
      <w:lvlJc w:val="left"/>
      <w:pPr>
        <w:ind w:left="247" w:hanging="140"/>
      </w:pPr>
      <w:rPr>
        <w:rFonts w:hint="default"/>
        <w:w w:val="99"/>
        <w:lang w:val="en-US" w:eastAsia="en-US" w:bidi="ar-SA"/>
      </w:rPr>
    </w:lvl>
    <w:lvl w:ilvl="1" w:tplc="BEA2E170">
      <w:numFmt w:val="bullet"/>
      <w:lvlText w:val="•"/>
      <w:lvlJc w:val="left"/>
      <w:pPr>
        <w:ind w:left="765" w:hanging="140"/>
      </w:pPr>
      <w:rPr>
        <w:rFonts w:hint="default"/>
        <w:lang w:val="en-US" w:eastAsia="en-US" w:bidi="ar-SA"/>
      </w:rPr>
    </w:lvl>
    <w:lvl w:ilvl="2" w:tplc="34283C84">
      <w:numFmt w:val="bullet"/>
      <w:lvlText w:val="•"/>
      <w:lvlJc w:val="left"/>
      <w:pPr>
        <w:ind w:left="1290" w:hanging="140"/>
      </w:pPr>
      <w:rPr>
        <w:rFonts w:hint="default"/>
        <w:lang w:val="en-US" w:eastAsia="en-US" w:bidi="ar-SA"/>
      </w:rPr>
    </w:lvl>
    <w:lvl w:ilvl="3" w:tplc="05304E7C">
      <w:numFmt w:val="bullet"/>
      <w:lvlText w:val="•"/>
      <w:lvlJc w:val="left"/>
      <w:pPr>
        <w:ind w:left="1815" w:hanging="140"/>
      </w:pPr>
      <w:rPr>
        <w:rFonts w:hint="default"/>
        <w:lang w:val="en-US" w:eastAsia="en-US" w:bidi="ar-SA"/>
      </w:rPr>
    </w:lvl>
    <w:lvl w:ilvl="4" w:tplc="7C1A4D98">
      <w:numFmt w:val="bullet"/>
      <w:lvlText w:val="•"/>
      <w:lvlJc w:val="left"/>
      <w:pPr>
        <w:ind w:left="2340" w:hanging="140"/>
      </w:pPr>
      <w:rPr>
        <w:rFonts w:hint="default"/>
        <w:lang w:val="en-US" w:eastAsia="en-US" w:bidi="ar-SA"/>
      </w:rPr>
    </w:lvl>
    <w:lvl w:ilvl="5" w:tplc="2AD213A6">
      <w:numFmt w:val="bullet"/>
      <w:lvlText w:val="•"/>
      <w:lvlJc w:val="left"/>
      <w:pPr>
        <w:ind w:left="2865" w:hanging="140"/>
      </w:pPr>
      <w:rPr>
        <w:rFonts w:hint="default"/>
        <w:lang w:val="en-US" w:eastAsia="en-US" w:bidi="ar-SA"/>
      </w:rPr>
    </w:lvl>
    <w:lvl w:ilvl="6" w:tplc="410023AE">
      <w:numFmt w:val="bullet"/>
      <w:lvlText w:val="•"/>
      <w:lvlJc w:val="left"/>
      <w:pPr>
        <w:ind w:left="3390" w:hanging="140"/>
      </w:pPr>
      <w:rPr>
        <w:rFonts w:hint="default"/>
        <w:lang w:val="en-US" w:eastAsia="en-US" w:bidi="ar-SA"/>
      </w:rPr>
    </w:lvl>
    <w:lvl w:ilvl="7" w:tplc="4C28263E">
      <w:numFmt w:val="bullet"/>
      <w:lvlText w:val="•"/>
      <w:lvlJc w:val="left"/>
      <w:pPr>
        <w:ind w:left="3915" w:hanging="140"/>
      </w:pPr>
      <w:rPr>
        <w:rFonts w:hint="default"/>
        <w:lang w:val="en-US" w:eastAsia="en-US" w:bidi="ar-SA"/>
      </w:rPr>
    </w:lvl>
    <w:lvl w:ilvl="8" w:tplc="99609582">
      <w:numFmt w:val="bullet"/>
      <w:lvlText w:val="•"/>
      <w:lvlJc w:val="left"/>
      <w:pPr>
        <w:ind w:left="4440" w:hanging="140"/>
      </w:pPr>
      <w:rPr>
        <w:rFonts w:hint="default"/>
        <w:lang w:val="en-US" w:eastAsia="en-US" w:bidi="ar-SA"/>
      </w:rPr>
    </w:lvl>
  </w:abstractNum>
  <w:abstractNum w:abstractNumId="7" w15:restartNumberingAfterBreak="0">
    <w:nsid w:val="31BE03A4"/>
    <w:multiLevelType w:val="hybridMultilevel"/>
    <w:tmpl w:val="3CAA99C2"/>
    <w:lvl w:ilvl="0" w:tplc="11EAB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32097"/>
    <w:multiLevelType w:val="hybridMultilevel"/>
    <w:tmpl w:val="21367A46"/>
    <w:lvl w:ilvl="0" w:tplc="151E870A">
      <w:start w:val="8"/>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15:restartNumberingAfterBreak="0">
    <w:nsid w:val="369F3619"/>
    <w:multiLevelType w:val="hybridMultilevel"/>
    <w:tmpl w:val="2438CD18"/>
    <w:lvl w:ilvl="0" w:tplc="C8A87560">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76BA50F6">
      <w:numFmt w:val="bullet"/>
      <w:lvlText w:val="•"/>
      <w:lvlJc w:val="left"/>
      <w:pPr>
        <w:ind w:left="925" w:hanging="140"/>
      </w:pPr>
      <w:rPr>
        <w:rFonts w:hint="default"/>
        <w:lang w:val="en-US" w:eastAsia="en-US" w:bidi="ar-SA"/>
      </w:rPr>
    </w:lvl>
    <w:lvl w:ilvl="2" w:tplc="5340285A">
      <w:numFmt w:val="bullet"/>
      <w:lvlText w:val="•"/>
      <w:lvlJc w:val="left"/>
      <w:pPr>
        <w:ind w:left="1611" w:hanging="140"/>
      </w:pPr>
      <w:rPr>
        <w:rFonts w:hint="default"/>
        <w:lang w:val="en-US" w:eastAsia="en-US" w:bidi="ar-SA"/>
      </w:rPr>
    </w:lvl>
    <w:lvl w:ilvl="3" w:tplc="9188B2BC">
      <w:numFmt w:val="bullet"/>
      <w:lvlText w:val="•"/>
      <w:lvlJc w:val="left"/>
      <w:pPr>
        <w:ind w:left="2297" w:hanging="140"/>
      </w:pPr>
      <w:rPr>
        <w:rFonts w:hint="default"/>
        <w:lang w:val="en-US" w:eastAsia="en-US" w:bidi="ar-SA"/>
      </w:rPr>
    </w:lvl>
    <w:lvl w:ilvl="4" w:tplc="46908416">
      <w:numFmt w:val="bullet"/>
      <w:lvlText w:val="•"/>
      <w:lvlJc w:val="left"/>
      <w:pPr>
        <w:ind w:left="2982" w:hanging="140"/>
      </w:pPr>
      <w:rPr>
        <w:rFonts w:hint="default"/>
        <w:lang w:val="en-US" w:eastAsia="en-US" w:bidi="ar-SA"/>
      </w:rPr>
    </w:lvl>
    <w:lvl w:ilvl="5" w:tplc="D604D788">
      <w:numFmt w:val="bullet"/>
      <w:lvlText w:val="•"/>
      <w:lvlJc w:val="left"/>
      <w:pPr>
        <w:ind w:left="3668" w:hanging="140"/>
      </w:pPr>
      <w:rPr>
        <w:rFonts w:hint="default"/>
        <w:lang w:val="en-US" w:eastAsia="en-US" w:bidi="ar-SA"/>
      </w:rPr>
    </w:lvl>
    <w:lvl w:ilvl="6" w:tplc="167CD5C2">
      <w:numFmt w:val="bullet"/>
      <w:lvlText w:val="•"/>
      <w:lvlJc w:val="left"/>
      <w:pPr>
        <w:ind w:left="4354" w:hanging="140"/>
      </w:pPr>
      <w:rPr>
        <w:rFonts w:hint="default"/>
        <w:lang w:val="en-US" w:eastAsia="en-US" w:bidi="ar-SA"/>
      </w:rPr>
    </w:lvl>
    <w:lvl w:ilvl="7" w:tplc="1DFCA810">
      <w:numFmt w:val="bullet"/>
      <w:lvlText w:val="•"/>
      <w:lvlJc w:val="left"/>
      <w:pPr>
        <w:ind w:left="5039" w:hanging="140"/>
      </w:pPr>
      <w:rPr>
        <w:rFonts w:hint="default"/>
        <w:lang w:val="en-US" w:eastAsia="en-US" w:bidi="ar-SA"/>
      </w:rPr>
    </w:lvl>
    <w:lvl w:ilvl="8" w:tplc="08DE8CF6">
      <w:numFmt w:val="bullet"/>
      <w:lvlText w:val="•"/>
      <w:lvlJc w:val="left"/>
      <w:pPr>
        <w:ind w:left="5725" w:hanging="140"/>
      </w:pPr>
      <w:rPr>
        <w:rFonts w:hint="default"/>
        <w:lang w:val="en-US" w:eastAsia="en-US" w:bidi="ar-SA"/>
      </w:rPr>
    </w:lvl>
  </w:abstractNum>
  <w:abstractNum w:abstractNumId="10" w15:restartNumberingAfterBreak="0">
    <w:nsid w:val="386E0989"/>
    <w:multiLevelType w:val="hybridMultilevel"/>
    <w:tmpl w:val="A690565C"/>
    <w:lvl w:ilvl="0" w:tplc="6B80789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33F51"/>
    <w:multiLevelType w:val="hybridMultilevel"/>
    <w:tmpl w:val="91EEC942"/>
    <w:lvl w:ilvl="0" w:tplc="969EB562">
      <w:numFmt w:val="bullet"/>
      <w:lvlText w:val="-"/>
      <w:lvlJc w:val="left"/>
      <w:pPr>
        <w:ind w:left="247" w:hanging="140"/>
      </w:pPr>
      <w:rPr>
        <w:rFonts w:hint="default"/>
        <w:w w:val="99"/>
        <w:lang w:val="en-US" w:eastAsia="en-US" w:bidi="ar-SA"/>
      </w:rPr>
    </w:lvl>
    <w:lvl w:ilvl="1" w:tplc="11D696AE">
      <w:numFmt w:val="bullet"/>
      <w:lvlText w:val="•"/>
      <w:lvlJc w:val="left"/>
      <w:pPr>
        <w:ind w:left="765" w:hanging="140"/>
      </w:pPr>
      <w:rPr>
        <w:rFonts w:hint="default"/>
        <w:lang w:val="en-US" w:eastAsia="en-US" w:bidi="ar-SA"/>
      </w:rPr>
    </w:lvl>
    <w:lvl w:ilvl="2" w:tplc="1FC2A578">
      <w:numFmt w:val="bullet"/>
      <w:lvlText w:val="•"/>
      <w:lvlJc w:val="left"/>
      <w:pPr>
        <w:ind w:left="1290" w:hanging="140"/>
      </w:pPr>
      <w:rPr>
        <w:rFonts w:hint="default"/>
        <w:lang w:val="en-US" w:eastAsia="en-US" w:bidi="ar-SA"/>
      </w:rPr>
    </w:lvl>
    <w:lvl w:ilvl="3" w:tplc="5582F3D8">
      <w:numFmt w:val="bullet"/>
      <w:lvlText w:val="•"/>
      <w:lvlJc w:val="left"/>
      <w:pPr>
        <w:ind w:left="1815" w:hanging="140"/>
      </w:pPr>
      <w:rPr>
        <w:rFonts w:hint="default"/>
        <w:lang w:val="en-US" w:eastAsia="en-US" w:bidi="ar-SA"/>
      </w:rPr>
    </w:lvl>
    <w:lvl w:ilvl="4" w:tplc="6EE83756">
      <w:numFmt w:val="bullet"/>
      <w:lvlText w:val="•"/>
      <w:lvlJc w:val="left"/>
      <w:pPr>
        <w:ind w:left="2340" w:hanging="140"/>
      </w:pPr>
      <w:rPr>
        <w:rFonts w:hint="default"/>
        <w:lang w:val="en-US" w:eastAsia="en-US" w:bidi="ar-SA"/>
      </w:rPr>
    </w:lvl>
    <w:lvl w:ilvl="5" w:tplc="421CB62E">
      <w:numFmt w:val="bullet"/>
      <w:lvlText w:val="•"/>
      <w:lvlJc w:val="left"/>
      <w:pPr>
        <w:ind w:left="2865" w:hanging="140"/>
      </w:pPr>
      <w:rPr>
        <w:rFonts w:hint="default"/>
        <w:lang w:val="en-US" w:eastAsia="en-US" w:bidi="ar-SA"/>
      </w:rPr>
    </w:lvl>
    <w:lvl w:ilvl="6" w:tplc="A98E6042">
      <w:numFmt w:val="bullet"/>
      <w:lvlText w:val="•"/>
      <w:lvlJc w:val="left"/>
      <w:pPr>
        <w:ind w:left="3390" w:hanging="140"/>
      </w:pPr>
      <w:rPr>
        <w:rFonts w:hint="default"/>
        <w:lang w:val="en-US" w:eastAsia="en-US" w:bidi="ar-SA"/>
      </w:rPr>
    </w:lvl>
    <w:lvl w:ilvl="7" w:tplc="5FB2AB20">
      <w:numFmt w:val="bullet"/>
      <w:lvlText w:val="•"/>
      <w:lvlJc w:val="left"/>
      <w:pPr>
        <w:ind w:left="3915" w:hanging="140"/>
      </w:pPr>
      <w:rPr>
        <w:rFonts w:hint="default"/>
        <w:lang w:val="en-US" w:eastAsia="en-US" w:bidi="ar-SA"/>
      </w:rPr>
    </w:lvl>
    <w:lvl w:ilvl="8" w:tplc="79726562">
      <w:numFmt w:val="bullet"/>
      <w:lvlText w:val="•"/>
      <w:lvlJc w:val="left"/>
      <w:pPr>
        <w:ind w:left="4440" w:hanging="140"/>
      </w:pPr>
      <w:rPr>
        <w:rFonts w:hint="default"/>
        <w:lang w:val="en-US" w:eastAsia="en-US" w:bidi="ar-SA"/>
      </w:rPr>
    </w:lvl>
  </w:abstractNum>
  <w:abstractNum w:abstractNumId="12" w15:restartNumberingAfterBreak="0">
    <w:nsid w:val="3DDC5F69"/>
    <w:multiLevelType w:val="hybridMultilevel"/>
    <w:tmpl w:val="3FF04994"/>
    <w:lvl w:ilvl="0" w:tplc="01346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C2C10"/>
    <w:multiLevelType w:val="hybridMultilevel"/>
    <w:tmpl w:val="91EA21F0"/>
    <w:lvl w:ilvl="0" w:tplc="1AC67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D6659"/>
    <w:multiLevelType w:val="hybridMultilevel"/>
    <w:tmpl w:val="51CA2334"/>
    <w:lvl w:ilvl="0" w:tplc="C2B41620">
      <w:numFmt w:val="bullet"/>
      <w:lvlText w:val="-"/>
      <w:lvlJc w:val="left"/>
      <w:pPr>
        <w:ind w:left="301" w:hanging="193"/>
      </w:pPr>
      <w:rPr>
        <w:rFonts w:ascii="Times New Roman" w:eastAsia="Times New Roman" w:hAnsi="Times New Roman" w:cs="Times New Roman" w:hint="default"/>
        <w:w w:val="100"/>
        <w:sz w:val="23"/>
        <w:szCs w:val="23"/>
        <w:lang w:val="en-US" w:eastAsia="en-US" w:bidi="ar-SA"/>
      </w:rPr>
    </w:lvl>
    <w:lvl w:ilvl="1" w:tplc="2C2E654A">
      <w:numFmt w:val="bullet"/>
      <w:lvlText w:val="•"/>
      <w:lvlJc w:val="left"/>
      <w:pPr>
        <w:ind w:left="818" w:hanging="193"/>
      </w:pPr>
      <w:rPr>
        <w:rFonts w:hint="default"/>
        <w:lang w:val="en-US" w:eastAsia="en-US" w:bidi="ar-SA"/>
      </w:rPr>
    </w:lvl>
    <w:lvl w:ilvl="2" w:tplc="1F4AAC08">
      <w:numFmt w:val="bullet"/>
      <w:lvlText w:val="•"/>
      <w:lvlJc w:val="left"/>
      <w:pPr>
        <w:ind w:left="1337" w:hanging="193"/>
      </w:pPr>
      <w:rPr>
        <w:rFonts w:hint="default"/>
        <w:lang w:val="en-US" w:eastAsia="en-US" w:bidi="ar-SA"/>
      </w:rPr>
    </w:lvl>
    <w:lvl w:ilvl="3" w:tplc="49CC920C">
      <w:numFmt w:val="bullet"/>
      <w:lvlText w:val="•"/>
      <w:lvlJc w:val="left"/>
      <w:pPr>
        <w:ind w:left="1856" w:hanging="193"/>
      </w:pPr>
      <w:rPr>
        <w:rFonts w:hint="default"/>
        <w:lang w:val="en-US" w:eastAsia="en-US" w:bidi="ar-SA"/>
      </w:rPr>
    </w:lvl>
    <w:lvl w:ilvl="4" w:tplc="5914C566">
      <w:numFmt w:val="bullet"/>
      <w:lvlText w:val="•"/>
      <w:lvlJc w:val="left"/>
      <w:pPr>
        <w:ind w:left="2375" w:hanging="193"/>
      </w:pPr>
      <w:rPr>
        <w:rFonts w:hint="default"/>
        <w:lang w:val="en-US" w:eastAsia="en-US" w:bidi="ar-SA"/>
      </w:rPr>
    </w:lvl>
    <w:lvl w:ilvl="5" w:tplc="6C1E549C">
      <w:numFmt w:val="bullet"/>
      <w:lvlText w:val="•"/>
      <w:lvlJc w:val="left"/>
      <w:pPr>
        <w:ind w:left="2894" w:hanging="193"/>
      </w:pPr>
      <w:rPr>
        <w:rFonts w:hint="default"/>
        <w:lang w:val="en-US" w:eastAsia="en-US" w:bidi="ar-SA"/>
      </w:rPr>
    </w:lvl>
    <w:lvl w:ilvl="6" w:tplc="7562C74C">
      <w:numFmt w:val="bullet"/>
      <w:lvlText w:val="•"/>
      <w:lvlJc w:val="left"/>
      <w:pPr>
        <w:ind w:left="3413" w:hanging="193"/>
      </w:pPr>
      <w:rPr>
        <w:rFonts w:hint="default"/>
        <w:lang w:val="en-US" w:eastAsia="en-US" w:bidi="ar-SA"/>
      </w:rPr>
    </w:lvl>
    <w:lvl w:ilvl="7" w:tplc="5F2A2CCC">
      <w:numFmt w:val="bullet"/>
      <w:lvlText w:val="•"/>
      <w:lvlJc w:val="left"/>
      <w:pPr>
        <w:ind w:left="3932" w:hanging="193"/>
      </w:pPr>
      <w:rPr>
        <w:rFonts w:hint="default"/>
        <w:lang w:val="en-US" w:eastAsia="en-US" w:bidi="ar-SA"/>
      </w:rPr>
    </w:lvl>
    <w:lvl w:ilvl="8" w:tplc="E6ECA4A6">
      <w:numFmt w:val="bullet"/>
      <w:lvlText w:val="•"/>
      <w:lvlJc w:val="left"/>
      <w:pPr>
        <w:ind w:left="4451" w:hanging="193"/>
      </w:pPr>
      <w:rPr>
        <w:rFonts w:hint="default"/>
        <w:lang w:val="en-US" w:eastAsia="en-US" w:bidi="ar-SA"/>
      </w:rPr>
    </w:lvl>
  </w:abstractNum>
  <w:abstractNum w:abstractNumId="15" w15:restartNumberingAfterBreak="0">
    <w:nsid w:val="485A6D1D"/>
    <w:multiLevelType w:val="hybridMultilevel"/>
    <w:tmpl w:val="1D28DC04"/>
    <w:lvl w:ilvl="0" w:tplc="68840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36332"/>
    <w:multiLevelType w:val="hybridMultilevel"/>
    <w:tmpl w:val="63B44EC6"/>
    <w:lvl w:ilvl="0" w:tplc="8782E9D2">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D30CF7BC">
      <w:numFmt w:val="bullet"/>
      <w:lvlText w:val="•"/>
      <w:lvlJc w:val="left"/>
      <w:pPr>
        <w:ind w:left="765" w:hanging="140"/>
      </w:pPr>
      <w:rPr>
        <w:rFonts w:hint="default"/>
        <w:lang w:val="en-US" w:eastAsia="en-US" w:bidi="ar-SA"/>
      </w:rPr>
    </w:lvl>
    <w:lvl w:ilvl="2" w:tplc="8DAC7608">
      <w:numFmt w:val="bullet"/>
      <w:lvlText w:val="•"/>
      <w:lvlJc w:val="left"/>
      <w:pPr>
        <w:ind w:left="1290" w:hanging="140"/>
      </w:pPr>
      <w:rPr>
        <w:rFonts w:hint="default"/>
        <w:lang w:val="en-US" w:eastAsia="en-US" w:bidi="ar-SA"/>
      </w:rPr>
    </w:lvl>
    <w:lvl w:ilvl="3" w:tplc="947CE62E">
      <w:numFmt w:val="bullet"/>
      <w:lvlText w:val="•"/>
      <w:lvlJc w:val="left"/>
      <w:pPr>
        <w:ind w:left="1815" w:hanging="140"/>
      </w:pPr>
      <w:rPr>
        <w:rFonts w:hint="default"/>
        <w:lang w:val="en-US" w:eastAsia="en-US" w:bidi="ar-SA"/>
      </w:rPr>
    </w:lvl>
    <w:lvl w:ilvl="4" w:tplc="225CA95C">
      <w:numFmt w:val="bullet"/>
      <w:lvlText w:val="•"/>
      <w:lvlJc w:val="left"/>
      <w:pPr>
        <w:ind w:left="2340" w:hanging="140"/>
      </w:pPr>
      <w:rPr>
        <w:rFonts w:hint="default"/>
        <w:lang w:val="en-US" w:eastAsia="en-US" w:bidi="ar-SA"/>
      </w:rPr>
    </w:lvl>
    <w:lvl w:ilvl="5" w:tplc="BD421CE0">
      <w:numFmt w:val="bullet"/>
      <w:lvlText w:val="•"/>
      <w:lvlJc w:val="left"/>
      <w:pPr>
        <w:ind w:left="2865" w:hanging="140"/>
      </w:pPr>
      <w:rPr>
        <w:rFonts w:hint="default"/>
        <w:lang w:val="en-US" w:eastAsia="en-US" w:bidi="ar-SA"/>
      </w:rPr>
    </w:lvl>
    <w:lvl w:ilvl="6" w:tplc="35AEC668">
      <w:numFmt w:val="bullet"/>
      <w:lvlText w:val="•"/>
      <w:lvlJc w:val="left"/>
      <w:pPr>
        <w:ind w:left="3390" w:hanging="140"/>
      </w:pPr>
      <w:rPr>
        <w:rFonts w:hint="default"/>
        <w:lang w:val="en-US" w:eastAsia="en-US" w:bidi="ar-SA"/>
      </w:rPr>
    </w:lvl>
    <w:lvl w:ilvl="7" w:tplc="0A908E50">
      <w:numFmt w:val="bullet"/>
      <w:lvlText w:val="•"/>
      <w:lvlJc w:val="left"/>
      <w:pPr>
        <w:ind w:left="3915" w:hanging="140"/>
      </w:pPr>
      <w:rPr>
        <w:rFonts w:hint="default"/>
        <w:lang w:val="en-US" w:eastAsia="en-US" w:bidi="ar-SA"/>
      </w:rPr>
    </w:lvl>
    <w:lvl w:ilvl="8" w:tplc="1F36AA4C">
      <w:numFmt w:val="bullet"/>
      <w:lvlText w:val="•"/>
      <w:lvlJc w:val="left"/>
      <w:pPr>
        <w:ind w:left="4440" w:hanging="140"/>
      </w:pPr>
      <w:rPr>
        <w:rFonts w:hint="default"/>
        <w:lang w:val="en-US" w:eastAsia="en-US" w:bidi="ar-SA"/>
      </w:rPr>
    </w:lvl>
  </w:abstractNum>
  <w:abstractNum w:abstractNumId="17" w15:restartNumberingAfterBreak="0">
    <w:nsid w:val="5D345073"/>
    <w:multiLevelType w:val="hybridMultilevel"/>
    <w:tmpl w:val="1C46F334"/>
    <w:lvl w:ilvl="0" w:tplc="9CB693AE">
      <w:numFmt w:val="bullet"/>
      <w:lvlText w:val="-"/>
      <w:lvlJc w:val="left"/>
      <w:pPr>
        <w:ind w:left="248" w:hanging="140"/>
      </w:pPr>
      <w:rPr>
        <w:rFonts w:ascii="Times New Roman" w:eastAsia="Times New Roman" w:hAnsi="Times New Roman" w:cs="Times New Roman" w:hint="default"/>
        <w:w w:val="99"/>
        <w:sz w:val="24"/>
        <w:szCs w:val="24"/>
        <w:lang w:val="en-US" w:eastAsia="en-US" w:bidi="ar-SA"/>
      </w:rPr>
    </w:lvl>
    <w:lvl w:ilvl="1" w:tplc="F39A06B2">
      <w:numFmt w:val="bullet"/>
      <w:lvlText w:val="•"/>
      <w:lvlJc w:val="left"/>
      <w:pPr>
        <w:ind w:left="764" w:hanging="140"/>
      </w:pPr>
      <w:rPr>
        <w:rFonts w:hint="default"/>
        <w:lang w:val="en-US" w:eastAsia="en-US" w:bidi="ar-SA"/>
      </w:rPr>
    </w:lvl>
    <w:lvl w:ilvl="2" w:tplc="17F21CFC">
      <w:numFmt w:val="bullet"/>
      <w:lvlText w:val="•"/>
      <w:lvlJc w:val="left"/>
      <w:pPr>
        <w:ind w:left="1289" w:hanging="140"/>
      </w:pPr>
      <w:rPr>
        <w:rFonts w:hint="default"/>
        <w:lang w:val="en-US" w:eastAsia="en-US" w:bidi="ar-SA"/>
      </w:rPr>
    </w:lvl>
    <w:lvl w:ilvl="3" w:tplc="50289DD4">
      <w:numFmt w:val="bullet"/>
      <w:lvlText w:val="•"/>
      <w:lvlJc w:val="left"/>
      <w:pPr>
        <w:ind w:left="1814" w:hanging="140"/>
      </w:pPr>
      <w:rPr>
        <w:rFonts w:hint="default"/>
        <w:lang w:val="en-US" w:eastAsia="en-US" w:bidi="ar-SA"/>
      </w:rPr>
    </w:lvl>
    <w:lvl w:ilvl="4" w:tplc="4E36C110">
      <w:numFmt w:val="bullet"/>
      <w:lvlText w:val="•"/>
      <w:lvlJc w:val="left"/>
      <w:pPr>
        <w:ind w:left="2339" w:hanging="140"/>
      </w:pPr>
      <w:rPr>
        <w:rFonts w:hint="default"/>
        <w:lang w:val="en-US" w:eastAsia="en-US" w:bidi="ar-SA"/>
      </w:rPr>
    </w:lvl>
    <w:lvl w:ilvl="5" w:tplc="FB2089B6">
      <w:numFmt w:val="bullet"/>
      <w:lvlText w:val="•"/>
      <w:lvlJc w:val="left"/>
      <w:pPr>
        <w:ind w:left="2864" w:hanging="140"/>
      </w:pPr>
      <w:rPr>
        <w:rFonts w:hint="default"/>
        <w:lang w:val="en-US" w:eastAsia="en-US" w:bidi="ar-SA"/>
      </w:rPr>
    </w:lvl>
    <w:lvl w:ilvl="6" w:tplc="7EA61778">
      <w:numFmt w:val="bullet"/>
      <w:lvlText w:val="•"/>
      <w:lvlJc w:val="left"/>
      <w:pPr>
        <w:ind w:left="3389" w:hanging="140"/>
      </w:pPr>
      <w:rPr>
        <w:rFonts w:hint="default"/>
        <w:lang w:val="en-US" w:eastAsia="en-US" w:bidi="ar-SA"/>
      </w:rPr>
    </w:lvl>
    <w:lvl w:ilvl="7" w:tplc="A268DD7C">
      <w:numFmt w:val="bullet"/>
      <w:lvlText w:val="•"/>
      <w:lvlJc w:val="left"/>
      <w:pPr>
        <w:ind w:left="3914" w:hanging="140"/>
      </w:pPr>
      <w:rPr>
        <w:rFonts w:hint="default"/>
        <w:lang w:val="en-US" w:eastAsia="en-US" w:bidi="ar-SA"/>
      </w:rPr>
    </w:lvl>
    <w:lvl w:ilvl="8" w:tplc="6650793A">
      <w:numFmt w:val="bullet"/>
      <w:lvlText w:val="•"/>
      <w:lvlJc w:val="left"/>
      <w:pPr>
        <w:ind w:left="4439" w:hanging="140"/>
      </w:pPr>
      <w:rPr>
        <w:rFonts w:hint="default"/>
        <w:lang w:val="en-US" w:eastAsia="en-US" w:bidi="ar-SA"/>
      </w:rPr>
    </w:lvl>
  </w:abstractNum>
  <w:abstractNum w:abstractNumId="18" w15:restartNumberingAfterBreak="0">
    <w:nsid w:val="5FB855BF"/>
    <w:multiLevelType w:val="hybridMultilevel"/>
    <w:tmpl w:val="7062BE4E"/>
    <w:lvl w:ilvl="0" w:tplc="6144EF86">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6A887C72">
      <w:numFmt w:val="bullet"/>
      <w:lvlText w:val="•"/>
      <w:lvlJc w:val="left"/>
      <w:pPr>
        <w:ind w:left="765" w:hanging="140"/>
      </w:pPr>
      <w:rPr>
        <w:rFonts w:hint="default"/>
        <w:lang w:val="en-US" w:eastAsia="en-US" w:bidi="ar-SA"/>
      </w:rPr>
    </w:lvl>
    <w:lvl w:ilvl="2" w:tplc="84541502">
      <w:numFmt w:val="bullet"/>
      <w:lvlText w:val="•"/>
      <w:lvlJc w:val="left"/>
      <w:pPr>
        <w:ind w:left="1290" w:hanging="140"/>
      </w:pPr>
      <w:rPr>
        <w:rFonts w:hint="default"/>
        <w:lang w:val="en-US" w:eastAsia="en-US" w:bidi="ar-SA"/>
      </w:rPr>
    </w:lvl>
    <w:lvl w:ilvl="3" w:tplc="4C828694">
      <w:numFmt w:val="bullet"/>
      <w:lvlText w:val="•"/>
      <w:lvlJc w:val="left"/>
      <w:pPr>
        <w:ind w:left="1815" w:hanging="140"/>
      </w:pPr>
      <w:rPr>
        <w:rFonts w:hint="default"/>
        <w:lang w:val="en-US" w:eastAsia="en-US" w:bidi="ar-SA"/>
      </w:rPr>
    </w:lvl>
    <w:lvl w:ilvl="4" w:tplc="5A282B22">
      <w:numFmt w:val="bullet"/>
      <w:lvlText w:val="•"/>
      <w:lvlJc w:val="left"/>
      <w:pPr>
        <w:ind w:left="2340" w:hanging="140"/>
      </w:pPr>
      <w:rPr>
        <w:rFonts w:hint="default"/>
        <w:lang w:val="en-US" w:eastAsia="en-US" w:bidi="ar-SA"/>
      </w:rPr>
    </w:lvl>
    <w:lvl w:ilvl="5" w:tplc="3EF0003A">
      <w:numFmt w:val="bullet"/>
      <w:lvlText w:val="•"/>
      <w:lvlJc w:val="left"/>
      <w:pPr>
        <w:ind w:left="2865" w:hanging="140"/>
      </w:pPr>
      <w:rPr>
        <w:rFonts w:hint="default"/>
        <w:lang w:val="en-US" w:eastAsia="en-US" w:bidi="ar-SA"/>
      </w:rPr>
    </w:lvl>
    <w:lvl w:ilvl="6" w:tplc="F0D48E5C">
      <w:numFmt w:val="bullet"/>
      <w:lvlText w:val="•"/>
      <w:lvlJc w:val="left"/>
      <w:pPr>
        <w:ind w:left="3390" w:hanging="140"/>
      </w:pPr>
      <w:rPr>
        <w:rFonts w:hint="default"/>
        <w:lang w:val="en-US" w:eastAsia="en-US" w:bidi="ar-SA"/>
      </w:rPr>
    </w:lvl>
    <w:lvl w:ilvl="7" w:tplc="EFAAFB88">
      <w:numFmt w:val="bullet"/>
      <w:lvlText w:val="•"/>
      <w:lvlJc w:val="left"/>
      <w:pPr>
        <w:ind w:left="3915" w:hanging="140"/>
      </w:pPr>
      <w:rPr>
        <w:rFonts w:hint="default"/>
        <w:lang w:val="en-US" w:eastAsia="en-US" w:bidi="ar-SA"/>
      </w:rPr>
    </w:lvl>
    <w:lvl w:ilvl="8" w:tplc="1BFE2F8C">
      <w:numFmt w:val="bullet"/>
      <w:lvlText w:val="•"/>
      <w:lvlJc w:val="left"/>
      <w:pPr>
        <w:ind w:left="4440" w:hanging="140"/>
      </w:pPr>
      <w:rPr>
        <w:rFonts w:hint="default"/>
        <w:lang w:val="en-US" w:eastAsia="en-US" w:bidi="ar-SA"/>
      </w:rPr>
    </w:lvl>
  </w:abstractNum>
  <w:abstractNum w:abstractNumId="19" w15:restartNumberingAfterBreak="0">
    <w:nsid w:val="602831DC"/>
    <w:multiLevelType w:val="hybridMultilevel"/>
    <w:tmpl w:val="FD5E8712"/>
    <w:lvl w:ilvl="0" w:tplc="368ABC7A">
      <w:numFmt w:val="bullet"/>
      <w:lvlText w:val=""/>
      <w:lvlJc w:val="left"/>
      <w:pPr>
        <w:ind w:left="827" w:hanging="360"/>
      </w:pPr>
      <w:rPr>
        <w:rFonts w:ascii="Symbol" w:eastAsia="Symbol" w:hAnsi="Symbol" w:cs="Symbol" w:hint="default"/>
        <w:w w:val="100"/>
        <w:sz w:val="24"/>
        <w:szCs w:val="24"/>
        <w:lang w:val="en-US" w:eastAsia="en-US" w:bidi="ar-SA"/>
      </w:rPr>
    </w:lvl>
    <w:lvl w:ilvl="1" w:tplc="1F2C3A3A">
      <w:numFmt w:val="bullet"/>
      <w:lvlText w:val="•"/>
      <w:lvlJc w:val="left"/>
      <w:pPr>
        <w:ind w:left="1447" w:hanging="360"/>
      </w:pPr>
      <w:rPr>
        <w:rFonts w:hint="default"/>
        <w:lang w:val="en-US" w:eastAsia="en-US" w:bidi="ar-SA"/>
      </w:rPr>
    </w:lvl>
    <w:lvl w:ilvl="2" w:tplc="13448BE6">
      <w:numFmt w:val="bullet"/>
      <w:lvlText w:val="•"/>
      <w:lvlJc w:val="left"/>
      <w:pPr>
        <w:ind w:left="2075" w:hanging="360"/>
      </w:pPr>
      <w:rPr>
        <w:rFonts w:hint="default"/>
        <w:lang w:val="en-US" w:eastAsia="en-US" w:bidi="ar-SA"/>
      </w:rPr>
    </w:lvl>
    <w:lvl w:ilvl="3" w:tplc="976A2398">
      <w:numFmt w:val="bullet"/>
      <w:lvlText w:val="•"/>
      <w:lvlJc w:val="left"/>
      <w:pPr>
        <w:ind w:left="2703" w:hanging="360"/>
      </w:pPr>
      <w:rPr>
        <w:rFonts w:hint="default"/>
        <w:lang w:val="en-US" w:eastAsia="en-US" w:bidi="ar-SA"/>
      </w:rPr>
    </w:lvl>
    <w:lvl w:ilvl="4" w:tplc="DF148238">
      <w:numFmt w:val="bullet"/>
      <w:lvlText w:val="•"/>
      <w:lvlJc w:val="left"/>
      <w:pPr>
        <w:ind w:left="3330" w:hanging="360"/>
      </w:pPr>
      <w:rPr>
        <w:rFonts w:hint="default"/>
        <w:lang w:val="en-US" w:eastAsia="en-US" w:bidi="ar-SA"/>
      </w:rPr>
    </w:lvl>
    <w:lvl w:ilvl="5" w:tplc="273A6224">
      <w:numFmt w:val="bullet"/>
      <w:lvlText w:val="•"/>
      <w:lvlJc w:val="left"/>
      <w:pPr>
        <w:ind w:left="3958" w:hanging="360"/>
      </w:pPr>
      <w:rPr>
        <w:rFonts w:hint="default"/>
        <w:lang w:val="en-US" w:eastAsia="en-US" w:bidi="ar-SA"/>
      </w:rPr>
    </w:lvl>
    <w:lvl w:ilvl="6" w:tplc="8EBE8CDA">
      <w:numFmt w:val="bullet"/>
      <w:lvlText w:val="•"/>
      <w:lvlJc w:val="left"/>
      <w:pPr>
        <w:ind w:left="4586" w:hanging="360"/>
      </w:pPr>
      <w:rPr>
        <w:rFonts w:hint="default"/>
        <w:lang w:val="en-US" w:eastAsia="en-US" w:bidi="ar-SA"/>
      </w:rPr>
    </w:lvl>
    <w:lvl w:ilvl="7" w:tplc="0554EAAA">
      <w:numFmt w:val="bullet"/>
      <w:lvlText w:val="•"/>
      <w:lvlJc w:val="left"/>
      <w:pPr>
        <w:ind w:left="5213" w:hanging="360"/>
      </w:pPr>
      <w:rPr>
        <w:rFonts w:hint="default"/>
        <w:lang w:val="en-US" w:eastAsia="en-US" w:bidi="ar-SA"/>
      </w:rPr>
    </w:lvl>
    <w:lvl w:ilvl="8" w:tplc="347CFE6E">
      <w:numFmt w:val="bullet"/>
      <w:lvlText w:val="•"/>
      <w:lvlJc w:val="left"/>
      <w:pPr>
        <w:ind w:left="5841" w:hanging="360"/>
      </w:pPr>
      <w:rPr>
        <w:rFonts w:hint="default"/>
        <w:lang w:val="en-US" w:eastAsia="en-US" w:bidi="ar-SA"/>
      </w:rPr>
    </w:lvl>
  </w:abstractNum>
  <w:abstractNum w:abstractNumId="20" w15:restartNumberingAfterBreak="0">
    <w:nsid w:val="6C332B2C"/>
    <w:multiLevelType w:val="hybridMultilevel"/>
    <w:tmpl w:val="99D2B4D0"/>
    <w:lvl w:ilvl="0" w:tplc="0F2EC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C457DF"/>
    <w:multiLevelType w:val="hybridMultilevel"/>
    <w:tmpl w:val="B38A253E"/>
    <w:lvl w:ilvl="0" w:tplc="40F0B546">
      <w:numFmt w:val="bullet"/>
      <w:lvlText w:val="-"/>
      <w:lvlJc w:val="left"/>
      <w:pPr>
        <w:ind w:left="1213" w:hanging="360"/>
      </w:pPr>
      <w:rPr>
        <w:rFonts w:ascii="Times New Roman" w:eastAsia="Times New Roman" w:hAnsi="Times New Roman" w:cs="Times New Roman" w:hint="default"/>
        <w:w w:val="100"/>
        <w:sz w:val="22"/>
        <w:szCs w:val="22"/>
        <w:lang w:val="en-US" w:eastAsia="en-US" w:bidi="ar-SA"/>
      </w:rPr>
    </w:lvl>
    <w:lvl w:ilvl="1" w:tplc="E2EC08A4">
      <w:numFmt w:val="bullet"/>
      <w:lvlText w:val="•"/>
      <w:lvlJc w:val="left"/>
      <w:pPr>
        <w:ind w:left="1807" w:hanging="360"/>
      </w:pPr>
      <w:rPr>
        <w:rFonts w:hint="default"/>
        <w:lang w:val="en-US" w:eastAsia="en-US" w:bidi="ar-SA"/>
      </w:rPr>
    </w:lvl>
    <w:lvl w:ilvl="2" w:tplc="EBB29D08">
      <w:numFmt w:val="bullet"/>
      <w:lvlText w:val="•"/>
      <w:lvlJc w:val="left"/>
      <w:pPr>
        <w:ind w:left="2395" w:hanging="360"/>
      </w:pPr>
      <w:rPr>
        <w:rFonts w:hint="default"/>
        <w:lang w:val="en-US" w:eastAsia="en-US" w:bidi="ar-SA"/>
      </w:rPr>
    </w:lvl>
    <w:lvl w:ilvl="3" w:tplc="D7289394">
      <w:numFmt w:val="bullet"/>
      <w:lvlText w:val="•"/>
      <w:lvlJc w:val="left"/>
      <w:pPr>
        <w:ind w:left="2983" w:hanging="360"/>
      </w:pPr>
      <w:rPr>
        <w:rFonts w:hint="default"/>
        <w:lang w:val="en-US" w:eastAsia="en-US" w:bidi="ar-SA"/>
      </w:rPr>
    </w:lvl>
    <w:lvl w:ilvl="4" w:tplc="21040B66">
      <w:numFmt w:val="bullet"/>
      <w:lvlText w:val="•"/>
      <w:lvlJc w:val="left"/>
      <w:pPr>
        <w:ind w:left="3570" w:hanging="360"/>
      </w:pPr>
      <w:rPr>
        <w:rFonts w:hint="default"/>
        <w:lang w:val="en-US" w:eastAsia="en-US" w:bidi="ar-SA"/>
      </w:rPr>
    </w:lvl>
    <w:lvl w:ilvl="5" w:tplc="AFEC83D0">
      <w:numFmt w:val="bullet"/>
      <w:lvlText w:val="•"/>
      <w:lvlJc w:val="left"/>
      <w:pPr>
        <w:ind w:left="4158" w:hanging="360"/>
      </w:pPr>
      <w:rPr>
        <w:rFonts w:hint="default"/>
        <w:lang w:val="en-US" w:eastAsia="en-US" w:bidi="ar-SA"/>
      </w:rPr>
    </w:lvl>
    <w:lvl w:ilvl="6" w:tplc="2CEA7C0A">
      <w:numFmt w:val="bullet"/>
      <w:lvlText w:val="•"/>
      <w:lvlJc w:val="left"/>
      <w:pPr>
        <w:ind w:left="4746" w:hanging="360"/>
      </w:pPr>
      <w:rPr>
        <w:rFonts w:hint="default"/>
        <w:lang w:val="en-US" w:eastAsia="en-US" w:bidi="ar-SA"/>
      </w:rPr>
    </w:lvl>
    <w:lvl w:ilvl="7" w:tplc="2B40BBDA">
      <w:numFmt w:val="bullet"/>
      <w:lvlText w:val="•"/>
      <w:lvlJc w:val="left"/>
      <w:pPr>
        <w:ind w:left="5333" w:hanging="360"/>
      </w:pPr>
      <w:rPr>
        <w:rFonts w:hint="default"/>
        <w:lang w:val="en-US" w:eastAsia="en-US" w:bidi="ar-SA"/>
      </w:rPr>
    </w:lvl>
    <w:lvl w:ilvl="8" w:tplc="0C44E24A">
      <w:numFmt w:val="bullet"/>
      <w:lvlText w:val="•"/>
      <w:lvlJc w:val="left"/>
      <w:pPr>
        <w:ind w:left="5921" w:hanging="360"/>
      </w:pPr>
      <w:rPr>
        <w:rFonts w:hint="default"/>
        <w:lang w:val="en-US" w:eastAsia="en-US" w:bidi="ar-SA"/>
      </w:rPr>
    </w:lvl>
  </w:abstractNum>
  <w:abstractNum w:abstractNumId="22" w15:restartNumberingAfterBreak="0">
    <w:nsid w:val="77D03203"/>
    <w:multiLevelType w:val="hybridMultilevel"/>
    <w:tmpl w:val="53BA6A8E"/>
    <w:lvl w:ilvl="0" w:tplc="3BAEE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B443D0"/>
    <w:multiLevelType w:val="hybridMultilevel"/>
    <w:tmpl w:val="C408F590"/>
    <w:lvl w:ilvl="0" w:tplc="9D9631C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7B83242F"/>
    <w:multiLevelType w:val="hybridMultilevel"/>
    <w:tmpl w:val="B91CEC6E"/>
    <w:lvl w:ilvl="0" w:tplc="C70003B6">
      <w:numFmt w:val="bullet"/>
      <w:lvlText w:val="-"/>
      <w:lvlJc w:val="left"/>
      <w:pPr>
        <w:ind w:left="247" w:hanging="140"/>
      </w:pPr>
      <w:rPr>
        <w:rFonts w:hint="default"/>
        <w:w w:val="99"/>
        <w:lang w:val="en-US" w:eastAsia="en-US" w:bidi="ar-SA"/>
      </w:rPr>
    </w:lvl>
    <w:lvl w:ilvl="1" w:tplc="DBA8555E">
      <w:numFmt w:val="bullet"/>
      <w:lvlText w:val="•"/>
      <w:lvlJc w:val="left"/>
      <w:pPr>
        <w:ind w:left="765" w:hanging="140"/>
      </w:pPr>
      <w:rPr>
        <w:rFonts w:hint="default"/>
        <w:lang w:val="en-US" w:eastAsia="en-US" w:bidi="ar-SA"/>
      </w:rPr>
    </w:lvl>
    <w:lvl w:ilvl="2" w:tplc="7FDEC43C">
      <w:numFmt w:val="bullet"/>
      <w:lvlText w:val="•"/>
      <w:lvlJc w:val="left"/>
      <w:pPr>
        <w:ind w:left="1290" w:hanging="140"/>
      </w:pPr>
      <w:rPr>
        <w:rFonts w:hint="default"/>
        <w:lang w:val="en-US" w:eastAsia="en-US" w:bidi="ar-SA"/>
      </w:rPr>
    </w:lvl>
    <w:lvl w:ilvl="3" w:tplc="A8D8EB1C">
      <w:numFmt w:val="bullet"/>
      <w:lvlText w:val="•"/>
      <w:lvlJc w:val="left"/>
      <w:pPr>
        <w:ind w:left="1815" w:hanging="140"/>
      </w:pPr>
      <w:rPr>
        <w:rFonts w:hint="default"/>
        <w:lang w:val="en-US" w:eastAsia="en-US" w:bidi="ar-SA"/>
      </w:rPr>
    </w:lvl>
    <w:lvl w:ilvl="4" w:tplc="58CCFC4C">
      <w:numFmt w:val="bullet"/>
      <w:lvlText w:val="•"/>
      <w:lvlJc w:val="left"/>
      <w:pPr>
        <w:ind w:left="2340" w:hanging="140"/>
      </w:pPr>
      <w:rPr>
        <w:rFonts w:hint="default"/>
        <w:lang w:val="en-US" w:eastAsia="en-US" w:bidi="ar-SA"/>
      </w:rPr>
    </w:lvl>
    <w:lvl w:ilvl="5" w:tplc="7DAED8F8">
      <w:numFmt w:val="bullet"/>
      <w:lvlText w:val="•"/>
      <w:lvlJc w:val="left"/>
      <w:pPr>
        <w:ind w:left="2865" w:hanging="140"/>
      </w:pPr>
      <w:rPr>
        <w:rFonts w:hint="default"/>
        <w:lang w:val="en-US" w:eastAsia="en-US" w:bidi="ar-SA"/>
      </w:rPr>
    </w:lvl>
    <w:lvl w:ilvl="6" w:tplc="314ED0DA">
      <w:numFmt w:val="bullet"/>
      <w:lvlText w:val="•"/>
      <w:lvlJc w:val="left"/>
      <w:pPr>
        <w:ind w:left="3390" w:hanging="140"/>
      </w:pPr>
      <w:rPr>
        <w:rFonts w:hint="default"/>
        <w:lang w:val="en-US" w:eastAsia="en-US" w:bidi="ar-SA"/>
      </w:rPr>
    </w:lvl>
    <w:lvl w:ilvl="7" w:tplc="B45A754E">
      <w:numFmt w:val="bullet"/>
      <w:lvlText w:val="•"/>
      <w:lvlJc w:val="left"/>
      <w:pPr>
        <w:ind w:left="3915" w:hanging="140"/>
      </w:pPr>
      <w:rPr>
        <w:rFonts w:hint="default"/>
        <w:lang w:val="en-US" w:eastAsia="en-US" w:bidi="ar-SA"/>
      </w:rPr>
    </w:lvl>
    <w:lvl w:ilvl="8" w:tplc="D26036BC">
      <w:numFmt w:val="bullet"/>
      <w:lvlText w:val="•"/>
      <w:lvlJc w:val="left"/>
      <w:pPr>
        <w:ind w:left="4440" w:hanging="140"/>
      </w:pPr>
      <w:rPr>
        <w:rFonts w:hint="default"/>
        <w:lang w:val="en-US" w:eastAsia="en-US" w:bidi="ar-SA"/>
      </w:rPr>
    </w:lvl>
  </w:abstractNum>
  <w:abstractNum w:abstractNumId="25" w15:restartNumberingAfterBreak="0">
    <w:nsid w:val="7C581D2B"/>
    <w:multiLevelType w:val="hybridMultilevel"/>
    <w:tmpl w:val="4C44526A"/>
    <w:lvl w:ilvl="0" w:tplc="851E7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748585">
    <w:abstractNumId w:val="4"/>
  </w:num>
  <w:num w:numId="2" w16cid:durableId="1489665761">
    <w:abstractNumId w:val="2"/>
  </w:num>
  <w:num w:numId="3" w16cid:durableId="316107598">
    <w:abstractNumId w:val="16"/>
  </w:num>
  <w:num w:numId="4" w16cid:durableId="1533759444">
    <w:abstractNumId w:val="18"/>
  </w:num>
  <w:num w:numId="5" w16cid:durableId="713625441">
    <w:abstractNumId w:val="11"/>
  </w:num>
  <w:num w:numId="6" w16cid:durableId="1949699664">
    <w:abstractNumId w:val="24"/>
  </w:num>
  <w:num w:numId="7" w16cid:durableId="1485242714">
    <w:abstractNumId w:val="6"/>
  </w:num>
  <w:num w:numId="8" w16cid:durableId="457719667">
    <w:abstractNumId w:val="1"/>
  </w:num>
  <w:num w:numId="9" w16cid:durableId="799617380">
    <w:abstractNumId w:val="17"/>
  </w:num>
  <w:num w:numId="10" w16cid:durableId="1966352312">
    <w:abstractNumId w:val="3"/>
  </w:num>
  <w:num w:numId="11" w16cid:durableId="1428429907">
    <w:abstractNumId w:val="14"/>
  </w:num>
  <w:num w:numId="12" w16cid:durableId="1528447401">
    <w:abstractNumId w:val="21"/>
  </w:num>
  <w:num w:numId="13" w16cid:durableId="1429548277">
    <w:abstractNumId w:val="19"/>
  </w:num>
  <w:num w:numId="14" w16cid:durableId="1635328927">
    <w:abstractNumId w:val="9"/>
  </w:num>
  <w:num w:numId="15" w16cid:durableId="525874309">
    <w:abstractNumId w:val="5"/>
  </w:num>
  <w:num w:numId="16" w16cid:durableId="588320459">
    <w:abstractNumId w:val="10"/>
  </w:num>
  <w:num w:numId="17" w16cid:durableId="836381279">
    <w:abstractNumId w:val="25"/>
  </w:num>
  <w:num w:numId="18" w16cid:durableId="703671225">
    <w:abstractNumId w:val="12"/>
  </w:num>
  <w:num w:numId="19" w16cid:durableId="1148668052">
    <w:abstractNumId w:val="7"/>
  </w:num>
  <w:num w:numId="20" w16cid:durableId="1813135280">
    <w:abstractNumId w:val="13"/>
  </w:num>
  <w:num w:numId="21" w16cid:durableId="590623039">
    <w:abstractNumId w:val="20"/>
  </w:num>
  <w:num w:numId="22" w16cid:durableId="1386367403">
    <w:abstractNumId w:val="0"/>
  </w:num>
  <w:num w:numId="23" w16cid:durableId="2016179653">
    <w:abstractNumId w:val="23"/>
  </w:num>
  <w:num w:numId="24" w16cid:durableId="702635989">
    <w:abstractNumId w:val="15"/>
  </w:num>
  <w:num w:numId="25" w16cid:durableId="1510868735">
    <w:abstractNumId w:val="22"/>
  </w:num>
  <w:num w:numId="26" w16cid:durableId="386148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09"/>
    <w:rsid w:val="00003187"/>
    <w:rsid w:val="000D1BE9"/>
    <w:rsid w:val="00147F27"/>
    <w:rsid w:val="00150DD6"/>
    <w:rsid w:val="00166F91"/>
    <w:rsid w:val="001B7934"/>
    <w:rsid w:val="001E5BEA"/>
    <w:rsid w:val="002602E3"/>
    <w:rsid w:val="00265F76"/>
    <w:rsid w:val="00282175"/>
    <w:rsid w:val="00285AAF"/>
    <w:rsid w:val="002C0671"/>
    <w:rsid w:val="00315981"/>
    <w:rsid w:val="003256AD"/>
    <w:rsid w:val="00354457"/>
    <w:rsid w:val="0036396A"/>
    <w:rsid w:val="00374CCE"/>
    <w:rsid w:val="003C1BBD"/>
    <w:rsid w:val="003D7209"/>
    <w:rsid w:val="00432E4A"/>
    <w:rsid w:val="00451D07"/>
    <w:rsid w:val="00457356"/>
    <w:rsid w:val="004639AF"/>
    <w:rsid w:val="00484BBA"/>
    <w:rsid w:val="00487E54"/>
    <w:rsid w:val="004C7392"/>
    <w:rsid w:val="004E2EF6"/>
    <w:rsid w:val="00572732"/>
    <w:rsid w:val="00576C61"/>
    <w:rsid w:val="00577540"/>
    <w:rsid w:val="00587CB1"/>
    <w:rsid w:val="00597CE3"/>
    <w:rsid w:val="005B280E"/>
    <w:rsid w:val="005D45C7"/>
    <w:rsid w:val="00616AC3"/>
    <w:rsid w:val="006264D7"/>
    <w:rsid w:val="006758DD"/>
    <w:rsid w:val="00680F7F"/>
    <w:rsid w:val="007324D1"/>
    <w:rsid w:val="00733797"/>
    <w:rsid w:val="0073471B"/>
    <w:rsid w:val="0073531C"/>
    <w:rsid w:val="007614B5"/>
    <w:rsid w:val="007640A1"/>
    <w:rsid w:val="007A02D1"/>
    <w:rsid w:val="007B7B4C"/>
    <w:rsid w:val="0080073C"/>
    <w:rsid w:val="0081266C"/>
    <w:rsid w:val="00814C4E"/>
    <w:rsid w:val="00883586"/>
    <w:rsid w:val="008B4AE8"/>
    <w:rsid w:val="00912A06"/>
    <w:rsid w:val="00921F51"/>
    <w:rsid w:val="00954BBA"/>
    <w:rsid w:val="009B305F"/>
    <w:rsid w:val="009B6E19"/>
    <w:rsid w:val="009C1993"/>
    <w:rsid w:val="009D44A7"/>
    <w:rsid w:val="009F4697"/>
    <w:rsid w:val="00A869DD"/>
    <w:rsid w:val="00AB49B4"/>
    <w:rsid w:val="00AD7737"/>
    <w:rsid w:val="00AE1363"/>
    <w:rsid w:val="00B02272"/>
    <w:rsid w:val="00B17D05"/>
    <w:rsid w:val="00B2449A"/>
    <w:rsid w:val="00B736B0"/>
    <w:rsid w:val="00B973FB"/>
    <w:rsid w:val="00BF709A"/>
    <w:rsid w:val="00BF772C"/>
    <w:rsid w:val="00C23BC3"/>
    <w:rsid w:val="00C62C0D"/>
    <w:rsid w:val="00C9468B"/>
    <w:rsid w:val="00CA415D"/>
    <w:rsid w:val="00CB38DC"/>
    <w:rsid w:val="00CD1BB2"/>
    <w:rsid w:val="00CE1DFD"/>
    <w:rsid w:val="00CF28F6"/>
    <w:rsid w:val="00D7197C"/>
    <w:rsid w:val="00D76611"/>
    <w:rsid w:val="00D85D83"/>
    <w:rsid w:val="00DA11D5"/>
    <w:rsid w:val="00DB700C"/>
    <w:rsid w:val="00DC143F"/>
    <w:rsid w:val="00DE28A0"/>
    <w:rsid w:val="00DE5E5F"/>
    <w:rsid w:val="00DF0189"/>
    <w:rsid w:val="00E046D3"/>
    <w:rsid w:val="00E04BCE"/>
    <w:rsid w:val="00E63729"/>
    <w:rsid w:val="00E74EEE"/>
    <w:rsid w:val="00E87890"/>
    <w:rsid w:val="00EC6F2B"/>
    <w:rsid w:val="00F0163D"/>
    <w:rsid w:val="00F107B3"/>
    <w:rsid w:val="00F27E67"/>
    <w:rsid w:val="00F30B5A"/>
    <w:rsid w:val="00F55FE8"/>
    <w:rsid w:val="00FA305F"/>
    <w:rsid w:val="00FB14DB"/>
    <w:rsid w:val="00FB64FD"/>
    <w:rsid w:val="00FC3B56"/>
    <w:rsid w:val="00FD7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B29DD"/>
  <w15:docId w15:val="{670B0E66-C5BD-4AFB-86BD-6F872974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264D7"/>
    <w:rPr>
      <w:color w:val="0000FF" w:themeColor="hyperlink"/>
      <w:u w:val="single"/>
    </w:rPr>
  </w:style>
  <w:style w:type="character" w:styleId="UnresolvedMention">
    <w:name w:val="Unresolved Mention"/>
    <w:basedOn w:val="DefaultParagraphFont"/>
    <w:uiPriority w:val="99"/>
    <w:semiHidden/>
    <w:unhideWhenUsed/>
    <w:rsid w:val="0062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6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besttech/Downloads/ATEXTBOOKOFINTERPRET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nin.saeed@su.edu.k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F2E1-FD12-4761-A810-5E25940C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8</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Kahwachi</dc:creator>
  <cp:lastModifiedBy>Microsoft Office User</cp:lastModifiedBy>
  <cp:revision>71</cp:revision>
  <dcterms:created xsi:type="dcterms:W3CDTF">2022-01-16T16:31:00Z</dcterms:created>
  <dcterms:modified xsi:type="dcterms:W3CDTF">2023-02-02T09:37:00Z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2019</vt:lpwstr>
  </property>
  <property fmtid="{D5CDD505-2E9C-101B-9397-08002B2CF9AE}" pid="4" name="LastSaved">
    <vt:filetime>2022-01-16T00:00:00Z</vt:filetime>
  </property>
</Properties>
</file>