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0803" w14:textId="77777777"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6C768734" wp14:editId="1A2DC4B6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B33B00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7DEB35A7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437652E3" w14:textId="77777777"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2D5694D3" w14:textId="78218A9F"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Department of </w:t>
      </w:r>
      <w:r w:rsidR="006F00EA">
        <w:rPr>
          <w:b/>
          <w:bCs/>
          <w:sz w:val="44"/>
          <w:szCs w:val="44"/>
          <w:lang w:bidi="ar-KW"/>
        </w:rPr>
        <w:t>English</w:t>
      </w:r>
    </w:p>
    <w:p w14:paraId="6D982BA1" w14:textId="2CF1FF1E"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 </w:t>
      </w:r>
      <w:r w:rsidR="006F00EA">
        <w:rPr>
          <w:b/>
          <w:bCs/>
          <w:sz w:val="44"/>
          <w:szCs w:val="44"/>
          <w:lang w:bidi="ar-KW"/>
        </w:rPr>
        <w:t>Languages</w:t>
      </w:r>
    </w:p>
    <w:p w14:paraId="01CEBC8C" w14:textId="2596B95B"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University of </w:t>
      </w:r>
      <w:proofErr w:type="spellStart"/>
      <w:r w:rsidR="006F00EA">
        <w:rPr>
          <w:b/>
          <w:bCs/>
          <w:sz w:val="44"/>
          <w:szCs w:val="44"/>
          <w:lang w:bidi="ar-KW"/>
        </w:rPr>
        <w:t>Salahaddin</w:t>
      </w:r>
      <w:proofErr w:type="spellEnd"/>
    </w:p>
    <w:p w14:paraId="7324007A" w14:textId="067DBA0D"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C857AF">
        <w:rPr>
          <w:b/>
          <w:bCs/>
          <w:sz w:val="44"/>
          <w:szCs w:val="44"/>
          <w:lang w:bidi="ar-KW"/>
        </w:rPr>
        <w:t xml:space="preserve"> </w:t>
      </w:r>
      <w:r w:rsidR="006F00EA">
        <w:rPr>
          <w:b/>
          <w:bCs/>
          <w:sz w:val="44"/>
          <w:szCs w:val="44"/>
          <w:lang w:bidi="ar-KW"/>
        </w:rPr>
        <w:t>Modern Drama</w:t>
      </w:r>
    </w:p>
    <w:p w14:paraId="47333C50" w14:textId="5AD4FA50" w:rsidR="008D46A4" w:rsidRDefault="008D46A4" w:rsidP="00C857A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 – </w:t>
      </w:r>
      <w:r w:rsidR="006F00EA">
        <w:rPr>
          <w:b/>
          <w:bCs/>
          <w:sz w:val="44"/>
          <w:szCs w:val="44"/>
          <w:lang w:bidi="ar-KW"/>
        </w:rPr>
        <w:t>4</w:t>
      </w:r>
      <w:r w:rsidR="006F00EA" w:rsidRPr="006F00EA">
        <w:rPr>
          <w:b/>
          <w:bCs/>
          <w:sz w:val="44"/>
          <w:szCs w:val="44"/>
          <w:vertAlign w:val="superscript"/>
          <w:lang w:bidi="ar-KW"/>
        </w:rPr>
        <w:t>th</w:t>
      </w:r>
      <w:r w:rsidR="006F00EA">
        <w:rPr>
          <w:b/>
          <w:bCs/>
          <w:sz w:val="44"/>
          <w:szCs w:val="44"/>
          <w:lang w:bidi="ar-KW"/>
        </w:rPr>
        <w:t xml:space="preserve"> Year Students</w:t>
      </w:r>
    </w:p>
    <w:p w14:paraId="139D9A83" w14:textId="5B9EC9E9" w:rsidR="008D46A4" w:rsidRDefault="006F00EA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proofErr w:type="spellStart"/>
      <w:r>
        <w:rPr>
          <w:b/>
          <w:bCs/>
          <w:sz w:val="44"/>
          <w:szCs w:val="44"/>
          <w:lang w:bidi="ar-KW"/>
        </w:rPr>
        <w:t>Assis</w:t>
      </w:r>
      <w:r w:rsidR="004016A0">
        <w:rPr>
          <w:b/>
          <w:bCs/>
          <w:sz w:val="44"/>
          <w:szCs w:val="44"/>
          <w:lang w:bidi="ar-KW"/>
        </w:rPr>
        <w:t>t.</w:t>
      </w:r>
      <w:r>
        <w:rPr>
          <w:b/>
          <w:bCs/>
          <w:sz w:val="44"/>
          <w:szCs w:val="44"/>
          <w:lang w:bidi="ar-KW"/>
        </w:rPr>
        <w:t>Professor</w:t>
      </w:r>
      <w:proofErr w:type="spellEnd"/>
      <w:r>
        <w:rPr>
          <w:b/>
          <w:bCs/>
          <w:sz w:val="44"/>
          <w:szCs w:val="44"/>
          <w:lang w:bidi="ar-KW"/>
        </w:rPr>
        <w:t xml:space="preserve"> </w:t>
      </w:r>
      <w:proofErr w:type="spellStart"/>
      <w:r>
        <w:rPr>
          <w:b/>
          <w:bCs/>
          <w:sz w:val="44"/>
          <w:szCs w:val="44"/>
          <w:lang w:bidi="ar-KW"/>
        </w:rPr>
        <w:t>Dr.</w:t>
      </w:r>
      <w:proofErr w:type="spellEnd"/>
      <w:r w:rsidR="00DE7C58">
        <w:rPr>
          <w:b/>
          <w:bCs/>
          <w:sz w:val="44"/>
          <w:szCs w:val="44"/>
          <w:lang w:bidi="ar-KW"/>
        </w:rPr>
        <w:t xml:space="preserve"> </w:t>
      </w:r>
      <w:proofErr w:type="spellStart"/>
      <w:r w:rsidR="00DE7C58">
        <w:rPr>
          <w:b/>
          <w:bCs/>
          <w:sz w:val="44"/>
          <w:szCs w:val="44"/>
          <w:lang w:bidi="ar-KW"/>
        </w:rPr>
        <w:t>Birzo</w:t>
      </w:r>
      <w:proofErr w:type="spellEnd"/>
      <w:r w:rsidR="00DE7C58">
        <w:rPr>
          <w:b/>
          <w:bCs/>
          <w:sz w:val="44"/>
          <w:szCs w:val="44"/>
          <w:lang w:bidi="ar-KW"/>
        </w:rPr>
        <w:t xml:space="preserve"> Abdulkadir </w:t>
      </w:r>
    </w:p>
    <w:p w14:paraId="203D5814" w14:textId="29661D2F" w:rsidR="008D46A4" w:rsidRDefault="008D46A4" w:rsidP="00FB7AF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Academic Year:20</w:t>
      </w:r>
      <w:r w:rsidR="006F00EA">
        <w:rPr>
          <w:b/>
          <w:bCs/>
          <w:sz w:val="44"/>
          <w:szCs w:val="44"/>
          <w:lang w:bidi="ar-KW"/>
        </w:rPr>
        <w:t>2</w:t>
      </w:r>
      <w:r w:rsidR="00DB3207">
        <w:rPr>
          <w:b/>
          <w:bCs/>
          <w:sz w:val="44"/>
          <w:szCs w:val="44"/>
          <w:lang w:bidi="ar-KW"/>
        </w:rPr>
        <w:t>1</w:t>
      </w:r>
      <w:r>
        <w:rPr>
          <w:b/>
          <w:bCs/>
          <w:sz w:val="44"/>
          <w:szCs w:val="44"/>
          <w:lang w:bidi="ar-KW"/>
        </w:rPr>
        <w:t>/20</w:t>
      </w:r>
      <w:r w:rsidR="006F00EA">
        <w:rPr>
          <w:b/>
          <w:bCs/>
          <w:sz w:val="44"/>
          <w:szCs w:val="44"/>
          <w:lang w:bidi="ar-KW"/>
        </w:rPr>
        <w:t>2</w:t>
      </w:r>
      <w:r w:rsidR="00DB3207">
        <w:rPr>
          <w:b/>
          <w:bCs/>
          <w:sz w:val="44"/>
          <w:szCs w:val="44"/>
          <w:lang w:bidi="ar-KW"/>
        </w:rPr>
        <w:t>2</w:t>
      </w:r>
    </w:p>
    <w:p w14:paraId="6C68AB7D" w14:textId="77777777"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0687CB68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229304F6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7D322356" w14:textId="77777777"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07828F82" w14:textId="77777777"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36C82C0B" w14:textId="77777777"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544"/>
        <w:gridCol w:w="2464"/>
      </w:tblGrid>
      <w:tr w:rsidR="008D46A4" w:rsidRPr="00747A9A" w14:paraId="40E9C019" w14:textId="77777777" w:rsidTr="00CF5475">
        <w:tc>
          <w:tcPr>
            <w:tcW w:w="3085" w:type="dxa"/>
          </w:tcPr>
          <w:p w14:paraId="384E7637" w14:textId="69872A96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Course </w:t>
            </w:r>
            <w:r w:rsidR="006F00EA">
              <w:rPr>
                <w:b/>
                <w:bCs/>
                <w:sz w:val="24"/>
                <w:szCs w:val="24"/>
                <w:lang w:bidi="ar-KW"/>
              </w:rPr>
              <w:t>Title</w:t>
            </w:r>
          </w:p>
        </w:tc>
        <w:tc>
          <w:tcPr>
            <w:tcW w:w="6008" w:type="dxa"/>
            <w:gridSpan w:val="2"/>
          </w:tcPr>
          <w:p w14:paraId="3519FC1D" w14:textId="4FDD6C47" w:rsidR="008D46A4" w:rsidRPr="006766CD" w:rsidRDefault="006F00EA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Modern Drama</w:t>
            </w:r>
          </w:p>
        </w:tc>
      </w:tr>
      <w:tr w:rsidR="008D46A4" w:rsidRPr="00747A9A" w14:paraId="6C742823" w14:textId="77777777" w:rsidTr="00CF5475">
        <w:tc>
          <w:tcPr>
            <w:tcW w:w="3085" w:type="dxa"/>
          </w:tcPr>
          <w:p w14:paraId="627B5792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008" w:type="dxa"/>
            <w:gridSpan w:val="2"/>
          </w:tcPr>
          <w:p w14:paraId="30DB69BC" w14:textId="403ACCAE" w:rsidR="008D46A4" w:rsidRPr="006766CD" w:rsidRDefault="006F00EA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Dr.</w:t>
            </w:r>
            <w:proofErr w:type="spellEnd"/>
            <w:r w:rsidR="00DE7C58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DE7C58">
              <w:rPr>
                <w:b/>
                <w:bCs/>
                <w:sz w:val="24"/>
                <w:szCs w:val="24"/>
                <w:lang w:bidi="ar-KW"/>
              </w:rPr>
              <w:t>Birzo</w:t>
            </w:r>
            <w:proofErr w:type="spellEnd"/>
            <w:r w:rsidR="00DE7C58">
              <w:rPr>
                <w:b/>
                <w:bCs/>
                <w:sz w:val="24"/>
                <w:szCs w:val="24"/>
                <w:lang w:bidi="ar-KW"/>
              </w:rPr>
              <w:t xml:space="preserve"> Abdulkadir </w:t>
            </w:r>
          </w:p>
        </w:tc>
      </w:tr>
      <w:tr w:rsidR="008D46A4" w:rsidRPr="00747A9A" w14:paraId="6417A2EA" w14:textId="77777777" w:rsidTr="00CF5475">
        <w:tc>
          <w:tcPr>
            <w:tcW w:w="3085" w:type="dxa"/>
          </w:tcPr>
          <w:p w14:paraId="3F34B48F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008" w:type="dxa"/>
            <w:gridSpan w:val="2"/>
          </w:tcPr>
          <w:p w14:paraId="63FFB6E0" w14:textId="4C1344D1" w:rsidR="008D46A4" w:rsidRPr="006766CD" w:rsidRDefault="006F00EA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Dept.of</w:t>
            </w:r>
            <w:proofErr w:type="spellEnd"/>
            <w:r>
              <w:rPr>
                <w:b/>
                <w:bCs/>
                <w:sz w:val="24"/>
                <w:szCs w:val="24"/>
                <w:lang w:bidi="ar-KW"/>
              </w:rPr>
              <w:t xml:space="preserve"> English—Languages</w:t>
            </w:r>
          </w:p>
        </w:tc>
      </w:tr>
      <w:tr w:rsidR="008D46A4" w:rsidRPr="00747A9A" w14:paraId="1BA1053E" w14:textId="77777777" w:rsidTr="00CF5475">
        <w:trPr>
          <w:trHeight w:val="352"/>
        </w:trPr>
        <w:tc>
          <w:tcPr>
            <w:tcW w:w="3085" w:type="dxa"/>
          </w:tcPr>
          <w:p w14:paraId="79D1C84A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008" w:type="dxa"/>
            <w:gridSpan w:val="2"/>
          </w:tcPr>
          <w:p w14:paraId="456A5739" w14:textId="41AABD4C" w:rsidR="008D46A4" w:rsidRPr="006766CD" w:rsidRDefault="008D46A4" w:rsidP="006F00EA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hyperlink r:id="rId8" w:history="1">
              <w:r w:rsidR="00DE7C58" w:rsidRPr="00C474F1">
                <w:rPr>
                  <w:rStyle w:val="Hyperlink"/>
                  <w:b/>
                  <w:bCs/>
                  <w:sz w:val="24"/>
                  <w:szCs w:val="24"/>
                  <w:lang w:bidi="ar-KW"/>
                </w:rPr>
                <w:t>birzo.mohamad@su.edu.krd</w:t>
              </w:r>
            </w:hyperlink>
            <w:r w:rsidR="00DE7C58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747A9A" w14:paraId="44D6340A" w14:textId="77777777" w:rsidTr="00CF5475">
        <w:tc>
          <w:tcPr>
            <w:tcW w:w="3085" w:type="dxa"/>
          </w:tcPr>
          <w:p w14:paraId="0B52E5B5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  <w:gridSpan w:val="2"/>
          </w:tcPr>
          <w:p w14:paraId="530368BE" w14:textId="4A02456C" w:rsidR="008D46A4" w:rsidRPr="006766CD" w:rsidRDefault="008D46A4" w:rsidP="006F00EA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DE7C58">
              <w:rPr>
                <w:b/>
                <w:bCs/>
                <w:sz w:val="24"/>
                <w:szCs w:val="24"/>
                <w:lang w:bidi="ar-KW"/>
              </w:rPr>
              <w:t xml:space="preserve">Two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             </w:t>
            </w:r>
          </w:p>
        </w:tc>
      </w:tr>
      <w:tr w:rsidR="008D46A4" w:rsidRPr="00747A9A" w14:paraId="47A8AE0C" w14:textId="77777777" w:rsidTr="00CF5475">
        <w:tc>
          <w:tcPr>
            <w:tcW w:w="3085" w:type="dxa"/>
          </w:tcPr>
          <w:p w14:paraId="68973680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008" w:type="dxa"/>
            <w:gridSpan w:val="2"/>
          </w:tcPr>
          <w:p w14:paraId="0C12C8A9" w14:textId="75F3F855"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Availab</w:t>
            </w:r>
            <w:r w:rsidR="006F00EA">
              <w:rPr>
                <w:b/>
                <w:bCs/>
                <w:sz w:val="24"/>
                <w:szCs w:val="24"/>
                <w:lang w:bidi="ar-KW"/>
              </w:rPr>
              <w:t>le</w:t>
            </w:r>
            <w:r w:rsidR="006766CD"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during the week</w:t>
            </w:r>
          </w:p>
        </w:tc>
      </w:tr>
      <w:tr w:rsidR="008D46A4" w:rsidRPr="00747A9A" w14:paraId="769C6BB9" w14:textId="77777777" w:rsidTr="00CF5475">
        <w:tc>
          <w:tcPr>
            <w:tcW w:w="3085" w:type="dxa"/>
          </w:tcPr>
          <w:p w14:paraId="2D29D41C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008" w:type="dxa"/>
            <w:gridSpan w:val="2"/>
          </w:tcPr>
          <w:p w14:paraId="38BAF02B" w14:textId="77777777"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14:paraId="133BC6B7" w14:textId="77777777" w:rsidTr="00CF5475">
        <w:tc>
          <w:tcPr>
            <w:tcW w:w="3085" w:type="dxa"/>
          </w:tcPr>
          <w:p w14:paraId="69DD8AB2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6008" w:type="dxa"/>
            <w:gridSpan w:val="2"/>
          </w:tcPr>
          <w:p w14:paraId="3590E8B2" w14:textId="654DC216" w:rsidR="006766CD" w:rsidRPr="00DD3530" w:rsidRDefault="00DD3530" w:rsidP="00DD3530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I have been in the academic institutions since </w:t>
            </w:r>
            <w:r w:rsidR="00DE7C58">
              <w:rPr>
                <w:b/>
                <w:bCs/>
                <w:sz w:val="24"/>
                <w:szCs w:val="24"/>
                <w:lang w:val="en-US" w:bidi="ar-KW"/>
              </w:rPr>
              <w:t>2009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I have </w:t>
            </w:r>
            <w:r w:rsidR="00DE7C58">
              <w:rPr>
                <w:b/>
                <w:bCs/>
                <w:sz w:val="24"/>
                <w:szCs w:val="24"/>
                <w:lang w:val="en-US" w:bidi="ar-KW"/>
              </w:rPr>
              <w:t>many researches in the field of literature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. </w:t>
            </w:r>
          </w:p>
        </w:tc>
      </w:tr>
      <w:tr w:rsidR="008D46A4" w:rsidRPr="00747A9A" w14:paraId="58FF771B" w14:textId="77777777" w:rsidTr="00CF5475">
        <w:tc>
          <w:tcPr>
            <w:tcW w:w="3085" w:type="dxa"/>
          </w:tcPr>
          <w:p w14:paraId="774309FB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008" w:type="dxa"/>
            <w:gridSpan w:val="2"/>
          </w:tcPr>
          <w:p w14:paraId="61E2E887" w14:textId="7A716383" w:rsidR="008D46A4" w:rsidRPr="006766CD" w:rsidRDefault="00DD3530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Modern Drama , Schools and </w:t>
            </w:r>
            <w:r w:rsidR="00DE7C58">
              <w:rPr>
                <w:b/>
                <w:bCs/>
                <w:sz w:val="24"/>
                <w:szCs w:val="24"/>
                <w:lang w:val="en-US" w:bidi="ar-KW"/>
              </w:rPr>
              <w:t>Movements, Major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Plays , Analysis of Playwrights</w:t>
            </w:r>
            <w:r w:rsidR="00635D26">
              <w:rPr>
                <w:b/>
                <w:bCs/>
                <w:sz w:val="24"/>
                <w:szCs w:val="24"/>
                <w:lang w:val="en-US" w:bidi="ar-KW"/>
              </w:rPr>
              <w:t>’ Creativity</w:t>
            </w:r>
          </w:p>
        </w:tc>
      </w:tr>
      <w:tr w:rsidR="008D46A4" w:rsidRPr="00747A9A" w14:paraId="7803705F" w14:textId="77777777" w:rsidTr="000144CC">
        <w:trPr>
          <w:trHeight w:val="1125"/>
        </w:trPr>
        <w:tc>
          <w:tcPr>
            <w:tcW w:w="9093" w:type="dxa"/>
            <w:gridSpan w:val="3"/>
          </w:tcPr>
          <w:p w14:paraId="5B892E82" w14:textId="77777777" w:rsidR="008D46A4" w:rsidRPr="006766CD" w:rsidRDefault="00CF5475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  <w:r w:rsidR="006766CD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14:paraId="38CA1A0D" w14:textId="1B014043" w:rsidR="00B341B9" w:rsidRPr="006766CD" w:rsidRDefault="00635D26" w:rsidP="00B341B9">
            <w:pPr>
              <w:spacing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This course explores Modern Drama beginning in the 19</w:t>
            </w:r>
            <w:r w:rsidRPr="00635D26">
              <w:rPr>
                <w:color w:val="333333"/>
                <w:sz w:val="24"/>
                <w:szCs w:val="24"/>
                <w:vertAlign w:val="superscript"/>
              </w:rPr>
              <w:t>th</w:t>
            </w:r>
            <w:r>
              <w:rPr>
                <w:color w:val="333333"/>
                <w:sz w:val="24"/>
                <w:szCs w:val="24"/>
              </w:rPr>
              <w:t xml:space="preserve"> Century and running to the mid -Twentieth Century. Major Plays and Playwrights from the world theatres are discussed. </w:t>
            </w:r>
          </w:p>
          <w:p w14:paraId="4966637C" w14:textId="0AD78108" w:rsidR="008D46A4" w:rsidRPr="00635D26" w:rsidRDefault="00634F2B" w:rsidP="00635D26">
            <w:pPr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  <w:r w:rsidRPr="006766CD">
              <w:rPr>
                <w:rFonts w:ascii="Lucida Sans Unicode" w:hAnsi="Lucida Sans Unicode" w:cs="Lucida Sans Unicode"/>
                <w:color w:val="333333"/>
                <w:sz w:val="24"/>
                <w:szCs w:val="24"/>
                <w:lang w:val="en-US"/>
              </w:rPr>
              <w:t>▪</w:t>
            </w:r>
            <w:r w:rsidRPr="006766CD">
              <w:rPr>
                <w:color w:val="333333"/>
                <w:sz w:val="24"/>
                <w:szCs w:val="24"/>
                <w:lang w:val="en-US"/>
              </w:rPr>
              <w:t xml:space="preserve">  </w:t>
            </w:r>
            <w:r w:rsidR="00B341B9" w:rsidRPr="006766CD">
              <w:rPr>
                <w:color w:val="333333"/>
                <w:sz w:val="24"/>
                <w:szCs w:val="24"/>
              </w:rPr>
              <w:t>The importance of the subject</w:t>
            </w:r>
            <w:r w:rsidR="00635D26">
              <w:rPr>
                <w:color w:val="333333"/>
                <w:sz w:val="24"/>
                <w:szCs w:val="24"/>
              </w:rPr>
              <w:t xml:space="preserve"> is cultural ,literary, and aesthetic.</w:t>
            </w:r>
            <w:r w:rsidR="00B341B9" w:rsidRPr="006766CD">
              <w:rPr>
                <w:color w:val="333333"/>
                <w:sz w:val="24"/>
                <w:szCs w:val="24"/>
              </w:rPr>
              <w:br/>
            </w: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U</w:t>
            </w:r>
            <w:r w:rsidR="00B341B9" w:rsidRPr="006766CD">
              <w:rPr>
                <w:sz w:val="24"/>
                <w:szCs w:val="24"/>
                <w:lang w:bidi="ar-KW"/>
              </w:rPr>
              <w:t xml:space="preserve">nderstanding  of the </w:t>
            </w:r>
            <w:r w:rsidR="00635D26">
              <w:rPr>
                <w:sz w:val="24"/>
                <w:szCs w:val="24"/>
                <w:lang w:bidi="ar-KW"/>
              </w:rPr>
              <w:t>key</w:t>
            </w:r>
            <w:r w:rsidR="00B341B9" w:rsidRPr="006766CD">
              <w:rPr>
                <w:sz w:val="24"/>
                <w:szCs w:val="24"/>
                <w:lang w:bidi="ar-KW"/>
              </w:rPr>
              <w:t xml:space="preserve"> concepts of </w:t>
            </w:r>
            <w:r w:rsidR="00635D26">
              <w:rPr>
                <w:sz w:val="24"/>
                <w:szCs w:val="24"/>
                <w:lang w:bidi="ar-KW"/>
              </w:rPr>
              <w:t>Drama will be ensured.</w:t>
            </w:r>
            <w:r w:rsidR="00B341B9" w:rsidRPr="006766CD">
              <w:rPr>
                <w:color w:val="333333"/>
                <w:sz w:val="24"/>
                <w:szCs w:val="24"/>
              </w:rPr>
              <w:br/>
            </w: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</w:t>
            </w:r>
            <w:r w:rsidR="00B341B9" w:rsidRPr="006766CD">
              <w:rPr>
                <w:sz w:val="24"/>
                <w:szCs w:val="24"/>
                <w:lang w:bidi="ar-KW"/>
              </w:rPr>
              <w:t>Principles and theories of the course</w:t>
            </w:r>
            <w:r w:rsidR="00635D26">
              <w:rPr>
                <w:sz w:val="24"/>
                <w:szCs w:val="24"/>
                <w:lang w:bidi="ar-KW"/>
              </w:rPr>
              <w:t xml:space="preserve"> will include Romanticism, Realism, Naturalism, Absurdism, the Theatre of the Absurd, and  the Epic Theatre.</w:t>
            </w:r>
            <w:r w:rsidR="00B341B9" w:rsidRPr="006766CD">
              <w:rPr>
                <w:sz w:val="24"/>
                <w:szCs w:val="24"/>
                <w:lang w:bidi="ar-KW"/>
              </w:rPr>
              <w:br/>
            </w: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A</w:t>
            </w:r>
            <w:r w:rsidR="00B341B9" w:rsidRPr="006766CD">
              <w:rPr>
                <w:sz w:val="24"/>
                <w:szCs w:val="24"/>
                <w:lang w:bidi="ar-KW"/>
              </w:rPr>
              <w:t xml:space="preserve"> sound knowledge of the major areas of the subject</w:t>
            </w:r>
            <w:r w:rsidR="00635D26">
              <w:rPr>
                <w:sz w:val="24"/>
                <w:szCs w:val="24"/>
                <w:lang w:bidi="ar-KW"/>
              </w:rPr>
              <w:t xml:space="preserve"> will be the result of the class discussions.</w:t>
            </w:r>
            <w:r w:rsidR="00B341B9" w:rsidRPr="006766CD">
              <w:rPr>
                <w:sz w:val="24"/>
                <w:szCs w:val="24"/>
                <w:lang w:bidi="ar-KW"/>
              </w:rPr>
              <w:br/>
            </w: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</w:t>
            </w:r>
            <w:r w:rsidR="00B341B9" w:rsidRPr="006766CD">
              <w:rPr>
                <w:sz w:val="24"/>
                <w:szCs w:val="24"/>
                <w:lang w:bidi="ar-KW"/>
              </w:rPr>
              <w:t>Sufficient knowledge and understanding</w:t>
            </w:r>
            <w:r w:rsidR="00A64EAB">
              <w:rPr>
                <w:sz w:val="24"/>
                <w:szCs w:val="24"/>
                <w:lang w:bidi="ar-KW"/>
              </w:rPr>
              <w:t xml:space="preserve"> of the English Language and Literature  </w:t>
            </w:r>
            <w:r w:rsidR="00B341B9" w:rsidRPr="006766CD">
              <w:rPr>
                <w:sz w:val="24"/>
                <w:szCs w:val="24"/>
                <w:lang w:bidi="ar-KW"/>
              </w:rPr>
              <w:t xml:space="preserve"> to secure </w:t>
            </w:r>
            <w:r w:rsidR="00A64EAB">
              <w:rPr>
                <w:sz w:val="24"/>
                <w:szCs w:val="24"/>
                <w:lang w:bidi="ar-KW"/>
              </w:rPr>
              <w:t>future employment in the fields where English is required is guaranteed by hard work.</w:t>
            </w:r>
          </w:p>
        </w:tc>
      </w:tr>
      <w:tr w:rsidR="00FD437F" w:rsidRPr="00747A9A" w14:paraId="41B22D2A" w14:textId="77777777" w:rsidTr="00634F2B">
        <w:trPr>
          <w:trHeight w:val="850"/>
        </w:trPr>
        <w:tc>
          <w:tcPr>
            <w:tcW w:w="9093" w:type="dxa"/>
            <w:gridSpan w:val="3"/>
          </w:tcPr>
          <w:p w14:paraId="36FAF508" w14:textId="4D61590D" w:rsidR="00FD437F" w:rsidRPr="006766CD" w:rsidRDefault="00CF5475" w:rsidP="00FD437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FD437F" w:rsidRPr="006766CD">
              <w:rPr>
                <w:b/>
                <w:bCs/>
                <w:sz w:val="24"/>
                <w:szCs w:val="24"/>
                <w:lang w:bidi="ar-KW"/>
              </w:rPr>
              <w:t>Course objective</w:t>
            </w:r>
            <w:r w:rsidR="00A64EAB">
              <w:rPr>
                <w:b/>
                <w:bCs/>
                <w:sz w:val="24"/>
                <w:szCs w:val="24"/>
                <w:lang w:bidi="ar-KW"/>
              </w:rPr>
              <w:t xml:space="preserve"> is to familiarize the students with </w:t>
            </w:r>
            <w:proofErr w:type="gramStart"/>
            <w:r w:rsidR="00A64EAB">
              <w:rPr>
                <w:b/>
                <w:bCs/>
                <w:sz w:val="24"/>
                <w:szCs w:val="24"/>
                <w:lang w:bidi="ar-KW"/>
              </w:rPr>
              <w:t>Romanticism ,</w:t>
            </w:r>
            <w:proofErr w:type="spellStart"/>
            <w:r w:rsidR="00A64EAB">
              <w:rPr>
                <w:b/>
                <w:bCs/>
                <w:sz w:val="24"/>
                <w:szCs w:val="24"/>
                <w:lang w:bidi="ar-KW"/>
              </w:rPr>
              <w:t>Melodrama</w:t>
            </w:r>
            <w:proofErr w:type="gramEnd"/>
            <w:r w:rsidR="00A64EAB">
              <w:rPr>
                <w:b/>
                <w:bCs/>
                <w:sz w:val="24"/>
                <w:szCs w:val="24"/>
                <w:lang w:bidi="ar-KW"/>
              </w:rPr>
              <w:t>,Realism,Naturalism,the</w:t>
            </w:r>
            <w:proofErr w:type="spellEnd"/>
            <w:r w:rsidR="00A64EAB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A64EAB">
              <w:rPr>
                <w:b/>
                <w:bCs/>
                <w:sz w:val="24"/>
                <w:szCs w:val="24"/>
                <w:lang w:bidi="ar-KW"/>
              </w:rPr>
              <w:t>European,the</w:t>
            </w:r>
            <w:proofErr w:type="spellEnd"/>
            <w:r w:rsidR="00A64EAB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A64EAB">
              <w:rPr>
                <w:b/>
                <w:bCs/>
                <w:sz w:val="24"/>
                <w:szCs w:val="24"/>
                <w:lang w:bidi="ar-KW"/>
              </w:rPr>
              <w:t>universal,and</w:t>
            </w:r>
            <w:proofErr w:type="spellEnd"/>
            <w:r w:rsidR="00A64EAB">
              <w:rPr>
                <w:b/>
                <w:bCs/>
                <w:sz w:val="24"/>
                <w:szCs w:val="24"/>
                <w:lang w:bidi="ar-KW"/>
              </w:rPr>
              <w:t xml:space="preserve"> British dramatic literature. The analysis of drama as a text and as performance will be </w:t>
            </w:r>
            <w:proofErr w:type="spellStart"/>
            <w:proofErr w:type="gramStart"/>
            <w:r w:rsidR="00A64EAB">
              <w:rPr>
                <w:b/>
                <w:bCs/>
                <w:sz w:val="24"/>
                <w:szCs w:val="24"/>
                <w:lang w:bidi="ar-KW"/>
              </w:rPr>
              <w:t>addressed.Drama</w:t>
            </w:r>
            <w:proofErr w:type="spellEnd"/>
            <w:proofErr w:type="gramEnd"/>
            <w:r w:rsidR="00A64EAB">
              <w:rPr>
                <w:b/>
                <w:bCs/>
                <w:sz w:val="24"/>
                <w:szCs w:val="24"/>
                <w:lang w:bidi="ar-KW"/>
              </w:rPr>
              <w:t xml:space="preserve"> on the stage, drama as a text, drama in alternative media(Small Screen, Silver Screen, Radio Wavebands) will be discussed.</w:t>
            </w:r>
          </w:p>
          <w:p w14:paraId="54970BF2" w14:textId="2306E60A" w:rsidR="00FD437F" w:rsidRPr="006766CD" w:rsidRDefault="00FD437F" w:rsidP="006766CD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bidi="ar-KW"/>
              </w:rPr>
            </w:pPr>
          </w:p>
        </w:tc>
      </w:tr>
      <w:tr w:rsidR="008D46A4" w:rsidRPr="00747A9A" w14:paraId="2887AD27" w14:textId="77777777" w:rsidTr="000144CC">
        <w:trPr>
          <w:trHeight w:val="704"/>
        </w:trPr>
        <w:tc>
          <w:tcPr>
            <w:tcW w:w="9093" w:type="dxa"/>
            <w:gridSpan w:val="3"/>
          </w:tcPr>
          <w:p w14:paraId="6B7B6D76" w14:textId="62D6C530" w:rsidR="008D46A4" w:rsidRPr="006766CD" w:rsidRDefault="00CF5475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12. </w:t>
            </w:r>
            <w:proofErr w:type="gramStart"/>
            <w:r w:rsidR="00A64EAB">
              <w:rPr>
                <w:b/>
                <w:bCs/>
                <w:sz w:val="24"/>
                <w:szCs w:val="24"/>
                <w:lang w:bidi="ar-KW"/>
              </w:rPr>
              <w:t xml:space="preserve">The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</w:t>
            </w:r>
            <w:proofErr w:type="gramEnd"/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 xml:space="preserve"> obligation</w:t>
            </w:r>
            <w:r w:rsidR="00A64EAB">
              <w:rPr>
                <w:b/>
                <w:bCs/>
                <w:sz w:val="24"/>
                <w:szCs w:val="24"/>
                <w:lang w:bidi="ar-KW"/>
              </w:rPr>
              <w:t xml:space="preserve"> is to attend  the classes, read the entire texts ahead of the lecture time, take an active part in the class discussions, prepare seminars and reports</w:t>
            </w:r>
            <w:r w:rsidR="00DF5E3A">
              <w:rPr>
                <w:b/>
                <w:bCs/>
                <w:sz w:val="24"/>
                <w:szCs w:val="24"/>
                <w:lang w:bidi="ar-KW"/>
              </w:rPr>
              <w:t>, get ready for quizzes and various additional tests.</w:t>
            </w:r>
          </w:p>
          <w:p w14:paraId="79233376" w14:textId="566E6F50" w:rsidR="006C3B09" w:rsidRPr="006766CD" w:rsidRDefault="006C3B09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567A2FC6" w14:textId="0E03012D" w:rsidR="00B916A8" w:rsidRPr="006766CD" w:rsidRDefault="00B916A8" w:rsidP="002F44B8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14:paraId="37A156AD" w14:textId="77777777" w:rsidTr="000144CC">
        <w:trPr>
          <w:trHeight w:val="704"/>
        </w:trPr>
        <w:tc>
          <w:tcPr>
            <w:tcW w:w="9093" w:type="dxa"/>
            <w:gridSpan w:val="3"/>
          </w:tcPr>
          <w:p w14:paraId="42E072CF" w14:textId="5C273199" w:rsidR="007F0899" w:rsidRPr="00DF5E3A" w:rsidRDefault="00CF5475" w:rsidP="00DF5E3A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  <w:r w:rsidR="00DF5E3A">
              <w:rPr>
                <w:b/>
                <w:bCs/>
                <w:sz w:val="28"/>
                <w:szCs w:val="28"/>
                <w:lang w:bidi="ar-KW"/>
              </w:rPr>
              <w:t xml:space="preserve"> include</w:t>
            </w:r>
            <w:r w:rsidR="00FF6691">
              <w:rPr>
                <w:b/>
                <w:bCs/>
                <w:sz w:val="28"/>
                <w:szCs w:val="28"/>
                <w:lang w:bidi="ar-KW"/>
              </w:rPr>
              <w:t xml:space="preserve">, online, </w:t>
            </w:r>
            <w:proofErr w:type="gramStart"/>
            <w:r w:rsidR="00FF6691">
              <w:rPr>
                <w:b/>
                <w:bCs/>
                <w:sz w:val="28"/>
                <w:szCs w:val="28"/>
                <w:lang w:bidi="ar-KW"/>
              </w:rPr>
              <w:t xml:space="preserve">electronic, </w:t>
            </w:r>
            <w:r w:rsidR="00DF5E3A">
              <w:rPr>
                <w:b/>
                <w:bCs/>
                <w:sz w:val="28"/>
                <w:szCs w:val="28"/>
                <w:lang w:bidi="ar-KW"/>
              </w:rPr>
              <w:t xml:space="preserve"> Data</w:t>
            </w:r>
            <w:proofErr w:type="gramEnd"/>
            <w:r w:rsidR="00DF5E3A">
              <w:rPr>
                <w:b/>
                <w:bCs/>
                <w:sz w:val="28"/>
                <w:szCs w:val="28"/>
                <w:lang w:bidi="ar-KW"/>
              </w:rPr>
              <w:t xml:space="preserve"> show and power point presentations, as well as the whiteboard when the occasion calls for it.</w:t>
            </w:r>
          </w:p>
        </w:tc>
      </w:tr>
      <w:tr w:rsidR="008D46A4" w:rsidRPr="00747A9A" w14:paraId="3BFD1305" w14:textId="77777777" w:rsidTr="000144CC">
        <w:trPr>
          <w:trHeight w:val="704"/>
        </w:trPr>
        <w:tc>
          <w:tcPr>
            <w:tcW w:w="9093" w:type="dxa"/>
            <w:gridSpan w:val="3"/>
          </w:tcPr>
          <w:p w14:paraId="44359913" w14:textId="66A6AC79" w:rsidR="00DF5E3A" w:rsidRDefault="00CF5475" w:rsidP="00DF5E3A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  <w:r w:rsidR="00DF5E3A">
              <w:rPr>
                <w:b/>
                <w:bCs/>
                <w:sz w:val="28"/>
                <w:szCs w:val="28"/>
                <w:lang w:bidi="ar-KW"/>
              </w:rPr>
              <w:t xml:space="preserve"> includes the written tests as well as the oral debates and class discussions. The students should also remember that they </w:t>
            </w:r>
            <w:r w:rsidR="00DF5E3A"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are addressing the Course </w:t>
            </w:r>
            <w:proofErr w:type="spellStart"/>
            <w:proofErr w:type="gramStart"/>
            <w:r w:rsidR="00DF5E3A">
              <w:rPr>
                <w:b/>
                <w:bCs/>
                <w:sz w:val="28"/>
                <w:szCs w:val="28"/>
                <w:lang w:bidi="ar-KW"/>
              </w:rPr>
              <w:t>Master,the</w:t>
            </w:r>
            <w:proofErr w:type="spellEnd"/>
            <w:proofErr w:type="gramEnd"/>
            <w:r w:rsidR="00DF5E3A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proofErr w:type="spellStart"/>
            <w:r w:rsidR="00DF5E3A">
              <w:rPr>
                <w:b/>
                <w:bCs/>
                <w:sz w:val="28"/>
                <w:szCs w:val="28"/>
                <w:lang w:bidi="ar-KW"/>
              </w:rPr>
              <w:t>Lecturer,their</w:t>
            </w:r>
            <w:proofErr w:type="spellEnd"/>
            <w:r w:rsidR="00DF5E3A">
              <w:rPr>
                <w:b/>
                <w:bCs/>
                <w:sz w:val="28"/>
                <w:szCs w:val="28"/>
                <w:lang w:bidi="ar-KW"/>
              </w:rPr>
              <w:t xml:space="preserve"> Teacher and Mentor. Polite language and etiquette are expected from them inside the class room and outside it.</w:t>
            </w:r>
            <w:r w:rsidR="00FF6691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DF5E3A">
              <w:rPr>
                <w:b/>
                <w:bCs/>
                <w:sz w:val="28"/>
                <w:szCs w:val="28"/>
                <w:lang w:bidi="ar-KW"/>
              </w:rPr>
              <w:t xml:space="preserve">Any discussion of marks and grades outside the department is prohibited by </w:t>
            </w:r>
            <w:proofErr w:type="gramStart"/>
            <w:r w:rsidR="00DF5E3A">
              <w:rPr>
                <w:b/>
                <w:bCs/>
                <w:sz w:val="28"/>
                <w:szCs w:val="28"/>
                <w:lang w:bidi="ar-KW"/>
              </w:rPr>
              <w:t>Academic  Regulations</w:t>
            </w:r>
            <w:proofErr w:type="gramEnd"/>
            <w:r w:rsidR="00DF5E3A">
              <w:rPr>
                <w:b/>
                <w:bCs/>
                <w:sz w:val="28"/>
                <w:szCs w:val="28"/>
                <w:lang w:bidi="ar-KW"/>
              </w:rPr>
              <w:t>. There will be three written examinations each of which is out of TEN as w</w:t>
            </w:r>
            <w:r w:rsidR="0070367C">
              <w:rPr>
                <w:b/>
                <w:bCs/>
                <w:sz w:val="28"/>
                <w:szCs w:val="28"/>
                <w:lang w:bidi="ar-KW"/>
              </w:rPr>
              <w:t>ell as one oral test out of Ten. So, the annual marks will be out of forty. The written test may take the form of a written report.</w:t>
            </w:r>
          </w:p>
          <w:p w14:paraId="70E27DB2" w14:textId="349267A1" w:rsidR="000F2337" w:rsidRPr="00DF5E3A" w:rsidRDefault="000F2337" w:rsidP="00DF5E3A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747A9A" w14:paraId="4A62CF8A" w14:textId="77777777" w:rsidTr="000144CC">
        <w:trPr>
          <w:trHeight w:val="704"/>
        </w:trPr>
        <w:tc>
          <w:tcPr>
            <w:tcW w:w="9093" w:type="dxa"/>
            <w:gridSpan w:val="3"/>
          </w:tcPr>
          <w:p w14:paraId="0C9C79F5" w14:textId="77777777" w:rsidR="0070367C" w:rsidRDefault="00CF5475" w:rsidP="0070367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</w:t>
            </w:r>
            <w:r w:rsidR="0070367C">
              <w:rPr>
                <w:b/>
                <w:bCs/>
                <w:sz w:val="28"/>
                <w:szCs w:val="28"/>
                <w:lang w:bidi="ar-KW"/>
              </w:rPr>
              <w:t xml:space="preserve"> include the following: </w:t>
            </w:r>
          </w:p>
          <w:p w14:paraId="70F64809" w14:textId="0E55CCBF" w:rsidR="00FD437F" w:rsidRDefault="0070367C" w:rsidP="0070367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1.Utilizing Critical Skills 2. Developing the awareness of variety in dramatic techniques and conventions </w:t>
            </w:r>
            <w:proofErr w:type="gramStart"/>
            <w:r>
              <w:rPr>
                <w:b/>
                <w:bCs/>
                <w:sz w:val="28"/>
                <w:szCs w:val="28"/>
                <w:lang w:bidi="ar-KW"/>
              </w:rPr>
              <w:t>3.The</w:t>
            </w:r>
            <w:proofErr w:type="gramEnd"/>
            <w:r>
              <w:rPr>
                <w:b/>
                <w:bCs/>
                <w:sz w:val="28"/>
                <w:szCs w:val="28"/>
                <w:lang w:bidi="ar-KW"/>
              </w:rPr>
              <w:t xml:space="preserve"> aesthetic evaluation of drama as a cultural art which flourishes only under democracies 4. This course enhances the students’ skills in informed, civilized debate, fruitful discussion, and impersonal, </w:t>
            </w:r>
            <w:proofErr w:type="gramStart"/>
            <w:r>
              <w:rPr>
                <w:b/>
                <w:bCs/>
                <w:sz w:val="28"/>
                <w:szCs w:val="28"/>
                <w:lang w:bidi="ar-KW"/>
              </w:rPr>
              <w:t>detached ,unbiased</w:t>
            </w:r>
            <w:proofErr w:type="gramEnd"/>
            <w:r>
              <w:rPr>
                <w:b/>
                <w:bCs/>
                <w:sz w:val="28"/>
                <w:szCs w:val="28"/>
                <w:lang w:bidi="ar-KW"/>
              </w:rPr>
              <w:t xml:space="preserve"> understanding. 5. Clarity of ideas and Lucidity of style.</w:t>
            </w:r>
          </w:p>
          <w:p w14:paraId="5E498195" w14:textId="3D74BCEB" w:rsidR="0070367C" w:rsidRPr="0070367C" w:rsidRDefault="0070367C" w:rsidP="0070367C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</w:p>
          <w:p w14:paraId="33366F91" w14:textId="77777777" w:rsidR="007F0899" w:rsidRPr="007F0899" w:rsidRDefault="00FD437F" w:rsidP="00FD437F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  <w:tr w:rsidR="008D46A4" w:rsidRPr="00747A9A" w14:paraId="693D92A7" w14:textId="77777777" w:rsidTr="000144CC">
        <w:tc>
          <w:tcPr>
            <w:tcW w:w="9093" w:type="dxa"/>
            <w:gridSpan w:val="3"/>
          </w:tcPr>
          <w:p w14:paraId="4BC0AE02" w14:textId="77777777" w:rsidR="00001B33" w:rsidRPr="006766CD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14:paraId="39E06A81" w14:textId="22BD86DE" w:rsidR="00CC5CD1" w:rsidRDefault="00001B33" w:rsidP="00CC5CD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proofErr w:type="gramStart"/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</w:t>
            </w:r>
            <w:r w:rsidR="00CC5CD1" w:rsidRPr="006766CD">
              <w:rPr>
                <w:sz w:val="24"/>
                <w:szCs w:val="24"/>
                <w:lang w:bidi="ar-KW"/>
              </w:rPr>
              <w:t>Key</w:t>
            </w:r>
            <w:proofErr w:type="gramEnd"/>
            <w:r w:rsidR="00CC5CD1" w:rsidRPr="006766CD">
              <w:rPr>
                <w:sz w:val="24"/>
                <w:szCs w:val="24"/>
                <w:lang w:bidi="ar-KW"/>
              </w:rPr>
              <w:t xml:space="preserve"> references:</w:t>
            </w:r>
            <w:r w:rsidR="0070367C">
              <w:rPr>
                <w:sz w:val="24"/>
                <w:szCs w:val="24"/>
                <w:lang w:bidi="ar-KW"/>
              </w:rPr>
              <w:t xml:space="preserve"> Drama and the Theatre by Malcolm Kelsall</w:t>
            </w:r>
          </w:p>
          <w:p w14:paraId="5BEBBA21" w14:textId="5F382E60" w:rsidR="0070367C" w:rsidRPr="006766CD" w:rsidRDefault="0070367C" w:rsidP="00CC5CD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7162A04A" w14:textId="0EC0E3E7" w:rsidR="00CC5CD1" w:rsidRPr="006766CD" w:rsidRDefault="00001B33" w:rsidP="00CC5CD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proofErr w:type="gramStart"/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</w:t>
            </w:r>
            <w:r w:rsidR="00396E69">
              <w:rPr>
                <w:sz w:val="24"/>
                <w:szCs w:val="24"/>
                <w:lang w:bidi="ar-KW"/>
              </w:rPr>
              <w:t>The</w:t>
            </w:r>
            <w:proofErr w:type="gramEnd"/>
            <w:r w:rsidR="00396E69">
              <w:rPr>
                <w:sz w:val="24"/>
                <w:szCs w:val="24"/>
                <w:lang w:bidi="ar-KW"/>
              </w:rPr>
              <w:t xml:space="preserve"> Anatomy of Drama by Marjorie Boulton</w:t>
            </w:r>
          </w:p>
          <w:p w14:paraId="6FAC3762" w14:textId="1163F2A1" w:rsidR="00CC5CD1" w:rsidRPr="006766CD" w:rsidRDefault="00001B33" w:rsidP="00CC5CD1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proofErr w:type="gramStart"/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</w:t>
            </w:r>
            <w:r w:rsidR="00396E69">
              <w:rPr>
                <w:sz w:val="24"/>
                <w:szCs w:val="24"/>
                <w:lang w:bidi="ar-KW"/>
              </w:rPr>
              <w:t>A</w:t>
            </w:r>
            <w:proofErr w:type="gramEnd"/>
            <w:r w:rsidR="00396E69">
              <w:rPr>
                <w:sz w:val="24"/>
                <w:szCs w:val="24"/>
                <w:lang w:bidi="ar-KW"/>
              </w:rPr>
              <w:t xml:space="preserve"> handbook for the Study of Drama by Lynn and Leslie L. Lewis</w:t>
            </w:r>
          </w:p>
          <w:p w14:paraId="3CD59839" w14:textId="77777777" w:rsidR="00CC5CD1" w:rsidRPr="00747A9A" w:rsidRDefault="00CC5CD1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747A9A" w14:paraId="6AB94FA4" w14:textId="77777777" w:rsidTr="009F7BEC">
        <w:tc>
          <w:tcPr>
            <w:tcW w:w="6629" w:type="dxa"/>
            <w:gridSpan w:val="2"/>
            <w:tcBorders>
              <w:bottom w:val="single" w:sz="8" w:space="0" w:color="auto"/>
            </w:tcBorders>
          </w:tcPr>
          <w:p w14:paraId="7A300999" w14:textId="4357331C" w:rsidR="008D46A4" w:rsidRPr="00747A9A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 xml:space="preserve">The </w:t>
            </w:r>
            <w:r w:rsidR="00396E69">
              <w:rPr>
                <w:b/>
                <w:bCs/>
                <w:sz w:val="28"/>
                <w:szCs w:val="28"/>
                <w:lang w:bidi="ar-KW"/>
              </w:rPr>
              <w:t>Play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s:</w:t>
            </w:r>
          </w:p>
        </w:tc>
        <w:tc>
          <w:tcPr>
            <w:tcW w:w="2464" w:type="dxa"/>
            <w:tcBorders>
              <w:bottom w:val="single" w:sz="8" w:space="0" w:color="auto"/>
            </w:tcBorders>
          </w:tcPr>
          <w:p w14:paraId="1FED393B" w14:textId="4D7E13E1" w:rsidR="008D46A4" w:rsidRPr="00747A9A" w:rsidRDefault="00396E69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Playwright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's name</w:t>
            </w:r>
          </w:p>
        </w:tc>
      </w:tr>
      <w:tr w:rsidR="008D46A4" w:rsidRPr="00747A9A" w14:paraId="0C7D9644" w14:textId="77777777" w:rsidTr="009F7BEC">
        <w:trPr>
          <w:trHeight w:val="1405"/>
        </w:trPr>
        <w:tc>
          <w:tcPr>
            <w:tcW w:w="66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029CEBD" w14:textId="5E588044" w:rsidR="008D46A4" w:rsidRDefault="00001B33" w:rsidP="00396E69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766CD">
              <w:rPr>
                <w:sz w:val="24"/>
                <w:szCs w:val="24"/>
                <w:lang w:val="en-US" w:bidi="ar-IQ"/>
              </w:rPr>
              <w:t xml:space="preserve">    </w:t>
            </w:r>
            <w:r w:rsidR="00396E69">
              <w:rPr>
                <w:sz w:val="24"/>
                <w:szCs w:val="24"/>
                <w:lang w:val="en-US" w:bidi="ar-IQ"/>
              </w:rPr>
              <w:t>1.</w:t>
            </w:r>
            <w:r w:rsidRPr="006766CD">
              <w:rPr>
                <w:sz w:val="24"/>
                <w:szCs w:val="24"/>
                <w:lang w:val="en-US" w:bidi="ar-IQ"/>
              </w:rPr>
              <w:t xml:space="preserve"> </w:t>
            </w:r>
            <w:r w:rsidR="00FF6691">
              <w:rPr>
                <w:sz w:val="24"/>
                <w:szCs w:val="24"/>
                <w:lang w:val="en-US" w:bidi="ar-IQ"/>
              </w:rPr>
              <w:t>The New Tenant</w:t>
            </w:r>
          </w:p>
          <w:p w14:paraId="6C704FCC" w14:textId="77777777" w:rsidR="00396E69" w:rsidRDefault="00396E69" w:rsidP="00396E69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2.The Marriage Proposal</w:t>
            </w:r>
          </w:p>
          <w:p w14:paraId="65A29329" w14:textId="02825DE3" w:rsidR="00396E69" w:rsidRDefault="00396E69" w:rsidP="00396E69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3.</w:t>
            </w:r>
            <w:r w:rsidR="00FF6691">
              <w:rPr>
                <w:sz w:val="24"/>
                <w:szCs w:val="24"/>
                <w:lang w:val="en-US" w:bidi="ar-IQ"/>
              </w:rPr>
              <w:t xml:space="preserve"> The Stronger</w:t>
            </w:r>
          </w:p>
          <w:p w14:paraId="248648FD" w14:textId="70C78B07" w:rsidR="00396E69" w:rsidRDefault="00396E69" w:rsidP="00396E69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4.The Never</w:t>
            </w:r>
            <w:r w:rsidR="00E80170">
              <w:rPr>
                <w:sz w:val="24"/>
                <w:szCs w:val="24"/>
                <w:lang w:val="en-US" w:bidi="ar-IQ"/>
              </w:rPr>
              <w:t>--</w:t>
            </w:r>
            <w:proofErr w:type="spellStart"/>
            <w:r w:rsidR="00E80170">
              <w:rPr>
                <w:sz w:val="24"/>
                <w:szCs w:val="24"/>
                <w:lang w:val="en-US" w:bidi="ar-IQ"/>
              </w:rPr>
              <w:t>Never</w:t>
            </w:r>
            <w:proofErr w:type="spellEnd"/>
            <w:r w:rsidR="00E80170">
              <w:rPr>
                <w:sz w:val="24"/>
                <w:szCs w:val="24"/>
                <w:lang w:val="en-US" w:bidi="ar-IQ"/>
              </w:rPr>
              <w:t xml:space="preserve"> Nest</w:t>
            </w:r>
          </w:p>
          <w:p w14:paraId="426B80AF" w14:textId="23982156" w:rsidR="00396E69" w:rsidRDefault="00396E69" w:rsidP="00396E69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5. The Death Trap</w:t>
            </w:r>
          </w:p>
          <w:p w14:paraId="6FE9C0A2" w14:textId="77777777" w:rsidR="00396E69" w:rsidRDefault="00E80170" w:rsidP="00396E69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6.If I were you</w:t>
            </w:r>
          </w:p>
          <w:p w14:paraId="2D5162EE" w14:textId="77777777" w:rsidR="00E80170" w:rsidRDefault="00E80170" w:rsidP="00396E69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7.Friday Morning</w:t>
            </w:r>
          </w:p>
          <w:p w14:paraId="17109CDB" w14:textId="5A1107F3" w:rsidR="00E80170" w:rsidRPr="006766CD" w:rsidRDefault="00C20ECF" w:rsidP="00396E69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8. </w:t>
            </w:r>
            <w:r w:rsidR="00E80170">
              <w:rPr>
                <w:sz w:val="24"/>
                <w:szCs w:val="24"/>
                <w:lang w:val="en-US" w:bidi="ar-IQ"/>
              </w:rPr>
              <w:t>Savages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</w:tcPr>
          <w:p w14:paraId="346F9365" w14:textId="31E96F2D" w:rsidR="00001B33" w:rsidRDefault="00396E69" w:rsidP="00396E6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1.</w:t>
            </w:r>
            <w:r w:rsidR="00FF6691">
              <w:rPr>
                <w:sz w:val="24"/>
                <w:szCs w:val="24"/>
                <w:lang w:bidi="ar-KW"/>
              </w:rPr>
              <w:t xml:space="preserve"> Eugene Ionesco</w:t>
            </w:r>
          </w:p>
          <w:p w14:paraId="30D15514" w14:textId="77777777" w:rsidR="00396E69" w:rsidRDefault="00396E69" w:rsidP="00396E6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2. Anton Chekhov</w:t>
            </w:r>
          </w:p>
          <w:p w14:paraId="6ACF9EDD" w14:textId="2F991DA8" w:rsidR="00396E69" w:rsidRDefault="00396E69" w:rsidP="00396E6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3.</w:t>
            </w:r>
            <w:r w:rsidR="00FF6691">
              <w:rPr>
                <w:sz w:val="24"/>
                <w:szCs w:val="24"/>
                <w:lang w:bidi="ar-KW"/>
              </w:rPr>
              <w:t xml:space="preserve"> August Strindberg</w:t>
            </w:r>
          </w:p>
          <w:p w14:paraId="579D55F5" w14:textId="77777777" w:rsidR="00396E69" w:rsidRDefault="00396E69" w:rsidP="00396E6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4.Cedric Mount</w:t>
            </w:r>
          </w:p>
          <w:p w14:paraId="541E93ED" w14:textId="77777777" w:rsidR="00396E69" w:rsidRDefault="00396E69" w:rsidP="00396E6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5.H.</w:t>
            </w:r>
            <w:proofErr w:type="gramStart"/>
            <w:r>
              <w:rPr>
                <w:sz w:val="24"/>
                <w:szCs w:val="24"/>
                <w:lang w:bidi="ar-KW"/>
              </w:rPr>
              <w:t>H.Munro</w:t>
            </w:r>
            <w:proofErr w:type="gramEnd"/>
            <w:r>
              <w:rPr>
                <w:sz w:val="24"/>
                <w:szCs w:val="24"/>
                <w:lang w:bidi="ar-KW"/>
              </w:rPr>
              <w:t>(Saki)</w:t>
            </w:r>
          </w:p>
          <w:p w14:paraId="43A17B13" w14:textId="77777777" w:rsidR="00396E69" w:rsidRDefault="00396E69" w:rsidP="00396E6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6.Douglas James</w:t>
            </w:r>
          </w:p>
          <w:p w14:paraId="339BB67A" w14:textId="77777777" w:rsidR="00396E69" w:rsidRDefault="00396E69" w:rsidP="00396E6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7.Val </w:t>
            </w:r>
            <w:proofErr w:type="spellStart"/>
            <w:r>
              <w:rPr>
                <w:sz w:val="24"/>
                <w:szCs w:val="24"/>
                <w:lang w:bidi="ar-KW"/>
              </w:rPr>
              <w:t>Gielund</w:t>
            </w:r>
            <w:proofErr w:type="spellEnd"/>
          </w:p>
          <w:p w14:paraId="72ED164E" w14:textId="4D69CAC7" w:rsidR="00396E69" w:rsidRPr="006766CD" w:rsidRDefault="00396E69" w:rsidP="00396E6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8. Christopher Hampton</w:t>
            </w:r>
          </w:p>
        </w:tc>
      </w:tr>
      <w:tr w:rsidR="008D46A4" w:rsidRPr="00747A9A" w14:paraId="5A6C5C7D" w14:textId="77777777" w:rsidTr="009F7BEC">
        <w:tc>
          <w:tcPr>
            <w:tcW w:w="6629" w:type="dxa"/>
            <w:gridSpan w:val="2"/>
            <w:tcBorders>
              <w:top w:val="single" w:sz="8" w:space="0" w:color="auto"/>
            </w:tcBorders>
          </w:tcPr>
          <w:p w14:paraId="48FA5FC8" w14:textId="6B7DE3EC" w:rsidR="008D46A4" w:rsidRPr="00001B33" w:rsidRDefault="00CF5475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001B33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</w:p>
        </w:tc>
        <w:tc>
          <w:tcPr>
            <w:tcW w:w="2464" w:type="dxa"/>
            <w:tcBorders>
              <w:top w:val="single" w:sz="8" w:space="0" w:color="auto"/>
            </w:tcBorders>
          </w:tcPr>
          <w:p w14:paraId="48395485" w14:textId="77777777" w:rsidR="008D46A4" w:rsidRPr="00747A9A" w:rsidRDefault="008D46A4" w:rsidP="000144C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8D46A4" w:rsidRPr="00747A9A" w14:paraId="17AC05ED" w14:textId="77777777" w:rsidTr="000144CC">
        <w:tc>
          <w:tcPr>
            <w:tcW w:w="6629" w:type="dxa"/>
            <w:gridSpan w:val="2"/>
          </w:tcPr>
          <w:p w14:paraId="0A251003" w14:textId="4164ADFB" w:rsidR="008D46A4" w:rsidRPr="006766CD" w:rsidRDefault="00FD7065" w:rsidP="001647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One of the plays may be chosen to be performed by some volunteer students </w:t>
            </w:r>
          </w:p>
        </w:tc>
        <w:tc>
          <w:tcPr>
            <w:tcW w:w="2464" w:type="dxa"/>
          </w:tcPr>
          <w:p w14:paraId="2DD0CFA4" w14:textId="2F037B30" w:rsidR="008D46A4" w:rsidRPr="006766CD" w:rsidRDefault="00FD7065" w:rsidP="00FD7065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Sometime in the second term</w:t>
            </w:r>
          </w:p>
          <w:p w14:paraId="3EBA99D3" w14:textId="77777777" w:rsidR="008D46A4" w:rsidRPr="006766CD" w:rsidRDefault="008D46A4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14:paraId="4F5D2975" w14:textId="77777777" w:rsidTr="000144CC">
        <w:trPr>
          <w:trHeight w:val="732"/>
        </w:trPr>
        <w:tc>
          <w:tcPr>
            <w:tcW w:w="9093" w:type="dxa"/>
            <w:gridSpan w:val="3"/>
          </w:tcPr>
          <w:p w14:paraId="3D6C1982" w14:textId="77777777" w:rsidR="008D46A4" w:rsidRPr="001647A7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14:paraId="4E840C5F" w14:textId="0FE16CDB" w:rsidR="001647A7" w:rsidRPr="00961D90" w:rsidRDefault="001647A7" w:rsidP="00FD7065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 xml:space="preserve">1.  </w:t>
            </w:r>
            <w:r w:rsidR="008D46A4"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Compositional:</w:t>
            </w:r>
            <w:r w:rsidR="008D46A4" w:rsidRPr="00961D90">
              <w:rPr>
                <w:sz w:val="24"/>
                <w:szCs w:val="24"/>
                <w:lang w:bidi="ar-KW"/>
              </w:rPr>
              <w:t xml:space="preserve"> </w:t>
            </w:r>
            <w:r w:rsidR="00FD7065">
              <w:rPr>
                <w:sz w:val="24"/>
                <w:szCs w:val="24"/>
                <w:lang w:bidi="ar-KW"/>
              </w:rPr>
              <w:t>why did the theatre of the Absurd emerge?</w:t>
            </w:r>
          </w:p>
          <w:p w14:paraId="102633B7" w14:textId="5BA15BB4" w:rsidR="001647A7" w:rsidRPr="00961D90" w:rsidRDefault="008D46A4" w:rsidP="00FD7065">
            <w:pPr>
              <w:spacing w:before="100" w:beforeAutospacing="1" w:after="100" w:afterAutospacing="1" w:line="240" w:lineRule="auto"/>
              <w:rPr>
                <w:i/>
                <w:iCs/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lastRenderedPageBreak/>
              <w:t>2.</w:t>
            </w:r>
            <w:r w:rsidRPr="00961D90">
              <w:rPr>
                <w:i/>
                <w:iCs/>
                <w:sz w:val="24"/>
                <w:szCs w:val="24"/>
                <w:lang w:bidi="ar-KW"/>
              </w:rPr>
              <w:t xml:space="preserve">  </w:t>
            </w: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True or false type of exam</w:t>
            </w:r>
            <w:r w:rsidR="00FD7065">
              <w:rPr>
                <w:b/>
                <w:bCs/>
                <w:i/>
                <w:iCs/>
                <w:sz w:val="24"/>
                <w:szCs w:val="24"/>
                <w:lang w:bidi="ar-KW"/>
              </w:rPr>
              <w:t>: Saki is the founder of Political Theatre</w:t>
            </w:r>
          </w:p>
          <w:p w14:paraId="5CB60EA8" w14:textId="3F9DA061" w:rsidR="008D46A4" w:rsidRPr="00FD7065" w:rsidRDefault="008D46A4" w:rsidP="00FD706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 xml:space="preserve">3. Multiple </w:t>
            </w:r>
            <w:proofErr w:type="spellStart"/>
            <w:proofErr w:type="gramStart"/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choices</w:t>
            </w:r>
            <w:r w:rsidR="00FD7065">
              <w:rPr>
                <w:b/>
                <w:bCs/>
                <w:i/>
                <w:iCs/>
                <w:sz w:val="24"/>
                <w:szCs w:val="24"/>
                <w:lang w:bidi="ar-KW"/>
              </w:rPr>
              <w:t>:The</w:t>
            </w:r>
            <w:proofErr w:type="spellEnd"/>
            <w:proofErr w:type="gramEnd"/>
            <w:r w:rsidR="00FD7065">
              <w:rPr>
                <w:b/>
                <w:bCs/>
                <w:i/>
                <w:iCs/>
                <w:sz w:val="24"/>
                <w:szCs w:val="24"/>
                <w:lang w:bidi="ar-KW"/>
              </w:rPr>
              <w:t xml:space="preserve"> founder of Modernism is 1. Chekhov2.Strinberg</w:t>
            </w:r>
            <w:proofErr w:type="gramStart"/>
            <w:r w:rsidR="00FD7065">
              <w:rPr>
                <w:b/>
                <w:bCs/>
                <w:i/>
                <w:iCs/>
                <w:sz w:val="24"/>
                <w:szCs w:val="24"/>
                <w:lang w:bidi="ar-KW"/>
              </w:rPr>
              <w:t>#.Ionesco</w:t>
            </w:r>
            <w:proofErr w:type="gramEnd"/>
          </w:p>
        </w:tc>
      </w:tr>
      <w:tr w:rsidR="008D46A4" w:rsidRPr="00747A9A" w14:paraId="0B6EA606" w14:textId="77777777" w:rsidTr="000144CC">
        <w:trPr>
          <w:trHeight w:val="732"/>
        </w:trPr>
        <w:tc>
          <w:tcPr>
            <w:tcW w:w="9093" w:type="dxa"/>
            <w:gridSpan w:val="3"/>
          </w:tcPr>
          <w:p w14:paraId="27D75899" w14:textId="3F92A5FE" w:rsidR="001647A7" w:rsidRPr="00FD7065" w:rsidRDefault="00CF5475" w:rsidP="00FD706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20.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 w:rsidR="00FD7065">
              <w:rPr>
                <w:b/>
                <w:bCs/>
                <w:sz w:val="28"/>
                <w:szCs w:val="28"/>
                <w:lang w:bidi="ar-KW"/>
              </w:rPr>
              <w:t xml:space="preserve"> None</w:t>
            </w:r>
          </w:p>
        </w:tc>
      </w:tr>
      <w:tr w:rsidR="00E61AD2" w:rsidRPr="00747A9A" w14:paraId="3A136F53" w14:textId="77777777" w:rsidTr="000144CC">
        <w:trPr>
          <w:trHeight w:val="732"/>
        </w:trPr>
        <w:tc>
          <w:tcPr>
            <w:tcW w:w="9093" w:type="dxa"/>
            <w:gridSpan w:val="3"/>
          </w:tcPr>
          <w:p w14:paraId="6F76C293" w14:textId="754C49F9" w:rsidR="00961D90" w:rsidRPr="00FD7065" w:rsidRDefault="00961D90" w:rsidP="00FD7065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               </w:t>
            </w:r>
            <w:r w:rsidR="00C857AF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</w:t>
            </w:r>
            <w:r w:rsidRPr="00961D90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14:paraId="16A29427" w14:textId="77777777"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14:paraId="761A5D34" w14:textId="77777777"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8008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27263" w14:textId="77777777" w:rsidR="003A1325" w:rsidRDefault="003A1325" w:rsidP="00483DD0">
      <w:pPr>
        <w:spacing w:after="0" w:line="240" w:lineRule="auto"/>
      </w:pPr>
      <w:r>
        <w:separator/>
      </w:r>
    </w:p>
  </w:endnote>
  <w:endnote w:type="continuationSeparator" w:id="0">
    <w:p w14:paraId="147D8F7C" w14:textId="77777777" w:rsidR="003A1325" w:rsidRDefault="003A1325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1B83" w14:textId="77777777"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00F7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6044C5E4" w14:textId="77777777"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14BA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B82D2" w14:textId="77777777" w:rsidR="003A1325" w:rsidRDefault="003A1325" w:rsidP="00483DD0">
      <w:pPr>
        <w:spacing w:after="0" w:line="240" w:lineRule="auto"/>
      </w:pPr>
      <w:r>
        <w:separator/>
      </w:r>
    </w:p>
  </w:footnote>
  <w:footnote w:type="continuationSeparator" w:id="0">
    <w:p w14:paraId="540AD152" w14:textId="77777777" w:rsidR="003A1325" w:rsidRDefault="003A1325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21F3" w14:textId="77777777"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A4F4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B00F" w14:textId="77777777"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2117765">
    <w:abstractNumId w:val="0"/>
  </w:num>
  <w:num w:numId="2" w16cid:durableId="709494958">
    <w:abstractNumId w:val="10"/>
  </w:num>
  <w:num w:numId="3" w16cid:durableId="2122412351">
    <w:abstractNumId w:val="1"/>
  </w:num>
  <w:num w:numId="4" w16cid:durableId="489449500">
    <w:abstractNumId w:val="8"/>
  </w:num>
  <w:num w:numId="5" w16cid:durableId="750392927">
    <w:abstractNumId w:val="9"/>
  </w:num>
  <w:num w:numId="6" w16cid:durableId="1526824745">
    <w:abstractNumId w:val="5"/>
  </w:num>
  <w:num w:numId="7" w16cid:durableId="19674357">
    <w:abstractNumId w:val="3"/>
  </w:num>
  <w:num w:numId="8" w16cid:durableId="208035767">
    <w:abstractNumId w:val="6"/>
  </w:num>
  <w:num w:numId="9" w16cid:durableId="448203019">
    <w:abstractNumId w:val="2"/>
  </w:num>
  <w:num w:numId="10" w16cid:durableId="4089822">
    <w:abstractNumId w:val="7"/>
  </w:num>
  <w:num w:numId="11" w16cid:durableId="18865201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4"/>
    <w:rsid w:val="00001B33"/>
    <w:rsid w:val="00010DF7"/>
    <w:rsid w:val="00012E2D"/>
    <w:rsid w:val="000F0683"/>
    <w:rsid w:val="000F2337"/>
    <w:rsid w:val="001647A7"/>
    <w:rsid w:val="001A616E"/>
    <w:rsid w:val="0025284B"/>
    <w:rsid w:val="002B7CC7"/>
    <w:rsid w:val="002F44B8"/>
    <w:rsid w:val="00396E69"/>
    <w:rsid w:val="003A1325"/>
    <w:rsid w:val="004016A0"/>
    <w:rsid w:val="00441BF4"/>
    <w:rsid w:val="00483DD0"/>
    <w:rsid w:val="00485570"/>
    <w:rsid w:val="00634F2B"/>
    <w:rsid w:val="00635D26"/>
    <w:rsid w:val="006766CD"/>
    <w:rsid w:val="00695467"/>
    <w:rsid w:val="006A57BA"/>
    <w:rsid w:val="006C3B09"/>
    <w:rsid w:val="006F00EA"/>
    <w:rsid w:val="006F5726"/>
    <w:rsid w:val="0070367C"/>
    <w:rsid w:val="007662ED"/>
    <w:rsid w:val="007F0899"/>
    <w:rsid w:val="0080086A"/>
    <w:rsid w:val="00830EE6"/>
    <w:rsid w:val="00881962"/>
    <w:rsid w:val="008825BD"/>
    <w:rsid w:val="008B4275"/>
    <w:rsid w:val="008D46A4"/>
    <w:rsid w:val="00953621"/>
    <w:rsid w:val="00961D90"/>
    <w:rsid w:val="00982484"/>
    <w:rsid w:val="009F7BEC"/>
    <w:rsid w:val="00A64EAB"/>
    <w:rsid w:val="00A73F95"/>
    <w:rsid w:val="00AD68F9"/>
    <w:rsid w:val="00B341B9"/>
    <w:rsid w:val="00B916A8"/>
    <w:rsid w:val="00C20ECF"/>
    <w:rsid w:val="00C26D96"/>
    <w:rsid w:val="00C46D58"/>
    <w:rsid w:val="00C525DA"/>
    <w:rsid w:val="00C857AF"/>
    <w:rsid w:val="00CC5CD1"/>
    <w:rsid w:val="00CF5475"/>
    <w:rsid w:val="00DB3207"/>
    <w:rsid w:val="00DD3530"/>
    <w:rsid w:val="00DE7C58"/>
    <w:rsid w:val="00DF5E3A"/>
    <w:rsid w:val="00E61AD2"/>
    <w:rsid w:val="00E80170"/>
    <w:rsid w:val="00E873BC"/>
    <w:rsid w:val="00E95307"/>
    <w:rsid w:val="00ED3387"/>
    <w:rsid w:val="00EE60FC"/>
    <w:rsid w:val="00FB7AFF"/>
    <w:rsid w:val="00FB7C7A"/>
    <w:rsid w:val="00FD437F"/>
    <w:rsid w:val="00FD7065"/>
    <w:rsid w:val="00FE1252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EB4F4"/>
  <w15:docId w15:val="{7D47D2A8-EAF4-4AD1-8E73-9036C9C2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E7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zo.mohamad@su.edu.kr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brzo MacBook</cp:lastModifiedBy>
  <cp:revision>3</cp:revision>
  <cp:lastPrinted>2020-12-03T06:18:00Z</cp:lastPrinted>
  <dcterms:created xsi:type="dcterms:W3CDTF">2021-12-11T20:04:00Z</dcterms:created>
  <dcterms:modified xsi:type="dcterms:W3CDTF">2022-06-12T11:21:00Z</dcterms:modified>
</cp:coreProperties>
</file>