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341" w:type="dxa"/>
        <w:jc w:val="center"/>
        <w:tblLook w:val="04A0" w:firstRow="1" w:lastRow="0" w:firstColumn="1" w:lastColumn="0" w:noHBand="0" w:noVBand="1"/>
      </w:tblPr>
      <w:tblGrid>
        <w:gridCol w:w="4824"/>
        <w:gridCol w:w="2410"/>
        <w:gridCol w:w="4107"/>
      </w:tblGrid>
      <w:tr w:rsidR="00371574" w:rsidRPr="00371574" w14:paraId="393FEB3F" w14:textId="77777777" w:rsidTr="005B5077">
        <w:trPr>
          <w:trHeight w:val="1546"/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C402" w14:textId="44670657" w:rsidR="00371574" w:rsidRPr="00371574" w:rsidRDefault="00371574" w:rsidP="00371574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زانکۆى سەلاحەددین-هەولێر</w:t>
            </w:r>
          </w:p>
          <w:p w14:paraId="3FD23F24" w14:textId="77777777" w:rsidR="00371574" w:rsidRPr="00371574" w:rsidRDefault="00371574" w:rsidP="0037157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کۆلێژى پەروەردەى جەستەیى وزانستەوەرزشیەکان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2DAD" w14:textId="16EBFEAC" w:rsidR="00371574" w:rsidRPr="00371574" w:rsidRDefault="00371574" w:rsidP="00371574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51BC" w14:textId="0E8C7C7A" w:rsidR="00371574" w:rsidRPr="00371574" w:rsidRDefault="00371574" w:rsidP="00371574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بابەت: </w:t>
            </w:r>
            <w:r w:rsidR="006A077E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تۆپی دەست</w:t>
            </w:r>
          </w:p>
          <w:p w14:paraId="26729E4C" w14:textId="0697F897" w:rsidR="00371574" w:rsidRPr="00371574" w:rsidRDefault="00371574" w:rsidP="00371574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قۆناغ: </w:t>
            </w:r>
            <w:r w:rsidR="006A077E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دووەم</w:t>
            </w:r>
          </w:p>
          <w:p w14:paraId="162F8CF9" w14:textId="732400EB" w:rsidR="00371574" w:rsidRPr="00371574" w:rsidRDefault="00371574" w:rsidP="00371574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کات: </w:t>
            </w:r>
            <w:r w:rsidR="006A077E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١.٥</w:t>
            </w:r>
            <w:r w:rsidRPr="00371574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کات ژمێر</w:t>
            </w:r>
          </w:p>
        </w:tc>
      </w:tr>
      <w:tr w:rsidR="00371574" w:rsidRPr="00371574" w14:paraId="3B284804" w14:textId="77777777" w:rsidTr="005B5077">
        <w:trPr>
          <w:trHeight w:val="440"/>
          <w:jc w:val="center"/>
        </w:trPr>
        <w:tc>
          <w:tcPr>
            <w:tcW w:w="113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430B1F7" w14:textId="17C1DE21" w:rsidR="00371574" w:rsidRPr="00371574" w:rsidRDefault="00371574" w:rsidP="00CB5541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تاقیکردنەوەى کۆتایى کۆرسى </w:t>
            </w:r>
            <w:r w:rsidR="004160FD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دووەم</w:t>
            </w:r>
            <w:r w:rsidRPr="0037157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خولى یەکەم ساڵى خوێندنى ٢٠٢٢-٢٠٢٣</w:t>
            </w:r>
          </w:p>
        </w:tc>
      </w:tr>
    </w:tbl>
    <w:p w14:paraId="20ABCBA1" w14:textId="22A4149B" w:rsidR="006A077E" w:rsidRPr="00304D3F" w:rsidRDefault="004160FD" w:rsidP="00304D3F">
      <w:pPr>
        <w:pStyle w:val="Header"/>
        <w:bidi/>
        <w:spacing w:before="240"/>
        <w:jc w:val="both"/>
        <w:rPr>
          <w:rFonts w:cstheme="minorHAnsi"/>
          <w:rtl/>
          <w:lang w:bidi="ar-IQ"/>
        </w:rPr>
      </w:pPr>
      <w:r w:rsidRPr="00371574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6D25289" wp14:editId="2F756430">
            <wp:simplePos x="0" y="0"/>
            <wp:positionH relativeFrom="margin">
              <wp:posOffset>2894965</wp:posOffset>
            </wp:positionH>
            <wp:positionV relativeFrom="paragraph">
              <wp:posOffset>-1382346</wp:posOffset>
            </wp:positionV>
            <wp:extent cx="1073150" cy="1052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7E" w:rsidRPr="009210D1">
        <w:rPr>
          <w:rFonts w:cstheme="minorHAnsi" w:hint="cs"/>
          <w:sz w:val="28"/>
          <w:szCs w:val="28"/>
          <w:rtl/>
          <w:lang w:bidi="ar-IQ"/>
        </w:rPr>
        <w:t>س١/اشرح مهارة التصويب الخلفي؟</w:t>
      </w:r>
      <w:r w:rsidR="009210D1">
        <w:rPr>
          <w:rFonts w:cstheme="minorHAnsi" w:hint="cs"/>
          <w:sz w:val="28"/>
          <w:szCs w:val="28"/>
          <w:rtl/>
          <w:lang w:bidi="ar-IQ"/>
        </w:rPr>
        <w:t xml:space="preserve">                                                                                            </w:t>
      </w:r>
      <w:r w:rsidR="00520FF2">
        <w:rPr>
          <w:rFonts w:cstheme="minorHAnsi" w:hint="cs"/>
          <w:sz w:val="28"/>
          <w:szCs w:val="28"/>
          <w:rtl/>
          <w:lang w:bidi="ar-IQ"/>
        </w:rPr>
        <w:t xml:space="preserve">   </w:t>
      </w:r>
      <w:r w:rsidR="009210D1">
        <w:rPr>
          <w:rFonts w:cstheme="minorHAnsi" w:hint="cs"/>
          <w:sz w:val="28"/>
          <w:szCs w:val="28"/>
          <w:rtl/>
          <w:lang w:bidi="ar-IQ"/>
        </w:rPr>
        <w:t xml:space="preserve">   </w:t>
      </w:r>
      <w:r w:rsidR="009210D1" w:rsidRPr="009210D1">
        <w:rPr>
          <w:rFonts w:cstheme="minorHAnsi" w:hint="cs"/>
          <w:b/>
          <w:bCs/>
          <w:sz w:val="20"/>
          <w:szCs w:val="20"/>
          <w:rtl/>
          <w:lang w:bidi="ar-IQ"/>
        </w:rPr>
        <w:t>(5درجة)</w:t>
      </w:r>
    </w:p>
    <w:p w14:paraId="75023E3D" w14:textId="68FA36A5" w:rsidR="006A077E" w:rsidRPr="009210D1" w:rsidRDefault="006A077E" w:rsidP="004727A4">
      <w:pPr>
        <w:tabs>
          <w:tab w:val="left" w:pos="3486"/>
        </w:tabs>
        <w:bidi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9210D1">
        <w:rPr>
          <w:rFonts w:cstheme="minorHAnsi" w:hint="cs"/>
          <w:sz w:val="28"/>
          <w:szCs w:val="28"/>
          <w:rtl/>
          <w:lang w:bidi="ar-IQ"/>
        </w:rPr>
        <w:t>س2/عدد انواع الخداع</w:t>
      </w:r>
      <w:r w:rsidR="00520FF2">
        <w:rPr>
          <w:rFonts w:cstheme="minorHAnsi" w:hint="cs"/>
          <w:sz w:val="28"/>
          <w:szCs w:val="28"/>
          <w:rtl/>
          <w:lang w:bidi="ar-IQ"/>
        </w:rPr>
        <w:t xml:space="preserve"> بالکرة</w:t>
      </w:r>
      <w:r w:rsidRPr="009210D1">
        <w:rPr>
          <w:rFonts w:cstheme="minorHAnsi" w:hint="cs"/>
          <w:sz w:val="28"/>
          <w:szCs w:val="28"/>
          <w:rtl/>
          <w:lang w:bidi="ar-IQ"/>
        </w:rPr>
        <w:t xml:space="preserve"> مع شرح الخداع السيط علما بان لااعب المهاجم يمر بجهة </w:t>
      </w:r>
      <w:r w:rsidR="004727A4">
        <w:rPr>
          <w:rFonts w:cstheme="minorHAnsi" w:hint="cs"/>
          <w:sz w:val="28"/>
          <w:szCs w:val="28"/>
          <w:rtl/>
          <w:lang w:bidi="ar-IQ"/>
        </w:rPr>
        <w:t>اليسرى</w:t>
      </w:r>
      <w:r w:rsidR="00DE6C38">
        <w:rPr>
          <w:rFonts w:cstheme="minorHAnsi" w:hint="cs"/>
          <w:sz w:val="28"/>
          <w:szCs w:val="28"/>
          <w:rtl/>
          <w:lang w:bidi="ar-IQ"/>
        </w:rPr>
        <w:t xml:space="preserve"> ل</w:t>
      </w:r>
      <w:bookmarkStart w:id="0" w:name="_GoBack"/>
      <w:bookmarkEnd w:id="0"/>
      <w:r w:rsidRPr="009210D1">
        <w:rPr>
          <w:rFonts w:cstheme="minorHAnsi" w:hint="cs"/>
          <w:sz w:val="28"/>
          <w:szCs w:val="28"/>
          <w:rtl/>
          <w:lang w:bidi="ar-IQ"/>
        </w:rPr>
        <w:t>لمدافع؟</w:t>
      </w:r>
      <w:r w:rsidR="009210D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9210D1" w:rsidRPr="009210D1">
        <w:rPr>
          <w:rFonts w:cstheme="minorHAnsi" w:hint="cs"/>
          <w:b/>
          <w:bCs/>
          <w:sz w:val="20"/>
          <w:szCs w:val="20"/>
          <w:rtl/>
          <w:lang w:bidi="ar-IQ"/>
        </w:rPr>
        <w:t xml:space="preserve"> (5درجة)</w:t>
      </w:r>
    </w:p>
    <w:p w14:paraId="04991D04" w14:textId="0165C2D4" w:rsidR="006A077E" w:rsidRPr="009210D1" w:rsidRDefault="006A077E" w:rsidP="00304D3F">
      <w:pPr>
        <w:tabs>
          <w:tab w:val="left" w:pos="3486"/>
        </w:tabs>
        <w:bidi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9210D1">
        <w:rPr>
          <w:rFonts w:cstheme="minorHAnsi" w:hint="cs"/>
          <w:sz w:val="28"/>
          <w:szCs w:val="28"/>
          <w:rtl/>
          <w:lang w:bidi="ar-IQ"/>
        </w:rPr>
        <w:t>س3/ قارن بين التصويب من القفز اللامام و التصويب من القفز اللاعلى؟</w:t>
      </w:r>
      <w:r w:rsidR="009210D1">
        <w:rPr>
          <w:rFonts w:cstheme="minorHAnsi" w:hint="cs"/>
          <w:sz w:val="28"/>
          <w:szCs w:val="28"/>
          <w:rtl/>
          <w:lang w:bidi="ar-IQ"/>
        </w:rPr>
        <w:t xml:space="preserve">                                        </w:t>
      </w:r>
      <w:r w:rsidR="00520FF2">
        <w:rPr>
          <w:rFonts w:cstheme="minorHAnsi" w:hint="cs"/>
          <w:sz w:val="28"/>
          <w:szCs w:val="28"/>
          <w:rtl/>
          <w:lang w:bidi="ar-IQ"/>
        </w:rPr>
        <w:t xml:space="preserve">   </w:t>
      </w:r>
      <w:r w:rsidR="009210D1">
        <w:rPr>
          <w:rFonts w:cstheme="minorHAnsi" w:hint="cs"/>
          <w:sz w:val="28"/>
          <w:szCs w:val="28"/>
          <w:rtl/>
          <w:lang w:bidi="ar-IQ"/>
        </w:rPr>
        <w:t xml:space="preserve">    </w:t>
      </w:r>
      <w:r w:rsidR="009210D1" w:rsidRPr="009210D1">
        <w:rPr>
          <w:rFonts w:cstheme="minorHAnsi" w:hint="cs"/>
          <w:b/>
          <w:bCs/>
          <w:sz w:val="20"/>
          <w:szCs w:val="20"/>
          <w:rtl/>
          <w:lang w:bidi="ar-IQ"/>
        </w:rPr>
        <w:t>(</w:t>
      </w:r>
      <w:r w:rsidR="00304D3F">
        <w:rPr>
          <w:rFonts w:cstheme="minorHAnsi" w:hint="cs"/>
          <w:b/>
          <w:bCs/>
          <w:sz w:val="20"/>
          <w:szCs w:val="20"/>
          <w:rtl/>
          <w:lang w:bidi="ar-IQ"/>
        </w:rPr>
        <w:t>3</w:t>
      </w:r>
      <w:r w:rsidR="009210D1" w:rsidRPr="009210D1">
        <w:rPr>
          <w:rFonts w:cstheme="minorHAnsi" w:hint="cs"/>
          <w:b/>
          <w:bCs/>
          <w:sz w:val="20"/>
          <w:szCs w:val="20"/>
          <w:rtl/>
          <w:lang w:bidi="ar-IQ"/>
        </w:rPr>
        <w:t>درجة)</w:t>
      </w:r>
    </w:p>
    <w:p w14:paraId="266B4443" w14:textId="0B4755C6" w:rsidR="006A077E" w:rsidRDefault="006A077E" w:rsidP="00304D3F">
      <w:pPr>
        <w:tabs>
          <w:tab w:val="left" w:pos="3486"/>
        </w:tabs>
        <w:bidi/>
        <w:spacing w:after="0" w:line="240" w:lineRule="auto"/>
        <w:rPr>
          <w:rFonts w:cstheme="minorHAns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684" w:type="dxa"/>
        <w:tblLook w:val="04A0" w:firstRow="1" w:lastRow="0" w:firstColumn="1" w:lastColumn="0" w:noHBand="0" w:noVBand="1"/>
      </w:tblPr>
      <w:tblGrid>
        <w:gridCol w:w="441"/>
        <w:gridCol w:w="3895"/>
        <w:gridCol w:w="441"/>
        <w:gridCol w:w="3241"/>
      </w:tblGrid>
      <w:tr w:rsidR="009210D1" w14:paraId="4158AA14" w14:textId="3D72252D" w:rsidTr="009210D1">
        <w:tc>
          <w:tcPr>
            <w:tcW w:w="441" w:type="dxa"/>
          </w:tcPr>
          <w:p w14:paraId="20CDBBC1" w14:textId="5D2A850D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95" w:type="dxa"/>
          </w:tcPr>
          <w:p w14:paraId="0FA8951C" w14:textId="35C8BF8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التصويب من القفز اللامام</w:t>
            </w:r>
          </w:p>
        </w:tc>
        <w:tc>
          <w:tcPr>
            <w:tcW w:w="441" w:type="dxa"/>
          </w:tcPr>
          <w:p w14:paraId="516D1D46" w14:textId="6BD3EC3A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41" w:type="dxa"/>
          </w:tcPr>
          <w:p w14:paraId="5F090DAE" w14:textId="5B86821F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التصويب من القفز اللاعلى</w:t>
            </w:r>
          </w:p>
        </w:tc>
      </w:tr>
      <w:tr w:rsidR="009210D1" w14:paraId="1D4FA494" w14:textId="795EC059" w:rsidTr="009210D1">
        <w:tc>
          <w:tcPr>
            <w:tcW w:w="441" w:type="dxa"/>
          </w:tcPr>
          <w:p w14:paraId="018197A9" w14:textId="0218B388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95" w:type="dxa"/>
          </w:tcPr>
          <w:p w14:paraId="63A3F26D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23983D1B" w14:textId="3C1A5E70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41" w:type="dxa"/>
          </w:tcPr>
          <w:p w14:paraId="43060500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10D1" w14:paraId="3682C9BA" w14:textId="58FAB5C7" w:rsidTr="009210D1">
        <w:tc>
          <w:tcPr>
            <w:tcW w:w="441" w:type="dxa"/>
          </w:tcPr>
          <w:p w14:paraId="136985CE" w14:textId="08AC26E6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95" w:type="dxa"/>
          </w:tcPr>
          <w:p w14:paraId="523EE09D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513BCA64" w14:textId="5AA5C1C8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41" w:type="dxa"/>
          </w:tcPr>
          <w:p w14:paraId="251C78E6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10D1" w14:paraId="6E7DD24C" w14:textId="5056CEB8" w:rsidTr="009210D1">
        <w:tc>
          <w:tcPr>
            <w:tcW w:w="441" w:type="dxa"/>
          </w:tcPr>
          <w:p w14:paraId="5281BD6F" w14:textId="4F5D0BC4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95" w:type="dxa"/>
          </w:tcPr>
          <w:p w14:paraId="564D357F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6B0A31BC" w14:textId="2408005B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41" w:type="dxa"/>
          </w:tcPr>
          <w:p w14:paraId="2D454768" w14:textId="77777777" w:rsidR="009210D1" w:rsidRPr="00304D3F" w:rsidRDefault="009210D1" w:rsidP="00304D3F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EE3414F" w14:textId="051E6FC4" w:rsidR="00371574" w:rsidRPr="00304D3F" w:rsidRDefault="006A077E" w:rsidP="007E3F85">
      <w:pPr>
        <w:tabs>
          <w:tab w:val="left" w:pos="3486"/>
        </w:tabs>
        <w:bidi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304D3F">
        <w:rPr>
          <w:rFonts w:cstheme="minorHAnsi" w:hint="cs"/>
          <w:sz w:val="28"/>
          <w:szCs w:val="28"/>
          <w:rtl/>
          <w:lang w:bidi="ar-IQ"/>
        </w:rPr>
        <w:t>س4/ اختر الجواب الصحيح؟</w:t>
      </w:r>
      <w:r w:rsidR="007E3F85">
        <w:rPr>
          <w:rFonts w:cstheme="minorHAnsi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</w:t>
      </w:r>
      <w:r w:rsidR="007E3F85" w:rsidRPr="007E3F85">
        <w:rPr>
          <w:rFonts w:cstheme="minorHAnsi" w:hint="cs"/>
          <w:b/>
          <w:bCs/>
          <w:sz w:val="20"/>
          <w:szCs w:val="20"/>
          <w:rtl/>
          <w:lang w:bidi="ar-IQ"/>
        </w:rPr>
        <w:t>(٧درج</w:t>
      </w:r>
      <w:r w:rsidR="007E3F85" w:rsidRPr="009210D1">
        <w:rPr>
          <w:rFonts w:cstheme="minorHAnsi" w:hint="cs"/>
          <w:b/>
          <w:bCs/>
          <w:sz w:val="20"/>
          <w:szCs w:val="20"/>
          <w:rtl/>
          <w:lang w:bidi="ar-IQ"/>
        </w:rPr>
        <w:t>ة</w:t>
      </w:r>
      <w:r w:rsidR="007E3F85" w:rsidRPr="007E3F85">
        <w:rPr>
          <w:rFonts w:cstheme="minorHAnsi" w:hint="cs"/>
          <w:b/>
          <w:bCs/>
          <w:sz w:val="20"/>
          <w:szCs w:val="20"/>
          <w:rtl/>
          <w:lang w:bidi="ar-IQ"/>
        </w:rPr>
        <w:t>)</w:t>
      </w:r>
    </w:p>
    <w:p w14:paraId="3693D075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1- ترتبط المناولة ارتباطاً وثيقا ب :-</w:t>
      </w:r>
    </w:p>
    <w:p w14:paraId="219763D1" w14:textId="5E7601ED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التصويب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ب- الخداع          ج- الاستلام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د- الطبطبة</w:t>
      </w:r>
    </w:p>
    <w:p w14:paraId="47DD17FA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2- فى تسلم الكرة من مستوى الصدر يجب ان تكون الذراعان:- </w:t>
      </w:r>
    </w:p>
    <w:p w14:paraId="41BFFC82" w14:textId="2235FA0F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ممدودة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ب- ممدودة مع انثتاء بسيط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ج- مثنية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د- مثنية مع انتشار الاصابع</w:t>
      </w:r>
    </w:p>
    <w:p w14:paraId="7D46EC3A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3- يكون ايقاف الكرة اولاً ثم استلام ثانياً عندما:- </w:t>
      </w:r>
    </w:p>
    <w:p w14:paraId="24E16794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يصعب تسلم الكرة باليدين.               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ب- عندما تكون المناولة خاطئة</w:t>
      </w:r>
    </w:p>
    <w:p w14:paraId="764F7201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ج- عندما تكون المناولة بعيدة عن اللاعب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د- يصعب تسلم الكرة باليدين و خاصة عندما تكون المناولة خاطئة او لوجود منافس قريب.</w:t>
      </w:r>
    </w:p>
    <w:p w14:paraId="60D57703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4- المناولة من مستوى الراس من الحركة تتميز ب :-</w:t>
      </w:r>
    </w:p>
    <w:p w14:paraId="56A7CEBF" w14:textId="4B2E3A8F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السرعة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   ب </w:t>
      </w:r>
      <w:r w:rsidRPr="00304D3F">
        <w:rPr>
          <w:rFonts w:eastAsia="Calibri" w:cs="Ali-A-Traditional"/>
          <w:sz w:val="28"/>
          <w:szCs w:val="28"/>
          <w:rtl/>
          <w:lang w:bidi="ar-IQ"/>
        </w:rPr>
        <w:t>–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القوة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ج- السرعة والقوة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            د- السرعة والقوة و الانسيابية.</w:t>
      </w:r>
    </w:p>
    <w:p w14:paraId="7EB35537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5- اسرع انواع المناولات استخداما فى اللعب:-</w:t>
      </w:r>
    </w:p>
    <w:p w14:paraId="6662AAD0" w14:textId="4B82ED18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مناولة الدفع للجانب 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ب- المناولة من مستوى الراس     ج- المناولة من فوق الراس     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د- المناولة المرتدة. </w:t>
      </w:r>
    </w:p>
    <w:p w14:paraId="723FE7B1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6- فى تدريس المناولة المرتدة يجب التأكيد على ضرب الكرة:-</w:t>
      </w:r>
    </w:p>
    <w:p w14:paraId="18A8745A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أ- قريب من رجل المدافع و بعيد عن رجل الزميل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      ب- امام المدافع</w:t>
      </w:r>
    </w:p>
    <w:p w14:paraId="11846EB3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ج- قريب من رجل الزميل و بعيد عن رجل المدافع           </w:t>
      </w:r>
      <w:r w:rsidRPr="00304D3F">
        <w:rPr>
          <w:rFonts w:eastAsia="Calibri" w:cs="Ali-A-Traditional"/>
          <w:sz w:val="28"/>
          <w:szCs w:val="28"/>
          <w:lang w:bidi="ar-IQ"/>
        </w:rPr>
        <w:t xml:space="preserve">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    د- خلف المدافع                       </w:t>
      </w:r>
    </w:p>
    <w:p w14:paraId="20977FE1" w14:textId="77777777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rtl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7- اصعب المناولات لقطع الكرة بالنسبة للمدافع هي:-</w:t>
      </w:r>
    </w:p>
    <w:p w14:paraId="0F50283E" w14:textId="2EA02BD6" w:rsidR="009210D1" w:rsidRPr="00304D3F" w:rsidRDefault="009210D1" w:rsidP="00304D3F">
      <w:pPr>
        <w:bidi/>
        <w:spacing w:before="120" w:after="120" w:line="240" w:lineRule="auto"/>
        <w:jc w:val="both"/>
        <w:rPr>
          <w:rFonts w:eastAsia="Calibri" w:cs="Ali-A-Traditional"/>
          <w:sz w:val="28"/>
          <w:szCs w:val="28"/>
          <w:lang w:bidi="ar-IQ"/>
        </w:rPr>
      </w:pPr>
      <w:r w:rsidRPr="00304D3F">
        <w:rPr>
          <w:rFonts w:eastAsia="Calibri" w:cs="Ali-A-Traditional" w:hint="cs"/>
          <w:sz w:val="28"/>
          <w:szCs w:val="28"/>
          <w:rtl/>
          <w:lang w:bidi="ar-IQ"/>
        </w:rPr>
        <w:t>أ- مناولة</w:t>
      </w:r>
      <w:r w:rsidR="00304D3F">
        <w:rPr>
          <w:rFonts w:eastAsia="Calibri" w:cs="Ali-A-Traditional" w:hint="cs"/>
          <w:sz w:val="28"/>
          <w:szCs w:val="28"/>
          <w:rtl/>
          <w:lang w:bidi="ar-IQ"/>
        </w:rPr>
        <w:t xml:space="preserve"> من مستوى الراس من الثبات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>ب- مناولة من  مستوى الراس من الحركة</w:t>
      </w:r>
      <w:r w:rsidR="00304D3F">
        <w:rPr>
          <w:rFonts w:eastAsia="Calibri" w:cs="Ali-A-Traditional" w:hint="cs"/>
          <w:sz w:val="28"/>
          <w:szCs w:val="28"/>
          <w:rtl/>
          <w:lang w:bidi="ar-IQ"/>
        </w:rPr>
        <w:t xml:space="preserve">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>ج- مناولة الد</w:t>
      </w:r>
      <w:r w:rsidR="00304D3F">
        <w:rPr>
          <w:rFonts w:eastAsia="Calibri" w:cs="Ali-A-Traditional" w:hint="cs"/>
          <w:sz w:val="28"/>
          <w:szCs w:val="28"/>
          <w:rtl/>
          <w:lang w:bidi="ar-IQ"/>
        </w:rPr>
        <w:t xml:space="preserve">فع للجانب    </w:t>
      </w:r>
      <w:r w:rsidRPr="00304D3F">
        <w:rPr>
          <w:rFonts w:eastAsia="Calibri" w:cs="Ali-A-Traditional" w:hint="cs"/>
          <w:sz w:val="28"/>
          <w:szCs w:val="28"/>
          <w:rtl/>
          <w:lang w:bidi="ar-IQ"/>
        </w:rPr>
        <w:t xml:space="preserve">د- المناولة المرتدة   </w:t>
      </w:r>
    </w:p>
    <w:p w14:paraId="12B0D29C" w14:textId="3876A951" w:rsidR="00377721" w:rsidRDefault="00371574" w:rsidP="00304D3F">
      <w:pPr>
        <w:pStyle w:val="Footer"/>
        <w:tabs>
          <w:tab w:val="clear" w:pos="9360"/>
        </w:tabs>
        <w:bidi/>
        <w:jc w:val="right"/>
        <w:rPr>
          <w:rFonts w:cstheme="minorHAnsi"/>
          <w:b/>
          <w:bCs/>
          <w:sz w:val="28"/>
          <w:szCs w:val="28"/>
          <w:rtl/>
        </w:rPr>
      </w:pPr>
      <w:r w:rsidRPr="00371574">
        <w:rPr>
          <w:rFonts w:cstheme="minorHAnsi"/>
          <w:b/>
          <w:bCs/>
          <w:sz w:val="28"/>
          <w:szCs w:val="28"/>
          <w:rtl/>
        </w:rPr>
        <w:t>مامۆستاى بابەت</w:t>
      </w:r>
    </w:p>
    <w:p w14:paraId="5AEF7AA7" w14:textId="39013045" w:rsidR="00D61120" w:rsidRDefault="00D61120" w:rsidP="00D61120">
      <w:pPr>
        <w:pStyle w:val="Footer"/>
        <w:tabs>
          <w:tab w:val="clear" w:pos="9360"/>
        </w:tabs>
        <w:bidi/>
        <w:rPr>
          <w:rFonts w:cstheme="minorHAnsi"/>
          <w:b/>
          <w:bCs/>
          <w:sz w:val="28"/>
          <w:szCs w:val="28"/>
          <w:rtl/>
        </w:rPr>
      </w:pPr>
    </w:p>
    <w:p w14:paraId="500D78F8" w14:textId="77777777" w:rsidR="00D61120" w:rsidRDefault="00D61120" w:rsidP="00D61120">
      <w:pPr>
        <w:pStyle w:val="Footer"/>
        <w:tabs>
          <w:tab w:val="clear" w:pos="9360"/>
        </w:tabs>
        <w:bidi/>
        <w:rPr>
          <w:rFonts w:cstheme="minorHAnsi"/>
          <w:b/>
          <w:bCs/>
          <w:sz w:val="28"/>
          <w:szCs w:val="28"/>
          <w:rtl/>
        </w:rPr>
      </w:pPr>
    </w:p>
    <w:tbl>
      <w:tblPr>
        <w:tblStyle w:val="TableGrid"/>
        <w:bidiVisual/>
        <w:tblW w:w="11341" w:type="dxa"/>
        <w:jc w:val="center"/>
        <w:tblLook w:val="04A0" w:firstRow="1" w:lastRow="0" w:firstColumn="1" w:lastColumn="0" w:noHBand="0" w:noVBand="1"/>
      </w:tblPr>
      <w:tblGrid>
        <w:gridCol w:w="4824"/>
        <w:gridCol w:w="2410"/>
        <w:gridCol w:w="4107"/>
      </w:tblGrid>
      <w:tr w:rsidR="00D61120" w:rsidRPr="00371574" w14:paraId="024CD810" w14:textId="77777777" w:rsidTr="00CB5541">
        <w:trPr>
          <w:trHeight w:val="1546"/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62EE" w14:textId="77777777" w:rsidR="00D61120" w:rsidRPr="00371574" w:rsidRDefault="00D61120" w:rsidP="00CB5541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زانکۆى سەلاحەددین-هەولێر</w:t>
            </w:r>
          </w:p>
          <w:p w14:paraId="3AC700DB" w14:textId="77777777" w:rsidR="00D61120" w:rsidRPr="00371574" w:rsidRDefault="00D61120" w:rsidP="00CB554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کۆلێژى پەروەردەى جەستەیى وزانستەوەرزشیەکان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9477" w14:textId="77777777" w:rsidR="00D61120" w:rsidRPr="00371574" w:rsidRDefault="00D61120" w:rsidP="00CB5541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A14D" w14:textId="3D5033C5" w:rsidR="00D61120" w:rsidRPr="00371574" w:rsidRDefault="00D61120" w:rsidP="00CB5541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بابەت: </w:t>
            </w:r>
            <w:r w:rsidR="007E3F85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تۆپی دەست</w:t>
            </w:r>
          </w:p>
          <w:p w14:paraId="110CDB6C" w14:textId="41B69A5A" w:rsidR="00D61120" w:rsidRPr="00371574" w:rsidRDefault="00D61120" w:rsidP="00CB5541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قۆناغ: </w:t>
            </w:r>
            <w:r w:rsidR="007E3F85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دووەم</w:t>
            </w:r>
          </w:p>
          <w:p w14:paraId="354A668C" w14:textId="4D290AB4" w:rsidR="00D61120" w:rsidRPr="00371574" w:rsidRDefault="00D61120" w:rsidP="00CB5541">
            <w:pPr>
              <w:bidi/>
              <w:spacing w:before="12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کات: </w:t>
            </w:r>
            <w:r w:rsidRPr="00371574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7E3F85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١.٥</w:t>
            </w:r>
            <w:r w:rsidRPr="00371574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71574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کات ژمێر</w:t>
            </w:r>
          </w:p>
        </w:tc>
      </w:tr>
      <w:tr w:rsidR="00D61120" w:rsidRPr="00371574" w14:paraId="5F0EF5F2" w14:textId="77777777" w:rsidTr="00CB5541">
        <w:trPr>
          <w:trHeight w:val="440"/>
          <w:jc w:val="center"/>
        </w:trPr>
        <w:tc>
          <w:tcPr>
            <w:tcW w:w="113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9099110" w14:textId="2A82D0A4" w:rsidR="00D61120" w:rsidRPr="00371574" w:rsidRDefault="00D61120" w:rsidP="00CB5541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37157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تاقیکردنەوەى کۆتایى کۆرسى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دووەم</w:t>
            </w:r>
            <w:r w:rsidRPr="0037157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خولى </w:t>
            </w:r>
            <w:r w:rsidR="00C237F8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دووەم</w:t>
            </w:r>
            <w:r w:rsidRPr="0037157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ساڵى خوێندنى ٢٠٢٢-٢٠٢٣</w:t>
            </w:r>
          </w:p>
        </w:tc>
      </w:tr>
    </w:tbl>
    <w:p w14:paraId="5BFE1B4E" w14:textId="77777777" w:rsidR="00D61120" w:rsidRPr="00371574" w:rsidRDefault="00D61120" w:rsidP="00D61120">
      <w:pPr>
        <w:pStyle w:val="Header"/>
        <w:bidi/>
        <w:jc w:val="both"/>
        <w:rPr>
          <w:rFonts w:cstheme="minorHAnsi"/>
          <w:lang w:bidi="ar-IQ"/>
        </w:rPr>
      </w:pPr>
      <w:r w:rsidRPr="00371574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C0478E5" wp14:editId="7061F36E">
            <wp:simplePos x="0" y="0"/>
            <wp:positionH relativeFrom="page">
              <wp:align>center</wp:align>
            </wp:positionH>
            <wp:positionV relativeFrom="paragraph">
              <wp:posOffset>-1382346</wp:posOffset>
            </wp:positionV>
            <wp:extent cx="1073150" cy="1052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7340A" w14:textId="7891A8BC" w:rsidR="00D61120" w:rsidRPr="0014455E" w:rsidRDefault="00BF2079" w:rsidP="0014455E">
      <w:pPr>
        <w:tabs>
          <w:tab w:val="left" w:pos="3486"/>
        </w:tabs>
        <w:bidi/>
        <w:spacing w:after="0"/>
        <w:rPr>
          <w:rFonts w:cstheme="minorHAnsi"/>
          <w:sz w:val="24"/>
          <w:szCs w:val="24"/>
          <w:rtl/>
          <w:lang w:bidi="ar-IQ"/>
        </w:rPr>
      </w:pPr>
      <w:r w:rsidRPr="0014455E">
        <w:rPr>
          <w:rFonts w:cstheme="minorHAnsi" w:hint="cs"/>
          <w:sz w:val="26"/>
          <w:szCs w:val="26"/>
          <w:rtl/>
          <w:lang w:bidi="ar-IQ"/>
        </w:rPr>
        <w:t xml:space="preserve">پ١/ باسی کارامەى شوت کردن بۆ دواوە بکە؟  </w:t>
      </w:r>
      <w:r w:rsidR="0014455E">
        <w:rPr>
          <w:rFonts w:cstheme="minorHAnsi" w:hint="cs"/>
          <w:sz w:val="26"/>
          <w:szCs w:val="26"/>
          <w:rtl/>
          <w:lang w:bidi="ar-IQ"/>
        </w:rPr>
        <w:t xml:space="preserve">                                                                                       (٥نمرە)</w:t>
      </w:r>
      <w:r w:rsidRPr="0014455E">
        <w:rPr>
          <w:rFonts w:cstheme="minorHAnsi" w:hint="cs"/>
          <w:sz w:val="26"/>
          <w:szCs w:val="26"/>
          <w:rtl/>
          <w:lang w:bidi="ar-IQ"/>
        </w:rPr>
        <w:t xml:space="preserve">                                                                                             </w:t>
      </w:r>
    </w:p>
    <w:p w14:paraId="492E31DC" w14:textId="7AFE5E7C" w:rsidR="00D61120" w:rsidRPr="0014455E" w:rsidRDefault="00BF2079" w:rsidP="00173A6E">
      <w:pPr>
        <w:tabs>
          <w:tab w:val="left" w:pos="3486"/>
        </w:tabs>
        <w:bidi/>
        <w:spacing w:after="0"/>
        <w:rPr>
          <w:rFonts w:cstheme="minorHAnsi"/>
          <w:sz w:val="24"/>
          <w:szCs w:val="24"/>
          <w:rtl/>
          <w:lang w:bidi="ar-IQ"/>
        </w:rPr>
      </w:pPr>
      <w:r w:rsidRPr="00B57192">
        <w:rPr>
          <w:rFonts w:cstheme="minorHAnsi" w:hint="cs"/>
          <w:sz w:val="26"/>
          <w:szCs w:val="26"/>
          <w:rtl/>
          <w:lang w:bidi="ar-IQ"/>
        </w:rPr>
        <w:t>پ٢</w:t>
      </w:r>
      <w:r w:rsidRPr="009210D1">
        <w:rPr>
          <w:rFonts w:cstheme="minorHAnsi" w:hint="cs"/>
          <w:sz w:val="28"/>
          <w:szCs w:val="28"/>
          <w:rtl/>
          <w:lang w:bidi="ar-IQ"/>
        </w:rPr>
        <w:t>/</w:t>
      </w:r>
      <w:r w:rsidR="00520FF2" w:rsidRPr="0014455E">
        <w:rPr>
          <w:rFonts w:cstheme="minorHAnsi" w:hint="cs"/>
          <w:sz w:val="26"/>
          <w:szCs w:val="26"/>
          <w:rtl/>
          <w:lang w:bidi="ar-IQ"/>
        </w:rPr>
        <w:t>جۆرەکانی</w:t>
      </w:r>
      <w:r w:rsidR="00B57192">
        <w:rPr>
          <w:rFonts w:cstheme="minorHAnsi" w:hint="cs"/>
          <w:sz w:val="26"/>
          <w:szCs w:val="26"/>
          <w:rtl/>
          <w:lang w:bidi="ar-IQ"/>
        </w:rPr>
        <w:t xml:space="preserve"> فێ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>ڵ</w:t>
      </w:r>
      <w:r w:rsidR="0014455E">
        <w:rPr>
          <w:rFonts w:cstheme="minorHAnsi" w:hint="cs"/>
          <w:sz w:val="26"/>
          <w:szCs w:val="26"/>
          <w:rtl/>
          <w:lang w:bidi="ar-IQ"/>
        </w:rPr>
        <w:t xml:space="preserve"> کردن بەت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>ۆپ بژم</w:t>
      </w:r>
      <w:r w:rsidR="00B57192">
        <w:rPr>
          <w:rFonts w:cstheme="minorHAnsi" w:hint="cs"/>
          <w:sz w:val="26"/>
          <w:szCs w:val="26"/>
          <w:rtl/>
          <w:lang w:bidi="ar-IQ"/>
        </w:rPr>
        <w:t>ێ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 xml:space="preserve">رەو باسی </w:t>
      </w:r>
      <w:r w:rsidR="00B57192">
        <w:rPr>
          <w:rFonts w:cstheme="minorHAnsi" w:hint="cs"/>
          <w:sz w:val="26"/>
          <w:szCs w:val="26"/>
          <w:rtl/>
          <w:lang w:bidi="ar-IQ"/>
        </w:rPr>
        <w:t>فێ</w:t>
      </w:r>
      <w:r w:rsidR="00B57192" w:rsidRPr="0014455E">
        <w:rPr>
          <w:rFonts w:cstheme="minorHAnsi" w:hint="cs"/>
          <w:sz w:val="26"/>
          <w:szCs w:val="26"/>
          <w:rtl/>
          <w:lang w:bidi="ar-IQ"/>
        </w:rPr>
        <w:t>ڵ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 xml:space="preserve"> کردنی ئاسان بکە و بۆ زانیارى ه</w:t>
      </w:r>
      <w:r w:rsidR="00B57192">
        <w:rPr>
          <w:rFonts w:cstheme="minorHAnsi" w:hint="cs"/>
          <w:sz w:val="26"/>
          <w:szCs w:val="26"/>
          <w:rtl/>
          <w:lang w:bidi="ar-IQ"/>
        </w:rPr>
        <w:t>ێ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 xml:space="preserve">رش بەر بەلاى </w:t>
      </w:r>
      <w:r w:rsidR="00173A6E">
        <w:rPr>
          <w:rFonts w:cstheme="minorHAnsi" w:hint="cs"/>
          <w:sz w:val="26"/>
          <w:szCs w:val="26"/>
          <w:rtl/>
          <w:lang w:bidi="ar-IQ"/>
        </w:rPr>
        <w:t>چەپى</w:t>
      </w:r>
      <w:r w:rsidR="0014455E" w:rsidRPr="0014455E">
        <w:rPr>
          <w:rFonts w:cstheme="minorHAnsi" w:hint="cs"/>
          <w:sz w:val="26"/>
          <w:szCs w:val="26"/>
          <w:rtl/>
          <w:lang w:bidi="ar-IQ"/>
        </w:rPr>
        <w:t xml:space="preserve"> بەرگری کار دەروات</w:t>
      </w:r>
      <w:r w:rsidRPr="0014455E">
        <w:rPr>
          <w:rFonts w:cstheme="minorHAnsi" w:hint="cs"/>
          <w:sz w:val="26"/>
          <w:szCs w:val="26"/>
          <w:rtl/>
          <w:lang w:bidi="ar-IQ"/>
        </w:rPr>
        <w:t xml:space="preserve">؟                                                                                               </w:t>
      </w:r>
    </w:p>
    <w:p w14:paraId="0C3B99AB" w14:textId="1308DD9C" w:rsidR="00D61120" w:rsidRPr="0014455E" w:rsidRDefault="00BF2079" w:rsidP="00B57192">
      <w:pPr>
        <w:tabs>
          <w:tab w:val="left" w:pos="3486"/>
        </w:tabs>
        <w:bidi/>
        <w:spacing w:after="0"/>
        <w:rPr>
          <w:rFonts w:cstheme="minorHAnsi"/>
          <w:sz w:val="24"/>
          <w:szCs w:val="24"/>
          <w:rtl/>
          <w:lang w:bidi="ar-IQ"/>
        </w:rPr>
      </w:pPr>
      <w:r w:rsidRPr="0014455E">
        <w:rPr>
          <w:rFonts w:cstheme="minorHAnsi" w:hint="cs"/>
          <w:sz w:val="26"/>
          <w:szCs w:val="26"/>
          <w:rtl/>
          <w:lang w:bidi="ar-IQ"/>
        </w:rPr>
        <w:t>پ٣/</w:t>
      </w:r>
      <w:r w:rsidR="0014455E">
        <w:rPr>
          <w:rFonts w:cstheme="minorHAnsi" w:hint="cs"/>
          <w:sz w:val="26"/>
          <w:szCs w:val="26"/>
          <w:rtl/>
          <w:lang w:bidi="ar-IQ"/>
        </w:rPr>
        <w:t>جیاوازی لە ن</w:t>
      </w:r>
      <w:r w:rsidR="00B57192">
        <w:rPr>
          <w:rFonts w:cstheme="minorHAnsi" w:hint="cs"/>
          <w:sz w:val="26"/>
          <w:szCs w:val="26"/>
          <w:rtl/>
          <w:lang w:bidi="ar-IQ"/>
        </w:rPr>
        <w:t>ێ</w:t>
      </w:r>
      <w:r w:rsidR="0014455E">
        <w:rPr>
          <w:rFonts w:cstheme="minorHAnsi" w:hint="cs"/>
          <w:sz w:val="26"/>
          <w:szCs w:val="26"/>
          <w:rtl/>
          <w:lang w:bidi="ar-IQ"/>
        </w:rPr>
        <w:t>وان شوت کردن بەباز بۆ پ</w:t>
      </w:r>
      <w:r w:rsidR="00B57192">
        <w:rPr>
          <w:rFonts w:cstheme="minorHAnsi" w:hint="cs"/>
          <w:sz w:val="26"/>
          <w:szCs w:val="26"/>
          <w:rtl/>
          <w:lang w:bidi="ar-IQ"/>
        </w:rPr>
        <w:t>ێ</w:t>
      </w:r>
      <w:r w:rsidR="0014455E">
        <w:rPr>
          <w:rFonts w:cstheme="minorHAnsi" w:hint="cs"/>
          <w:sz w:val="26"/>
          <w:szCs w:val="26"/>
          <w:rtl/>
          <w:lang w:bidi="ar-IQ"/>
        </w:rPr>
        <w:t xml:space="preserve">شەوە و شوت کردن بە باز بۆ سەرەوە بکە </w:t>
      </w:r>
      <w:r w:rsidRPr="0014455E">
        <w:rPr>
          <w:rFonts w:cstheme="minorHAnsi" w:hint="cs"/>
          <w:sz w:val="26"/>
          <w:szCs w:val="26"/>
          <w:rtl/>
          <w:lang w:bidi="ar-IQ"/>
        </w:rPr>
        <w:t xml:space="preserve">؟       </w:t>
      </w:r>
      <w:r w:rsidR="0014455E">
        <w:rPr>
          <w:rFonts w:cstheme="minorHAnsi" w:hint="cs"/>
          <w:sz w:val="26"/>
          <w:szCs w:val="26"/>
          <w:rtl/>
          <w:lang w:bidi="ar-IQ"/>
        </w:rPr>
        <w:t xml:space="preserve">                      (٣نمرە)</w:t>
      </w:r>
      <w:r w:rsidRPr="0014455E">
        <w:rPr>
          <w:rFonts w:cstheme="minorHAnsi" w:hint="cs"/>
          <w:sz w:val="26"/>
          <w:szCs w:val="26"/>
          <w:rtl/>
          <w:lang w:bidi="ar-IQ"/>
        </w:rPr>
        <w:t xml:space="preserve">                                                                                        </w:t>
      </w:r>
    </w:p>
    <w:p w14:paraId="6582F94E" w14:textId="77777777" w:rsidR="00D61120" w:rsidRPr="00371574" w:rsidRDefault="00D61120" w:rsidP="00D61120">
      <w:pPr>
        <w:tabs>
          <w:tab w:val="left" w:pos="3486"/>
        </w:tabs>
        <w:bidi/>
        <w:spacing w:after="0"/>
        <w:rPr>
          <w:rFonts w:cstheme="minorHAnsi"/>
          <w:sz w:val="26"/>
          <w:szCs w:val="26"/>
          <w:rtl/>
          <w:lang w:bidi="ar-IQ"/>
        </w:rPr>
      </w:pPr>
    </w:p>
    <w:tbl>
      <w:tblPr>
        <w:tblStyle w:val="TableGrid"/>
        <w:bidiVisual/>
        <w:tblW w:w="0" w:type="auto"/>
        <w:tblInd w:w="684" w:type="dxa"/>
        <w:tblLook w:val="04A0" w:firstRow="1" w:lastRow="0" w:firstColumn="1" w:lastColumn="0" w:noHBand="0" w:noVBand="1"/>
      </w:tblPr>
      <w:tblGrid>
        <w:gridCol w:w="441"/>
        <w:gridCol w:w="3895"/>
        <w:gridCol w:w="441"/>
        <w:gridCol w:w="3241"/>
      </w:tblGrid>
      <w:tr w:rsidR="00B57192" w:rsidRPr="00304D3F" w14:paraId="21BB7C55" w14:textId="77777777" w:rsidTr="00AE2C49">
        <w:tc>
          <w:tcPr>
            <w:tcW w:w="441" w:type="dxa"/>
          </w:tcPr>
          <w:p w14:paraId="71EC0D12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95" w:type="dxa"/>
          </w:tcPr>
          <w:p w14:paraId="07BE6467" w14:textId="48EEA810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6"/>
                <w:szCs w:val="26"/>
                <w:rtl/>
                <w:lang w:bidi="ar-IQ"/>
              </w:rPr>
              <w:t>شوت کردن بەباز بۆ پێشەوە</w:t>
            </w:r>
          </w:p>
        </w:tc>
        <w:tc>
          <w:tcPr>
            <w:tcW w:w="441" w:type="dxa"/>
          </w:tcPr>
          <w:p w14:paraId="2E1E7672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41" w:type="dxa"/>
          </w:tcPr>
          <w:p w14:paraId="61B2C1A3" w14:textId="6D965052" w:rsidR="00B57192" w:rsidRPr="00304D3F" w:rsidRDefault="00B57192" w:rsidP="00B57192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6"/>
                <w:szCs w:val="26"/>
                <w:rtl/>
                <w:lang w:bidi="ar-IQ"/>
              </w:rPr>
              <w:t xml:space="preserve">شوت کردن بە باز بۆ سەرەوە </w:t>
            </w:r>
          </w:p>
        </w:tc>
      </w:tr>
      <w:tr w:rsidR="00B57192" w:rsidRPr="00304D3F" w14:paraId="66428BA6" w14:textId="77777777" w:rsidTr="00AE2C49">
        <w:tc>
          <w:tcPr>
            <w:tcW w:w="441" w:type="dxa"/>
          </w:tcPr>
          <w:p w14:paraId="309D94DC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95" w:type="dxa"/>
          </w:tcPr>
          <w:p w14:paraId="28647671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3120A192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41" w:type="dxa"/>
          </w:tcPr>
          <w:p w14:paraId="4BE333AF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192" w:rsidRPr="00304D3F" w14:paraId="19C54492" w14:textId="77777777" w:rsidTr="00AE2C49">
        <w:tc>
          <w:tcPr>
            <w:tcW w:w="441" w:type="dxa"/>
          </w:tcPr>
          <w:p w14:paraId="21F45FA9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95" w:type="dxa"/>
          </w:tcPr>
          <w:p w14:paraId="37068FA4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11C157BB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41" w:type="dxa"/>
          </w:tcPr>
          <w:p w14:paraId="414F498C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192" w:rsidRPr="00304D3F" w14:paraId="50F3C01A" w14:textId="77777777" w:rsidTr="00AE2C49">
        <w:tc>
          <w:tcPr>
            <w:tcW w:w="441" w:type="dxa"/>
          </w:tcPr>
          <w:p w14:paraId="3FE45E2B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95" w:type="dxa"/>
          </w:tcPr>
          <w:p w14:paraId="36FD7C40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" w:type="dxa"/>
          </w:tcPr>
          <w:p w14:paraId="35947AEB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304D3F">
              <w:rPr>
                <w:rFonts w:cstheme="minorHAns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41" w:type="dxa"/>
          </w:tcPr>
          <w:p w14:paraId="1C3C50C8" w14:textId="77777777" w:rsidR="00B57192" w:rsidRPr="00304D3F" w:rsidRDefault="00B57192" w:rsidP="00AE2C49">
            <w:pPr>
              <w:tabs>
                <w:tab w:val="left" w:pos="3486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5D35F9F" w14:textId="3BC835C3" w:rsidR="00D61120" w:rsidRPr="00E21E92" w:rsidRDefault="00B57192" w:rsidP="007E3F85">
      <w:pPr>
        <w:tabs>
          <w:tab w:val="left" w:pos="3486"/>
        </w:tabs>
        <w:bidi/>
        <w:spacing w:after="0" w:line="240" w:lineRule="auto"/>
        <w:rPr>
          <w:rFonts w:cstheme="minorHAnsi"/>
          <w:sz w:val="24"/>
          <w:szCs w:val="24"/>
          <w:rtl/>
          <w:lang w:bidi="ar-IQ"/>
        </w:rPr>
      </w:pPr>
      <w:r w:rsidRPr="00E21E92">
        <w:rPr>
          <w:rFonts w:cstheme="minorHAnsi" w:hint="cs"/>
          <w:sz w:val="24"/>
          <w:szCs w:val="24"/>
          <w:rtl/>
          <w:lang w:bidi="ar-IQ"/>
        </w:rPr>
        <w:t>پ</w:t>
      </w:r>
      <w:r w:rsidR="007E3F85">
        <w:rPr>
          <w:rFonts w:cstheme="minorHAnsi" w:hint="cs"/>
          <w:sz w:val="24"/>
          <w:szCs w:val="24"/>
          <w:rtl/>
          <w:lang w:bidi="ar-IQ"/>
        </w:rPr>
        <w:t>٤</w:t>
      </w:r>
      <w:r w:rsidRPr="00E21E92">
        <w:rPr>
          <w:rFonts w:cstheme="minorHAnsi" w:hint="cs"/>
          <w:sz w:val="24"/>
          <w:szCs w:val="24"/>
          <w:rtl/>
          <w:lang w:bidi="ar-IQ"/>
        </w:rPr>
        <w:t>/ وەڵامی ڕاست هەڵبژێرە؟</w:t>
      </w:r>
      <w:r w:rsidR="007E3F85">
        <w:rPr>
          <w:rFonts w:cstheme="minorHAnsi"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(٧نمرە)</w:t>
      </w:r>
    </w:p>
    <w:p w14:paraId="5CAE524F" w14:textId="6A844D1C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eastAsia="Calibri" w:cs="Arial" w:hint="cs"/>
          <w:sz w:val="26"/>
          <w:szCs w:val="26"/>
          <w:rtl/>
          <w:lang w:bidi="ar-IQ"/>
        </w:rPr>
        <w:t>١</w:t>
      </w:r>
      <w:r w:rsidRPr="00E21E92">
        <w:rPr>
          <w:rFonts w:cs="Ali_K_Traditional" w:hint="cs"/>
          <w:sz w:val="26"/>
          <w:szCs w:val="26"/>
          <w:rtl/>
          <w:lang w:bidi="ar-IQ"/>
        </w:rPr>
        <w:t>- ثاس دان ثةيوةنديةكي ثتةوى هةية بة:</w:t>
      </w:r>
    </w:p>
    <w:p w14:paraId="26987658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أ- ئاراستةكردن           ب- فيَلَ كردن                  ج- وةرطرتن                   د- تةث تةثة</w:t>
      </w:r>
    </w:p>
    <w:p w14:paraId="4200D90C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2- لةوةرطرتني تؤث لة ئاستي سينط دةبيَ قؤلَةكان:</w:t>
      </w:r>
    </w:p>
    <w:p w14:paraId="75EFE4F0" w14:textId="5FA8375C" w:rsidR="00B57192" w:rsidRPr="00E21E92" w:rsidRDefault="00B57192" w:rsidP="00CB6385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 xml:space="preserve">أ- دريَذ كراوة بن   ب- </w:t>
      </w:r>
      <w:r w:rsidR="00CB6385" w:rsidRPr="00E21E92">
        <w:rPr>
          <w:rFonts w:cs="Ali_K_Traditional" w:hint="cs"/>
          <w:sz w:val="26"/>
          <w:szCs w:val="26"/>
          <w:rtl/>
          <w:lang w:bidi="ar-IQ"/>
        </w:rPr>
        <w:t>دريَذ</w:t>
      </w:r>
      <w:r w:rsidRPr="00E21E92">
        <w:rPr>
          <w:rFonts w:cs="Ali_K_Traditional" w:hint="cs"/>
          <w:sz w:val="26"/>
          <w:szCs w:val="26"/>
          <w:rtl/>
          <w:lang w:bidi="ar-IQ"/>
        </w:rPr>
        <w:t xml:space="preserve"> كراوةبن لةطةلَ نووشتانةوةى كةم   ج- نووشتاوةبيَ    د- نووشتاوةبيَ لةطةلَ بلاَوي ثةنجةكان</w:t>
      </w:r>
    </w:p>
    <w:p w14:paraId="0F2EC2B4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3- وةستاندني تؤث يةكةمجار و دووةميش وةرطرتن كاتيَ:</w:t>
      </w:r>
    </w:p>
    <w:p w14:paraId="0FF01C14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أ- زةحمةتي لة وةرطرتني تؤث بةهةردوو دةست        ب- كاتيَ ثاس دانةكة هةلَةبيَ</w:t>
      </w:r>
    </w:p>
    <w:p w14:paraId="0971F6F2" w14:textId="3D01026A" w:rsidR="00B57192" w:rsidRPr="00E21E92" w:rsidRDefault="00B57192" w:rsidP="00CB6385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ج- كاتيَ ثاس دانةكة دوور بيَ لةياريزانةكة. د- زةحمةتي تؤث وةرطرتن بةدوو دةست كاتيَ ثاس هةلَةبيَ يان ياريزانيَ</w:t>
      </w:r>
      <w:r w:rsidR="00CB6385">
        <w:rPr>
          <w:rFonts w:cs="Ali_K_Traditional" w:hint="cs"/>
          <w:sz w:val="26"/>
          <w:szCs w:val="26"/>
          <w:rtl/>
          <w:lang w:bidi="ar-IQ"/>
        </w:rPr>
        <w:t xml:space="preserve"> منافس</w:t>
      </w:r>
      <w:r w:rsidRPr="00E21E92">
        <w:rPr>
          <w:rFonts w:cs="Ali_K_Traditional" w:hint="cs"/>
          <w:sz w:val="26"/>
          <w:szCs w:val="26"/>
          <w:rtl/>
          <w:lang w:bidi="ar-IQ"/>
        </w:rPr>
        <w:t xml:space="preserve"> ليَ يان نزيك بيَ</w:t>
      </w:r>
    </w:p>
    <w:p w14:paraId="741B66EC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4- ثاس دان لةئاستي سةر لةجولةوة  دةناسريَتةوة بة:</w:t>
      </w:r>
    </w:p>
    <w:p w14:paraId="5A4850BD" w14:textId="77777777" w:rsidR="00B57192" w:rsidRPr="00E21E92" w:rsidRDefault="00B57192" w:rsidP="00E21E92">
      <w:pPr>
        <w:bidi/>
        <w:spacing w:before="120" w:after="120" w:line="240" w:lineRule="auto"/>
        <w:jc w:val="both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أ- خيَرايي       ب- هيَز        ج- خيَرايي وهيَز       د- خيَرايي وهيَز و رِيَك وثيَكي.</w:t>
      </w:r>
    </w:p>
    <w:p w14:paraId="234E36CF" w14:textId="77777777" w:rsidR="00B57192" w:rsidRPr="00E21E92" w:rsidRDefault="00B57192" w:rsidP="00E21E92">
      <w:pPr>
        <w:bidi/>
        <w:spacing w:before="120" w:after="120" w:line="240" w:lineRule="auto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>5- خيَراترين جؤرةكاني ثاس دان  كة لةيارييةكان بةكارديَت:</w:t>
      </w:r>
    </w:p>
    <w:p w14:paraId="0A995601" w14:textId="4F3DDE9B" w:rsidR="00B57192" w:rsidRPr="00E21E92" w:rsidRDefault="00B57192" w:rsidP="00893F3A">
      <w:pPr>
        <w:bidi/>
        <w:spacing w:before="120" w:after="120" w:line="240" w:lineRule="auto"/>
        <w:rPr>
          <w:rFonts w:cs="Ali_K_Traditional"/>
          <w:sz w:val="26"/>
          <w:szCs w:val="26"/>
          <w:rtl/>
          <w:lang w:bidi="ar-IQ"/>
        </w:rPr>
      </w:pPr>
      <w:r w:rsidRPr="00E21E92">
        <w:rPr>
          <w:rFonts w:cs="Ali_K_Traditional" w:hint="cs"/>
          <w:sz w:val="26"/>
          <w:szCs w:val="26"/>
          <w:rtl/>
          <w:lang w:bidi="ar-IQ"/>
        </w:rPr>
        <w:t xml:space="preserve">أ- ثاس داني ثالَنان بؤ </w:t>
      </w:r>
      <w:r w:rsidR="00893F3A" w:rsidRPr="00E21E92">
        <w:rPr>
          <w:rFonts w:cs="Ali_K_Traditional" w:hint="cs"/>
          <w:sz w:val="26"/>
          <w:szCs w:val="26"/>
          <w:rtl/>
          <w:lang w:bidi="ar-IQ"/>
        </w:rPr>
        <w:t>تة</w:t>
      </w:r>
      <w:r w:rsidR="00893F3A">
        <w:rPr>
          <w:rFonts w:cs="Ali_K_Traditional" w:hint="cs"/>
          <w:sz w:val="26"/>
          <w:szCs w:val="26"/>
          <w:rtl/>
          <w:lang w:bidi="ar-IQ"/>
        </w:rPr>
        <w:t>نيشت</w:t>
      </w:r>
      <w:r w:rsidRPr="00E21E92">
        <w:rPr>
          <w:rFonts w:cs="Ali_K_Traditional" w:hint="cs"/>
          <w:sz w:val="26"/>
          <w:szCs w:val="26"/>
          <w:rtl/>
          <w:lang w:bidi="ar-IQ"/>
        </w:rPr>
        <w:t xml:space="preserve">      ب- ثاس دان لةئاستي سةر     ج- ثاس دان لةسةروي سةر     د- ثاسي هةلَطةرِاوة</w:t>
      </w:r>
    </w:p>
    <w:p w14:paraId="37851DAF" w14:textId="77777777" w:rsidR="00B57192" w:rsidRPr="00E21E92" w:rsidRDefault="00B57192" w:rsidP="00E21E92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>6- لةووتنةوةى وانةي ثاس داني هةلَطةراوة دةبي جةخت بكريَتةوة لةسةر:</w:t>
      </w:r>
    </w:p>
    <w:p w14:paraId="45CB4327" w14:textId="2B095D2F" w:rsidR="00B57192" w:rsidRPr="00E21E92" w:rsidRDefault="00B57192" w:rsidP="00E21E92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>أ- نزيك لة قاضي بةرطريكار و دوور لة قاضي هاورِيَكةت       ب- نزيك لةقاضي هاورِيَكةت ودوور لةقاضي بةرطريكار</w:t>
      </w:r>
    </w:p>
    <w:p w14:paraId="21DC1A9E" w14:textId="16B959C1" w:rsidR="00B57192" w:rsidRPr="00E21E92" w:rsidRDefault="00B57192" w:rsidP="00E21E92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>ج- لةدواوةى بةرطريكار                                           د- لةثيَش بةرطريكار</w:t>
      </w:r>
    </w:p>
    <w:p w14:paraId="13F5E503" w14:textId="77777777" w:rsidR="00B57192" w:rsidRPr="00E21E92" w:rsidRDefault="00B57192" w:rsidP="00E21E92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>7- زةحمةتترين ثاس دان بؤ ثضرِاندني تؤث سةبارةت بة بةرطريكار ئةمةية:</w:t>
      </w:r>
    </w:p>
    <w:p w14:paraId="3CE4FA5E" w14:textId="29E1C2B9" w:rsidR="007E3F85" w:rsidRDefault="00B57192" w:rsidP="00893F3A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 xml:space="preserve">أ- ثاس لةئاستي سةر لةجيَطيري    ب- ثاس لةئاستي سةر لةجولةوة   ج- ثاس دان بة ثالَنان بؤ </w:t>
      </w:r>
      <w:r w:rsidR="00893F3A" w:rsidRPr="00E21E92">
        <w:rPr>
          <w:rFonts w:cs="Ali_K_Traditional" w:hint="cs"/>
          <w:sz w:val="26"/>
          <w:szCs w:val="26"/>
          <w:rtl/>
          <w:lang w:bidi="ar-IQ"/>
        </w:rPr>
        <w:t>تة</w:t>
      </w:r>
      <w:r w:rsidR="00893F3A">
        <w:rPr>
          <w:rFonts w:cs="Ali_K_Traditional" w:hint="cs"/>
          <w:sz w:val="26"/>
          <w:szCs w:val="26"/>
          <w:rtl/>
          <w:lang w:bidi="ar-IQ"/>
        </w:rPr>
        <w:t>نيشت</w:t>
      </w:r>
      <w:r w:rsidRPr="00E21E92">
        <w:rPr>
          <w:rFonts w:ascii="Symbol" w:hAnsi="Symbol" w:cs="Ali_K_Traditional" w:hint="cs"/>
          <w:sz w:val="26"/>
          <w:szCs w:val="26"/>
          <w:rtl/>
          <w:lang w:bidi="ar-IQ"/>
        </w:rPr>
        <w:t xml:space="preserve">    د- ثاس داني هةلَطةرِاوة</w:t>
      </w:r>
    </w:p>
    <w:p w14:paraId="3B49C4E5" w14:textId="3765BA32" w:rsidR="00D61120" w:rsidRPr="007E3F85" w:rsidRDefault="00D61120" w:rsidP="007E3F85">
      <w:pPr>
        <w:bidi/>
        <w:spacing w:before="120" w:after="120" w:line="240" w:lineRule="auto"/>
        <w:rPr>
          <w:rFonts w:ascii="Symbol" w:hAnsi="Symbol" w:cs="Ali_K_Traditional"/>
          <w:sz w:val="26"/>
          <w:szCs w:val="26"/>
          <w:rtl/>
          <w:lang w:bidi="ar-IQ"/>
        </w:rPr>
      </w:pPr>
    </w:p>
    <w:sectPr w:rsidR="00D61120" w:rsidRPr="007E3F85" w:rsidSect="001E586A">
      <w:headerReference w:type="default" r:id="rId9"/>
      <w:pgSz w:w="12240" w:h="15840"/>
      <w:pgMar w:top="426" w:right="900" w:bottom="426" w:left="709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9673" w14:textId="77777777" w:rsidR="007E155B" w:rsidRDefault="007E155B" w:rsidP="00003176">
      <w:pPr>
        <w:spacing w:after="0" w:line="240" w:lineRule="auto"/>
      </w:pPr>
      <w:r>
        <w:separator/>
      </w:r>
    </w:p>
  </w:endnote>
  <w:endnote w:type="continuationSeparator" w:id="0">
    <w:p w14:paraId="6742F7A8" w14:textId="77777777" w:rsidR="007E155B" w:rsidRDefault="007E155B" w:rsidP="000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BF90" w14:textId="77777777" w:rsidR="007E155B" w:rsidRDefault="007E155B" w:rsidP="00003176">
      <w:pPr>
        <w:spacing w:after="0" w:line="240" w:lineRule="auto"/>
      </w:pPr>
      <w:r>
        <w:separator/>
      </w:r>
    </w:p>
  </w:footnote>
  <w:footnote w:type="continuationSeparator" w:id="0">
    <w:p w14:paraId="217B8A42" w14:textId="77777777" w:rsidR="007E155B" w:rsidRDefault="007E155B" w:rsidP="0000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CA66" w14:textId="77777777" w:rsidR="00D5320E" w:rsidRDefault="00D5320E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E74"/>
    <w:multiLevelType w:val="hybridMultilevel"/>
    <w:tmpl w:val="2D72E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2E6"/>
    <w:multiLevelType w:val="hybridMultilevel"/>
    <w:tmpl w:val="A8D6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FB6"/>
    <w:multiLevelType w:val="hybridMultilevel"/>
    <w:tmpl w:val="DE1C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01B9"/>
    <w:multiLevelType w:val="hybridMultilevel"/>
    <w:tmpl w:val="748A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8C9"/>
    <w:multiLevelType w:val="hybridMultilevel"/>
    <w:tmpl w:val="2C60B6F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7C06DC"/>
    <w:multiLevelType w:val="hybridMultilevel"/>
    <w:tmpl w:val="97507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7847"/>
    <w:multiLevelType w:val="hybridMultilevel"/>
    <w:tmpl w:val="1EF2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4"/>
    <w:rsid w:val="00003176"/>
    <w:rsid w:val="000166FE"/>
    <w:rsid w:val="000573D0"/>
    <w:rsid w:val="0014455E"/>
    <w:rsid w:val="00156C1A"/>
    <w:rsid w:val="00173A6E"/>
    <w:rsid w:val="001E586A"/>
    <w:rsid w:val="00284699"/>
    <w:rsid w:val="00304D3F"/>
    <w:rsid w:val="00371574"/>
    <w:rsid w:val="00377721"/>
    <w:rsid w:val="003F3FDD"/>
    <w:rsid w:val="004160FD"/>
    <w:rsid w:val="004727A4"/>
    <w:rsid w:val="004F2979"/>
    <w:rsid w:val="00520FF2"/>
    <w:rsid w:val="005B5077"/>
    <w:rsid w:val="00650AEC"/>
    <w:rsid w:val="0067443C"/>
    <w:rsid w:val="006A077E"/>
    <w:rsid w:val="007E155B"/>
    <w:rsid w:val="007E3F85"/>
    <w:rsid w:val="00815125"/>
    <w:rsid w:val="00893F3A"/>
    <w:rsid w:val="008C7334"/>
    <w:rsid w:val="008E5521"/>
    <w:rsid w:val="009210D1"/>
    <w:rsid w:val="00982E05"/>
    <w:rsid w:val="00A50500"/>
    <w:rsid w:val="00A6264D"/>
    <w:rsid w:val="00AA6771"/>
    <w:rsid w:val="00B57192"/>
    <w:rsid w:val="00B63EA5"/>
    <w:rsid w:val="00BD0E26"/>
    <w:rsid w:val="00BE6FC5"/>
    <w:rsid w:val="00BF2079"/>
    <w:rsid w:val="00C237F8"/>
    <w:rsid w:val="00C53178"/>
    <w:rsid w:val="00CB6385"/>
    <w:rsid w:val="00CE30CE"/>
    <w:rsid w:val="00D25C26"/>
    <w:rsid w:val="00D43C26"/>
    <w:rsid w:val="00D5320E"/>
    <w:rsid w:val="00D61120"/>
    <w:rsid w:val="00D6243A"/>
    <w:rsid w:val="00D66FCF"/>
    <w:rsid w:val="00DE6C38"/>
    <w:rsid w:val="00E12040"/>
    <w:rsid w:val="00E21E92"/>
    <w:rsid w:val="00E32D3D"/>
    <w:rsid w:val="00E47395"/>
    <w:rsid w:val="00EB2FE3"/>
    <w:rsid w:val="00F551F0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2C242"/>
  <w15:chartTrackingRefBased/>
  <w15:docId w15:val="{A1E48B4A-719E-4148-8253-B676201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BalloonText">
    <w:name w:val="Balloon Text"/>
    <w:basedOn w:val="Normal"/>
    <w:link w:val="BalloonTextChar"/>
    <w:uiPriority w:val="99"/>
    <w:semiHidden/>
    <w:unhideWhenUsed/>
    <w:rsid w:val="00DE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DD56-B15D-4127-8D60-FC8A1C7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Twana</dc:creator>
  <cp:keywords/>
  <dc:description/>
  <cp:lastModifiedBy>PC</cp:lastModifiedBy>
  <cp:revision>44</cp:revision>
  <cp:lastPrinted>2023-05-05T19:03:00Z</cp:lastPrinted>
  <dcterms:created xsi:type="dcterms:W3CDTF">2022-12-06T15:57:00Z</dcterms:created>
  <dcterms:modified xsi:type="dcterms:W3CDTF">2023-05-05T19:05:00Z</dcterms:modified>
</cp:coreProperties>
</file>