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0C83" w14:textId="77777777" w:rsidR="008D46A4" w:rsidRPr="00A93766" w:rsidRDefault="0080086A" w:rsidP="0080086A">
      <w:pPr>
        <w:tabs>
          <w:tab w:val="left" w:pos="1200"/>
        </w:tabs>
        <w:ind w:left="-851"/>
        <w:jc w:val="center"/>
        <w:rPr>
          <w:rFonts w:asciiTheme="majorBidi" w:hAnsiTheme="majorBidi" w:cstheme="majorBidi"/>
          <w:b/>
          <w:bCs/>
          <w:sz w:val="44"/>
          <w:szCs w:val="44"/>
          <w:lang w:bidi="ar-KW"/>
        </w:rPr>
      </w:pPr>
      <w:r w:rsidRPr="00A93766">
        <w:rPr>
          <w:rFonts w:asciiTheme="majorBidi" w:hAnsiTheme="majorBidi" w:cstheme="majorBidi"/>
          <w:b/>
          <w:bCs/>
          <w:noProof/>
          <w:sz w:val="44"/>
          <w:szCs w:val="44"/>
          <w:lang w:val="en-US"/>
        </w:rPr>
        <w:drawing>
          <wp:inline distT="0" distB="0" distL="0" distR="0" wp14:anchorId="0B20BACE" wp14:editId="01AB2B8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931A8D2" w14:textId="77777777" w:rsidR="008D46A4" w:rsidRPr="00A93766" w:rsidRDefault="008D46A4" w:rsidP="008D46A4">
      <w:pPr>
        <w:tabs>
          <w:tab w:val="left" w:pos="1200"/>
        </w:tabs>
        <w:jc w:val="center"/>
        <w:rPr>
          <w:rFonts w:asciiTheme="majorBidi" w:hAnsiTheme="majorBidi" w:cstheme="majorBidi"/>
          <w:b/>
          <w:bCs/>
          <w:sz w:val="44"/>
          <w:szCs w:val="44"/>
          <w:lang w:val="en-US" w:bidi="ar-KW"/>
        </w:rPr>
      </w:pPr>
    </w:p>
    <w:p w14:paraId="31267913" w14:textId="77777777" w:rsidR="008D46A4" w:rsidRPr="00A93766" w:rsidRDefault="006B5084" w:rsidP="00A3593C">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القسم </w:t>
      </w:r>
      <w:r w:rsidR="00A3593C" w:rsidRPr="00A93766">
        <w:rPr>
          <w:rFonts w:asciiTheme="majorBidi" w:hAnsiTheme="majorBidi" w:cstheme="majorBidi"/>
          <w:b/>
          <w:bCs/>
          <w:sz w:val="44"/>
          <w:szCs w:val="44"/>
          <w:rtl/>
          <w:lang w:bidi="ar-IQ"/>
        </w:rPr>
        <w:t>: القانون</w:t>
      </w:r>
      <w:r w:rsidRPr="00A93766">
        <w:rPr>
          <w:rFonts w:asciiTheme="majorBidi" w:hAnsiTheme="majorBidi" w:cstheme="majorBidi"/>
          <w:b/>
          <w:bCs/>
          <w:sz w:val="44"/>
          <w:szCs w:val="44"/>
          <w:rtl/>
          <w:lang w:bidi="ar-IQ"/>
        </w:rPr>
        <w:t>.</w:t>
      </w:r>
    </w:p>
    <w:p w14:paraId="2BFFA040" w14:textId="5ED12672" w:rsidR="006B5084" w:rsidRPr="00A93766" w:rsidRDefault="006B5084" w:rsidP="00B35E58">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الكلية </w:t>
      </w:r>
      <w:r w:rsidR="00A3593C" w:rsidRPr="00A93766">
        <w:rPr>
          <w:rFonts w:asciiTheme="majorBidi" w:hAnsiTheme="majorBidi" w:cstheme="majorBidi"/>
          <w:b/>
          <w:bCs/>
          <w:sz w:val="44"/>
          <w:szCs w:val="44"/>
          <w:rtl/>
          <w:lang w:bidi="ar-IQ"/>
        </w:rPr>
        <w:t xml:space="preserve">:  القانون </w:t>
      </w:r>
    </w:p>
    <w:p w14:paraId="08B382A2" w14:textId="05DAE0AD" w:rsidR="006B5084" w:rsidRPr="00A93766" w:rsidRDefault="006B5084" w:rsidP="00B35E58">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الجامعة </w:t>
      </w:r>
      <w:r w:rsidR="00076584" w:rsidRPr="00A93766">
        <w:rPr>
          <w:rFonts w:asciiTheme="majorBidi" w:hAnsiTheme="majorBidi" w:cstheme="majorBidi"/>
          <w:b/>
          <w:bCs/>
          <w:sz w:val="44"/>
          <w:szCs w:val="44"/>
          <w:rtl/>
          <w:lang w:bidi="ar-IQ"/>
        </w:rPr>
        <w:t>:</w:t>
      </w:r>
      <w:r w:rsidR="00613452" w:rsidRPr="00A93766">
        <w:rPr>
          <w:rFonts w:asciiTheme="majorBidi" w:hAnsiTheme="majorBidi" w:cstheme="majorBidi"/>
          <w:b/>
          <w:bCs/>
          <w:sz w:val="44"/>
          <w:szCs w:val="44"/>
          <w:rtl/>
          <w:lang w:bidi="ar-IQ"/>
        </w:rPr>
        <w:t xml:space="preserve"> صلاح الدين/ </w:t>
      </w:r>
      <w:r w:rsidR="00B35E58">
        <w:rPr>
          <w:rFonts w:asciiTheme="majorBidi" w:hAnsiTheme="majorBidi" w:cstheme="majorBidi" w:hint="cs"/>
          <w:b/>
          <w:bCs/>
          <w:sz w:val="52"/>
          <w:szCs w:val="52"/>
          <w:rtl/>
          <w:lang w:bidi="ar-IQ"/>
        </w:rPr>
        <w:t>أربيل</w:t>
      </w:r>
    </w:p>
    <w:p w14:paraId="69A729FC" w14:textId="77777777" w:rsidR="006B5084" w:rsidRPr="00A93766" w:rsidRDefault="006B5084" w:rsidP="00B41780">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المادة</w:t>
      </w:r>
      <w:r w:rsidR="00A3593C" w:rsidRPr="00A93766">
        <w:rPr>
          <w:rFonts w:asciiTheme="majorBidi" w:hAnsiTheme="majorBidi" w:cstheme="majorBidi"/>
          <w:b/>
          <w:bCs/>
          <w:sz w:val="44"/>
          <w:szCs w:val="44"/>
          <w:rtl/>
          <w:lang w:bidi="ar-IQ"/>
        </w:rPr>
        <w:t>: ال</w:t>
      </w:r>
      <w:r w:rsidR="00B41780" w:rsidRPr="00A93766">
        <w:rPr>
          <w:rFonts w:asciiTheme="majorBidi" w:hAnsiTheme="majorBidi" w:cstheme="majorBidi"/>
          <w:b/>
          <w:bCs/>
          <w:sz w:val="44"/>
          <w:szCs w:val="44"/>
          <w:rtl/>
          <w:lang w:bidi="ar-IQ"/>
        </w:rPr>
        <w:t>شركات</w:t>
      </w:r>
      <w:r w:rsidR="00A3593C" w:rsidRPr="00A93766">
        <w:rPr>
          <w:rFonts w:asciiTheme="majorBidi" w:hAnsiTheme="majorBidi" w:cstheme="majorBidi"/>
          <w:b/>
          <w:bCs/>
          <w:sz w:val="44"/>
          <w:szCs w:val="44"/>
          <w:rtl/>
          <w:lang w:bidi="ar-IQ"/>
        </w:rPr>
        <w:t xml:space="preserve"> التجارية</w:t>
      </w:r>
      <w:r w:rsidRPr="00A93766">
        <w:rPr>
          <w:rFonts w:asciiTheme="majorBidi" w:hAnsiTheme="majorBidi" w:cstheme="majorBidi"/>
          <w:b/>
          <w:bCs/>
          <w:sz w:val="44"/>
          <w:szCs w:val="44"/>
          <w:rtl/>
          <w:lang w:bidi="ar-IQ"/>
        </w:rPr>
        <w:t>.</w:t>
      </w:r>
    </w:p>
    <w:p w14:paraId="4D029E09" w14:textId="77777777" w:rsidR="006B5084" w:rsidRPr="00A93766" w:rsidRDefault="006B5084" w:rsidP="00B41780">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كراسة المادة – السنة </w:t>
      </w:r>
      <w:r w:rsidR="00613452" w:rsidRPr="00A93766">
        <w:rPr>
          <w:rFonts w:asciiTheme="majorBidi" w:hAnsiTheme="majorBidi" w:cstheme="majorBidi"/>
          <w:b/>
          <w:bCs/>
          <w:sz w:val="44"/>
          <w:szCs w:val="44"/>
          <w:rtl/>
          <w:lang w:bidi="ar-IQ"/>
        </w:rPr>
        <w:t>ال</w:t>
      </w:r>
      <w:r w:rsidR="00B41780" w:rsidRPr="00A93766">
        <w:rPr>
          <w:rFonts w:asciiTheme="majorBidi" w:hAnsiTheme="majorBidi" w:cstheme="majorBidi"/>
          <w:b/>
          <w:bCs/>
          <w:sz w:val="44"/>
          <w:szCs w:val="44"/>
          <w:rtl/>
          <w:lang w:bidi="ar-IQ"/>
        </w:rPr>
        <w:t>ثالث</w:t>
      </w:r>
      <w:r w:rsidR="00613452" w:rsidRPr="00A93766">
        <w:rPr>
          <w:rFonts w:asciiTheme="majorBidi" w:hAnsiTheme="majorBidi" w:cstheme="majorBidi"/>
          <w:b/>
          <w:bCs/>
          <w:sz w:val="44"/>
          <w:szCs w:val="44"/>
          <w:rtl/>
          <w:lang w:bidi="ar-IQ"/>
        </w:rPr>
        <w:t>ة .</w:t>
      </w:r>
    </w:p>
    <w:p w14:paraId="641E89DC" w14:textId="1FD70B43" w:rsidR="00A93766" w:rsidRPr="00B35E58" w:rsidRDefault="006B5084" w:rsidP="008E26F0">
      <w:pPr>
        <w:tabs>
          <w:tab w:val="left" w:pos="1200"/>
        </w:tabs>
        <w:bidi/>
        <w:jc w:val="both"/>
        <w:rPr>
          <w:rFonts w:asciiTheme="majorBidi" w:hAnsiTheme="majorBidi" w:cstheme="majorBidi"/>
          <w:b/>
          <w:bCs/>
          <w:sz w:val="18"/>
          <w:szCs w:val="18"/>
          <w:rtl/>
          <w:lang w:val="en-US" w:bidi="ar-IQ"/>
        </w:rPr>
      </w:pPr>
      <w:r w:rsidRPr="00B35E58">
        <w:rPr>
          <w:rFonts w:asciiTheme="majorBidi" w:hAnsiTheme="majorBidi" w:cstheme="majorBidi"/>
          <w:b/>
          <w:bCs/>
          <w:sz w:val="40"/>
          <w:szCs w:val="40"/>
          <w:highlight w:val="lightGray"/>
          <w:rtl/>
          <w:lang w:bidi="ar-IQ"/>
        </w:rPr>
        <w:t>اسم ال</w:t>
      </w:r>
      <w:r w:rsidR="00AA6785" w:rsidRPr="00B35E58">
        <w:rPr>
          <w:rFonts w:asciiTheme="majorBidi" w:hAnsiTheme="majorBidi" w:cstheme="majorBidi"/>
          <w:b/>
          <w:bCs/>
          <w:sz w:val="40"/>
          <w:szCs w:val="40"/>
          <w:highlight w:val="lightGray"/>
          <w:rtl/>
          <w:lang w:bidi="ar-IQ"/>
        </w:rPr>
        <w:t>تدريسي</w:t>
      </w:r>
      <w:r w:rsidR="00417456" w:rsidRPr="00B35E58">
        <w:rPr>
          <w:rFonts w:asciiTheme="majorBidi" w:hAnsiTheme="majorBidi" w:cstheme="majorBidi"/>
          <w:b/>
          <w:bCs/>
          <w:sz w:val="40"/>
          <w:szCs w:val="40"/>
          <w:highlight w:val="lightGray"/>
          <w:rtl/>
          <w:lang w:bidi="ar-IQ"/>
        </w:rPr>
        <w:t xml:space="preserve">: </w:t>
      </w:r>
      <w:r w:rsidR="00B35E58" w:rsidRPr="00B35E58">
        <w:rPr>
          <w:rFonts w:asciiTheme="majorBidi" w:hAnsiTheme="majorBidi" w:cstheme="majorBidi" w:hint="cs"/>
          <w:b/>
          <w:bCs/>
          <w:sz w:val="40"/>
          <w:szCs w:val="40"/>
          <w:highlight w:val="lightGray"/>
          <w:rtl/>
          <w:lang w:bidi="ar-IQ"/>
        </w:rPr>
        <w:t xml:space="preserve"> م.م.بنار كريم وسمان</w:t>
      </w:r>
    </w:p>
    <w:p w14:paraId="516BA542" w14:textId="514FFBEF" w:rsidR="006B5084" w:rsidRPr="00A93766" w:rsidRDefault="006B5084" w:rsidP="00B35E58">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السنة الدراسية:  </w:t>
      </w:r>
      <w:r w:rsidR="00E31E77">
        <w:rPr>
          <w:rFonts w:asciiTheme="majorBidi" w:hAnsiTheme="majorBidi" w:cstheme="majorBidi"/>
          <w:b/>
          <w:bCs/>
          <w:sz w:val="44"/>
          <w:szCs w:val="44"/>
          <w:lang w:bidi="ar-IQ"/>
        </w:rPr>
        <w:t>2024-2023</w:t>
      </w:r>
    </w:p>
    <w:p w14:paraId="29AFBA82" w14:textId="77777777" w:rsidR="006B5084" w:rsidRPr="00A93766" w:rsidRDefault="006B5084" w:rsidP="0080086A">
      <w:pPr>
        <w:tabs>
          <w:tab w:val="left" w:pos="1200"/>
        </w:tabs>
        <w:rPr>
          <w:rFonts w:asciiTheme="majorBidi" w:hAnsiTheme="majorBidi" w:cstheme="majorBidi"/>
          <w:b/>
          <w:bCs/>
          <w:sz w:val="44"/>
          <w:szCs w:val="44"/>
          <w:lang w:bidi="ar-KW"/>
        </w:rPr>
      </w:pPr>
    </w:p>
    <w:p w14:paraId="5592C56C" w14:textId="77777777" w:rsidR="00C46D58" w:rsidRPr="00A93766" w:rsidRDefault="00C46D58" w:rsidP="008D46A4">
      <w:pPr>
        <w:tabs>
          <w:tab w:val="left" w:pos="1200"/>
        </w:tabs>
        <w:jc w:val="center"/>
        <w:rPr>
          <w:rFonts w:asciiTheme="majorBidi" w:hAnsiTheme="majorBidi" w:cstheme="majorBidi"/>
          <w:b/>
          <w:bCs/>
          <w:sz w:val="44"/>
          <w:szCs w:val="44"/>
          <w:lang w:val="en-US" w:bidi="ar-KW"/>
        </w:rPr>
      </w:pPr>
    </w:p>
    <w:p w14:paraId="7AACA2E9" w14:textId="77777777" w:rsidR="006B5084" w:rsidRPr="00A93766" w:rsidRDefault="006B5084" w:rsidP="008D46A4">
      <w:pPr>
        <w:tabs>
          <w:tab w:val="left" w:pos="1200"/>
        </w:tabs>
        <w:jc w:val="center"/>
        <w:rPr>
          <w:rFonts w:asciiTheme="majorBidi" w:hAnsiTheme="majorBidi" w:cstheme="majorBidi"/>
          <w:b/>
          <w:bCs/>
          <w:sz w:val="44"/>
          <w:szCs w:val="44"/>
          <w:lang w:val="en-US" w:bidi="ar-KW"/>
        </w:rPr>
      </w:pPr>
    </w:p>
    <w:p w14:paraId="4BF2CD50" w14:textId="77777777" w:rsidR="00C857AF" w:rsidRPr="00A93766" w:rsidRDefault="00C857AF" w:rsidP="008D46A4">
      <w:pPr>
        <w:tabs>
          <w:tab w:val="left" w:pos="1200"/>
        </w:tabs>
        <w:jc w:val="center"/>
        <w:rPr>
          <w:rFonts w:asciiTheme="majorBidi" w:hAnsiTheme="majorBidi" w:cstheme="majorBidi"/>
          <w:b/>
          <w:bCs/>
          <w:sz w:val="44"/>
          <w:szCs w:val="44"/>
          <w:lang w:bidi="ar-KW"/>
        </w:rPr>
      </w:pPr>
    </w:p>
    <w:p w14:paraId="3CBB5BE4" w14:textId="77777777" w:rsidR="00AA6785" w:rsidRPr="00A93766" w:rsidRDefault="00211F17" w:rsidP="00807092">
      <w:pPr>
        <w:tabs>
          <w:tab w:val="left" w:pos="1200"/>
        </w:tabs>
        <w:spacing w:after="0" w:line="240" w:lineRule="auto"/>
        <w:jc w:val="center"/>
        <w:rPr>
          <w:rFonts w:asciiTheme="majorBidi" w:hAnsiTheme="majorBidi" w:cstheme="majorBidi"/>
          <w:b/>
          <w:bCs/>
          <w:sz w:val="44"/>
          <w:szCs w:val="44"/>
          <w:rtl/>
          <w:lang w:bidi="ar-KW"/>
        </w:rPr>
      </w:pPr>
      <w:r w:rsidRPr="00A93766">
        <w:rPr>
          <w:rFonts w:asciiTheme="majorBidi" w:hAnsiTheme="majorBidi" w:cstheme="majorBidi"/>
          <w:b/>
          <w:bCs/>
          <w:sz w:val="44"/>
          <w:szCs w:val="44"/>
          <w:rtl/>
          <w:lang w:bidi="ar-KW"/>
        </w:rPr>
        <w:lastRenderedPageBreak/>
        <w:t>كراسة المادة</w:t>
      </w:r>
    </w:p>
    <w:p w14:paraId="7AC10DE5" w14:textId="77777777" w:rsidR="00807092" w:rsidRPr="00A93766" w:rsidRDefault="00807092" w:rsidP="00807092">
      <w:pPr>
        <w:tabs>
          <w:tab w:val="left" w:pos="1200"/>
        </w:tabs>
        <w:spacing w:after="240" w:line="240" w:lineRule="auto"/>
        <w:jc w:val="center"/>
        <w:rPr>
          <w:rFonts w:asciiTheme="majorBidi" w:hAnsiTheme="majorBidi" w:cstheme="majorBidi"/>
          <w:b/>
          <w:bCs/>
          <w:sz w:val="44"/>
          <w:szCs w:val="44"/>
          <w:lang w:val="en-US" w:bidi="ar-KW"/>
        </w:rPr>
      </w:pPr>
      <w:r w:rsidRPr="00A93766">
        <w:rPr>
          <w:rFonts w:asciiTheme="majorBidi" w:hAnsiTheme="majorBidi" w:cstheme="majorBidi"/>
          <w:b/>
          <w:bCs/>
          <w:sz w:val="44"/>
          <w:szCs w:val="44"/>
          <w:lang w:val="en-US" w:bidi="ar-KW"/>
        </w:rPr>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6158"/>
        <w:gridCol w:w="2772"/>
      </w:tblGrid>
      <w:tr w:rsidR="008D46A4" w:rsidRPr="00A93766" w14:paraId="4F4FF632" w14:textId="77777777" w:rsidTr="00455C96">
        <w:tc>
          <w:tcPr>
            <w:tcW w:w="6408" w:type="dxa"/>
            <w:gridSpan w:val="2"/>
          </w:tcPr>
          <w:p w14:paraId="5B3F02C0" w14:textId="77777777" w:rsidR="008D46A4" w:rsidRPr="00A93766" w:rsidRDefault="00F13543" w:rsidP="00440208">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ال</w:t>
            </w:r>
            <w:r w:rsidR="00440208" w:rsidRPr="00A93766">
              <w:rPr>
                <w:rFonts w:asciiTheme="majorBidi" w:hAnsiTheme="majorBidi" w:cstheme="majorBidi"/>
                <w:b/>
                <w:bCs/>
                <w:sz w:val="24"/>
                <w:szCs w:val="24"/>
                <w:rtl/>
                <w:lang w:bidi="ar-KW"/>
              </w:rPr>
              <w:t>شركات</w:t>
            </w:r>
            <w:r w:rsidRPr="00A93766">
              <w:rPr>
                <w:rFonts w:asciiTheme="majorBidi" w:hAnsiTheme="majorBidi" w:cstheme="majorBidi"/>
                <w:b/>
                <w:bCs/>
                <w:sz w:val="24"/>
                <w:szCs w:val="24"/>
                <w:rtl/>
                <w:lang w:bidi="ar-KW"/>
              </w:rPr>
              <w:t xml:space="preserve"> التجارية</w:t>
            </w:r>
          </w:p>
        </w:tc>
        <w:tc>
          <w:tcPr>
            <w:tcW w:w="2772" w:type="dxa"/>
          </w:tcPr>
          <w:p w14:paraId="1B5963A2" w14:textId="77777777" w:rsidR="008D46A4" w:rsidRPr="00A93766" w:rsidRDefault="00E777CE" w:rsidP="00B6542D">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1. اسم المادة</w:t>
            </w:r>
          </w:p>
        </w:tc>
      </w:tr>
      <w:tr w:rsidR="008D46A4" w:rsidRPr="00A93766" w14:paraId="05E2EF6D" w14:textId="77777777" w:rsidTr="00455C96">
        <w:tc>
          <w:tcPr>
            <w:tcW w:w="6408" w:type="dxa"/>
            <w:gridSpan w:val="2"/>
          </w:tcPr>
          <w:p w14:paraId="49A4CCC8" w14:textId="31FE419E" w:rsidR="008D46A4" w:rsidRPr="00A93766" w:rsidRDefault="007E7DA4" w:rsidP="0022115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م.م.بنار كريم وسمان</w:t>
            </w:r>
          </w:p>
        </w:tc>
        <w:tc>
          <w:tcPr>
            <w:tcW w:w="2772" w:type="dxa"/>
          </w:tcPr>
          <w:p w14:paraId="5250EEB8" w14:textId="77777777" w:rsidR="008D46A4" w:rsidRPr="00A93766" w:rsidRDefault="00E777CE" w:rsidP="00B6542D">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rtl/>
                <w:lang w:bidi="ar-KW"/>
              </w:rPr>
              <w:t xml:space="preserve">2. </w:t>
            </w:r>
            <w:r w:rsidR="00B6542D" w:rsidRPr="00A93766">
              <w:rPr>
                <w:rFonts w:asciiTheme="majorBidi" w:hAnsiTheme="majorBidi" w:cstheme="majorBidi"/>
                <w:b/>
                <w:bCs/>
                <w:sz w:val="24"/>
                <w:szCs w:val="24"/>
                <w:rtl/>
                <w:lang w:bidi="ar-KW"/>
              </w:rPr>
              <w:t>التدريسي المسؤول</w:t>
            </w:r>
          </w:p>
        </w:tc>
      </w:tr>
      <w:tr w:rsidR="008D46A4" w:rsidRPr="00A93766" w14:paraId="6F9EA390" w14:textId="77777777" w:rsidTr="00455C96">
        <w:tc>
          <w:tcPr>
            <w:tcW w:w="6408" w:type="dxa"/>
            <w:gridSpan w:val="2"/>
          </w:tcPr>
          <w:p w14:paraId="6E07CF42" w14:textId="3340867C" w:rsidR="008D46A4" w:rsidRPr="00A93766" w:rsidRDefault="00F13543" w:rsidP="00B35E58">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rtl/>
                <w:lang w:bidi="ar-KW"/>
              </w:rPr>
              <w:t>كلية القانون - القانون</w:t>
            </w:r>
          </w:p>
        </w:tc>
        <w:tc>
          <w:tcPr>
            <w:tcW w:w="2772" w:type="dxa"/>
          </w:tcPr>
          <w:p w14:paraId="3CA70CB0" w14:textId="77777777" w:rsidR="008D46A4" w:rsidRPr="00A93766" w:rsidRDefault="00E777CE" w:rsidP="00B6542D">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rtl/>
                <w:lang w:bidi="ar-KW"/>
              </w:rPr>
              <w:t>3. القسم/ الكلية</w:t>
            </w:r>
          </w:p>
        </w:tc>
      </w:tr>
      <w:tr w:rsidR="008D46A4" w:rsidRPr="00A93766" w14:paraId="739746FC" w14:textId="77777777" w:rsidTr="00455C96">
        <w:trPr>
          <w:trHeight w:val="352"/>
        </w:trPr>
        <w:tc>
          <w:tcPr>
            <w:tcW w:w="6408" w:type="dxa"/>
            <w:gridSpan w:val="2"/>
          </w:tcPr>
          <w:p w14:paraId="33F5AD2C" w14:textId="18CB90C7" w:rsidR="007E7DA4" w:rsidRPr="007E7DA4" w:rsidRDefault="00000000" w:rsidP="00921685">
            <w:pPr>
              <w:bidi/>
              <w:spacing w:after="0" w:line="240" w:lineRule="auto"/>
              <w:rPr>
                <w:rFonts w:asciiTheme="majorBidi" w:hAnsiTheme="majorBidi" w:cstheme="majorBidi"/>
                <w:b/>
                <w:bCs/>
                <w:sz w:val="24"/>
                <w:szCs w:val="24"/>
                <w:rtl/>
                <w:lang w:val="en-US" w:bidi="ar-OM"/>
              </w:rPr>
            </w:pPr>
            <w:hyperlink r:id="rId8" w:history="1">
              <w:r w:rsidR="007E7DA4" w:rsidRPr="009967D7">
                <w:rPr>
                  <w:rStyle w:val="Hyperlink"/>
                  <w:rFonts w:asciiTheme="majorBidi" w:hAnsiTheme="majorBidi" w:cstheme="majorBidi"/>
                  <w:b/>
                  <w:bCs/>
                  <w:sz w:val="24"/>
                  <w:szCs w:val="24"/>
                  <w:lang w:val="en-US" w:bidi="ar-OM"/>
                </w:rPr>
                <w:t>bnar.wasman@su.edu.krd</w:t>
              </w:r>
            </w:hyperlink>
            <w:r w:rsidR="007E7DA4">
              <w:rPr>
                <w:rFonts w:asciiTheme="majorBidi" w:hAnsiTheme="majorBidi" w:cstheme="majorBidi"/>
                <w:b/>
                <w:bCs/>
                <w:sz w:val="24"/>
                <w:szCs w:val="24"/>
                <w:lang w:val="en-US" w:bidi="ar-OM"/>
              </w:rPr>
              <w:t xml:space="preserve"> </w:t>
            </w:r>
          </w:p>
        </w:tc>
        <w:tc>
          <w:tcPr>
            <w:tcW w:w="2772" w:type="dxa"/>
          </w:tcPr>
          <w:p w14:paraId="73012D26" w14:textId="77777777" w:rsidR="008D46A4" w:rsidRPr="00A93766" w:rsidRDefault="00EC286D" w:rsidP="00B6542D">
            <w:pPr>
              <w:bidi/>
              <w:spacing w:after="0" w:line="240" w:lineRule="auto"/>
              <w:rPr>
                <w:rFonts w:asciiTheme="majorBidi" w:hAnsiTheme="majorBidi" w:cstheme="majorBidi"/>
                <w:b/>
                <w:bCs/>
                <w:sz w:val="24"/>
                <w:szCs w:val="24"/>
                <w:lang w:val="en-US" w:bidi="ar-KW"/>
              </w:rPr>
            </w:pPr>
            <w:r w:rsidRPr="00A93766">
              <w:rPr>
                <w:rFonts w:asciiTheme="majorBidi" w:hAnsiTheme="majorBidi" w:cstheme="majorBidi"/>
                <w:b/>
                <w:bCs/>
                <w:sz w:val="24"/>
                <w:szCs w:val="24"/>
                <w:rtl/>
                <w:lang w:bidi="ar-KW"/>
              </w:rPr>
              <w:t>4.</w:t>
            </w:r>
            <w:r w:rsidR="00B6542D" w:rsidRPr="00A93766">
              <w:rPr>
                <w:rFonts w:asciiTheme="majorBidi" w:hAnsiTheme="majorBidi" w:cstheme="majorBidi"/>
                <w:b/>
                <w:bCs/>
                <w:sz w:val="24"/>
                <w:szCs w:val="24"/>
                <w:rtl/>
                <w:lang w:bidi="ar-KW"/>
              </w:rPr>
              <w:t xml:space="preserve"> معلومات</w:t>
            </w:r>
            <w:r w:rsidRPr="00A93766">
              <w:rPr>
                <w:rFonts w:asciiTheme="majorBidi" w:hAnsiTheme="majorBidi" w:cstheme="majorBidi"/>
                <w:b/>
                <w:bCs/>
                <w:sz w:val="24"/>
                <w:szCs w:val="24"/>
                <w:rtl/>
                <w:lang w:bidi="ar-KW"/>
              </w:rPr>
              <w:t xml:space="preserve"> الاتصال: </w:t>
            </w:r>
          </w:p>
          <w:p w14:paraId="0F2E058A" w14:textId="77777777" w:rsidR="008D46A4" w:rsidRPr="00A93766" w:rsidRDefault="008D46A4" w:rsidP="00B6542D">
            <w:pPr>
              <w:bidi/>
              <w:spacing w:after="0" w:line="240" w:lineRule="auto"/>
              <w:rPr>
                <w:rFonts w:asciiTheme="majorBidi" w:hAnsiTheme="majorBidi" w:cstheme="majorBidi"/>
                <w:b/>
                <w:bCs/>
                <w:sz w:val="24"/>
                <w:szCs w:val="24"/>
                <w:lang w:val="en-US" w:bidi="ar-KW"/>
              </w:rPr>
            </w:pPr>
          </w:p>
        </w:tc>
      </w:tr>
      <w:tr w:rsidR="008D46A4" w:rsidRPr="00A93766" w14:paraId="07EEE1DB" w14:textId="77777777" w:rsidTr="00455C96">
        <w:tc>
          <w:tcPr>
            <w:tcW w:w="6408" w:type="dxa"/>
            <w:gridSpan w:val="2"/>
          </w:tcPr>
          <w:p w14:paraId="0D8B392C" w14:textId="77777777" w:rsidR="0059508C" w:rsidRPr="00A93766" w:rsidRDefault="00220F52" w:rsidP="0059508C">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(4) اربع ساعات</w:t>
            </w:r>
          </w:p>
          <w:p w14:paraId="311CF7C5" w14:textId="77777777" w:rsidR="000D03E0" w:rsidRPr="00A93766" w:rsidRDefault="000D03E0" w:rsidP="00220F52">
            <w:pPr>
              <w:bidi/>
              <w:spacing w:after="0" w:line="240" w:lineRule="auto"/>
              <w:rPr>
                <w:rFonts w:asciiTheme="majorBidi" w:hAnsiTheme="majorBidi" w:cstheme="majorBidi"/>
                <w:b/>
                <w:bCs/>
                <w:sz w:val="24"/>
                <w:szCs w:val="24"/>
                <w:lang w:bidi="ar-IQ"/>
              </w:rPr>
            </w:pPr>
          </w:p>
          <w:p w14:paraId="3F5A0F8B" w14:textId="77777777" w:rsidR="008D46A4" w:rsidRPr="00A93766" w:rsidRDefault="000D03E0" w:rsidP="000D03E0">
            <w:pPr>
              <w:tabs>
                <w:tab w:val="left" w:pos="2096"/>
              </w:tabs>
              <w:bidi/>
              <w:rPr>
                <w:rFonts w:asciiTheme="majorBidi" w:hAnsiTheme="majorBidi" w:cstheme="majorBidi"/>
                <w:sz w:val="24"/>
                <w:szCs w:val="24"/>
                <w:lang w:bidi="ar-KW"/>
              </w:rPr>
            </w:pPr>
            <w:r w:rsidRPr="00A93766">
              <w:rPr>
                <w:rFonts w:asciiTheme="majorBidi" w:hAnsiTheme="majorBidi" w:cstheme="majorBidi"/>
                <w:sz w:val="24"/>
                <w:szCs w:val="24"/>
                <w:rtl/>
                <w:lang w:bidi="ar-KW"/>
              </w:rPr>
              <w:tab/>
            </w:r>
          </w:p>
        </w:tc>
        <w:tc>
          <w:tcPr>
            <w:tcW w:w="2772" w:type="dxa"/>
          </w:tcPr>
          <w:p w14:paraId="7D130C34" w14:textId="77777777" w:rsidR="00B6542D" w:rsidRPr="00A93766" w:rsidRDefault="00B6542D" w:rsidP="0059508C">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5. ال</w:t>
            </w:r>
            <w:r w:rsidR="00EB1AE0" w:rsidRPr="00A93766">
              <w:rPr>
                <w:rFonts w:asciiTheme="majorBidi" w:hAnsiTheme="majorBidi" w:cstheme="majorBidi"/>
                <w:b/>
                <w:bCs/>
                <w:sz w:val="24"/>
                <w:szCs w:val="24"/>
                <w:rtl/>
                <w:lang w:bidi="ar-KW"/>
              </w:rPr>
              <w:t>وحدات</w:t>
            </w:r>
            <w:r w:rsidRPr="00A93766">
              <w:rPr>
                <w:rFonts w:asciiTheme="majorBidi" w:hAnsiTheme="majorBidi" w:cstheme="majorBidi"/>
                <w:b/>
                <w:bCs/>
                <w:sz w:val="24"/>
                <w:szCs w:val="24"/>
                <w:rtl/>
                <w:lang w:bidi="ar-KW"/>
              </w:rPr>
              <w:t xml:space="preserve"> </w:t>
            </w:r>
            <w:r w:rsidR="004D421F" w:rsidRPr="00A93766">
              <w:rPr>
                <w:rFonts w:asciiTheme="majorBidi" w:hAnsiTheme="majorBidi" w:cstheme="majorBidi"/>
                <w:b/>
                <w:bCs/>
                <w:sz w:val="24"/>
                <w:szCs w:val="24"/>
                <w:rtl/>
                <w:lang w:bidi="ar-KW"/>
              </w:rPr>
              <w:t xml:space="preserve">الدراسیە </w:t>
            </w:r>
            <w:r w:rsidRPr="00A93766">
              <w:rPr>
                <w:rFonts w:asciiTheme="majorBidi" w:hAnsiTheme="majorBidi" w:cstheme="majorBidi"/>
                <w:b/>
                <w:bCs/>
                <w:sz w:val="24"/>
                <w:szCs w:val="24"/>
                <w:rtl/>
                <w:lang w:bidi="ar-KW"/>
              </w:rPr>
              <w:t>(بالساعة) خلال الاسبوع</w:t>
            </w:r>
          </w:p>
          <w:p w14:paraId="5EC81662" w14:textId="77777777" w:rsidR="00B6542D" w:rsidRPr="00A93766" w:rsidRDefault="00B6542D" w:rsidP="0059508C">
            <w:pPr>
              <w:bidi/>
              <w:spacing w:after="0" w:line="240" w:lineRule="auto"/>
              <w:rPr>
                <w:rFonts w:asciiTheme="majorBidi" w:hAnsiTheme="majorBidi" w:cstheme="majorBidi"/>
                <w:b/>
                <w:bCs/>
                <w:sz w:val="24"/>
                <w:szCs w:val="24"/>
                <w:rtl/>
                <w:lang w:bidi="ar-KW"/>
              </w:rPr>
            </w:pPr>
          </w:p>
          <w:p w14:paraId="3D0F923B" w14:textId="77777777" w:rsidR="00B6542D" w:rsidRPr="00A93766" w:rsidRDefault="00B6542D" w:rsidP="0059508C">
            <w:pPr>
              <w:bidi/>
              <w:spacing w:after="0" w:line="240" w:lineRule="auto"/>
              <w:rPr>
                <w:rFonts w:asciiTheme="majorBidi" w:hAnsiTheme="majorBidi" w:cstheme="majorBidi"/>
                <w:b/>
                <w:bCs/>
                <w:sz w:val="24"/>
                <w:szCs w:val="24"/>
                <w:rtl/>
                <w:lang w:bidi="ar-KW"/>
              </w:rPr>
            </w:pPr>
          </w:p>
          <w:p w14:paraId="1969B91A" w14:textId="77777777" w:rsidR="008D46A4" w:rsidRPr="00A93766" w:rsidRDefault="008D46A4" w:rsidP="0059508C">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lang w:bidi="ar-KW"/>
              </w:rPr>
              <w:t xml:space="preserve"> </w:t>
            </w:r>
          </w:p>
        </w:tc>
      </w:tr>
      <w:tr w:rsidR="008D46A4" w:rsidRPr="00A93766" w14:paraId="65C70864" w14:textId="77777777" w:rsidTr="00455C96">
        <w:tc>
          <w:tcPr>
            <w:tcW w:w="6408" w:type="dxa"/>
            <w:gridSpan w:val="2"/>
          </w:tcPr>
          <w:p w14:paraId="725B4601" w14:textId="77777777" w:rsidR="008D46A4" w:rsidRPr="00A93766" w:rsidRDefault="00220F52" w:rsidP="00053C1C">
            <w:pPr>
              <w:bidi/>
              <w:spacing w:after="0" w:line="240" w:lineRule="auto"/>
              <w:rPr>
                <w:rFonts w:asciiTheme="majorBidi" w:hAnsiTheme="majorBidi" w:cstheme="majorBidi"/>
                <w:b/>
                <w:bCs/>
                <w:sz w:val="24"/>
                <w:szCs w:val="24"/>
                <w:lang w:val="en-US" w:bidi="ar-KW"/>
              </w:rPr>
            </w:pPr>
            <w:r w:rsidRPr="00A93766">
              <w:rPr>
                <w:rFonts w:asciiTheme="majorBidi" w:hAnsiTheme="majorBidi" w:cstheme="majorBidi"/>
                <w:b/>
                <w:bCs/>
                <w:sz w:val="24"/>
                <w:szCs w:val="24"/>
                <w:rtl/>
                <w:lang w:val="en-US" w:bidi="ar-KW"/>
              </w:rPr>
              <w:t>20 ساعة</w:t>
            </w:r>
          </w:p>
        </w:tc>
        <w:tc>
          <w:tcPr>
            <w:tcW w:w="2772" w:type="dxa"/>
          </w:tcPr>
          <w:p w14:paraId="32997E17" w14:textId="77777777" w:rsidR="00053C1C" w:rsidRPr="00A93766" w:rsidRDefault="00053C1C" w:rsidP="00053C1C">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6. عدد ساعات العمل</w:t>
            </w:r>
          </w:p>
          <w:p w14:paraId="4586F738" w14:textId="77777777" w:rsidR="008D46A4" w:rsidRPr="00A93766" w:rsidRDefault="008D46A4" w:rsidP="00053C1C">
            <w:pPr>
              <w:bidi/>
              <w:spacing w:after="0" w:line="240" w:lineRule="auto"/>
              <w:rPr>
                <w:rFonts w:asciiTheme="majorBidi" w:hAnsiTheme="majorBidi" w:cstheme="majorBidi"/>
                <w:b/>
                <w:bCs/>
                <w:sz w:val="24"/>
                <w:szCs w:val="24"/>
                <w:lang w:bidi="ar-KW"/>
              </w:rPr>
            </w:pPr>
          </w:p>
        </w:tc>
      </w:tr>
      <w:tr w:rsidR="008D46A4" w:rsidRPr="00A93766" w14:paraId="78FD6AAD" w14:textId="77777777" w:rsidTr="00455C96">
        <w:trPr>
          <w:trHeight w:val="568"/>
        </w:trPr>
        <w:tc>
          <w:tcPr>
            <w:tcW w:w="6408" w:type="dxa"/>
            <w:gridSpan w:val="2"/>
          </w:tcPr>
          <w:p w14:paraId="1F99D77F" w14:textId="4D70166D" w:rsidR="008D46A4" w:rsidRPr="00A93766" w:rsidRDefault="00C44835" w:rsidP="00805499">
            <w:pPr>
              <w:bidi/>
              <w:spacing w:after="0" w:line="240" w:lineRule="auto"/>
              <w:rPr>
                <w:rFonts w:asciiTheme="majorBidi" w:hAnsiTheme="majorBidi" w:cstheme="majorBidi"/>
                <w:b/>
                <w:bCs/>
                <w:sz w:val="24"/>
                <w:szCs w:val="24"/>
                <w:lang w:val="en-US" w:bidi="ar-JO"/>
              </w:rPr>
            </w:pPr>
            <w:r w:rsidRPr="00A93766">
              <w:rPr>
                <w:rFonts w:asciiTheme="majorBidi" w:hAnsiTheme="majorBidi" w:cstheme="majorBidi"/>
                <w:b/>
                <w:bCs/>
                <w:sz w:val="24"/>
                <w:szCs w:val="24"/>
                <w:lang w:val="en-US" w:bidi="ar-KW"/>
              </w:rPr>
              <w:t>L</w:t>
            </w:r>
            <w:r w:rsidR="00C3631F">
              <w:rPr>
                <w:rFonts w:asciiTheme="majorBidi" w:hAnsiTheme="majorBidi" w:cstheme="majorBidi"/>
                <w:b/>
                <w:bCs/>
                <w:sz w:val="24"/>
                <w:szCs w:val="24"/>
                <w:lang w:val="en-US" w:bidi="ar-JO"/>
              </w:rPr>
              <w:t>w307</w:t>
            </w:r>
          </w:p>
        </w:tc>
        <w:tc>
          <w:tcPr>
            <w:tcW w:w="2772" w:type="dxa"/>
          </w:tcPr>
          <w:p w14:paraId="6BECDD94" w14:textId="77777777" w:rsidR="008D46A4" w:rsidRPr="00A93766" w:rsidRDefault="00496757" w:rsidP="00496757">
            <w:pPr>
              <w:bidi/>
              <w:spacing w:after="0" w:line="240" w:lineRule="auto"/>
              <w:rPr>
                <w:rFonts w:asciiTheme="majorBidi" w:hAnsiTheme="majorBidi" w:cstheme="majorBidi"/>
                <w:b/>
                <w:bCs/>
                <w:sz w:val="24"/>
                <w:szCs w:val="24"/>
                <w:lang w:val="en-US" w:bidi="ar-KW"/>
              </w:rPr>
            </w:pPr>
            <w:r w:rsidRPr="00A93766">
              <w:rPr>
                <w:rFonts w:asciiTheme="majorBidi" w:hAnsiTheme="majorBidi" w:cstheme="majorBidi"/>
                <w:b/>
                <w:bCs/>
                <w:sz w:val="24"/>
                <w:szCs w:val="24"/>
                <w:rtl/>
                <w:lang w:bidi="ar-KW"/>
              </w:rPr>
              <w:t>7. رمز المادة</w:t>
            </w:r>
            <w:r w:rsidR="00EB1AE0" w:rsidRPr="00A93766">
              <w:rPr>
                <w:rFonts w:asciiTheme="majorBidi" w:hAnsiTheme="majorBidi" w:cstheme="majorBidi"/>
                <w:b/>
                <w:bCs/>
                <w:sz w:val="24"/>
                <w:szCs w:val="24"/>
                <w:rtl/>
                <w:lang w:bidi="ar-KW"/>
              </w:rPr>
              <w:t xml:space="preserve"> </w:t>
            </w:r>
            <w:r w:rsidRPr="00A93766">
              <w:rPr>
                <w:rFonts w:asciiTheme="majorBidi" w:hAnsiTheme="majorBidi" w:cstheme="majorBidi"/>
                <w:b/>
                <w:bCs/>
                <w:sz w:val="24"/>
                <w:szCs w:val="24"/>
                <w:lang w:val="en-US" w:bidi="ar-KW"/>
              </w:rPr>
              <w:t>(course code)</w:t>
            </w:r>
          </w:p>
        </w:tc>
      </w:tr>
      <w:tr w:rsidR="008D46A4" w:rsidRPr="00A93766" w14:paraId="4A131749" w14:textId="77777777" w:rsidTr="00455C96">
        <w:tc>
          <w:tcPr>
            <w:tcW w:w="6408" w:type="dxa"/>
            <w:gridSpan w:val="2"/>
          </w:tcPr>
          <w:p w14:paraId="6B9B1778" w14:textId="3965390E" w:rsidR="00737528" w:rsidRPr="00A93766" w:rsidRDefault="003D5570" w:rsidP="005D4DBB">
            <w:pPr>
              <w:tabs>
                <w:tab w:val="left" w:pos="1200"/>
              </w:tabs>
              <w:bidi/>
              <w:spacing w:line="240" w:lineRule="auto"/>
              <w:jc w:val="both"/>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t xml:space="preserve">المدرس المساعد </w:t>
            </w:r>
            <w:r w:rsidR="004811CE">
              <w:rPr>
                <w:rFonts w:asciiTheme="majorBidi" w:hAnsiTheme="majorBidi" w:cstheme="majorBidi" w:hint="cs"/>
                <w:b/>
                <w:bCs/>
                <w:sz w:val="24"/>
                <w:szCs w:val="24"/>
                <w:rtl/>
                <w:lang w:val="en-US" w:bidi="ar-IQ"/>
              </w:rPr>
              <w:t>بنار كريم وسمان</w:t>
            </w:r>
            <w:r w:rsidRPr="00A93766">
              <w:rPr>
                <w:rFonts w:asciiTheme="majorBidi" w:hAnsiTheme="majorBidi" w:cstheme="majorBidi"/>
                <w:b/>
                <w:bCs/>
                <w:sz w:val="24"/>
                <w:szCs w:val="24"/>
                <w:rtl/>
                <w:lang w:val="en-US" w:bidi="ar-IQ"/>
              </w:rPr>
              <w:t xml:space="preserve"> </w:t>
            </w:r>
            <w:r w:rsidR="004811CE">
              <w:rPr>
                <w:rFonts w:asciiTheme="majorBidi" w:hAnsiTheme="majorBidi" w:cstheme="majorBidi" w:hint="cs"/>
                <w:b/>
                <w:bCs/>
                <w:sz w:val="24"/>
                <w:szCs w:val="24"/>
                <w:rtl/>
                <w:lang w:val="en-US" w:bidi="ar-IQ"/>
              </w:rPr>
              <w:t xml:space="preserve">، </w:t>
            </w:r>
            <w:r w:rsidRPr="00A93766">
              <w:rPr>
                <w:rFonts w:asciiTheme="majorBidi" w:hAnsiTheme="majorBidi" w:cstheme="majorBidi"/>
                <w:b/>
                <w:bCs/>
                <w:sz w:val="24"/>
                <w:szCs w:val="24"/>
                <w:rtl/>
                <w:lang w:val="en-US" w:bidi="ar-IQ"/>
              </w:rPr>
              <w:t>السنة الدراسية 200</w:t>
            </w:r>
            <w:r w:rsidR="004811CE">
              <w:rPr>
                <w:rFonts w:asciiTheme="majorBidi" w:hAnsiTheme="majorBidi" w:cstheme="majorBidi" w:hint="cs"/>
                <w:b/>
                <w:bCs/>
                <w:sz w:val="24"/>
                <w:szCs w:val="24"/>
                <w:rtl/>
                <w:lang w:val="en-US" w:bidi="ar-IQ"/>
              </w:rPr>
              <w:t>9</w:t>
            </w:r>
            <w:r w:rsidRPr="00A93766">
              <w:rPr>
                <w:rFonts w:asciiTheme="majorBidi" w:hAnsiTheme="majorBidi" w:cstheme="majorBidi"/>
                <w:b/>
                <w:bCs/>
                <w:sz w:val="24"/>
                <w:szCs w:val="24"/>
                <w:rtl/>
                <w:lang w:val="en-US" w:bidi="ar-IQ"/>
              </w:rPr>
              <w:t>-20</w:t>
            </w:r>
            <w:r w:rsidR="004811CE">
              <w:rPr>
                <w:rFonts w:asciiTheme="majorBidi" w:hAnsiTheme="majorBidi" w:cstheme="majorBidi" w:hint="cs"/>
                <w:b/>
                <w:bCs/>
                <w:sz w:val="24"/>
                <w:szCs w:val="24"/>
                <w:rtl/>
                <w:lang w:val="en-US" w:bidi="ar-IQ"/>
              </w:rPr>
              <w:t>10</w:t>
            </w:r>
            <w:r w:rsidRPr="00A93766">
              <w:rPr>
                <w:rFonts w:asciiTheme="majorBidi" w:hAnsiTheme="majorBidi" w:cstheme="majorBidi"/>
                <w:b/>
                <w:bCs/>
                <w:sz w:val="24"/>
                <w:szCs w:val="24"/>
                <w:rtl/>
                <w:lang w:val="en-US" w:bidi="ar-IQ"/>
              </w:rPr>
              <w:t xml:space="preserve"> تخرج</w:t>
            </w:r>
            <w:r w:rsidR="004811CE">
              <w:rPr>
                <w:rFonts w:asciiTheme="majorBidi" w:hAnsiTheme="majorBidi" w:cstheme="majorBidi" w:hint="cs"/>
                <w:b/>
                <w:bCs/>
                <w:sz w:val="24"/>
                <w:szCs w:val="24"/>
                <w:rtl/>
                <w:lang w:val="en-US" w:bidi="ar-IQ"/>
              </w:rPr>
              <w:t>ت</w:t>
            </w:r>
            <w:r w:rsidRPr="00A93766">
              <w:rPr>
                <w:rFonts w:asciiTheme="majorBidi" w:hAnsiTheme="majorBidi" w:cstheme="majorBidi"/>
                <w:b/>
                <w:bCs/>
                <w:sz w:val="24"/>
                <w:szCs w:val="24"/>
                <w:rtl/>
                <w:lang w:val="en-US" w:bidi="ar-IQ"/>
              </w:rPr>
              <w:t xml:space="preserve"> من الكلية القانون والعلوم السياسية وحصلت على المرتبة </w:t>
            </w:r>
            <w:r w:rsidR="004811CE">
              <w:rPr>
                <w:rFonts w:asciiTheme="majorBidi" w:hAnsiTheme="majorBidi" w:cstheme="majorBidi" w:hint="cs"/>
                <w:b/>
                <w:bCs/>
                <w:sz w:val="24"/>
                <w:szCs w:val="24"/>
                <w:rtl/>
                <w:lang w:val="en-US" w:bidi="ar-IQ"/>
              </w:rPr>
              <w:t xml:space="preserve">الثانية </w:t>
            </w:r>
            <w:r w:rsidRPr="00A93766">
              <w:rPr>
                <w:rFonts w:asciiTheme="majorBidi" w:hAnsiTheme="majorBidi" w:cstheme="majorBidi"/>
                <w:b/>
                <w:bCs/>
                <w:sz w:val="24"/>
                <w:szCs w:val="24"/>
                <w:rtl/>
                <w:lang w:val="en-US" w:bidi="ar-IQ"/>
              </w:rPr>
              <w:t>على دفعتها وفي سنة 201</w:t>
            </w:r>
            <w:r w:rsidR="004811CE">
              <w:rPr>
                <w:rFonts w:asciiTheme="majorBidi" w:hAnsiTheme="majorBidi" w:cstheme="majorBidi" w:hint="cs"/>
                <w:b/>
                <w:bCs/>
                <w:sz w:val="24"/>
                <w:szCs w:val="24"/>
                <w:rtl/>
                <w:lang w:val="en-US" w:bidi="ar-IQ"/>
              </w:rPr>
              <w:t>4</w:t>
            </w:r>
            <w:r w:rsidRPr="00A93766">
              <w:rPr>
                <w:rFonts w:asciiTheme="majorBidi" w:hAnsiTheme="majorBidi" w:cstheme="majorBidi"/>
                <w:b/>
                <w:bCs/>
                <w:sz w:val="24"/>
                <w:szCs w:val="24"/>
                <w:rtl/>
                <w:lang w:val="en-US" w:bidi="ar-IQ"/>
              </w:rPr>
              <w:t>-201</w:t>
            </w:r>
            <w:r w:rsidR="004811CE">
              <w:rPr>
                <w:rFonts w:asciiTheme="majorBidi" w:hAnsiTheme="majorBidi" w:cstheme="majorBidi" w:hint="cs"/>
                <w:b/>
                <w:bCs/>
                <w:sz w:val="24"/>
                <w:szCs w:val="24"/>
                <w:rtl/>
                <w:lang w:val="en-US" w:bidi="ar-IQ"/>
              </w:rPr>
              <w:t>5</w:t>
            </w:r>
            <w:r w:rsidRPr="00A93766">
              <w:rPr>
                <w:rFonts w:asciiTheme="majorBidi" w:hAnsiTheme="majorBidi" w:cstheme="majorBidi"/>
                <w:b/>
                <w:bCs/>
                <w:sz w:val="24"/>
                <w:szCs w:val="24"/>
                <w:rtl/>
                <w:lang w:val="en-US" w:bidi="ar-IQ"/>
              </w:rPr>
              <w:t xml:space="preserve"> حصلت على شهادة الماجستير من قسم القانون – القانون الخاص وفي </w:t>
            </w:r>
            <w:r w:rsidR="004811CE">
              <w:rPr>
                <w:rFonts w:asciiTheme="majorBidi" w:hAnsiTheme="majorBidi" w:cstheme="majorBidi" w:hint="cs"/>
                <w:b/>
                <w:bCs/>
                <w:sz w:val="24"/>
                <w:szCs w:val="24"/>
                <w:rtl/>
                <w:lang w:val="en-US" w:bidi="ar-IQ"/>
              </w:rPr>
              <w:t>سنة 2016</w:t>
            </w:r>
            <w:r w:rsidRPr="00A93766">
              <w:rPr>
                <w:rFonts w:asciiTheme="majorBidi" w:hAnsiTheme="majorBidi" w:cstheme="majorBidi"/>
                <w:b/>
                <w:bCs/>
                <w:sz w:val="24"/>
                <w:szCs w:val="24"/>
                <w:rtl/>
                <w:lang w:val="en-US" w:bidi="ar-IQ"/>
              </w:rPr>
              <w:t xml:space="preserve"> حصلت على لقب المدرس المساعد وطوال </w:t>
            </w:r>
            <w:r w:rsidR="004811CE">
              <w:rPr>
                <w:rFonts w:asciiTheme="majorBidi" w:hAnsiTheme="majorBidi" w:cstheme="majorBidi" w:hint="cs"/>
                <w:b/>
                <w:bCs/>
                <w:sz w:val="24"/>
                <w:szCs w:val="24"/>
                <w:rtl/>
                <w:lang w:val="en-US" w:bidi="ar-IQ"/>
              </w:rPr>
              <w:t>4</w:t>
            </w:r>
            <w:r w:rsidRPr="00A93766">
              <w:rPr>
                <w:rFonts w:asciiTheme="majorBidi" w:hAnsiTheme="majorBidi" w:cstheme="majorBidi"/>
                <w:b/>
                <w:bCs/>
                <w:sz w:val="24"/>
                <w:szCs w:val="24"/>
                <w:rtl/>
                <w:lang w:val="en-US" w:bidi="ar-IQ"/>
              </w:rPr>
              <w:t xml:space="preserve"> سنوات مستمرة الى أن ترشحت لدراسة الدكتوراه عام </w:t>
            </w:r>
            <w:r w:rsidR="004811CE">
              <w:rPr>
                <w:rFonts w:asciiTheme="majorBidi" w:hAnsiTheme="majorBidi" w:cstheme="majorBidi" w:hint="cs"/>
                <w:b/>
                <w:bCs/>
                <w:sz w:val="24"/>
                <w:szCs w:val="24"/>
                <w:rtl/>
                <w:lang w:val="en-US" w:bidi="ar-IQ"/>
              </w:rPr>
              <w:t>2020</w:t>
            </w:r>
            <w:r w:rsidRPr="00A93766">
              <w:rPr>
                <w:rFonts w:asciiTheme="majorBidi" w:hAnsiTheme="majorBidi" w:cstheme="majorBidi"/>
                <w:b/>
                <w:bCs/>
                <w:sz w:val="24"/>
                <w:szCs w:val="24"/>
                <w:rtl/>
                <w:lang w:val="en-US" w:bidi="ar-IQ"/>
              </w:rPr>
              <w:t xml:space="preserve"> وهي مستمرة بالخدمة لغاية الوقت الحاضر.</w:t>
            </w:r>
          </w:p>
        </w:tc>
        <w:tc>
          <w:tcPr>
            <w:tcW w:w="2772" w:type="dxa"/>
          </w:tcPr>
          <w:p w14:paraId="37E036F4" w14:textId="77777777" w:rsidR="00B07BAD" w:rsidRPr="00A93766" w:rsidRDefault="00EC388C" w:rsidP="00B07BAD">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٨. </w:t>
            </w:r>
            <w:r w:rsidR="00B07BAD" w:rsidRPr="00A93766">
              <w:rPr>
                <w:rFonts w:asciiTheme="majorBidi" w:hAnsiTheme="majorBidi" w:cstheme="majorBidi"/>
                <w:b/>
                <w:bCs/>
                <w:sz w:val="24"/>
                <w:szCs w:val="24"/>
                <w:rtl/>
                <w:lang w:val="en-US" w:bidi="ar-IQ"/>
              </w:rPr>
              <w:t>البروفايل الاكاديمي للتدريسي</w:t>
            </w:r>
          </w:p>
          <w:p w14:paraId="2FA8F8E5" w14:textId="77777777" w:rsidR="00B07BAD" w:rsidRPr="00A93766" w:rsidRDefault="00B07BAD" w:rsidP="00CF5475">
            <w:pPr>
              <w:spacing w:after="0" w:line="240" w:lineRule="auto"/>
              <w:rPr>
                <w:rFonts w:asciiTheme="majorBidi" w:hAnsiTheme="majorBidi" w:cstheme="majorBidi"/>
                <w:b/>
                <w:bCs/>
                <w:sz w:val="24"/>
                <w:szCs w:val="24"/>
                <w:lang w:val="en-US" w:bidi="ar-KW"/>
              </w:rPr>
            </w:pPr>
          </w:p>
          <w:p w14:paraId="00614342" w14:textId="77777777" w:rsidR="006766CD" w:rsidRPr="00A93766" w:rsidRDefault="006766CD" w:rsidP="000A293F">
            <w:pPr>
              <w:spacing w:after="0" w:line="240" w:lineRule="auto"/>
              <w:jc w:val="center"/>
              <w:rPr>
                <w:rFonts w:asciiTheme="majorBidi" w:hAnsiTheme="majorBidi" w:cstheme="majorBidi"/>
                <w:b/>
                <w:bCs/>
                <w:sz w:val="24"/>
                <w:szCs w:val="24"/>
                <w:rtl/>
                <w:lang w:val="en-US" w:bidi="ar-KW"/>
              </w:rPr>
            </w:pPr>
          </w:p>
          <w:p w14:paraId="2E5DFB31"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p w14:paraId="667A53D4"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p w14:paraId="7DEEC9BF"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p w14:paraId="4CBEAD81"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tc>
      </w:tr>
      <w:tr w:rsidR="008D46A4" w:rsidRPr="00A93766" w14:paraId="1DEE2C4B" w14:textId="77777777" w:rsidTr="00455C96">
        <w:tc>
          <w:tcPr>
            <w:tcW w:w="6408" w:type="dxa"/>
            <w:gridSpan w:val="2"/>
          </w:tcPr>
          <w:p w14:paraId="59713B29" w14:textId="77777777" w:rsidR="008D46A4" w:rsidRPr="00A93766" w:rsidRDefault="000D423B" w:rsidP="00440208">
            <w:pPr>
              <w:spacing w:after="0" w:line="240" w:lineRule="auto"/>
              <w:jc w:val="right"/>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t xml:space="preserve">التعريف </w:t>
            </w:r>
            <w:r w:rsidR="00440208" w:rsidRPr="00A93766">
              <w:rPr>
                <w:rFonts w:asciiTheme="majorBidi" w:hAnsiTheme="majorBidi" w:cstheme="majorBidi"/>
                <w:b/>
                <w:bCs/>
                <w:sz w:val="24"/>
                <w:szCs w:val="24"/>
                <w:rtl/>
                <w:lang w:val="en-US" w:bidi="ar-IQ"/>
              </w:rPr>
              <w:t>بالشركات</w:t>
            </w:r>
            <w:r w:rsidRPr="00A93766">
              <w:rPr>
                <w:rFonts w:asciiTheme="majorBidi" w:hAnsiTheme="majorBidi" w:cstheme="majorBidi"/>
                <w:b/>
                <w:bCs/>
                <w:sz w:val="24"/>
                <w:szCs w:val="24"/>
                <w:rtl/>
                <w:lang w:val="en-US" w:bidi="ar-IQ"/>
              </w:rPr>
              <w:t xml:space="preserve"> التجارية – </w:t>
            </w:r>
            <w:r w:rsidR="00440208" w:rsidRPr="00A93766">
              <w:rPr>
                <w:rFonts w:asciiTheme="majorBidi" w:hAnsiTheme="majorBidi" w:cstheme="majorBidi"/>
                <w:b/>
                <w:bCs/>
                <w:sz w:val="24"/>
                <w:szCs w:val="24"/>
                <w:rtl/>
                <w:lang w:val="en-US" w:bidi="ar-IQ"/>
              </w:rPr>
              <w:t>انواع الشركات</w:t>
            </w:r>
            <w:r w:rsidRPr="00A93766">
              <w:rPr>
                <w:rFonts w:asciiTheme="majorBidi" w:hAnsiTheme="majorBidi" w:cstheme="majorBidi"/>
                <w:b/>
                <w:bCs/>
                <w:sz w:val="24"/>
                <w:szCs w:val="24"/>
                <w:rtl/>
                <w:lang w:val="en-US" w:bidi="ar-IQ"/>
              </w:rPr>
              <w:t xml:space="preserve"> –</w:t>
            </w:r>
            <w:r w:rsidR="00440208" w:rsidRPr="00A93766">
              <w:rPr>
                <w:rFonts w:asciiTheme="majorBidi" w:hAnsiTheme="majorBidi" w:cstheme="majorBidi"/>
                <w:b/>
                <w:bCs/>
                <w:sz w:val="24"/>
                <w:szCs w:val="24"/>
                <w:rtl/>
                <w:lang w:val="en-US" w:bidi="ar-IQ"/>
              </w:rPr>
              <w:t>عقد الشركة -</w:t>
            </w:r>
            <w:r w:rsidRPr="00A93766">
              <w:rPr>
                <w:rFonts w:asciiTheme="majorBidi" w:hAnsiTheme="majorBidi" w:cstheme="majorBidi"/>
                <w:b/>
                <w:bCs/>
                <w:sz w:val="24"/>
                <w:szCs w:val="24"/>
                <w:rtl/>
                <w:lang w:val="en-US" w:bidi="ar-IQ"/>
              </w:rPr>
              <w:t xml:space="preserve"> الأركان الموضوعية</w:t>
            </w:r>
            <w:r w:rsidR="00440208" w:rsidRPr="00A93766">
              <w:rPr>
                <w:rFonts w:asciiTheme="majorBidi" w:hAnsiTheme="majorBidi" w:cstheme="majorBidi"/>
                <w:b/>
                <w:bCs/>
                <w:sz w:val="24"/>
                <w:szCs w:val="24"/>
                <w:rtl/>
                <w:lang w:val="en-US" w:bidi="ar-IQ"/>
              </w:rPr>
              <w:t>للعقد الشركة</w:t>
            </w:r>
            <w:r w:rsidRPr="00A93766">
              <w:rPr>
                <w:rFonts w:asciiTheme="majorBidi" w:hAnsiTheme="majorBidi" w:cstheme="majorBidi"/>
                <w:b/>
                <w:bCs/>
                <w:sz w:val="24"/>
                <w:szCs w:val="24"/>
                <w:rtl/>
                <w:lang w:val="en-US" w:bidi="ar-IQ"/>
              </w:rPr>
              <w:t xml:space="preserve"> – </w:t>
            </w:r>
            <w:r w:rsidR="00440208" w:rsidRPr="00A93766">
              <w:rPr>
                <w:rFonts w:asciiTheme="majorBidi" w:hAnsiTheme="majorBidi" w:cstheme="majorBidi"/>
                <w:b/>
                <w:bCs/>
                <w:sz w:val="24"/>
                <w:szCs w:val="24"/>
                <w:rtl/>
                <w:lang w:val="en-US" w:bidi="ar-IQ"/>
              </w:rPr>
              <w:t xml:space="preserve">شروط </w:t>
            </w:r>
            <w:r w:rsidRPr="00A93766">
              <w:rPr>
                <w:rFonts w:asciiTheme="majorBidi" w:hAnsiTheme="majorBidi" w:cstheme="majorBidi"/>
                <w:b/>
                <w:bCs/>
                <w:sz w:val="24"/>
                <w:szCs w:val="24"/>
                <w:rtl/>
                <w:lang w:val="en-US" w:bidi="ar-IQ"/>
              </w:rPr>
              <w:t xml:space="preserve">الشكلية- </w:t>
            </w:r>
            <w:r w:rsidR="00440208" w:rsidRPr="00A93766">
              <w:rPr>
                <w:rFonts w:asciiTheme="majorBidi" w:hAnsiTheme="majorBidi" w:cstheme="majorBidi"/>
                <w:b/>
                <w:bCs/>
                <w:sz w:val="24"/>
                <w:szCs w:val="24"/>
                <w:rtl/>
                <w:lang w:val="en-US" w:bidi="ar-IQ"/>
              </w:rPr>
              <w:t xml:space="preserve">شركات الأشخاص –الشركات التضامنية – الشركات البسيطة –المشروع الفردي –الشركةمملوكة لشخص الواحد – شركات الاموال – الشركات المساهمة –الشركات المحدودة </w:t>
            </w:r>
          </w:p>
        </w:tc>
        <w:tc>
          <w:tcPr>
            <w:tcW w:w="2772" w:type="dxa"/>
          </w:tcPr>
          <w:p w14:paraId="67F78675" w14:textId="77777777" w:rsidR="008D46A4" w:rsidRPr="00A93766" w:rsidRDefault="00EC388C" w:rsidP="000A293F">
            <w:pPr>
              <w:bidi/>
              <w:spacing w:after="0" w:line="240" w:lineRule="auto"/>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t>٩.</w:t>
            </w:r>
            <w:r w:rsidR="000A293F" w:rsidRPr="00A93766">
              <w:rPr>
                <w:rFonts w:asciiTheme="majorBidi" w:hAnsiTheme="majorBidi" w:cstheme="majorBidi"/>
                <w:b/>
                <w:bCs/>
                <w:sz w:val="24"/>
                <w:szCs w:val="24"/>
                <w:rtl/>
                <w:lang w:val="en-US" w:bidi="ar-IQ"/>
              </w:rPr>
              <w:t xml:space="preserve"> المفردات الرئيسية للمادة </w:t>
            </w:r>
            <w:r w:rsidR="000A293F" w:rsidRPr="00A93766">
              <w:rPr>
                <w:rFonts w:asciiTheme="majorBidi" w:hAnsiTheme="majorBidi" w:cstheme="majorBidi"/>
                <w:b/>
                <w:bCs/>
                <w:sz w:val="24"/>
                <w:szCs w:val="24"/>
                <w:lang w:val="en-US" w:bidi="ar-IQ"/>
              </w:rPr>
              <w:t>Keywords</w:t>
            </w:r>
          </w:p>
        </w:tc>
      </w:tr>
      <w:tr w:rsidR="008D46A4" w:rsidRPr="00A93766" w14:paraId="779CDB2D" w14:textId="77777777" w:rsidTr="00455C96">
        <w:trPr>
          <w:trHeight w:val="2771"/>
        </w:trPr>
        <w:tc>
          <w:tcPr>
            <w:tcW w:w="9180" w:type="dxa"/>
            <w:gridSpan w:val="3"/>
          </w:tcPr>
          <w:p w14:paraId="55260167" w14:textId="77777777" w:rsidR="000A293F" w:rsidRPr="00A93766" w:rsidRDefault="00EC388C" w:rsidP="000A293F">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١٠</w:t>
            </w:r>
            <w:r w:rsidR="000A293F" w:rsidRPr="00A93766">
              <w:rPr>
                <w:rFonts w:asciiTheme="majorBidi" w:hAnsiTheme="majorBidi" w:cstheme="majorBidi"/>
                <w:b/>
                <w:bCs/>
                <w:sz w:val="24"/>
                <w:szCs w:val="24"/>
                <w:rtl/>
                <w:lang w:bidi="ar-KW"/>
              </w:rPr>
              <w:t xml:space="preserve">. </w:t>
            </w:r>
            <w:r w:rsidR="00AB753E" w:rsidRPr="00A93766">
              <w:rPr>
                <w:rFonts w:asciiTheme="majorBidi" w:hAnsiTheme="majorBidi" w:cstheme="majorBidi"/>
                <w:b/>
                <w:bCs/>
                <w:sz w:val="24"/>
                <w:szCs w:val="24"/>
                <w:rtl/>
                <w:lang w:bidi="ar-KW"/>
              </w:rPr>
              <w:t>نبذة عامة عن المادة</w:t>
            </w:r>
          </w:p>
          <w:p w14:paraId="2E10A330" w14:textId="77777777" w:rsidR="008D46A4" w:rsidRPr="00A93766" w:rsidRDefault="006D5416" w:rsidP="006D541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bidi="ar-IQ"/>
              </w:rPr>
              <w:t>ان مادة (الشركات</w:t>
            </w:r>
            <w:r w:rsidR="00921267" w:rsidRPr="00A93766">
              <w:rPr>
                <w:rFonts w:asciiTheme="majorBidi" w:hAnsiTheme="majorBidi" w:cstheme="majorBidi"/>
                <w:b/>
                <w:bCs/>
                <w:sz w:val="24"/>
                <w:szCs w:val="24"/>
                <w:rtl/>
                <w:lang w:bidi="ar-IQ"/>
              </w:rPr>
              <w:t xml:space="preserve"> التجارية) </w:t>
            </w:r>
            <w:r w:rsidR="001D5F0D" w:rsidRPr="00A93766">
              <w:rPr>
                <w:rFonts w:asciiTheme="majorBidi" w:hAnsiTheme="majorBidi" w:cstheme="majorBidi"/>
                <w:b/>
                <w:bCs/>
                <w:sz w:val="24"/>
                <w:szCs w:val="24"/>
                <w:rtl/>
                <w:lang w:val="en-US" w:bidi="ar-IQ"/>
              </w:rPr>
              <w:t xml:space="preserve"> من المواد الدراسية المهمة والت</w:t>
            </w:r>
            <w:r w:rsidRPr="00A93766">
              <w:rPr>
                <w:rFonts w:asciiTheme="majorBidi" w:hAnsiTheme="majorBidi" w:cstheme="majorBidi"/>
                <w:b/>
                <w:bCs/>
                <w:sz w:val="24"/>
                <w:szCs w:val="24"/>
                <w:rtl/>
                <w:lang w:val="en-US" w:bidi="ar-IQ"/>
              </w:rPr>
              <w:t>ي تتصل بحياة كل شخص . وموضوع الشركات</w:t>
            </w:r>
            <w:r w:rsidR="001D5F0D" w:rsidRPr="00A93766">
              <w:rPr>
                <w:rFonts w:asciiTheme="majorBidi" w:hAnsiTheme="majorBidi" w:cstheme="majorBidi"/>
                <w:b/>
                <w:bCs/>
                <w:sz w:val="24"/>
                <w:szCs w:val="24"/>
                <w:rtl/>
                <w:lang w:val="en-US" w:bidi="ar-IQ"/>
              </w:rPr>
              <w:t xml:space="preserve"> التجارية قد تم الأهتمام به على نحو واسع في المجال القانوني على صعيد كل من التشريع والفقه . وسيتم خلال هذه السنة الدراسية اعداد الطلاب لأستيعاب نصوص القانون ال</w:t>
            </w:r>
            <w:r w:rsidRPr="00A93766">
              <w:rPr>
                <w:rFonts w:asciiTheme="majorBidi" w:hAnsiTheme="majorBidi" w:cstheme="majorBidi"/>
                <w:b/>
                <w:bCs/>
                <w:sz w:val="24"/>
                <w:szCs w:val="24"/>
                <w:rtl/>
                <w:lang w:val="en-US" w:bidi="ar-IQ"/>
              </w:rPr>
              <w:t>شركات</w:t>
            </w:r>
            <w:r w:rsidR="001D5F0D" w:rsidRPr="00A93766">
              <w:rPr>
                <w:rFonts w:asciiTheme="majorBidi" w:hAnsiTheme="majorBidi" w:cstheme="majorBidi"/>
                <w:b/>
                <w:bCs/>
                <w:sz w:val="24"/>
                <w:szCs w:val="24"/>
                <w:rtl/>
                <w:lang w:val="en-US" w:bidi="ar-IQ"/>
              </w:rPr>
              <w:t xml:space="preserve">  العراقي رقم (</w:t>
            </w:r>
            <w:r w:rsidRPr="00A93766">
              <w:rPr>
                <w:rFonts w:asciiTheme="majorBidi" w:hAnsiTheme="majorBidi" w:cstheme="majorBidi"/>
                <w:b/>
                <w:bCs/>
                <w:sz w:val="24"/>
                <w:szCs w:val="24"/>
                <w:rtl/>
                <w:lang w:val="en-US" w:bidi="ar-IQ"/>
              </w:rPr>
              <w:t>21</w:t>
            </w:r>
            <w:r w:rsidR="001D5F0D" w:rsidRPr="00A93766">
              <w:rPr>
                <w:rFonts w:asciiTheme="majorBidi" w:hAnsiTheme="majorBidi" w:cstheme="majorBidi"/>
                <w:b/>
                <w:bCs/>
                <w:sz w:val="24"/>
                <w:szCs w:val="24"/>
                <w:rtl/>
                <w:lang w:val="en-US" w:bidi="ar-IQ"/>
              </w:rPr>
              <w:t>) لسنة 19</w:t>
            </w:r>
            <w:r w:rsidRPr="00A93766">
              <w:rPr>
                <w:rFonts w:asciiTheme="majorBidi" w:hAnsiTheme="majorBidi" w:cstheme="majorBidi"/>
                <w:b/>
                <w:bCs/>
                <w:sz w:val="24"/>
                <w:szCs w:val="24"/>
                <w:rtl/>
                <w:lang w:val="en-US" w:bidi="ar-IQ"/>
              </w:rPr>
              <w:t>97المعدل بالأمر سلطة الئتلاف المؤقتة رقم )64) لسنة 2004</w:t>
            </w:r>
            <w:r w:rsidR="001D5F0D" w:rsidRPr="00A93766">
              <w:rPr>
                <w:rFonts w:asciiTheme="majorBidi" w:hAnsiTheme="majorBidi" w:cstheme="majorBidi"/>
                <w:b/>
                <w:bCs/>
                <w:sz w:val="24"/>
                <w:szCs w:val="24"/>
                <w:rtl/>
                <w:lang w:val="en-US" w:bidi="ar-IQ"/>
              </w:rPr>
              <w:t xml:space="preserve">. والخاصة  </w:t>
            </w:r>
            <w:r w:rsidRPr="00A93766">
              <w:rPr>
                <w:rFonts w:asciiTheme="majorBidi" w:hAnsiTheme="majorBidi" w:cstheme="majorBidi"/>
                <w:b/>
                <w:bCs/>
                <w:sz w:val="24"/>
                <w:szCs w:val="24"/>
                <w:rtl/>
                <w:lang w:val="en-US" w:bidi="ar-IQ"/>
              </w:rPr>
              <w:t>بالشركات</w:t>
            </w:r>
            <w:r w:rsidR="001D5F0D" w:rsidRPr="00A93766">
              <w:rPr>
                <w:rFonts w:asciiTheme="majorBidi" w:hAnsiTheme="majorBidi" w:cstheme="majorBidi"/>
                <w:b/>
                <w:bCs/>
                <w:sz w:val="24"/>
                <w:szCs w:val="24"/>
                <w:rtl/>
                <w:lang w:val="en-US" w:bidi="ar-IQ"/>
              </w:rPr>
              <w:t xml:space="preserve"> التجارية (</w:t>
            </w:r>
            <w:r w:rsidRPr="00A93766">
              <w:rPr>
                <w:rFonts w:asciiTheme="majorBidi" w:hAnsiTheme="majorBidi" w:cstheme="majorBidi"/>
                <w:b/>
                <w:bCs/>
                <w:sz w:val="24"/>
                <w:szCs w:val="24"/>
                <w:rtl/>
                <w:lang w:val="en-US" w:bidi="ar-IQ"/>
              </w:rPr>
              <w:t>الشركات الاشخاص والشركات الأموال</w:t>
            </w:r>
            <w:r w:rsidR="001D5F0D" w:rsidRPr="00A93766">
              <w:rPr>
                <w:rFonts w:asciiTheme="majorBidi" w:hAnsiTheme="majorBidi" w:cstheme="majorBidi"/>
                <w:b/>
                <w:bCs/>
                <w:sz w:val="24"/>
                <w:szCs w:val="24"/>
                <w:rtl/>
                <w:lang w:val="en-US" w:bidi="ar-IQ"/>
              </w:rPr>
              <w:t xml:space="preserve">) </w:t>
            </w:r>
            <w:r w:rsidR="00FD41C2" w:rsidRPr="00A93766">
              <w:rPr>
                <w:rFonts w:asciiTheme="majorBidi" w:hAnsiTheme="majorBidi" w:cstheme="majorBidi"/>
                <w:b/>
                <w:bCs/>
                <w:sz w:val="24"/>
                <w:szCs w:val="24"/>
                <w:rtl/>
                <w:lang w:val="en-US" w:bidi="ar-IQ"/>
              </w:rPr>
              <w:t>وكذلك القانون المدني العراقي رقم (40) لسنة (1951) . وكل ذلك يكون من خلال الأستفادة في الواقع العملي.</w:t>
            </w:r>
          </w:p>
          <w:p w14:paraId="4F5128F3" w14:textId="77777777" w:rsidR="00FD41C2" w:rsidRPr="00A93766" w:rsidRDefault="00FD41C2" w:rsidP="006D5416">
            <w:pPr>
              <w:bidi/>
              <w:spacing w:after="0" w:line="240" w:lineRule="auto"/>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لذلك فإن دراسة هذه ا</w:t>
            </w:r>
            <w:r w:rsidR="006D5416" w:rsidRPr="00A93766">
              <w:rPr>
                <w:rFonts w:asciiTheme="majorBidi" w:hAnsiTheme="majorBidi" w:cstheme="majorBidi"/>
                <w:b/>
                <w:bCs/>
                <w:sz w:val="24"/>
                <w:szCs w:val="24"/>
                <w:rtl/>
                <w:lang w:val="en-US" w:bidi="ar-IQ"/>
              </w:rPr>
              <w:t>الشركات</w:t>
            </w:r>
            <w:r w:rsidRPr="00A93766">
              <w:rPr>
                <w:rFonts w:asciiTheme="majorBidi" w:hAnsiTheme="majorBidi" w:cstheme="majorBidi"/>
                <w:b/>
                <w:bCs/>
                <w:sz w:val="24"/>
                <w:szCs w:val="24"/>
                <w:rtl/>
                <w:lang w:val="en-US" w:bidi="ar-IQ"/>
              </w:rPr>
              <w:t xml:space="preserve"> ستكون بالنتيجة عند الطالب تصوراَ شاملاَ عن ا</w:t>
            </w:r>
            <w:r w:rsidR="006D5416" w:rsidRPr="00A93766">
              <w:rPr>
                <w:rFonts w:asciiTheme="majorBidi" w:hAnsiTheme="majorBidi" w:cstheme="majorBidi"/>
                <w:b/>
                <w:bCs/>
                <w:sz w:val="24"/>
                <w:szCs w:val="24"/>
                <w:rtl/>
                <w:lang w:val="en-US" w:bidi="ar-IQ"/>
              </w:rPr>
              <w:t>الشركات</w:t>
            </w:r>
            <w:r w:rsidRPr="00A93766">
              <w:rPr>
                <w:rFonts w:asciiTheme="majorBidi" w:hAnsiTheme="majorBidi" w:cstheme="majorBidi"/>
                <w:b/>
                <w:bCs/>
                <w:sz w:val="24"/>
                <w:szCs w:val="24"/>
                <w:rtl/>
                <w:lang w:val="en-US" w:bidi="ar-IQ"/>
              </w:rPr>
              <w:t xml:space="preserve"> التجارية بصفة عامة. وهذا ما سيساعد الطالب لاحقاَ في سهولة استيعاب دراسة ال</w:t>
            </w:r>
            <w:r w:rsidR="006D5416" w:rsidRPr="00A93766">
              <w:rPr>
                <w:rFonts w:asciiTheme="majorBidi" w:hAnsiTheme="majorBidi" w:cstheme="majorBidi"/>
                <w:b/>
                <w:bCs/>
                <w:sz w:val="24"/>
                <w:szCs w:val="24"/>
                <w:rtl/>
                <w:lang w:val="en-US" w:bidi="ar-IQ"/>
              </w:rPr>
              <w:t>شركات</w:t>
            </w:r>
            <w:r w:rsidRPr="00A93766">
              <w:rPr>
                <w:rFonts w:asciiTheme="majorBidi" w:hAnsiTheme="majorBidi" w:cstheme="majorBidi"/>
                <w:b/>
                <w:bCs/>
                <w:sz w:val="24"/>
                <w:szCs w:val="24"/>
                <w:rtl/>
                <w:lang w:val="en-US" w:bidi="ar-IQ"/>
              </w:rPr>
              <w:t xml:space="preserve"> التجارية .فضلاَ عن تنمية ملكة فهم و استيعاب النصوص القانونية و القدرة على تحليلها وتقييمها و تقويمها.</w:t>
            </w:r>
          </w:p>
        </w:tc>
      </w:tr>
      <w:tr w:rsidR="00FD437F" w:rsidRPr="00A93766" w14:paraId="35982F6B" w14:textId="77777777" w:rsidTr="00455C96">
        <w:trPr>
          <w:trHeight w:val="1110"/>
        </w:trPr>
        <w:tc>
          <w:tcPr>
            <w:tcW w:w="9180" w:type="dxa"/>
            <w:gridSpan w:val="3"/>
          </w:tcPr>
          <w:p w14:paraId="57913293" w14:textId="77777777" w:rsidR="003A1423" w:rsidRPr="00A93766" w:rsidRDefault="001F7289" w:rsidP="003A1423">
            <w:pPr>
              <w:jc w:val="right"/>
              <w:rPr>
                <w:rFonts w:asciiTheme="majorBidi" w:hAnsiTheme="majorBidi" w:cstheme="majorBidi"/>
                <w:b/>
                <w:bCs/>
                <w:sz w:val="28"/>
                <w:szCs w:val="28"/>
                <w:rtl/>
                <w:lang w:val="en-US" w:bidi="ar-IQ"/>
              </w:rPr>
            </w:pPr>
            <w:r w:rsidRPr="00A93766">
              <w:rPr>
                <w:rFonts w:asciiTheme="majorBidi" w:hAnsiTheme="majorBidi" w:cstheme="majorBidi"/>
                <w:b/>
                <w:bCs/>
                <w:sz w:val="24"/>
                <w:szCs w:val="24"/>
                <w:rtl/>
                <w:lang w:bidi="ar-IQ"/>
              </w:rPr>
              <w:t xml:space="preserve"> </w:t>
            </w:r>
            <w:r w:rsidR="002B49FA" w:rsidRPr="00A93766">
              <w:rPr>
                <w:rFonts w:asciiTheme="majorBidi" w:hAnsiTheme="majorBidi" w:cstheme="majorBidi"/>
                <w:sz w:val="28"/>
                <w:szCs w:val="28"/>
              </w:rPr>
              <w:t xml:space="preserve"> </w:t>
            </w:r>
            <w:r w:rsidR="003A1423" w:rsidRPr="00A93766">
              <w:rPr>
                <w:rFonts w:asciiTheme="majorBidi" w:hAnsiTheme="majorBidi" w:cstheme="majorBidi"/>
                <w:b/>
                <w:bCs/>
                <w:sz w:val="28"/>
                <w:szCs w:val="28"/>
                <w:rtl/>
              </w:rPr>
              <w:t>11- اهداف الموضوع :</w:t>
            </w:r>
          </w:p>
          <w:p w14:paraId="784E1A86" w14:textId="77777777" w:rsidR="003A1423" w:rsidRPr="00A93766" w:rsidRDefault="003A1423" w:rsidP="003A1423">
            <w:pPr>
              <w:jc w:val="right"/>
              <w:rPr>
                <w:rFonts w:asciiTheme="majorBidi" w:hAnsiTheme="majorBidi" w:cstheme="majorBidi"/>
                <w:sz w:val="24"/>
                <w:szCs w:val="24"/>
                <w:rtl/>
              </w:rPr>
            </w:pPr>
            <w:r w:rsidRPr="00A93766">
              <w:rPr>
                <w:rFonts w:asciiTheme="majorBidi" w:hAnsiTheme="majorBidi" w:cstheme="majorBidi"/>
                <w:sz w:val="36"/>
                <w:szCs w:val="36"/>
                <w:rtl/>
              </w:rPr>
              <w:t>1-</w:t>
            </w:r>
            <w:r w:rsidRPr="00A93766">
              <w:rPr>
                <w:rFonts w:asciiTheme="majorBidi" w:hAnsiTheme="majorBidi" w:cstheme="majorBidi"/>
                <w:sz w:val="24"/>
                <w:szCs w:val="24"/>
                <w:rtl/>
              </w:rPr>
              <w:t xml:space="preserve">التعرف على ادوات </w:t>
            </w:r>
            <w:r w:rsidR="006D5416" w:rsidRPr="00A93766">
              <w:rPr>
                <w:rFonts w:asciiTheme="majorBidi" w:hAnsiTheme="majorBidi" w:cstheme="majorBidi"/>
                <w:sz w:val="24"/>
                <w:szCs w:val="24"/>
                <w:rtl/>
              </w:rPr>
              <w:t>التعامل التجاري وبالذات الشركات</w:t>
            </w:r>
            <w:r w:rsidRPr="00A93766">
              <w:rPr>
                <w:rFonts w:asciiTheme="majorBidi" w:hAnsiTheme="majorBidi" w:cstheme="majorBidi"/>
                <w:sz w:val="24"/>
                <w:szCs w:val="24"/>
                <w:rtl/>
              </w:rPr>
              <w:t xml:space="preserve"> التجارية نظرا لاهميتها العلمية في مجال التطبيق والنظرية وكذلك اهميتها الاقتصادية في مجال التجارة الداخلية والخارجية .</w:t>
            </w:r>
          </w:p>
          <w:p w14:paraId="675C80D0" w14:textId="77777777" w:rsidR="003A1423" w:rsidRPr="00A93766" w:rsidRDefault="003A1423" w:rsidP="000A3FA8">
            <w:pPr>
              <w:jc w:val="right"/>
              <w:rPr>
                <w:rFonts w:asciiTheme="majorBidi" w:hAnsiTheme="majorBidi" w:cstheme="majorBidi"/>
                <w:sz w:val="24"/>
                <w:szCs w:val="24"/>
                <w:rtl/>
              </w:rPr>
            </w:pPr>
            <w:r w:rsidRPr="00A93766">
              <w:rPr>
                <w:rFonts w:asciiTheme="majorBidi" w:hAnsiTheme="majorBidi" w:cstheme="majorBidi"/>
                <w:sz w:val="24"/>
                <w:szCs w:val="24"/>
                <w:rtl/>
              </w:rPr>
              <w:lastRenderedPageBreak/>
              <w:t>2- التعرف على انماط التعامل التجاري الاخرى التي افرزتها المعطيات الجديدة للحضارة والتطور التكنلوجي الذي انعكس بدوره على كافة مجالات الحياة ومنها الحياة القانونية ومن هذه ا</w:t>
            </w:r>
            <w:r w:rsidR="000A3FA8" w:rsidRPr="00A93766">
              <w:rPr>
                <w:rFonts w:asciiTheme="majorBidi" w:hAnsiTheme="majorBidi" w:cstheme="majorBidi"/>
                <w:sz w:val="24"/>
                <w:szCs w:val="24"/>
                <w:rtl/>
              </w:rPr>
              <w:t>اشركات القابضة وغيرها</w:t>
            </w:r>
            <w:r w:rsidRPr="00A93766">
              <w:rPr>
                <w:rFonts w:asciiTheme="majorBidi" w:hAnsiTheme="majorBidi" w:cstheme="majorBidi"/>
                <w:sz w:val="24"/>
                <w:szCs w:val="24"/>
                <w:rtl/>
              </w:rPr>
              <w:t xml:space="preserve"> وغيرها  .</w:t>
            </w:r>
          </w:p>
          <w:p w14:paraId="62C68866" w14:textId="77777777" w:rsidR="003A1423" w:rsidRPr="00A93766" w:rsidRDefault="003A1423" w:rsidP="000A3FA8">
            <w:pPr>
              <w:jc w:val="right"/>
              <w:rPr>
                <w:rFonts w:asciiTheme="majorBidi" w:hAnsiTheme="majorBidi" w:cstheme="majorBidi"/>
                <w:sz w:val="24"/>
                <w:szCs w:val="24"/>
                <w:rtl/>
              </w:rPr>
            </w:pPr>
            <w:r w:rsidRPr="00A93766">
              <w:rPr>
                <w:rFonts w:asciiTheme="majorBidi" w:hAnsiTheme="majorBidi" w:cstheme="majorBidi"/>
                <w:sz w:val="24"/>
                <w:szCs w:val="24"/>
                <w:rtl/>
              </w:rPr>
              <w:t>3- معرفة القانون الخاص الذي يطبق على ا</w:t>
            </w:r>
            <w:r w:rsidR="000A3FA8" w:rsidRPr="00A93766">
              <w:rPr>
                <w:rFonts w:asciiTheme="majorBidi" w:hAnsiTheme="majorBidi" w:cstheme="majorBidi"/>
                <w:sz w:val="24"/>
                <w:szCs w:val="24"/>
                <w:rtl/>
              </w:rPr>
              <w:t xml:space="preserve">لشركات </w:t>
            </w:r>
            <w:r w:rsidRPr="00A93766">
              <w:rPr>
                <w:rFonts w:asciiTheme="majorBidi" w:hAnsiTheme="majorBidi" w:cstheme="majorBidi"/>
                <w:sz w:val="24"/>
                <w:szCs w:val="24"/>
                <w:rtl/>
              </w:rPr>
              <w:t xml:space="preserve"> التجارية واهم اختلافاته عن القانون المدني الذي يطبق على المعاملات المدنية . </w:t>
            </w:r>
          </w:p>
          <w:p w14:paraId="756B8CEA" w14:textId="77777777" w:rsidR="003A1423" w:rsidRPr="00A93766" w:rsidRDefault="003A1423" w:rsidP="000A3FA8">
            <w:pPr>
              <w:jc w:val="right"/>
              <w:rPr>
                <w:rFonts w:asciiTheme="majorBidi" w:hAnsiTheme="majorBidi" w:cstheme="majorBidi"/>
                <w:sz w:val="36"/>
                <w:szCs w:val="36"/>
                <w:rtl/>
                <w:lang w:bidi="ar-IQ"/>
              </w:rPr>
            </w:pPr>
            <w:r w:rsidRPr="00A93766">
              <w:rPr>
                <w:rFonts w:asciiTheme="majorBidi" w:hAnsiTheme="majorBidi" w:cstheme="majorBidi"/>
                <w:sz w:val="24"/>
                <w:szCs w:val="24"/>
                <w:rtl/>
              </w:rPr>
              <w:t>4-تشجيع الطلبة على التفكير من الناحية الفقهية بالمواضيع المتعلقة في ال</w:t>
            </w:r>
            <w:r w:rsidR="000A3FA8" w:rsidRPr="00A93766">
              <w:rPr>
                <w:rFonts w:asciiTheme="majorBidi" w:hAnsiTheme="majorBidi" w:cstheme="majorBidi"/>
                <w:sz w:val="24"/>
                <w:szCs w:val="24"/>
                <w:rtl/>
              </w:rPr>
              <w:t>شركات</w:t>
            </w:r>
            <w:r w:rsidRPr="00A93766">
              <w:rPr>
                <w:rFonts w:asciiTheme="majorBidi" w:hAnsiTheme="majorBidi" w:cstheme="majorBidi"/>
                <w:sz w:val="24"/>
                <w:szCs w:val="24"/>
                <w:rtl/>
              </w:rPr>
              <w:t xml:space="preserve"> التجارية والتي لم يعالجها الم</w:t>
            </w:r>
            <w:r w:rsidRPr="00A93766">
              <w:rPr>
                <w:rFonts w:asciiTheme="majorBidi" w:hAnsiTheme="majorBidi" w:cstheme="majorBidi"/>
                <w:sz w:val="24"/>
                <w:szCs w:val="24"/>
                <w:rtl/>
                <w:lang w:bidi="ar-IQ"/>
              </w:rPr>
              <w:t>ش</w:t>
            </w:r>
            <w:r w:rsidRPr="00A93766">
              <w:rPr>
                <w:rFonts w:asciiTheme="majorBidi" w:hAnsiTheme="majorBidi" w:cstheme="majorBidi"/>
                <w:sz w:val="24"/>
                <w:szCs w:val="24"/>
                <w:rtl/>
              </w:rPr>
              <w:t>رع العراقي بنص صريح وذلك من خلال السؤال والاجابة علية بشكل مجاميع او (</w:t>
            </w:r>
            <w:r w:rsidRPr="00A93766">
              <w:rPr>
                <w:rFonts w:asciiTheme="majorBidi" w:hAnsiTheme="majorBidi" w:cstheme="majorBidi"/>
                <w:sz w:val="24"/>
                <w:szCs w:val="24"/>
              </w:rPr>
              <w:t>groups</w:t>
            </w:r>
            <w:r w:rsidRPr="00A93766">
              <w:rPr>
                <w:rFonts w:asciiTheme="majorBidi" w:hAnsiTheme="majorBidi" w:cstheme="majorBidi"/>
                <w:sz w:val="24"/>
                <w:szCs w:val="24"/>
                <w:rtl/>
                <w:lang w:bidi="ar-IQ"/>
              </w:rPr>
              <w:t xml:space="preserve">) ومناقشة الاجوبة من قبلهم  واختيار الراي الراجح او المقنع قانونا والمنسجم مع القواعد العامة في القانون المدني او التجاري </w:t>
            </w:r>
            <w:r w:rsidRPr="00A93766">
              <w:rPr>
                <w:rFonts w:asciiTheme="majorBidi" w:hAnsiTheme="majorBidi" w:cstheme="majorBidi"/>
                <w:sz w:val="36"/>
                <w:szCs w:val="36"/>
                <w:rtl/>
                <w:lang w:bidi="ar-IQ"/>
              </w:rPr>
              <w:t>.</w:t>
            </w:r>
          </w:p>
          <w:p w14:paraId="3A09E15F" w14:textId="77777777" w:rsidR="001F7289" w:rsidRPr="00A93766" w:rsidRDefault="001F7289" w:rsidP="002B49FA">
            <w:pPr>
              <w:bidi/>
              <w:spacing w:after="0" w:line="240" w:lineRule="auto"/>
              <w:rPr>
                <w:rFonts w:asciiTheme="majorBidi" w:hAnsiTheme="majorBidi" w:cstheme="majorBidi"/>
                <w:b/>
                <w:bCs/>
                <w:sz w:val="24"/>
                <w:szCs w:val="24"/>
                <w:rtl/>
                <w:lang w:bidi="ar-IQ"/>
              </w:rPr>
            </w:pPr>
          </w:p>
          <w:p w14:paraId="2817D6CD" w14:textId="77777777" w:rsidR="00FD437F" w:rsidRPr="00A93766" w:rsidRDefault="00FD437F" w:rsidP="006766CD">
            <w:pPr>
              <w:spacing w:after="0" w:line="240" w:lineRule="auto"/>
              <w:rPr>
                <w:rFonts w:asciiTheme="majorBidi" w:hAnsiTheme="majorBidi" w:cstheme="majorBidi"/>
                <w:b/>
                <w:bCs/>
                <w:sz w:val="24"/>
                <w:szCs w:val="24"/>
                <w:u w:val="single"/>
                <w:lang w:val="en-US" w:bidi="ar-KW"/>
              </w:rPr>
            </w:pPr>
          </w:p>
        </w:tc>
      </w:tr>
      <w:tr w:rsidR="008D46A4" w:rsidRPr="00A93766" w14:paraId="0058CA9A" w14:textId="77777777" w:rsidTr="00455C96">
        <w:trPr>
          <w:trHeight w:val="704"/>
        </w:trPr>
        <w:tc>
          <w:tcPr>
            <w:tcW w:w="9180" w:type="dxa"/>
            <w:gridSpan w:val="3"/>
          </w:tcPr>
          <w:p w14:paraId="2A5FF783" w14:textId="77777777" w:rsidR="00582D81" w:rsidRPr="00A93766" w:rsidRDefault="00EC388C" w:rsidP="00582D81">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lastRenderedPageBreak/>
              <w:t>١٢.</w:t>
            </w:r>
            <w:r w:rsidR="00582D81" w:rsidRPr="00A93766">
              <w:rPr>
                <w:rFonts w:asciiTheme="majorBidi" w:hAnsiTheme="majorBidi" w:cstheme="majorBidi"/>
                <w:b/>
                <w:bCs/>
                <w:sz w:val="24"/>
                <w:szCs w:val="24"/>
                <w:rtl/>
                <w:lang w:bidi="ar-IQ"/>
              </w:rPr>
              <w:t xml:space="preserve"> التزامات الطالب:</w:t>
            </w:r>
          </w:p>
          <w:p w14:paraId="3EA715B0" w14:textId="77777777" w:rsidR="0090077D" w:rsidRPr="00A93766" w:rsidRDefault="0090077D" w:rsidP="0090077D">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يلتزم الطالب بالمواظبة على حضور المحاضرات و المشاركة الفعالة فيعا وفي المناقشات التي تتم فيها، كما يجب عليهم ان يكون على استعداد لإمكان إجراء اختبارات يومية، هذا فعلاَ عن إمكان تكليفهم بإعداد اوراق عمل متصلة بمواضيع منهجهم الدراسي.</w:t>
            </w:r>
          </w:p>
          <w:p w14:paraId="2AF7C426" w14:textId="77777777" w:rsidR="00582D81" w:rsidRPr="00A93766" w:rsidRDefault="0090077D" w:rsidP="00FE1252">
            <w:pPr>
              <w:spacing w:after="0" w:line="240" w:lineRule="auto"/>
              <w:rPr>
                <w:rFonts w:asciiTheme="majorBidi" w:hAnsiTheme="majorBidi" w:cstheme="majorBidi"/>
                <w:b/>
                <w:bCs/>
                <w:sz w:val="24"/>
                <w:szCs w:val="24"/>
                <w:lang w:bidi="ar-KW"/>
              </w:rPr>
            </w:pPr>
            <w:r w:rsidRPr="00A93766">
              <w:rPr>
                <w:rFonts w:asciiTheme="majorBidi" w:hAnsiTheme="majorBidi" w:cstheme="majorBidi"/>
                <w:sz w:val="24"/>
                <w:szCs w:val="24"/>
                <w:rtl/>
                <w:lang w:bidi="ar-IQ"/>
              </w:rPr>
              <w:t>.</w:t>
            </w:r>
          </w:p>
          <w:p w14:paraId="7E2CBD05" w14:textId="77777777" w:rsidR="00582D81" w:rsidRPr="00A93766" w:rsidRDefault="00582D81" w:rsidP="00FE1252">
            <w:pPr>
              <w:spacing w:after="0" w:line="240" w:lineRule="auto"/>
              <w:rPr>
                <w:rFonts w:asciiTheme="majorBidi" w:hAnsiTheme="majorBidi" w:cstheme="majorBidi"/>
                <w:b/>
                <w:bCs/>
                <w:sz w:val="24"/>
                <w:szCs w:val="24"/>
                <w:lang w:bidi="ar-KW"/>
              </w:rPr>
            </w:pPr>
          </w:p>
          <w:p w14:paraId="155C5325" w14:textId="77777777" w:rsidR="00582D81" w:rsidRPr="00A93766" w:rsidRDefault="00582D81" w:rsidP="00582D81">
            <w:pPr>
              <w:spacing w:after="0" w:line="240" w:lineRule="auto"/>
              <w:rPr>
                <w:rFonts w:asciiTheme="majorBidi" w:hAnsiTheme="majorBidi" w:cstheme="majorBidi"/>
                <w:sz w:val="24"/>
                <w:szCs w:val="24"/>
                <w:lang w:val="en-US" w:bidi="ar-KW"/>
              </w:rPr>
            </w:pPr>
          </w:p>
          <w:p w14:paraId="11EE5C54" w14:textId="77777777" w:rsidR="00B916A8" w:rsidRPr="00A93766" w:rsidRDefault="00B916A8" w:rsidP="002F44B8">
            <w:pPr>
              <w:bidi/>
              <w:spacing w:after="0" w:line="240" w:lineRule="auto"/>
              <w:rPr>
                <w:rFonts w:asciiTheme="majorBidi" w:hAnsiTheme="majorBidi" w:cstheme="majorBidi"/>
                <w:sz w:val="24"/>
                <w:szCs w:val="24"/>
                <w:rtl/>
                <w:lang w:bidi="ar-KW"/>
              </w:rPr>
            </w:pPr>
          </w:p>
        </w:tc>
      </w:tr>
      <w:tr w:rsidR="008D46A4" w:rsidRPr="00A93766" w14:paraId="1E1EBD53" w14:textId="77777777" w:rsidTr="00455C96">
        <w:trPr>
          <w:trHeight w:val="704"/>
        </w:trPr>
        <w:tc>
          <w:tcPr>
            <w:tcW w:w="9180" w:type="dxa"/>
            <w:gridSpan w:val="3"/>
          </w:tcPr>
          <w:p w14:paraId="69611F61" w14:textId="77777777" w:rsidR="00B762E9" w:rsidRPr="00A93766" w:rsidRDefault="00EC388C" w:rsidP="00B762E9">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١٣</w:t>
            </w:r>
            <w:r w:rsidR="00582D81" w:rsidRPr="00A93766">
              <w:rPr>
                <w:rFonts w:asciiTheme="majorBidi" w:hAnsiTheme="majorBidi" w:cstheme="majorBidi"/>
                <w:b/>
                <w:bCs/>
                <w:sz w:val="24"/>
                <w:szCs w:val="24"/>
                <w:rtl/>
                <w:lang w:bidi="ar-IQ"/>
              </w:rPr>
              <w:t>. طرق التدريس</w:t>
            </w:r>
            <w:r w:rsidR="00B762E9" w:rsidRPr="00A93766">
              <w:rPr>
                <w:rFonts w:asciiTheme="majorBidi" w:hAnsiTheme="majorBidi" w:cstheme="majorBidi"/>
                <w:b/>
                <w:bCs/>
                <w:sz w:val="24"/>
                <w:szCs w:val="24"/>
                <w:rtl/>
                <w:lang w:bidi="ar-IQ"/>
              </w:rPr>
              <w:t xml:space="preserve">  </w:t>
            </w:r>
          </w:p>
          <w:p w14:paraId="4DFDB73D" w14:textId="77777777" w:rsidR="00582D81" w:rsidRPr="00A93766" w:rsidRDefault="00B762E9" w:rsidP="00251001">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ستتنوع طرق تدريس</w:t>
            </w:r>
            <w:r w:rsidR="00582D81" w:rsidRPr="00A93766">
              <w:rPr>
                <w:rFonts w:asciiTheme="majorBidi" w:hAnsiTheme="majorBidi" w:cstheme="majorBidi"/>
                <w:sz w:val="24"/>
                <w:szCs w:val="24"/>
                <w:rtl/>
                <w:lang w:bidi="ar-IQ"/>
              </w:rPr>
              <w:t>.</w:t>
            </w:r>
            <w:r w:rsidR="00251001" w:rsidRPr="00A93766">
              <w:rPr>
                <w:rFonts w:asciiTheme="majorBidi" w:hAnsiTheme="majorBidi" w:cstheme="majorBidi"/>
                <w:b/>
                <w:bCs/>
                <w:sz w:val="24"/>
                <w:szCs w:val="24"/>
                <w:rtl/>
                <w:lang w:bidi="ar-IQ"/>
              </w:rPr>
              <w:t>مادة (الشركات</w:t>
            </w:r>
            <w:r w:rsidRPr="00A93766">
              <w:rPr>
                <w:rFonts w:asciiTheme="majorBidi" w:hAnsiTheme="majorBidi" w:cstheme="majorBidi"/>
                <w:b/>
                <w:bCs/>
                <w:sz w:val="24"/>
                <w:szCs w:val="24"/>
                <w:rtl/>
                <w:lang w:bidi="ar-IQ"/>
              </w:rPr>
              <w:t xml:space="preserve"> التجارية) بغية تحقيق الأهداف المرجوة من تدريس تلك المادة بأكبر قدر ممكن ، و ستتوزع هذه الطرق على الشكل التالي : </w:t>
            </w:r>
          </w:p>
          <w:p w14:paraId="196B6FB6" w14:textId="77777777" w:rsidR="00B762E9" w:rsidRPr="00A93766" w:rsidRDefault="00B762E9" w:rsidP="00B762E9">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اولاَ: المحاضرات النظرية :</w:t>
            </w:r>
          </w:p>
          <w:p w14:paraId="49A956B5" w14:textId="77777777" w:rsidR="00B762E9" w:rsidRPr="00A93766" w:rsidRDefault="00B762E9" w:rsidP="00B762E9">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bidi="ar-IQ"/>
              </w:rPr>
              <w:t xml:space="preserve">    وتجري بأسلوب الإلقاء مع التركيز على الأمثلة و القضايا الواقعية المرتبطة بالأمور الحياتية و اليومية و التطبيقات القضائية ذات الصلة بمواضيع</w:t>
            </w:r>
            <w:r w:rsidR="00726E56" w:rsidRPr="00A93766">
              <w:rPr>
                <w:rFonts w:asciiTheme="majorBidi" w:hAnsiTheme="majorBidi" w:cstheme="majorBidi"/>
                <w:b/>
                <w:bCs/>
                <w:sz w:val="24"/>
                <w:szCs w:val="24"/>
                <w:rtl/>
                <w:lang w:bidi="ar-IQ"/>
              </w:rPr>
              <w:t>منهجهم التدريسي.  ويستخدم في هذا الأسلوب جهاز عارض البيانات (</w:t>
            </w:r>
            <w:r w:rsidR="00726E56" w:rsidRPr="00A93766">
              <w:rPr>
                <w:rFonts w:asciiTheme="majorBidi" w:hAnsiTheme="majorBidi" w:cstheme="majorBidi"/>
                <w:b/>
                <w:bCs/>
                <w:sz w:val="24"/>
                <w:szCs w:val="24"/>
                <w:lang w:val="en-US" w:bidi="ar-IQ"/>
              </w:rPr>
              <w:t>DATA SHOW</w:t>
            </w:r>
            <w:r w:rsidR="00726E56" w:rsidRPr="00A93766">
              <w:rPr>
                <w:rFonts w:asciiTheme="majorBidi" w:hAnsiTheme="majorBidi" w:cstheme="majorBidi"/>
                <w:b/>
                <w:bCs/>
                <w:sz w:val="24"/>
                <w:szCs w:val="24"/>
                <w:rtl/>
                <w:lang w:val="en-US" w:bidi="ar-IQ"/>
              </w:rPr>
              <w:t>) والسبورة لغرض عرض النقاط الأساسية في موضوع المحاضرة و كذلك عرض النصوص القانونية ذات العلاقة .</w:t>
            </w:r>
          </w:p>
          <w:p w14:paraId="00704370"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ثانياَ: المناقشة والحوار:</w:t>
            </w:r>
          </w:p>
          <w:p w14:paraId="6DD7BF74"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    إذ يكون من المسموح بل و من المحبذ للطلاب إثارة النقاش والحوار بصدد أي موضوع من مواضيع المنهج و تحفيزهم  لتقديم آراءهم بشأنه لتنمية روح المشاركة و العمل المشترك و مهارات الأتصال وعدم إنقطاع الصلة بين المحاضرة و الواقع ، على الا يتم الخروج عن موضوع المحاضرة او على الأقل الإطار العام لمواضيع المادة الدراسية.</w:t>
            </w:r>
          </w:p>
          <w:p w14:paraId="08D8C5F2"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ثالثاَ: أسئلة قانونية فكرية وتطبيقات عملية: </w:t>
            </w:r>
          </w:p>
          <w:p w14:paraId="7F2E9D37"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    في بعض الحالات يتم في نهاية المحاضرة تقديم أسئلة قانونية فكرية او تطبيقات عملية معينةمن قبل المحاضر للطلاب و أطلب منهم التفكير فيها و إجابتي عنها في المحاضرة القادمة و ذلك ل</w:t>
            </w:r>
            <w:r w:rsidR="009A3883" w:rsidRPr="00A93766">
              <w:rPr>
                <w:rFonts w:asciiTheme="majorBidi" w:hAnsiTheme="majorBidi" w:cstheme="majorBidi"/>
                <w:b/>
                <w:bCs/>
                <w:sz w:val="24"/>
                <w:szCs w:val="24"/>
                <w:rtl/>
                <w:lang w:val="en-US" w:bidi="ar-IQ"/>
              </w:rPr>
              <w:t>لإرتقاء بمستوى تفكيرهم القانوني وحثهم على الرجوع إلى المصادر لإيجا د الأجوبة المناسبة على تلك الأسئلة.</w:t>
            </w:r>
          </w:p>
          <w:p w14:paraId="3A52520C" w14:textId="77777777" w:rsidR="009A3883" w:rsidRPr="00A93766" w:rsidRDefault="009A3883" w:rsidP="009A3883">
            <w:pPr>
              <w:bidi/>
              <w:spacing w:after="0" w:line="240" w:lineRule="auto"/>
              <w:rPr>
                <w:rFonts w:asciiTheme="majorBidi" w:hAnsiTheme="majorBidi" w:cstheme="majorBidi"/>
                <w:b/>
                <w:bCs/>
                <w:sz w:val="24"/>
                <w:szCs w:val="24"/>
                <w:rtl/>
                <w:lang w:val="en-US" w:bidi="ar-IQ"/>
              </w:rPr>
            </w:pPr>
          </w:p>
          <w:p w14:paraId="032274FF" w14:textId="77777777" w:rsidR="00582D81" w:rsidRPr="00A93766" w:rsidRDefault="00582D81" w:rsidP="00582D81">
            <w:pPr>
              <w:bidi/>
              <w:spacing w:after="0" w:line="240" w:lineRule="auto"/>
              <w:rPr>
                <w:rFonts w:asciiTheme="majorBidi" w:hAnsiTheme="majorBidi" w:cstheme="majorBidi"/>
                <w:b/>
                <w:bCs/>
                <w:sz w:val="24"/>
                <w:szCs w:val="24"/>
                <w:rtl/>
                <w:lang w:bidi="ar-IQ"/>
              </w:rPr>
            </w:pPr>
          </w:p>
          <w:p w14:paraId="5BEF1DEC" w14:textId="77777777" w:rsidR="00582D81" w:rsidRPr="00A93766" w:rsidRDefault="00582D81" w:rsidP="00EC388C">
            <w:pPr>
              <w:bidi/>
              <w:spacing w:after="0" w:line="240" w:lineRule="auto"/>
              <w:jc w:val="center"/>
              <w:rPr>
                <w:rFonts w:asciiTheme="majorBidi" w:hAnsiTheme="majorBidi" w:cstheme="majorBidi"/>
                <w:b/>
                <w:bCs/>
                <w:sz w:val="24"/>
                <w:szCs w:val="24"/>
                <w:rtl/>
                <w:lang w:bidi="ar-IQ"/>
              </w:rPr>
            </w:pPr>
          </w:p>
          <w:p w14:paraId="7F5BC4EB" w14:textId="77777777" w:rsidR="00582D81" w:rsidRPr="00A93766" w:rsidRDefault="00582D81" w:rsidP="00582D81">
            <w:pPr>
              <w:bidi/>
              <w:spacing w:after="0" w:line="240" w:lineRule="auto"/>
              <w:rPr>
                <w:rFonts w:asciiTheme="majorBidi" w:hAnsiTheme="majorBidi" w:cstheme="majorBidi"/>
                <w:b/>
                <w:bCs/>
                <w:sz w:val="24"/>
                <w:szCs w:val="24"/>
                <w:rtl/>
                <w:lang w:bidi="ar-IQ"/>
              </w:rPr>
            </w:pPr>
          </w:p>
          <w:p w14:paraId="7E9E6893" w14:textId="77777777" w:rsidR="007F0899" w:rsidRPr="00A93766" w:rsidRDefault="007F0899" w:rsidP="00C857AF">
            <w:pPr>
              <w:bidi/>
              <w:spacing w:after="0" w:line="240" w:lineRule="auto"/>
              <w:rPr>
                <w:rFonts w:asciiTheme="majorBidi" w:hAnsiTheme="majorBidi" w:cstheme="majorBidi"/>
                <w:sz w:val="24"/>
                <w:szCs w:val="24"/>
                <w:rtl/>
                <w:lang w:val="en-US" w:bidi="ar-KW"/>
              </w:rPr>
            </w:pPr>
          </w:p>
        </w:tc>
      </w:tr>
      <w:tr w:rsidR="008D46A4" w:rsidRPr="00A93766" w14:paraId="3C379D07" w14:textId="77777777" w:rsidTr="00455C96">
        <w:trPr>
          <w:trHeight w:val="704"/>
        </w:trPr>
        <w:tc>
          <w:tcPr>
            <w:tcW w:w="9180" w:type="dxa"/>
            <w:gridSpan w:val="3"/>
          </w:tcPr>
          <w:p w14:paraId="1C51DE9D" w14:textId="77777777" w:rsidR="00AB37BC" w:rsidRPr="00A93766" w:rsidRDefault="00EC388C" w:rsidP="00AB37BC">
            <w:pPr>
              <w:bidi/>
              <w:spacing w:after="0" w:line="240" w:lineRule="auto"/>
              <w:jc w:val="both"/>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١</w:t>
            </w:r>
            <w:r w:rsidR="00AB37BC" w:rsidRPr="00A93766">
              <w:rPr>
                <w:rFonts w:asciiTheme="majorBidi" w:hAnsiTheme="majorBidi" w:cstheme="majorBidi"/>
                <w:b/>
                <w:bCs/>
                <w:sz w:val="24"/>
                <w:szCs w:val="24"/>
                <w:rtl/>
                <w:lang w:bidi="ar-IQ"/>
              </w:rPr>
              <w:t>٤. نظام التقييم</w:t>
            </w:r>
          </w:p>
          <w:p w14:paraId="0BD5EF20" w14:textId="7F386E1F" w:rsidR="00AB37BC" w:rsidRPr="00A93766" w:rsidRDefault="00AB37BC" w:rsidP="007E7DA4">
            <w:pPr>
              <w:bidi/>
              <w:spacing w:after="0" w:line="240" w:lineRule="auto"/>
              <w:jc w:val="both"/>
              <w:rPr>
                <w:rFonts w:asciiTheme="majorBidi" w:hAnsiTheme="majorBidi" w:cstheme="majorBidi"/>
                <w:sz w:val="24"/>
                <w:szCs w:val="24"/>
                <w:lang w:val="en-US"/>
              </w:rPr>
            </w:pPr>
            <w:r w:rsidRPr="00A93766">
              <w:rPr>
                <w:rFonts w:asciiTheme="majorBidi" w:hAnsiTheme="majorBidi" w:cstheme="majorBidi"/>
                <w:sz w:val="24"/>
                <w:szCs w:val="24"/>
                <w:rtl/>
              </w:rPr>
              <w:t xml:space="preserve">تجرى امتحانات فصلية لاتقل عن </w:t>
            </w:r>
            <w:r w:rsidR="007E7DA4">
              <w:rPr>
                <w:rFonts w:asciiTheme="majorBidi" w:hAnsiTheme="majorBidi" w:cstheme="majorBidi" w:hint="cs"/>
                <w:sz w:val="24"/>
                <w:szCs w:val="24"/>
                <w:rtl/>
              </w:rPr>
              <w:t>3 امتحان</w:t>
            </w:r>
            <w:r w:rsidRPr="00A93766">
              <w:rPr>
                <w:rFonts w:asciiTheme="majorBidi" w:hAnsiTheme="majorBidi" w:cstheme="majorBidi"/>
                <w:sz w:val="24"/>
                <w:szCs w:val="24"/>
                <w:rtl/>
              </w:rPr>
              <w:t xml:space="preserve"> كل منهما من (</w:t>
            </w:r>
            <w:r w:rsidR="007E7DA4">
              <w:rPr>
                <w:rFonts w:asciiTheme="majorBidi" w:hAnsiTheme="majorBidi" w:cstheme="majorBidi" w:hint="cs"/>
                <w:sz w:val="24"/>
                <w:szCs w:val="24"/>
                <w:rtl/>
              </w:rPr>
              <w:t>4</w:t>
            </w:r>
            <w:r w:rsidRPr="00A93766">
              <w:rPr>
                <w:rFonts w:asciiTheme="majorBidi" w:hAnsiTheme="majorBidi" w:cstheme="majorBidi"/>
                <w:sz w:val="24"/>
                <w:szCs w:val="24"/>
                <w:rtl/>
              </w:rPr>
              <w:t>) درجة</w:t>
            </w:r>
          </w:p>
          <w:p w14:paraId="29435A0B" w14:textId="5CFBB065" w:rsidR="00AB37BC" w:rsidRPr="00A93766" w:rsidRDefault="00AB37BC" w:rsidP="007E7DA4">
            <w:pPr>
              <w:jc w:val="right"/>
              <w:rPr>
                <w:rFonts w:asciiTheme="majorBidi" w:hAnsiTheme="majorBidi" w:cstheme="majorBidi"/>
                <w:sz w:val="24"/>
                <w:szCs w:val="24"/>
                <w:lang w:val="en-US" w:bidi="ar-IQ"/>
              </w:rPr>
            </w:pPr>
            <w:r w:rsidRPr="00A93766">
              <w:rPr>
                <w:rFonts w:asciiTheme="majorBidi" w:hAnsiTheme="majorBidi" w:cstheme="majorBidi"/>
                <w:sz w:val="24"/>
                <w:szCs w:val="24"/>
                <w:rtl/>
              </w:rPr>
              <w:t>ودرجة النشاط اليومى</w:t>
            </w:r>
            <w:r w:rsidR="008A0072" w:rsidRPr="00A93766">
              <w:rPr>
                <w:rFonts w:asciiTheme="majorBidi" w:hAnsiTheme="majorBidi" w:cstheme="majorBidi"/>
                <w:sz w:val="24"/>
                <w:szCs w:val="24"/>
                <w:rtl/>
              </w:rPr>
              <w:t xml:space="preserve"> والكيوزات و اوراق العمل</w:t>
            </w:r>
            <w:r w:rsidRPr="00A93766">
              <w:rPr>
                <w:rFonts w:asciiTheme="majorBidi" w:hAnsiTheme="majorBidi" w:cstheme="majorBidi"/>
                <w:sz w:val="24"/>
                <w:szCs w:val="24"/>
                <w:rtl/>
              </w:rPr>
              <w:t xml:space="preserve"> من (10) درجات</w:t>
            </w:r>
          </w:p>
          <w:p w14:paraId="5BDB0DB2" w14:textId="3DD95AE1" w:rsidR="00AB37BC" w:rsidRPr="00A93766" w:rsidRDefault="007E7DA4" w:rsidP="007E7DA4">
            <w:pPr>
              <w:tabs>
                <w:tab w:val="left" w:pos="3519"/>
              </w:tabs>
              <w:bidi/>
              <w:rPr>
                <w:rFonts w:asciiTheme="majorBidi" w:hAnsiTheme="majorBidi" w:cstheme="majorBidi"/>
                <w:sz w:val="24"/>
                <w:szCs w:val="24"/>
                <w:rtl/>
              </w:rPr>
            </w:pPr>
            <w:r>
              <w:rPr>
                <w:rFonts w:asciiTheme="majorBidi" w:hAnsiTheme="majorBidi" w:cstheme="majorBidi" w:hint="cs"/>
                <w:sz w:val="24"/>
                <w:szCs w:val="24"/>
                <w:rtl/>
              </w:rPr>
              <w:lastRenderedPageBreak/>
              <w:t>وامتحان نصف السنة على (30) درجة</w:t>
            </w:r>
            <w:r>
              <w:rPr>
                <w:rFonts w:asciiTheme="majorBidi" w:hAnsiTheme="majorBidi" w:cstheme="majorBidi"/>
                <w:sz w:val="24"/>
                <w:szCs w:val="24"/>
                <w:rtl/>
              </w:rPr>
              <w:tab/>
            </w:r>
            <w:r>
              <w:rPr>
                <w:rFonts w:asciiTheme="majorBidi" w:hAnsiTheme="majorBidi" w:cstheme="majorBidi" w:hint="cs"/>
                <w:sz w:val="24"/>
                <w:szCs w:val="24"/>
                <w:rtl/>
              </w:rPr>
              <w:t xml:space="preserve"> </w:t>
            </w:r>
          </w:p>
          <w:p w14:paraId="7DA95B99" w14:textId="77777777" w:rsidR="00AB37BC" w:rsidRPr="00A93766" w:rsidRDefault="00AB37BC" w:rsidP="00AB37BC">
            <w:pPr>
              <w:bidi/>
              <w:spacing w:after="0" w:line="240" w:lineRule="auto"/>
              <w:rPr>
                <w:rFonts w:asciiTheme="majorBidi" w:hAnsiTheme="majorBidi" w:cstheme="majorBidi"/>
                <w:b/>
                <w:bCs/>
                <w:sz w:val="24"/>
                <w:szCs w:val="24"/>
                <w:rtl/>
                <w:lang w:bidi="ar-IQ"/>
              </w:rPr>
            </w:pPr>
          </w:p>
          <w:p w14:paraId="652BF909" w14:textId="77777777" w:rsidR="00582D81" w:rsidRPr="00A93766" w:rsidRDefault="00AB37BC" w:rsidP="000144CC">
            <w:pPr>
              <w:spacing w:after="0" w:line="240" w:lineRule="auto"/>
              <w:rPr>
                <w:rFonts w:asciiTheme="majorBidi" w:hAnsiTheme="majorBidi" w:cstheme="majorBidi"/>
                <w:b/>
                <w:bCs/>
                <w:sz w:val="28"/>
                <w:szCs w:val="28"/>
                <w:lang w:val="en-US" w:bidi="ar-KW"/>
              </w:rPr>
            </w:pPr>
            <w:r w:rsidRPr="00A93766">
              <w:rPr>
                <w:rFonts w:asciiTheme="majorBidi" w:hAnsiTheme="majorBidi" w:cstheme="majorBidi"/>
                <w:sz w:val="24"/>
                <w:szCs w:val="24"/>
                <w:rtl/>
                <w:lang w:bidi="ar-IQ"/>
              </w:rPr>
              <w:t>.</w:t>
            </w:r>
          </w:p>
          <w:p w14:paraId="62FDC33B" w14:textId="77777777" w:rsidR="000F2337" w:rsidRPr="00A93766" w:rsidRDefault="000F2337" w:rsidP="008C630A">
            <w:pPr>
              <w:spacing w:after="0" w:line="240" w:lineRule="auto"/>
              <w:jc w:val="center"/>
              <w:rPr>
                <w:rFonts w:asciiTheme="majorBidi" w:hAnsiTheme="majorBidi" w:cstheme="majorBidi"/>
                <w:sz w:val="28"/>
                <w:szCs w:val="28"/>
                <w:rtl/>
                <w:lang w:val="en-US" w:bidi="ar-KW"/>
              </w:rPr>
            </w:pPr>
            <w:r w:rsidRPr="00A93766">
              <w:rPr>
                <w:rFonts w:asciiTheme="majorBidi" w:hAnsiTheme="majorBidi" w:cstheme="majorBidi"/>
                <w:sz w:val="28"/>
                <w:szCs w:val="28"/>
                <w:rtl/>
                <w:lang w:val="en-US" w:bidi="ar-KW"/>
              </w:rPr>
              <w:t>‌</w:t>
            </w:r>
          </w:p>
        </w:tc>
      </w:tr>
      <w:tr w:rsidR="008D46A4" w:rsidRPr="00A93766" w14:paraId="2115CAC4" w14:textId="77777777" w:rsidTr="00455C96">
        <w:trPr>
          <w:trHeight w:val="1819"/>
        </w:trPr>
        <w:tc>
          <w:tcPr>
            <w:tcW w:w="9180" w:type="dxa"/>
            <w:gridSpan w:val="3"/>
          </w:tcPr>
          <w:p w14:paraId="3C8FF347" w14:textId="77777777" w:rsidR="00E07FDD" w:rsidRPr="00A93766" w:rsidRDefault="00EC388C" w:rsidP="00F25DBD">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lastRenderedPageBreak/>
              <w:t>١٥</w:t>
            </w:r>
            <w:r w:rsidR="00756916" w:rsidRPr="00A93766">
              <w:rPr>
                <w:rFonts w:asciiTheme="majorBidi" w:hAnsiTheme="majorBidi" w:cstheme="majorBidi"/>
                <w:b/>
                <w:bCs/>
                <w:sz w:val="24"/>
                <w:szCs w:val="24"/>
                <w:rtl/>
                <w:lang w:val="en-US" w:bidi="ar-IQ"/>
              </w:rPr>
              <w:t xml:space="preserve">. </w:t>
            </w:r>
            <w:r w:rsidR="00044558" w:rsidRPr="00A93766">
              <w:rPr>
                <w:rFonts w:asciiTheme="majorBidi" w:hAnsiTheme="majorBidi" w:cstheme="majorBidi"/>
                <w:b/>
                <w:bCs/>
                <w:sz w:val="24"/>
                <w:szCs w:val="24"/>
                <w:rtl/>
                <w:lang w:val="en-US" w:bidi="ar-IQ"/>
              </w:rPr>
              <w:t xml:space="preserve">نتائج تعلم الطالب </w:t>
            </w:r>
            <w:r w:rsidR="00F25DBD" w:rsidRPr="00A93766">
              <w:rPr>
                <w:rFonts w:asciiTheme="majorBidi" w:hAnsiTheme="majorBidi" w:cstheme="majorBidi"/>
                <w:b/>
                <w:bCs/>
                <w:sz w:val="24"/>
                <w:szCs w:val="24"/>
                <w:rtl/>
                <w:lang w:val="en-US" w:bidi="ar-IQ"/>
              </w:rPr>
              <w:t>.</w:t>
            </w:r>
          </w:p>
          <w:p w14:paraId="7974CD8C" w14:textId="77777777" w:rsidR="00044558" w:rsidRPr="00A93766" w:rsidRDefault="00E95391" w:rsidP="005C4209">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ان دراسة مادة ال</w:t>
            </w:r>
            <w:r w:rsidR="005C4209" w:rsidRPr="00A93766">
              <w:rPr>
                <w:rFonts w:asciiTheme="majorBidi" w:hAnsiTheme="majorBidi" w:cstheme="majorBidi"/>
                <w:b/>
                <w:bCs/>
                <w:sz w:val="24"/>
                <w:szCs w:val="24"/>
                <w:rtl/>
                <w:lang w:val="en-US" w:bidi="ar-IQ"/>
              </w:rPr>
              <w:t>شركات</w:t>
            </w:r>
            <w:r w:rsidRPr="00A93766">
              <w:rPr>
                <w:rFonts w:asciiTheme="majorBidi" w:hAnsiTheme="majorBidi" w:cstheme="majorBidi"/>
                <w:b/>
                <w:bCs/>
                <w:sz w:val="24"/>
                <w:szCs w:val="24"/>
                <w:rtl/>
                <w:lang w:val="en-US" w:bidi="ar-IQ"/>
              </w:rPr>
              <w:t xml:space="preserve"> التجارية بالكيفية المنوه أعلاه تؤدي بالنتيجة إلى تنمية روح</w:t>
            </w:r>
            <w:r w:rsidR="008A30A1" w:rsidRPr="00A93766">
              <w:rPr>
                <w:rFonts w:asciiTheme="majorBidi" w:hAnsiTheme="majorBidi" w:cstheme="majorBidi"/>
                <w:b/>
                <w:bCs/>
                <w:sz w:val="24"/>
                <w:szCs w:val="24"/>
                <w:rtl/>
                <w:lang w:val="en-US" w:bidi="ar-IQ"/>
              </w:rPr>
              <w:t xml:space="preserve"> المشاركة والعمل المشترك ومهارات الإتصال وعدم إنقطاع الصلة بين مواد المحاضرة والواقع ، كما تنمي قدرات الطل</w:t>
            </w:r>
            <w:r w:rsidR="00E771BF" w:rsidRPr="00A93766">
              <w:rPr>
                <w:rFonts w:asciiTheme="majorBidi" w:hAnsiTheme="majorBidi" w:cstheme="majorBidi"/>
                <w:b/>
                <w:bCs/>
                <w:sz w:val="24"/>
                <w:szCs w:val="24"/>
                <w:rtl/>
                <w:lang w:val="en-US" w:bidi="ar-IQ"/>
              </w:rPr>
              <w:t>بة  الفكرية في موضوع ال</w:t>
            </w:r>
            <w:r w:rsidR="005C4209" w:rsidRPr="00A93766">
              <w:rPr>
                <w:rFonts w:asciiTheme="majorBidi" w:hAnsiTheme="majorBidi" w:cstheme="majorBidi"/>
                <w:b/>
                <w:bCs/>
                <w:sz w:val="24"/>
                <w:szCs w:val="24"/>
                <w:rtl/>
                <w:lang w:val="en-US" w:bidi="ar-IQ"/>
              </w:rPr>
              <w:t>شركات</w:t>
            </w:r>
            <w:r w:rsidR="00E771BF" w:rsidRPr="00A93766">
              <w:rPr>
                <w:rFonts w:asciiTheme="majorBidi" w:hAnsiTheme="majorBidi" w:cstheme="majorBidi"/>
                <w:b/>
                <w:bCs/>
                <w:sz w:val="24"/>
                <w:szCs w:val="24"/>
                <w:rtl/>
                <w:lang w:val="en-US" w:bidi="ar-IQ"/>
              </w:rPr>
              <w:t xml:space="preserve"> الت</w:t>
            </w:r>
            <w:r w:rsidR="008A30A1" w:rsidRPr="00A93766">
              <w:rPr>
                <w:rFonts w:asciiTheme="majorBidi" w:hAnsiTheme="majorBidi" w:cstheme="majorBidi"/>
                <w:b/>
                <w:bCs/>
                <w:sz w:val="24"/>
                <w:szCs w:val="24"/>
                <w:rtl/>
                <w:lang w:val="en-US" w:bidi="ar-IQ"/>
              </w:rPr>
              <w:t>جارية بصورة العامة  و</w:t>
            </w:r>
            <w:r w:rsidR="00E771BF" w:rsidRPr="00A93766">
              <w:rPr>
                <w:rFonts w:asciiTheme="majorBidi" w:hAnsiTheme="majorBidi" w:cstheme="majorBidi"/>
                <w:b/>
                <w:bCs/>
                <w:sz w:val="24"/>
                <w:szCs w:val="24"/>
                <w:rtl/>
                <w:lang w:val="en-US" w:bidi="ar-IQ"/>
              </w:rPr>
              <w:t xml:space="preserve"> </w:t>
            </w:r>
            <w:r w:rsidR="008A30A1" w:rsidRPr="00A93766">
              <w:rPr>
                <w:rFonts w:asciiTheme="majorBidi" w:hAnsiTheme="majorBidi" w:cstheme="majorBidi"/>
                <w:b/>
                <w:bCs/>
                <w:sz w:val="24"/>
                <w:szCs w:val="24"/>
                <w:rtl/>
                <w:lang w:val="en-US" w:bidi="ar-IQ"/>
              </w:rPr>
              <w:t xml:space="preserve">تطور قدرتهم على التعلم وتطبيق  معرفتهم النظرية على المسائل الواقعية وتحليل النصوص القانونية ذات الصلة بمواضيع منهجهم </w:t>
            </w:r>
            <w:r w:rsidR="00E771BF" w:rsidRPr="00A93766">
              <w:rPr>
                <w:rFonts w:asciiTheme="majorBidi" w:hAnsiTheme="majorBidi" w:cstheme="majorBidi"/>
                <w:b/>
                <w:bCs/>
                <w:sz w:val="24"/>
                <w:szCs w:val="24"/>
                <w:rtl/>
                <w:lang w:val="en-US" w:bidi="ar-IQ"/>
              </w:rPr>
              <w:t xml:space="preserve">الدراسي، وهكذا فإنه في المحصلة يتكون عند الطالب تصوراَ شاملاَ عن </w:t>
            </w:r>
            <w:r w:rsidR="005C4209" w:rsidRPr="00A93766">
              <w:rPr>
                <w:rFonts w:asciiTheme="majorBidi" w:hAnsiTheme="majorBidi" w:cstheme="majorBidi"/>
                <w:b/>
                <w:bCs/>
                <w:sz w:val="24"/>
                <w:szCs w:val="24"/>
                <w:rtl/>
                <w:lang w:val="en-US" w:bidi="ar-IQ"/>
              </w:rPr>
              <w:t>الشركات التجارية</w:t>
            </w:r>
            <w:r w:rsidR="00E771BF" w:rsidRPr="00A93766">
              <w:rPr>
                <w:rFonts w:asciiTheme="majorBidi" w:hAnsiTheme="majorBidi" w:cstheme="majorBidi"/>
                <w:b/>
                <w:bCs/>
                <w:sz w:val="24"/>
                <w:szCs w:val="24"/>
                <w:rtl/>
                <w:lang w:val="en-US" w:bidi="ar-IQ"/>
              </w:rPr>
              <w:t xml:space="preserve"> بصفة عامة ، قضلاَ عن تنمية </w:t>
            </w:r>
            <w:r w:rsidR="00E751B5" w:rsidRPr="00A93766">
              <w:rPr>
                <w:rFonts w:asciiTheme="majorBidi" w:hAnsiTheme="majorBidi" w:cstheme="majorBidi"/>
                <w:b/>
                <w:bCs/>
                <w:sz w:val="24"/>
                <w:szCs w:val="24"/>
                <w:rtl/>
                <w:lang w:val="en-US" w:bidi="ar-IQ"/>
              </w:rPr>
              <w:t>ملكة فهم واستعياب النصوص القانونية والقدرة على تحليلها وتقييمها</w:t>
            </w:r>
            <w:r w:rsidR="00422729" w:rsidRPr="00A93766">
              <w:rPr>
                <w:rFonts w:asciiTheme="majorBidi" w:hAnsiTheme="majorBidi" w:cstheme="majorBidi"/>
                <w:b/>
                <w:bCs/>
                <w:sz w:val="24"/>
                <w:szCs w:val="24"/>
                <w:rtl/>
                <w:lang w:val="en-US" w:bidi="ar-IQ"/>
              </w:rPr>
              <w:t xml:space="preserve"> وتقويمها وهذا ما سينعكس ايجاباَ على مستقبل الطالب المهني وتزيد من فرصة في مجال العمل وتنشىء عنده أفضلية في سوق العمل على من سواه  من حملة ذات الشهادة .</w:t>
            </w:r>
          </w:p>
          <w:p w14:paraId="10FE5D23" w14:textId="77777777" w:rsidR="00FD437F" w:rsidRPr="00A93766" w:rsidRDefault="00FD437F" w:rsidP="00FD437F">
            <w:pPr>
              <w:spacing w:after="0" w:line="240" w:lineRule="auto"/>
              <w:rPr>
                <w:rFonts w:asciiTheme="majorBidi" w:hAnsiTheme="majorBidi" w:cstheme="majorBidi"/>
                <w:sz w:val="24"/>
                <w:szCs w:val="24"/>
                <w:lang w:val="en-US" w:bidi="ar-KW"/>
              </w:rPr>
            </w:pPr>
          </w:p>
          <w:p w14:paraId="0947C323" w14:textId="77777777" w:rsidR="007F0899" w:rsidRPr="00A93766" w:rsidRDefault="00FD437F" w:rsidP="00FD437F">
            <w:pPr>
              <w:bidi/>
              <w:spacing w:after="0" w:line="240" w:lineRule="auto"/>
              <w:rPr>
                <w:rFonts w:asciiTheme="majorBidi" w:hAnsiTheme="majorBidi" w:cstheme="majorBidi"/>
                <w:sz w:val="28"/>
                <w:szCs w:val="28"/>
                <w:rtl/>
                <w:lang w:val="en-US" w:bidi="ar-KW"/>
              </w:rPr>
            </w:pPr>
            <w:r w:rsidRPr="00A93766">
              <w:rPr>
                <w:rFonts w:asciiTheme="majorBidi" w:hAnsiTheme="majorBidi" w:cstheme="majorBidi"/>
                <w:sz w:val="28"/>
                <w:szCs w:val="28"/>
                <w:rtl/>
                <w:lang w:val="en-US" w:bidi="ar-KW"/>
              </w:rPr>
              <w:t xml:space="preserve"> </w:t>
            </w:r>
          </w:p>
        </w:tc>
      </w:tr>
      <w:tr w:rsidR="008D46A4" w:rsidRPr="00A93766" w14:paraId="53123378" w14:textId="77777777" w:rsidTr="00455C96">
        <w:tc>
          <w:tcPr>
            <w:tcW w:w="9180" w:type="dxa"/>
            <w:gridSpan w:val="3"/>
          </w:tcPr>
          <w:p w14:paraId="5C108BC1" w14:textId="77777777" w:rsidR="00D100D6" w:rsidRPr="00A93766" w:rsidRDefault="00293850" w:rsidP="00293850">
            <w:pPr>
              <w:bidi/>
              <w:spacing w:after="0" w:line="240" w:lineRule="auto"/>
              <w:ind w:left="360"/>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16- قائمة المراجع والكتب</w:t>
            </w:r>
          </w:p>
          <w:p w14:paraId="01CE610E" w14:textId="77777777" w:rsidR="000A7485" w:rsidRDefault="000A7485" w:rsidP="00717A54">
            <w:pPr>
              <w:bidi/>
              <w:spacing w:after="0" w:line="240" w:lineRule="auto"/>
              <w:ind w:left="360"/>
              <w:rPr>
                <w:rFonts w:asciiTheme="majorBidi" w:hAnsiTheme="majorBidi" w:cstheme="majorBidi"/>
                <w:b/>
                <w:bCs/>
                <w:sz w:val="24"/>
                <w:szCs w:val="24"/>
                <w:u w:val="single"/>
                <w:rtl/>
                <w:lang w:bidi="ar-IQ"/>
              </w:rPr>
            </w:pPr>
            <w:r w:rsidRPr="00A93766">
              <w:rPr>
                <w:rFonts w:asciiTheme="majorBidi" w:hAnsiTheme="majorBidi" w:cstheme="majorBidi"/>
                <w:b/>
                <w:bCs/>
                <w:sz w:val="24"/>
                <w:szCs w:val="24"/>
                <w:rtl/>
                <w:lang w:bidi="ar-IQ"/>
              </w:rPr>
              <w:t xml:space="preserve">                                          </w:t>
            </w:r>
            <w:r w:rsidRPr="00A93766">
              <w:rPr>
                <w:rFonts w:asciiTheme="majorBidi" w:hAnsiTheme="majorBidi" w:cstheme="majorBidi"/>
                <w:b/>
                <w:bCs/>
                <w:sz w:val="24"/>
                <w:szCs w:val="24"/>
                <w:u w:val="single"/>
                <w:rtl/>
                <w:lang w:bidi="ar-IQ"/>
              </w:rPr>
              <w:t>مراجع مادة (</w:t>
            </w:r>
            <w:r w:rsidR="00717A54" w:rsidRPr="00A93766">
              <w:rPr>
                <w:rFonts w:asciiTheme="majorBidi" w:hAnsiTheme="majorBidi" w:cstheme="majorBidi"/>
                <w:b/>
                <w:bCs/>
                <w:sz w:val="24"/>
                <w:szCs w:val="24"/>
                <w:u w:val="single"/>
                <w:rtl/>
                <w:lang w:bidi="ar-IQ"/>
              </w:rPr>
              <w:t>الشركات التجارية</w:t>
            </w:r>
            <w:r w:rsidRPr="00A93766">
              <w:rPr>
                <w:rFonts w:asciiTheme="majorBidi" w:hAnsiTheme="majorBidi" w:cstheme="majorBidi"/>
                <w:b/>
                <w:bCs/>
                <w:sz w:val="24"/>
                <w:szCs w:val="24"/>
                <w:u w:val="single"/>
                <w:rtl/>
                <w:lang w:bidi="ar-IQ"/>
              </w:rPr>
              <w:t>)</w:t>
            </w:r>
          </w:p>
          <w:p w14:paraId="6066FF59" w14:textId="77777777" w:rsidR="00B35E58" w:rsidRDefault="00B35E58" w:rsidP="00B35E58">
            <w:pPr>
              <w:bidi/>
              <w:spacing w:after="0" w:line="240" w:lineRule="auto"/>
              <w:ind w:left="360"/>
              <w:rPr>
                <w:rFonts w:asciiTheme="majorBidi" w:hAnsiTheme="majorBidi" w:cstheme="majorBidi"/>
                <w:b/>
                <w:bCs/>
                <w:sz w:val="24"/>
                <w:szCs w:val="24"/>
                <w:u w:val="single"/>
                <w:rtl/>
                <w:lang w:bidi="ar-IQ"/>
              </w:rPr>
            </w:pPr>
          </w:p>
          <w:p w14:paraId="38E9F383" w14:textId="773B23EB" w:rsidR="00B35E58" w:rsidRPr="00B35E58" w:rsidRDefault="001944CA" w:rsidP="00B35E58">
            <w:pPr>
              <w:numPr>
                <w:ilvl w:val="0"/>
                <w:numId w:val="18"/>
              </w:numPr>
              <w:bidi/>
              <w:spacing w:line="240" w:lineRule="auto"/>
              <w:jc w:val="both"/>
              <w:rPr>
                <w:rFonts w:asciiTheme="majorBidi" w:hAnsiTheme="majorBidi" w:cstheme="majorBidi"/>
                <w:sz w:val="28"/>
                <w:szCs w:val="28"/>
                <w:rtl/>
                <w:lang w:bidi="ar-IQ"/>
              </w:rPr>
            </w:pPr>
            <w:r w:rsidRPr="00B35E58">
              <w:rPr>
                <w:rFonts w:asciiTheme="majorBidi" w:hAnsiTheme="majorBidi" w:cstheme="majorBidi" w:hint="cs"/>
                <w:sz w:val="28"/>
                <w:szCs w:val="28"/>
                <w:rtl/>
                <w:lang w:bidi="ar-IQ"/>
              </w:rPr>
              <w:t>د.حسين توفيق فيض الله ود.دانا حمه باقي عبدالقادر و د.زالة سعيد يحيى، شرح قانون الشركات العراقي وتعديلاته، مكتبة يادكار، 2021.</w:t>
            </w:r>
          </w:p>
          <w:p w14:paraId="656E05D0" w14:textId="77777777" w:rsidR="001274D2" w:rsidRPr="00A93766" w:rsidRDefault="001274D2" w:rsidP="001274D2">
            <w:pPr>
              <w:bidi/>
              <w:spacing w:after="0" w:line="240" w:lineRule="auto"/>
              <w:ind w:left="360"/>
              <w:rPr>
                <w:rFonts w:asciiTheme="majorBidi" w:hAnsiTheme="majorBidi" w:cstheme="majorBidi"/>
                <w:b/>
                <w:bCs/>
                <w:sz w:val="24"/>
                <w:szCs w:val="24"/>
                <w:u w:val="single"/>
                <w:rtl/>
                <w:lang w:bidi="ar-IQ"/>
              </w:rPr>
            </w:pPr>
          </w:p>
          <w:p w14:paraId="4C864CC9" w14:textId="655AD04A" w:rsidR="005D4DBB" w:rsidRPr="005D4DBB" w:rsidRDefault="005D4DBB" w:rsidP="005D4DBB">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الموجز في الشركات التجارية، فاروق ابراهيم جاسم، الطبعة الأولى، المكتبة القانونية، بغداد، 2007.</w:t>
            </w:r>
          </w:p>
          <w:p w14:paraId="48E1F174" w14:textId="77777777" w:rsidR="005A585F" w:rsidRPr="00A93766" w:rsidRDefault="005A585F" w:rsidP="005D4DBB">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 xml:space="preserve">القانون التجاري (الشركات ) ، دراسة مقارنة، د اكرم يا ملكي ، منشورات جامعة جيهان، اربيل، 2012 </w:t>
            </w:r>
          </w:p>
          <w:p w14:paraId="1EF8C769"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الشركات التجارية (دراسة قانونية مقارنة)، د.لطيف جبـر كوماني، الطبعة الأولى، بغداد، 2006.</w:t>
            </w:r>
          </w:p>
          <w:p w14:paraId="4906B992"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مستجدات قانون الشركات العراقي، د.حسين توفيق فيض اللـه، الطبعة الأولى، مكتب تفسيـر للنشر و الاعلان، اربيل، 2006.</w:t>
            </w:r>
          </w:p>
          <w:p w14:paraId="73ABAC3E"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الشركات التجارية في القانون العراقي، د.كامل عبدالحسين البلداوي، 1990.</w:t>
            </w:r>
          </w:p>
          <w:p w14:paraId="1BFBB5DF"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الشركات التجارية الأحكام العامة والخاصة دراسة مقارنة، د.فوزي محمد سامي، الطبعة الأولى، دار الثقافة للنشر و التوزيع، عمان، 2005.</w:t>
            </w:r>
          </w:p>
          <w:p w14:paraId="227CDC7E"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القانون التجاري (الشركات) دراسة مقارنة، د.اكرم ياملكي، الطبعة الأولى، دار الثقافة للنشر و التوزيع، عمان، 2006.</w:t>
            </w:r>
          </w:p>
          <w:p w14:paraId="2B239542" w14:textId="21C6C7FC" w:rsidR="005A585F" w:rsidRDefault="005A585F" w:rsidP="005A585F">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شركة الشخص الواحد ذات المسؤولية المحدودة - دراسة مقارنة، هيوا ابراهيم الحيدري، الطبعة الأولى، منشورات الحلبي الحقوقية، بيروت، 2010.</w:t>
            </w:r>
          </w:p>
          <w:p w14:paraId="61F2DFD8" w14:textId="66C7D19C" w:rsidR="00A93766" w:rsidRDefault="00A93766" w:rsidP="00A93766">
            <w:pPr>
              <w:bidi/>
              <w:spacing w:line="240" w:lineRule="auto"/>
              <w:ind w:left="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القوانين </w:t>
            </w:r>
          </w:p>
          <w:p w14:paraId="44D2D4E2" w14:textId="77777777" w:rsidR="00A93766" w:rsidRDefault="00A93766" w:rsidP="00A93766">
            <w:pPr>
              <w:pStyle w:val="ListParagraph"/>
              <w:numPr>
                <w:ilvl w:val="0"/>
                <w:numId w:val="19"/>
              </w:numPr>
              <w:bidi/>
              <w:spacing w:line="240" w:lineRule="auto"/>
              <w:jc w:val="both"/>
              <w:rPr>
                <w:rFonts w:asciiTheme="majorBidi" w:hAnsiTheme="majorBidi" w:cstheme="majorBidi"/>
                <w:sz w:val="28"/>
                <w:szCs w:val="28"/>
                <w:lang w:bidi="ar-IQ"/>
              </w:rPr>
            </w:pPr>
            <w:r w:rsidRPr="00A93766">
              <w:rPr>
                <w:rFonts w:asciiTheme="majorBidi" w:hAnsiTheme="majorBidi" w:cs="Times New Roman" w:hint="cs"/>
                <w:sz w:val="28"/>
                <w:szCs w:val="28"/>
                <w:rtl/>
                <w:lang w:bidi="ar-IQ"/>
              </w:rPr>
              <w:t>قانون</w:t>
            </w:r>
            <w:r w:rsidRPr="00A93766">
              <w:rPr>
                <w:rFonts w:asciiTheme="majorBidi" w:hAnsiTheme="majorBidi" w:cs="Times New Roman"/>
                <w:sz w:val="28"/>
                <w:szCs w:val="28"/>
                <w:rtl/>
                <w:lang w:bidi="ar-IQ"/>
              </w:rPr>
              <w:t xml:space="preserve"> </w:t>
            </w:r>
            <w:r w:rsidRPr="00A93766">
              <w:rPr>
                <w:rFonts w:asciiTheme="majorBidi" w:hAnsiTheme="majorBidi" w:cs="Times New Roman" w:hint="cs"/>
                <w:sz w:val="28"/>
                <w:szCs w:val="28"/>
                <w:rtl/>
                <w:lang w:bidi="ar-IQ"/>
              </w:rPr>
              <w:t>الشركات</w:t>
            </w:r>
            <w:r w:rsidRPr="00A93766">
              <w:rPr>
                <w:rFonts w:asciiTheme="majorBidi" w:hAnsiTheme="majorBidi" w:cs="Times New Roman"/>
                <w:sz w:val="28"/>
                <w:szCs w:val="28"/>
                <w:rtl/>
                <w:lang w:bidi="ar-IQ"/>
              </w:rPr>
              <w:t xml:space="preserve"> </w:t>
            </w:r>
            <w:r w:rsidRPr="00A93766">
              <w:rPr>
                <w:rFonts w:asciiTheme="majorBidi" w:hAnsiTheme="majorBidi" w:cs="Times New Roman" w:hint="cs"/>
                <w:sz w:val="28"/>
                <w:szCs w:val="28"/>
                <w:rtl/>
                <w:lang w:bidi="ar-IQ"/>
              </w:rPr>
              <w:t>رقم</w:t>
            </w:r>
            <w:r w:rsidRPr="00A93766">
              <w:rPr>
                <w:rFonts w:asciiTheme="majorBidi" w:hAnsiTheme="majorBidi" w:cs="Times New Roman"/>
                <w:sz w:val="28"/>
                <w:szCs w:val="28"/>
                <w:rtl/>
                <w:lang w:bidi="ar-IQ"/>
              </w:rPr>
              <w:t xml:space="preserve"> 1997/21 </w:t>
            </w:r>
            <w:r w:rsidRPr="00A93766">
              <w:rPr>
                <w:rFonts w:asciiTheme="majorBidi" w:hAnsiTheme="majorBidi" w:cs="Times New Roman" w:hint="cs"/>
                <w:sz w:val="28"/>
                <w:szCs w:val="28"/>
                <w:rtl/>
                <w:lang w:bidi="ar-IQ"/>
              </w:rPr>
              <w:t>المعدل</w:t>
            </w:r>
            <w:r w:rsidRPr="00A93766">
              <w:rPr>
                <w:rFonts w:asciiTheme="majorBidi" w:hAnsiTheme="majorBidi" w:cs="Times New Roman"/>
                <w:sz w:val="28"/>
                <w:szCs w:val="28"/>
                <w:rtl/>
                <w:lang w:bidi="ar-IQ"/>
              </w:rPr>
              <w:t xml:space="preserve"> </w:t>
            </w:r>
            <w:r w:rsidRPr="00A93766">
              <w:rPr>
                <w:rFonts w:asciiTheme="majorBidi" w:hAnsiTheme="majorBidi" w:cs="Times New Roman" w:hint="cs"/>
                <w:sz w:val="28"/>
                <w:szCs w:val="28"/>
                <w:rtl/>
                <w:lang w:bidi="ar-IQ"/>
              </w:rPr>
              <w:t>لسنة</w:t>
            </w:r>
            <w:r w:rsidRPr="00A93766">
              <w:rPr>
                <w:rFonts w:asciiTheme="majorBidi" w:hAnsiTheme="majorBidi" w:cs="Times New Roman"/>
                <w:sz w:val="28"/>
                <w:szCs w:val="28"/>
                <w:rtl/>
                <w:lang w:bidi="ar-IQ"/>
              </w:rPr>
              <w:t xml:space="preserve"> 2004</w:t>
            </w:r>
          </w:p>
          <w:p w14:paraId="1AC14662" w14:textId="6A0AB94D" w:rsidR="00A93766" w:rsidRPr="00A93766" w:rsidRDefault="00A93766" w:rsidP="00A93766">
            <w:pPr>
              <w:pStyle w:val="ListParagraph"/>
              <w:numPr>
                <w:ilvl w:val="0"/>
                <w:numId w:val="19"/>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تعديل قانون الشركات العراقي لسنة 2019 </w:t>
            </w:r>
          </w:p>
          <w:p w14:paraId="0F21C365" w14:textId="77777777" w:rsidR="005A585F" w:rsidRPr="00A93766" w:rsidRDefault="005A585F" w:rsidP="005A585F">
            <w:pPr>
              <w:spacing w:line="240" w:lineRule="auto"/>
              <w:ind w:left="720"/>
              <w:jc w:val="both"/>
              <w:rPr>
                <w:rFonts w:asciiTheme="majorBidi" w:hAnsiTheme="majorBidi" w:cstheme="majorBidi"/>
                <w:sz w:val="28"/>
                <w:szCs w:val="28"/>
                <w:rtl/>
                <w:lang w:bidi="ar-IQ"/>
              </w:rPr>
            </w:pPr>
          </w:p>
          <w:p w14:paraId="1D51B8EF" w14:textId="77777777" w:rsidR="00D100D6" w:rsidRPr="00A93766" w:rsidRDefault="00D100D6" w:rsidP="00C3220E">
            <w:pPr>
              <w:spacing w:after="0" w:line="240" w:lineRule="auto"/>
              <w:jc w:val="right"/>
              <w:rPr>
                <w:rFonts w:asciiTheme="majorBidi" w:hAnsiTheme="majorBidi" w:cstheme="majorBidi"/>
                <w:b/>
                <w:bCs/>
                <w:sz w:val="28"/>
                <w:szCs w:val="28"/>
                <w:lang w:val="en-US" w:bidi="ar-IQ"/>
              </w:rPr>
            </w:pPr>
          </w:p>
          <w:p w14:paraId="633067FD" w14:textId="77777777" w:rsidR="00CC5CD1" w:rsidRPr="00A93766" w:rsidRDefault="00CC5CD1" w:rsidP="00D100D6">
            <w:pPr>
              <w:spacing w:after="0" w:line="240" w:lineRule="auto"/>
              <w:rPr>
                <w:rFonts w:asciiTheme="majorBidi" w:hAnsiTheme="majorBidi" w:cstheme="majorBidi"/>
                <w:b/>
                <w:bCs/>
                <w:sz w:val="28"/>
                <w:szCs w:val="28"/>
                <w:lang w:val="en-US" w:bidi="ar-KW"/>
              </w:rPr>
            </w:pPr>
          </w:p>
        </w:tc>
      </w:tr>
      <w:tr w:rsidR="008D46A4" w:rsidRPr="00A93766" w14:paraId="1C90B9B2" w14:textId="77777777" w:rsidTr="00455C96">
        <w:tc>
          <w:tcPr>
            <w:tcW w:w="250" w:type="dxa"/>
            <w:tcBorders>
              <w:bottom w:val="single" w:sz="8" w:space="0" w:color="auto"/>
            </w:tcBorders>
          </w:tcPr>
          <w:p w14:paraId="7C4D6545" w14:textId="77777777" w:rsidR="008D46A4" w:rsidRPr="00A93766" w:rsidRDefault="00455C96" w:rsidP="00D30596">
            <w:pPr>
              <w:bidi/>
              <w:spacing w:after="0" w:line="240" w:lineRule="auto"/>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lastRenderedPageBreak/>
              <w:t>.</w:t>
            </w:r>
          </w:p>
        </w:tc>
        <w:tc>
          <w:tcPr>
            <w:tcW w:w="8930" w:type="dxa"/>
            <w:gridSpan w:val="2"/>
            <w:tcBorders>
              <w:bottom w:val="single" w:sz="8" w:space="0" w:color="auto"/>
            </w:tcBorders>
          </w:tcPr>
          <w:p w14:paraId="403310BC" w14:textId="77777777" w:rsidR="00D30596" w:rsidRPr="00A93766" w:rsidRDefault="00EC388C" w:rsidP="00D30596">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١٧</w:t>
            </w:r>
            <w:r w:rsidR="00D30596" w:rsidRPr="00A93766">
              <w:rPr>
                <w:rFonts w:asciiTheme="majorBidi" w:hAnsiTheme="majorBidi" w:cstheme="majorBidi"/>
                <w:b/>
                <w:bCs/>
                <w:sz w:val="24"/>
                <w:szCs w:val="24"/>
                <w:rtl/>
                <w:lang w:bidi="ar-IQ"/>
              </w:rPr>
              <w:t>. المواضيع</w:t>
            </w:r>
          </w:p>
          <w:p w14:paraId="0215E221" w14:textId="77777777" w:rsidR="008D46A4" w:rsidRPr="00A93766" w:rsidRDefault="008D46A4" w:rsidP="00D30596">
            <w:pPr>
              <w:spacing w:after="0" w:line="240" w:lineRule="auto"/>
              <w:rPr>
                <w:rFonts w:asciiTheme="majorBidi" w:hAnsiTheme="majorBidi" w:cstheme="majorBidi"/>
                <w:b/>
                <w:bCs/>
                <w:sz w:val="24"/>
                <w:szCs w:val="24"/>
                <w:rtl/>
                <w:lang w:bidi="ar-KW"/>
              </w:rPr>
            </w:pPr>
          </w:p>
        </w:tc>
      </w:tr>
      <w:tr w:rsidR="008D46A4" w:rsidRPr="00A93766" w14:paraId="42F5DC38" w14:textId="77777777" w:rsidTr="00455C96">
        <w:trPr>
          <w:trHeight w:val="1405"/>
        </w:trPr>
        <w:tc>
          <w:tcPr>
            <w:tcW w:w="250" w:type="dxa"/>
            <w:tcBorders>
              <w:top w:val="single" w:sz="8" w:space="0" w:color="auto"/>
              <w:bottom w:val="single" w:sz="8" w:space="0" w:color="auto"/>
            </w:tcBorders>
          </w:tcPr>
          <w:p w14:paraId="7730B3DC" w14:textId="77777777" w:rsidR="008D46A4" w:rsidRPr="00A93766" w:rsidRDefault="00455C96" w:rsidP="006766CD">
            <w:pPr>
              <w:spacing w:after="0" w:line="240" w:lineRule="auto"/>
              <w:rPr>
                <w:rFonts w:asciiTheme="majorBidi" w:hAnsiTheme="majorBidi" w:cstheme="majorBidi"/>
                <w:sz w:val="24"/>
                <w:szCs w:val="24"/>
                <w:lang w:val="en-US" w:bidi="ar-IQ"/>
              </w:rPr>
            </w:pPr>
            <w:r w:rsidRPr="00A93766">
              <w:rPr>
                <w:rFonts w:asciiTheme="majorBidi" w:hAnsiTheme="majorBidi" w:cstheme="majorBidi"/>
                <w:sz w:val="24"/>
                <w:szCs w:val="24"/>
                <w:rtl/>
                <w:lang w:val="en-US" w:bidi="ar-IQ"/>
              </w:rPr>
              <w:t>.</w:t>
            </w:r>
          </w:p>
        </w:tc>
        <w:tc>
          <w:tcPr>
            <w:tcW w:w="8930" w:type="dxa"/>
            <w:gridSpan w:val="2"/>
            <w:tcBorders>
              <w:top w:val="single" w:sz="8" w:space="0" w:color="auto"/>
              <w:bottom w:val="single" w:sz="8" w:space="0" w:color="auto"/>
            </w:tcBorders>
          </w:tcPr>
          <w:p w14:paraId="2270F9BB" w14:textId="77777777" w:rsidR="00F73114" w:rsidRPr="00A93766" w:rsidRDefault="00455C96" w:rsidP="00F73114">
            <w:pPr>
              <w:spacing w:line="240" w:lineRule="auto"/>
              <w:rPr>
                <w:rFonts w:asciiTheme="majorBidi" w:hAnsiTheme="majorBidi" w:cstheme="majorBidi"/>
              </w:rPr>
            </w:pPr>
            <w:r w:rsidRPr="00A93766">
              <w:rPr>
                <w:rFonts w:asciiTheme="majorBidi" w:hAnsiTheme="majorBidi" w:cstheme="majorBidi"/>
                <w:sz w:val="24"/>
                <w:szCs w:val="24"/>
                <w:rtl/>
                <w:lang w:bidi="ar-IQ"/>
              </w:rPr>
              <w:t>.</w:t>
            </w:r>
            <w:r w:rsidR="00F73114" w:rsidRPr="00A93766">
              <w:rPr>
                <w:rFonts w:asciiTheme="majorBidi" w:hAnsiTheme="majorBidi" w:cstheme="majorBidi"/>
              </w:rPr>
              <w:t xml:space="preserve"> </w:t>
            </w:r>
          </w:p>
          <w:tbl>
            <w:tblPr>
              <w:tblpPr w:leftFromText="180" w:rightFromText="180" w:vertAnchor="text" w:horzAnchor="page" w:tblpX="379" w:tblpY="349"/>
              <w:bidiVisual/>
              <w:tblW w:w="8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5670"/>
            </w:tblGrid>
            <w:tr w:rsidR="00F73114" w:rsidRPr="00A93766" w14:paraId="11E31285" w14:textId="77777777" w:rsidTr="00177B3A">
              <w:trPr>
                <w:trHeight w:val="698"/>
              </w:trPr>
              <w:tc>
                <w:tcPr>
                  <w:tcW w:w="2354" w:type="dxa"/>
                  <w:tcBorders>
                    <w:top w:val="single" w:sz="4" w:space="0" w:color="auto"/>
                    <w:left w:val="single" w:sz="4" w:space="0" w:color="auto"/>
                    <w:bottom w:val="single" w:sz="4" w:space="0" w:color="auto"/>
                    <w:right w:val="single" w:sz="4" w:space="0" w:color="auto"/>
                  </w:tcBorders>
                  <w:shd w:val="clear" w:color="auto" w:fill="A6A6A6"/>
                  <w:vAlign w:val="center"/>
                </w:tcPr>
                <w:p w14:paraId="632949AE" w14:textId="77777777" w:rsidR="00F73114" w:rsidRPr="00A93766" w:rsidRDefault="00F73114" w:rsidP="00F73114">
                  <w:pPr>
                    <w:spacing w:line="240" w:lineRule="auto"/>
                    <w:jc w:val="center"/>
                    <w:rPr>
                      <w:rFonts w:asciiTheme="majorBidi" w:hAnsiTheme="majorBidi" w:cstheme="majorBidi"/>
                      <w:b/>
                      <w:bCs/>
                      <w:sz w:val="32"/>
                      <w:szCs w:val="32"/>
                      <w:rtl/>
                      <w:lang w:bidi="ar-IQ"/>
                    </w:rPr>
                  </w:pPr>
                  <w:r w:rsidRPr="00A93766">
                    <w:rPr>
                      <w:rFonts w:asciiTheme="majorBidi" w:hAnsiTheme="majorBidi" w:cstheme="majorBidi"/>
                      <w:b/>
                      <w:bCs/>
                      <w:sz w:val="32"/>
                      <w:szCs w:val="32"/>
                      <w:rtl/>
                      <w:lang w:bidi="ar-IQ"/>
                    </w:rPr>
                    <w:t>هةفـتةكان</w:t>
                  </w:r>
                </w:p>
              </w:tc>
              <w:tc>
                <w:tcPr>
                  <w:tcW w:w="5670" w:type="dxa"/>
                  <w:tcBorders>
                    <w:top w:val="single" w:sz="4" w:space="0" w:color="auto"/>
                    <w:left w:val="single" w:sz="4" w:space="0" w:color="auto"/>
                    <w:bottom w:val="single" w:sz="4" w:space="0" w:color="auto"/>
                    <w:right w:val="single" w:sz="4" w:space="0" w:color="auto"/>
                  </w:tcBorders>
                  <w:shd w:val="clear" w:color="auto" w:fill="A6A6A6"/>
                  <w:vAlign w:val="center"/>
                </w:tcPr>
                <w:p w14:paraId="41FC94BE" w14:textId="77777777" w:rsidR="00F73114" w:rsidRPr="00A93766" w:rsidRDefault="00F73114" w:rsidP="00F73114">
                  <w:pPr>
                    <w:spacing w:line="240" w:lineRule="auto"/>
                    <w:jc w:val="center"/>
                    <w:rPr>
                      <w:rFonts w:asciiTheme="majorBidi" w:hAnsiTheme="majorBidi" w:cstheme="majorBidi"/>
                      <w:b/>
                      <w:bCs/>
                      <w:sz w:val="32"/>
                      <w:szCs w:val="32"/>
                      <w:rtl/>
                      <w:lang w:bidi="ar-IQ"/>
                    </w:rPr>
                  </w:pPr>
                  <w:r w:rsidRPr="00A93766">
                    <w:rPr>
                      <w:rFonts w:asciiTheme="majorBidi" w:hAnsiTheme="majorBidi" w:cstheme="majorBidi"/>
                      <w:b/>
                      <w:bCs/>
                      <w:sz w:val="32"/>
                      <w:szCs w:val="32"/>
                      <w:rtl/>
                      <w:lang w:bidi="ar-IQ"/>
                    </w:rPr>
                    <w:t>بابةتةكان</w:t>
                  </w:r>
                </w:p>
              </w:tc>
            </w:tr>
            <w:tr w:rsidR="00F73114" w:rsidRPr="00A93766" w14:paraId="0E562A29" w14:textId="77777777" w:rsidTr="00177B3A">
              <w:trPr>
                <w:trHeight w:val="708"/>
              </w:trPr>
              <w:tc>
                <w:tcPr>
                  <w:tcW w:w="2354" w:type="dxa"/>
                  <w:tcBorders>
                    <w:top w:val="single" w:sz="4" w:space="0" w:color="auto"/>
                    <w:left w:val="single" w:sz="4" w:space="0" w:color="auto"/>
                    <w:bottom w:val="single" w:sz="4" w:space="0" w:color="auto"/>
                    <w:right w:val="single" w:sz="4" w:space="0" w:color="auto"/>
                  </w:tcBorders>
                  <w:vAlign w:val="center"/>
                </w:tcPr>
                <w:p w14:paraId="4F4A3575"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hint="cs"/>
                      <w:sz w:val="32"/>
                      <w:szCs w:val="32"/>
                      <w:rtl/>
                      <w:lang w:bidi="ar-IQ"/>
                    </w:rPr>
                    <w:t>الاسبوع 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CF1ABBC" w14:textId="77777777" w:rsidR="00F73114" w:rsidRPr="00A93766" w:rsidRDefault="00F73114" w:rsidP="00F73114">
                  <w:pPr>
                    <w:spacing w:line="240" w:lineRule="auto"/>
                    <w:jc w:val="center"/>
                    <w:rPr>
                      <w:rFonts w:asciiTheme="majorBidi" w:hAnsiTheme="majorBidi" w:cstheme="majorBidi"/>
                      <w:sz w:val="32"/>
                      <w:szCs w:val="32"/>
                      <w:lang w:bidi="ar-IQ"/>
                      <w14:shadow w14:blurRad="50800" w14:dist="38100" w14:dir="2700000" w14:sx="100000" w14:sy="100000" w14:kx="0" w14:ky="0" w14:algn="tl">
                        <w14:srgbClr w14:val="000000">
                          <w14:alpha w14:val="60000"/>
                        </w14:srgbClr>
                      </w14:shadow>
                    </w:rPr>
                  </w:pPr>
                  <w:r w:rsidRPr="00A93766">
                    <w:rPr>
                      <w:rFonts w:asciiTheme="majorBidi" w:hAnsiTheme="majorBidi" w:cstheme="majorBidi"/>
                      <w:sz w:val="32"/>
                      <w:szCs w:val="32"/>
                      <w:rtl/>
                      <w:lang w:bidi="ar-IQ"/>
                    </w:rPr>
                    <w:t>تصور عام حول الشركات التجارية</w:t>
                  </w:r>
                </w:p>
              </w:tc>
            </w:tr>
            <w:tr w:rsidR="00F73114" w:rsidRPr="00A93766" w14:paraId="3E2AB37A" w14:textId="77777777" w:rsidTr="00177B3A">
              <w:trPr>
                <w:trHeight w:val="1116"/>
              </w:trPr>
              <w:tc>
                <w:tcPr>
                  <w:tcW w:w="2354" w:type="dxa"/>
                  <w:tcBorders>
                    <w:top w:val="single" w:sz="4" w:space="0" w:color="auto"/>
                    <w:left w:val="single" w:sz="4" w:space="0" w:color="auto"/>
                    <w:bottom w:val="single" w:sz="4" w:space="0" w:color="auto"/>
                    <w:right w:val="single" w:sz="4" w:space="0" w:color="auto"/>
                  </w:tcBorders>
                  <w:vAlign w:val="center"/>
                </w:tcPr>
                <w:p w14:paraId="1A9C18E0"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Pr>
                      <w:rFonts w:asciiTheme="majorBidi" w:hAnsiTheme="majorBidi" w:cstheme="majorBidi" w:hint="cs"/>
                      <w:sz w:val="32"/>
                      <w:szCs w:val="32"/>
                      <w:rtl/>
                      <w:lang w:bidi="ar-IQ"/>
                    </w:rPr>
                    <w:t xml:space="preserve"> 2</w:t>
                  </w:r>
                </w:p>
              </w:tc>
              <w:tc>
                <w:tcPr>
                  <w:tcW w:w="5670" w:type="dxa"/>
                  <w:tcBorders>
                    <w:top w:val="single" w:sz="4" w:space="0" w:color="auto"/>
                    <w:left w:val="single" w:sz="4" w:space="0" w:color="auto"/>
                    <w:bottom w:val="single" w:sz="4" w:space="0" w:color="auto"/>
                    <w:right w:val="single" w:sz="4" w:space="0" w:color="auto"/>
                  </w:tcBorders>
                  <w:vAlign w:val="center"/>
                </w:tcPr>
                <w:p w14:paraId="717302C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تاريخ قوانيـن الشركات في العراق -</w:t>
                  </w:r>
                </w:p>
                <w:p w14:paraId="643E1EA6"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2"/>
                      <w:szCs w:val="32"/>
                      <w:rtl/>
                      <w:lang w:bidi="ar-IQ"/>
                    </w:rPr>
                    <w:t>تعريف الشركة وبيان اهميتها</w:t>
                  </w:r>
                </w:p>
              </w:tc>
            </w:tr>
            <w:tr w:rsidR="00F73114" w:rsidRPr="00A93766" w14:paraId="44C8FD41" w14:textId="77777777" w:rsidTr="00177B3A">
              <w:trPr>
                <w:trHeight w:val="1104"/>
              </w:trPr>
              <w:tc>
                <w:tcPr>
                  <w:tcW w:w="2354" w:type="dxa"/>
                  <w:tcBorders>
                    <w:top w:val="single" w:sz="4" w:space="0" w:color="auto"/>
                    <w:left w:val="single" w:sz="4" w:space="0" w:color="auto"/>
                    <w:bottom w:val="single" w:sz="4" w:space="0" w:color="auto"/>
                    <w:right w:val="single" w:sz="4" w:space="0" w:color="auto"/>
                  </w:tcBorders>
                  <w:vAlign w:val="center"/>
                </w:tcPr>
                <w:p w14:paraId="07341BC0"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3</w:t>
                  </w:r>
                </w:p>
              </w:tc>
              <w:tc>
                <w:tcPr>
                  <w:tcW w:w="5670" w:type="dxa"/>
                  <w:tcBorders>
                    <w:top w:val="single" w:sz="4" w:space="0" w:color="auto"/>
                    <w:left w:val="single" w:sz="4" w:space="0" w:color="auto"/>
                    <w:bottom w:val="single" w:sz="4" w:space="0" w:color="auto"/>
                    <w:right w:val="single" w:sz="4" w:space="0" w:color="auto"/>
                  </w:tcBorders>
                  <w:vAlign w:val="center"/>
                </w:tcPr>
                <w:p w14:paraId="751952B6"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العناصر اللازمة لوجود الشركة</w:t>
                  </w:r>
                </w:p>
                <w:p w14:paraId="678718A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(العقد او بيان الشركة – وجود شخص او اكثر)</w:t>
                  </w:r>
                </w:p>
              </w:tc>
            </w:tr>
            <w:tr w:rsidR="00F73114" w:rsidRPr="00A93766" w14:paraId="40B9DA38" w14:textId="77777777" w:rsidTr="00177B3A">
              <w:trPr>
                <w:trHeight w:val="923"/>
              </w:trPr>
              <w:tc>
                <w:tcPr>
                  <w:tcW w:w="2354" w:type="dxa"/>
                  <w:tcBorders>
                    <w:top w:val="single" w:sz="4" w:space="0" w:color="auto"/>
                    <w:left w:val="single" w:sz="4" w:space="0" w:color="auto"/>
                    <w:bottom w:val="single" w:sz="4" w:space="0" w:color="auto"/>
                    <w:right w:val="single" w:sz="4" w:space="0" w:color="auto"/>
                  </w:tcBorders>
                  <w:vAlign w:val="center"/>
                </w:tcPr>
                <w:p w14:paraId="6DA890DC"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4</w:t>
                  </w:r>
                </w:p>
              </w:tc>
              <w:tc>
                <w:tcPr>
                  <w:tcW w:w="5670" w:type="dxa"/>
                  <w:tcBorders>
                    <w:top w:val="single" w:sz="4" w:space="0" w:color="auto"/>
                    <w:left w:val="single" w:sz="4" w:space="0" w:color="auto"/>
                    <w:bottom w:val="single" w:sz="4" w:space="0" w:color="auto"/>
                    <w:right w:val="single" w:sz="4" w:space="0" w:color="auto"/>
                  </w:tcBorders>
                  <w:vAlign w:val="center"/>
                </w:tcPr>
                <w:p w14:paraId="76CA377D"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العناصر اللازمة لوجود الشركة</w:t>
                  </w:r>
                </w:p>
                <w:p w14:paraId="46BFA215"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(رأس المال – الموافقة)</w:t>
                  </w:r>
                </w:p>
              </w:tc>
            </w:tr>
            <w:tr w:rsidR="00F73114" w:rsidRPr="00A93766" w14:paraId="2BD68B5C" w14:textId="77777777" w:rsidTr="00177B3A">
              <w:trPr>
                <w:trHeight w:val="903"/>
              </w:trPr>
              <w:tc>
                <w:tcPr>
                  <w:tcW w:w="2354" w:type="dxa"/>
                  <w:tcBorders>
                    <w:top w:val="single" w:sz="4" w:space="0" w:color="auto"/>
                    <w:left w:val="single" w:sz="4" w:space="0" w:color="auto"/>
                    <w:bottom w:val="single" w:sz="4" w:space="0" w:color="auto"/>
                    <w:right w:val="single" w:sz="4" w:space="0" w:color="auto"/>
                  </w:tcBorders>
                  <w:vAlign w:val="center"/>
                </w:tcPr>
                <w:p w14:paraId="34F560F9"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Pr>
                      <w:rFonts w:asciiTheme="majorBidi" w:hAnsiTheme="majorBidi" w:cstheme="majorBidi" w:hint="cs"/>
                      <w:sz w:val="32"/>
                      <w:szCs w:val="32"/>
                      <w:rtl/>
                      <w:lang w:bidi="ar-IQ"/>
                    </w:rPr>
                    <w:t>5</w:t>
                  </w:r>
                </w:p>
              </w:tc>
              <w:tc>
                <w:tcPr>
                  <w:tcW w:w="5670" w:type="dxa"/>
                  <w:tcBorders>
                    <w:top w:val="single" w:sz="4" w:space="0" w:color="auto"/>
                    <w:left w:val="single" w:sz="4" w:space="0" w:color="auto"/>
                    <w:bottom w:val="single" w:sz="4" w:space="0" w:color="auto"/>
                    <w:right w:val="single" w:sz="4" w:space="0" w:color="auto"/>
                  </w:tcBorders>
                  <w:vAlign w:val="center"/>
                </w:tcPr>
                <w:p w14:paraId="44960700"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انواع الشركات</w:t>
                  </w:r>
                </w:p>
                <w:p w14:paraId="4A975CF9"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(شركات مدنية وتجارية – شركات عامة وخاصة ومختلطة – شركات محاصة – الأشكال المنصوص عليها في القانون العراقي)</w:t>
                  </w:r>
                </w:p>
              </w:tc>
            </w:tr>
            <w:tr w:rsidR="00F73114" w:rsidRPr="00A93766" w14:paraId="08C2C2E0" w14:textId="77777777" w:rsidTr="00177B3A">
              <w:trPr>
                <w:trHeight w:val="685"/>
              </w:trPr>
              <w:tc>
                <w:tcPr>
                  <w:tcW w:w="2354" w:type="dxa"/>
                  <w:tcBorders>
                    <w:top w:val="single" w:sz="4" w:space="0" w:color="auto"/>
                    <w:left w:val="single" w:sz="4" w:space="0" w:color="auto"/>
                    <w:bottom w:val="single" w:sz="4" w:space="0" w:color="auto"/>
                    <w:right w:val="single" w:sz="4" w:space="0" w:color="auto"/>
                  </w:tcBorders>
                  <w:vAlign w:val="center"/>
                </w:tcPr>
                <w:p w14:paraId="60AD0629"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6</w:t>
                  </w:r>
                </w:p>
              </w:tc>
              <w:tc>
                <w:tcPr>
                  <w:tcW w:w="5670" w:type="dxa"/>
                  <w:tcBorders>
                    <w:top w:val="single" w:sz="4" w:space="0" w:color="auto"/>
                    <w:left w:val="single" w:sz="4" w:space="0" w:color="auto"/>
                    <w:bottom w:val="single" w:sz="4" w:space="0" w:color="auto"/>
                    <w:right w:val="single" w:sz="4" w:space="0" w:color="auto"/>
                  </w:tcBorders>
                  <w:vAlign w:val="center"/>
                </w:tcPr>
                <w:p w14:paraId="68D2468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الشخصية المعنوية للشركة</w:t>
                  </w:r>
                </w:p>
                <w:p w14:paraId="65E7CD7B"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(الممثل – الأهلية القانونية – الذمة المالية)</w:t>
                  </w:r>
                </w:p>
              </w:tc>
            </w:tr>
            <w:tr w:rsidR="00F73114" w:rsidRPr="00A93766" w14:paraId="1E405BBE" w14:textId="77777777" w:rsidTr="00177B3A">
              <w:trPr>
                <w:trHeight w:val="1134"/>
              </w:trPr>
              <w:tc>
                <w:tcPr>
                  <w:tcW w:w="2354" w:type="dxa"/>
                  <w:tcBorders>
                    <w:top w:val="single" w:sz="4" w:space="0" w:color="auto"/>
                    <w:left w:val="single" w:sz="4" w:space="0" w:color="auto"/>
                    <w:bottom w:val="single" w:sz="4" w:space="0" w:color="auto"/>
                    <w:right w:val="single" w:sz="4" w:space="0" w:color="auto"/>
                  </w:tcBorders>
                  <w:vAlign w:val="center"/>
                </w:tcPr>
                <w:p w14:paraId="32BAC106"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7</w:t>
                  </w:r>
                </w:p>
              </w:tc>
              <w:tc>
                <w:tcPr>
                  <w:tcW w:w="5670" w:type="dxa"/>
                  <w:tcBorders>
                    <w:top w:val="single" w:sz="4" w:space="0" w:color="auto"/>
                    <w:left w:val="single" w:sz="4" w:space="0" w:color="auto"/>
                    <w:bottom w:val="single" w:sz="4" w:space="0" w:color="auto"/>
                    <w:right w:val="single" w:sz="4" w:space="0" w:color="auto"/>
                  </w:tcBorders>
                  <w:vAlign w:val="center"/>
                </w:tcPr>
                <w:p w14:paraId="418BDF1E"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الشخصية المعنوية للشركة</w:t>
                  </w:r>
                </w:p>
                <w:p w14:paraId="2DFB56DE"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(الموطن – الجنسية – الإسم التجاري)</w:t>
                  </w:r>
                </w:p>
              </w:tc>
            </w:tr>
            <w:tr w:rsidR="00F73114" w:rsidRPr="00A93766" w14:paraId="7BEDB20E" w14:textId="77777777" w:rsidTr="00177B3A">
              <w:trPr>
                <w:trHeight w:val="1189"/>
              </w:trPr>
              <w:tc>
                <w:tcPr>
                  <w:tcW w:w="2354" w:type="dxa"/>
                  <w:tcBorders>
                    <w:top w:val="single" w:sz="4" w:space="0" w:color="auto"/>
                    <w:left w:val="single" w:sz="4" w:space="0" w:color="auto"/>
                    <w:bottom w:val="single" w:sz="4" w:space="0" w:color="auto"/>
                    <w:right w:val="single" w:sz="4" w:space="0" w:color="auto"/>
                  </w:tcBorders>
                  <w:vAlign w:val="center"/>
                </w:tcPr>
                <w:p w14:paraId="260C3A61"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lastRenderedPageBreak/>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8</w:t>
                  </w:r>
                </w:p>
              </w:tc>
              <w:tc>
                <w:tcPr>
                  <w:tcW w:w="5670" w:type="dxa"/>
                  <w:tcBorders>
                    <w:top w:val="single" w:sz="4" w:space="0" w:color="auto"/>
                    <w:left w:val="single" w:sz="4" w:space="0" w:color="auto"/>
                    <w:bottom w:val="single" w:sz="4" w:space="0" w:color="auto"/>
                    <w:right w:val="single" w:sz="4" w:space="0" w:color="auto"/>
                  </w:tcBorders>
                  <w:vAlign w:val="center"/>
                </w:tcPr>
                <w:p w14:paraId="3E28511D"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المحدودة</w:t>
                  </w:r>
                </w:p>
                <w:p w14:paraId="2BBC9004" w14:textId="77777777" w:rsidR="00F73114" w:rsidRPr="00A93766" w:rsidRDefault="00F73114" w:rsidP="00F73114">
                  <w:pPr>
                    <w:spacing w:line="240" w:lineRule="auto"/>
                    <w:jc w:val="center"/>
                    <w:rPr>
                      <w:rFonts w:asciiTheme="majorBidi" w:hAnsiTheme="majorBidi" w:cstheme="majorBidi"/>
                      <w:sz w:val="30"/>
                      <w:szCs w:val="30"/>
                      <w:lang w:bidi="ar-IQ"/>
                    </w:rPr>
                  </w:pPr>
                  <w:r w:rsidRPr="00A93766">
                    <w:rPr>
                      <w:rFonts w:asciiTheme="majorBidi" w:hAnsiTheme="majorBidi" w:cstheme="majorBidi"/>
                      <w:sz w:val="30"/>
                      <w:szCs w:val="30"/>
                      <w:rtl/>
                      <w:lang w:bidi="ar-IQ"/>
                    </w:rPr>
                    <w:t>(التعريف – الخصائص – التأسيس)</w:t>
                  </w:r>
                </w:p>
              </w:tc>
            </w:tr>
            <w:tr w:rsidR="00F73114" w:rsidRPr="00A93766" w14:paraId="19626D10" w14:textId="77777777" w:rsidTr="00177B3A">
              <w:trPr>
                <w:trHeight w:val="699"/>
              </w:trPr>
              <w:tc>
                <w:tcPr>
                  <w:tcW w:w="2354" w:type="dxa"/>
                  <w:tcBorders>
                    <w:top w:val="single" w:sz="4" w:space="0" w:color="auto"/>
                    <w:left w:val="single" w:sz="4" w:space="0" w:color="auto"/>
                    <w:bottom w:val="single" w:sz="4" w:space="0" w:color="auto"/>
                    <w:right w:val="single" w:sz="4" w:space="0" w:color="auto"/>
                  </w:tcBorders>
                  <w:vAlign w:val="center"/>
                </w:tcPr>
                <w:p w14:paraId="68D4C3A9"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9</w:t>
                  </w:r>
                </w:p>
              </w:tc>
              <w:tc>
                <w:tcPr>
                  <w:tcW w:w="5670" w:type="dxa"/>
                  <w:tcBorders>
                    <w:top w:val="single" w:sz="4" w:space="0" w:color="auto"/>
                    <w:left w:val="single" w:sz="4" w:space="0" w:color="auto"/>
                    <w:bottom w:val="single" w:sz="4" w:space="0" w:color="auto"/>
                    <w:right w:val="single" w:sz="4" w:space="0" w:color="auto"/>
                  </w:tcBorders>
                </w:tcPr>
                <w:p w14:paraId="45631EE8" w14:textId="77777777" w:rsidR="00F73114" w:rsidRPr="00A93766" w:rsidRDefault="00F73114" w:rsidP="00F73114">
                  <w:pPr>
                    <w:spacing w:line="240" w:lineRule="auto"/>
                    <w:jc w:val="center"/>
                    <w:rPr>
                      <w:rFonts w:asciiTheme="majorBidi" w:hAnsiTheme="majorBidi" w:cstheme="majorBidi"/>
                      <w:sz w:val="32"/>
                      <w:szCs w:val="32"/>
                      <w:rtl/>
                    </w:rPr>
                  </w:pPr>
                  <w:r w:rsidRPr="00A93766">
                    <w:rPr>
                      <w:rFonts w:asciiTheme="majorBidi" w:hAnsiTheme="majorBidi" w:cstheme="majorBidi"/>
                      <w:sz w:val="32"/>
                      <w:szCs w:val="32"/>
                      <w:rtl/>
                      <w:lang w:bidi="ar-IQ"/>
                    </w:rPr>
                    <w:t>الشركة المحدودة</w:t>
                  </w:r>
                </w:p>
                <w:p w14:paraId="06A5956F"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(رأس المال – نقل ملكية الأسهم)</w:t>
                  </w:r>
                </w:p>
              </w:tc>
            </w:tr>
            <w:tr w:rsidR="00F73114" w:rsidRPr="00A93766" w14:paraId="11F948F7" w14:textId="77777777" w:rsidTr="00177B3A">
              <w:trPr>
                <w:trHeight w:val="695"/>
              </w:trPr>
              <w:tc>
                <w:tcPr>
                  <w:tcW w:w="2354" w:type="dxa"/>
                  <w:tcBorders>
                    <w:top w:val="single" w:sz="4" w:space="0" w:color="auto"/>
                    <w:left w:val="single" w:sz="4" w:space="0" w:color="auto"/>
                    <w:bottom w:val="single" w:sz="4" w:space="0" w:color="auto"/>
                    <w:right w:val="single" w:sz="4" w:space="0" w:color="auto"/>
                  </w:tcBorders>
                  <w:vAlign w:val="center"/>
                </w:tcPr>
                <w:p w14:paraId="6FFEB8F4"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10</w:t>
                  </w:r>
                </w:p>
              </w:tc>
              <w:tc>
                <w:tcPr>
                  <w:tcW w:w="5670" w:type="dxa"/>
                  <w:tcBorders>
                    <w:top w:val="single" w:sz="4" w:space="0" w:color="auto"/>
                    <w:left w:val="single" w:sz="4" w:space="0" w:color="auto"/>
                    <w:bottom w:val="single" w:sz="4" w:space="0" w:color="auto"/>
                    <w:right w:val="single" w:sz="4" w:space="0" w:color="auto"/>
                  </w:tcBorders>
                </w:tcPr>
                <w:p w14:paraId="1A0A670C" w14:textId="77777777" w:rsidR="00F73114" w:rsidRPr="00A93766" w:rsidRDefault="00F73114" w:rsidP="00F73114">
                  <w:pPr>
                    <w:spacing w:line="240" w:lineRule="auto"/>
                    <w:jc w:val="center"/>
                    <w:rPr>
                      <w:rFonts w:asciiTheme="majorBidi" w:hAnsiTheme="majorBidi" w:cstheme="majorBidi"/>
                      <w:sz w:val="32"/>
                      <w:szCs w:val="32"/>
                      <w:rtl/>
                    </w:rPr>
                  </w:pPr>
                  <w:r w:rsidRPr="00A93766">
                    <w:rPr>
                      <w:rFonts w:asciiTheme="majorBidi" w:hAnsiTheme="majorBidi" w:cstheme="majorBidi"/>
                      <w:sz w:val="32"/>
                      <w:szCs w:val="32"/>
                      <w:rtl/>
                      <w:lang w:bidi="ar-IQ"/>
                    </w:rPr>
                    <w:t>الشركة المحدودة</w:t>
                  </w:r>
                </w:p>
                <w:p w14:paraId="1C1FFB52"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(الهيكل الإداري – توزيع الأرباح والخسائر)</w:t>
                  </w:r>
                </w:p>
              </w:tc>
            </w:tr>
            <w:tr w:rsidR="00F73114" w:rsidRPr="00A93766" w14:paraId="02B3048B" w14:textId="77777777" w:rsidTr="00177B3A">
              <w:trPr>
                <w:trHeight w:val="706"/>
              </w:trPr>
              <w:tc>
                <w:tcPr>
                  <w:tcW w:w="2354" w:type="dxa"/>
                  <w:tcBorders>
                    <w:top w:val="single" w:sz="4" w:space="0" w:color="auto"/>
                    <w:left w:val="single" w:sz="4" w:space="0" w:color="auto"/>
                    <w:bottom w:val="single" w:sz="4" w:space="0" w:color="auto"/>
                    <w:right w:val="single" w:sz="4" w:space="0" w:color="auto"/>
                  </w:tcBorders>
                  <w:vAlign w:val="center"/>
                </w:tcPr>
                <w:p w14:paraId="2370ECD8"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11</w:t>
                  </w:r>
                </w:p>
              </w:tc>
              <w:tc>
                <w:tcPr>
                  <w:tcW w:w="5670" w:type="dxa"/>
                  <w:tcBorders>
                    <w:top w:val="single" w:sz="4" w:space="0" w:color="auto"/>
                    <w:left w:val="single" w:sz="4" w:space="0" w:color="auto"/>
                    <w:bottom w:val="single" w:sz="4" w:space="0" w:color="auto"/>
                    <w:right w:val="single" w:sz="4" w:space="0" w:color="auto"/>
                  </w:tcBorders>
                  <w:vAlign w:val="center"/>
                </w:tcPr>
                <w:p w14:paraId="3E3AEE6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شركة الشخص الواحد المحدودة</w:t>
                  </w:r>
                </w:p>
                <w:p w14:paraId="75D83696"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الخصائص – رأس المال – التأسيس – الهيكل الإداري)</w:t>
                  </w:r>
                </w:p>
              </w:tc>
            </w:tr>
            <w:tr w:rsidR="00F73114" w:rsidRPr="00A93766" w14:paraId="15C3E077" w14:textId="77777777" w:rsidTr="00177B3A">
              <w:trPr>
                <w:trHeight w:val="688"/>
              </w:trPr>
              <w:tc>
                <w:tcPr>
                  <w:tcW w:w="2354" w:type="dxa"/>
                  <w:tcBorders>
                    <w:top w:val="single" w:sz="4" w:space="0" w:color="auto"/>
                    <w:left w:val="single" w:sz="4" w:space="0" w:color="auto"/>
                    <w:bottom w:val="single" w:sz="4" w:space="0" w:color="auto"/>
                    <w:right w:val="single" w:sz="4" w:space="0" w:color="auto"/>
                  </w:tcBorders>
                  <w:vAlign w:val="center"/>
                </w:tcPr>
                <w:p w14:paraId="28C1F947"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12</w:t>
                  </w:r>
                </w:p>
              </w:tc>
              <w:tc>
                <w:tcPr>
                  <w:tcW w:w="5670" w:type="dxa"/>
                  <w:tcBorders>
                    <w:top w:val="single" w:sz="4" w:space="0" w:color="auto"/>
                    <w:left w:val="single" w:sz="4" w:space="0" w:color="auto"/>
                    <w:bottom w:val="single" w:sz="4" w:space="0" w:color="auto"/>
                    <w:right w:val="single" w:sz="4" w:space="0" w:color="auto"/>
                  </w:tcBorders>
                  <w:vAlign w:val="center"/>
                </w:tcPr>
                <w:p w14:paraId="3484D5CA"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المساهمة</w:t>
                  </w:r>
                </w:p>
                <w:p w14:paraId="670A6B51"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الخصائص – رأس المال)</w:t>
                  </w:r>
                </w:p>
              </w:tc>
            </w:tr>
            <w:tr w:rsidR="00F73114" w:rsidRPr="00A93766" w14:paraId="30899AE1" w14:textId="77777777" w:rsidTr="00177B3A">
              <w:trPr>
                <w:trHeight w:val="711"/>
              </w:trPr>
              <w:tc>
                <w:tcPr>
                  <w:tcW w:w="2354" w:type="dxa"/>
                  <w:tcBorders>
                    <w:top w:val="single" w:sz="4" w:space="0" w:color="auto"/>
                    <w:left w:val="single" w:sz="4" w:space="0" w:color="auto"/>
                    <w:bottom w:val="single" w:sz="4" w:space="0" w:color="auto"/>
                    <w:right w:val="single" w:sz="4" w:space="0" w:color="auto"/>
                  </w:tcBorders>
                  <w:vAlign w:val="center"/>
                </w:tcPr>
                <w:p w14:paraId="1686E723"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13</w:t>
                  </w:r>
                </w:p>
              </w:tc>
              <w:tc>
                <w:tcPr>
                  <w:tcW w:w="5670" w:type="dxa"/>
                  <w:tcBorders>
                    <w:top w:val="single" w:sz="4" w:space="0" w:color="auto"/>
                    <w:left w:val="single" w:sz="4" w:space="0" w:color="auto"/>
                    <w:bottom w:val="single" w:sz="4" w:space="0" w:color="auto"/>
                    <w:right w:val="single" w:sz="4" w:space="0" w:color="auto"/>
                  </w:tcBorders>
                  <w:vAlign w:val="center"/>
                </w:tcPr>
                <w:p w14:paraId="505DDC2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المساهمة</w:t>
                  </w:r>
                </w:p>
                <w:p w14:paraId="3BD33449"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(مراحل التأسيس – حقوق والتزامات المساهم)</w:t>
                  </w:r>
                </w:p>
              </w:tc>
            </w:tr>
            <w:tr w:rsidR="00F73114" w:rsidRPr="00A93766" w14:paraId="0407EFDF" w14:textId="77777777" w:rsidTr="00177B3A">
              <w:trPr>
                <w:trHeight w:val="690"/>
              </w:trPr>
              <w:tc>
                <w:tcPr>
                  <w:tcW w:w="2354" w:type="dxa"/>
                  <w:tcBorders>
                    <w:top w:val="single" w:sz="4" w:space="0" w:color="auto"/>
                    <w:left w:val="single" w:sz="4" w:space="0" w:color="auto"/>
                    <w:bottom w:val="single" w:sz="4" w:space="0" w:color="auto"/>
                    <w:right w:val="single" w:sz="4" w:space="0" w:color="auto"/>
                  </w:tcBorders>
                  <w:vAlign w:val="center"/>
                </w:tcPr>
                <w:p w14:paraId="2A0772B8"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14</w:t>
                  </w:r>
                </w:p>
              </w:tc>
              <w:tc>
                <w:tcPr>
                  <w:tcW w:w="5670" w:type="dxa"/>
                  <w:tcBorders>
                    <w:top w:val="single" w:sz="4" w:space="0" w:color="auto"/>
                    <w:left w:val="single" w:sz="4" w:space="0" w:color="auto"/>
                    <w:bottom w:val="single" w:sz="4" w:space="0" w:color="auto"/>
                    <w:right w:val="single" w:sz="4" w:space="0" w:color="auto"/>
                  </w:tcBorders>
                  <w:vAlign w:val="center"/>
                </w:tcPr>
                <w:p w14:paraId="7AC8D388"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المساهمة</w:t>
                  </w:r>
                </w:p>
                <w:p w14:paraId="05680EAF"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(سندات القرض – إنتقال ملكية السهم – الهيكل الإداري)</w:t>
                  </w:r>
                </w:p>
              </w:tc>
            </w:tr>
            <w:tr w:rsidR="00F73114" w:rsidRPr="00A93766" w14:paraId="2361A8DA" w14:textId="77777777" w:rsidTr="00177B3A">
              <w:trPr>
                <w:trHeight w:val="713"/>
              </w:trPr>
              <w:tc>
                <w:tcPr>
                  <w:tcW w:w="2354" w:type="dxa"/>
                  <w:tcBorders>
                    <w:top w:val="single" w:sz="4" w:space="0" w:color="auto"/>
                    <w:left w:val="single" w:sz="4" w:space="0" w:color="auto"/>
                    <w:bottom w:val="single" w:sz="4" w:space="0" w:color="auto"/>
                    <w:right w:val="single" w:sz="4" w:space="0" w:color="auto"/>
                  </w:tcBorders>
                  <w:vAlign w:val="center"/>
                </w:tcPr>
                <w:p w14:paraId="3F89FC81"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15</w:t>
                  </w:r>
                </w:p>
              </w:tc>
              <w:tc>
                <w:tcPr>
                  <w:tcW w:w="5670" w:type="dxa"/>
                  <w:tcBorders>
                    <w:top w:val="single" w:sz="4" w:space="0" w:color="auto"/>
                    <w:left w:val="single" w:sz="4" w:space="0" w:color="auto"/>
                    <w:bottom w:val="single" w:sz="4" w:space="0" w:color="auto"/>
                    <w:right w:val="single" w:sz="4" w:space="0" w:color="auto"/>
                  </w:tcBorders>
                  <w:vAlign w:val="center"/>
                </w:tcPr>
                <w:p w14:paraId="2BA8A713"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التضامنية</w:t>
                  </w:r>
                </w:p>
                <w:p w14:paraId="001E3EF3"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الخصائص – رأس المال - التأسيس)</w:t>
                  </w:r>
                </w:p>
              </w:tc>
            </w:tr>
            <w:tr w:rsidR="00F73114" w:rsidRPr="00A93766" w14:paraId="3419264F" w14:textId="77777777" w:rsidTr="00177B3A">
              <w:trPr>
                <w:trHeight w:val="681"/>
              </w:trPr>
              <w:tc>
                <w:tcPr>
                  <w:tcW w:w="2354" w:type="dxa"/>
                  <w:tcBorders>
                    <w:top w:val="single" w:sz="4" w:space="0" w:color="auto"/>
                    <w:left w:val="single" w:sz="4" w:space="0" w:color="auto"/>
                    <w:bottom w:val="single" w:sz="4" w:space="0" w:color="auto"/>
                    <w:right w:val="single" w:sz="4" w:space="0" w:color="auto"/>
                  </w:tcBorders>
                  <w:vAlign w:val="center"/>
                </w:tcPr>
                <w:p w14:paraId="74976BFD"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16</w:t>
                  </w:r>
                </w:p>
              </w:tc>
              <w:tc>
                <w:tcPr>
                  <w:tcW w:w="5670" w:type="dxa"/>
                  <w:tcBorders>
                    <w:top w:val="single" w:sz="4" w:space="0" w:color="auto"/>
                    <w:left w:val="single" w:sz="4" w:space="0" w:color="auto"/>
                    <w:bottom w:val="single" w:sz="4" w:space="0" w:color="auto"/>
                    <w:right w:val="single" w:sz="4" w:space="0" w:color="auto"/>
                  </w:tcBorders>
                  <w:vAlign w:val="center"/>
                </w:tcPr>
                <w:p w14:paraId="7016CB5C"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التضامنية</w:t>
                  </w:r>
                </w:p>
                <w:p w14:paraId="35846B67"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(إنتقال ملكية الحصة – الهيكل الإداري)</w:t>
                  </w:r>
                </w:p>
              </w:tc>
            </w:tr>
            <w:tr w:rsidR="00F73114" w:rsidRPr="00A93766" w14:paraId="74FADB22" w14:textId="77777777" w:rsidTr="00177B3A">
              <w:trPr>
                <w:trHeight w:val="569"/>
              </w:trPr>
              <w:tc>
                <w:tcPr>
                  <w:tcW w:w="2354" w:type="dxa"/>
                  <w:tcBorders>
                    <w:top w:val="single" w:sz="4" w:space="0" w:color="auto"/>
                    <w:left w:val="single" w:sz="4" w:space="0" w:color="auto"/>
                    <w:bottom w:val="single" w:sz="4" w:space="0" w:color="auto"/>
                    <w:right w:val="single" w:sz="4" w:space="0" w:color="auto"/>
                  </w:tcBorders>
                  <w:vAlign w:val="center"/>
                </w:tcPr>
                <w:p w14:paraId="43DF8103"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17</w:t>
                  </w:r>
                </w:p>
              </w:tc>
              <w:tc>
                <w:tcPr>
                  <w:tcW w:w="5670" w:type="dxa"/>
                  <w:tcBorders>
                    <w:top w:val="single" w:sz="4" w:space="0" w:color="auto"/>
                    <w:left w:val="single" w:sz="4" w:space="0" w:color="auto"/>
                    <w:bottom w:val="single" w:sz="4" w:space="0" w:color="auto"/>
                    <w:right w:val="single" w:sz="4" w:space="0" w:color="auto"/>
                  </w:tcBorders>
                  <w:vAlign w:val="center"/>
                </w:tcPr>
                <w:p w14:paraId="70652189"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البسيطة</w:t>
                  </w:r>
                </w:p>
                <w:p w14:paraId="72C46F9D"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الخصائص – رأس المال - التأسيس</w:t>
                  </w:r>
                </w:p>
              </w:tc>
            </w:tr>
            <w:tr w:rsidR="00F73114" w:rsidRPr="00A93766" w14:paraId="6E2BD804" w14:textId="77777777" w:rsidTr="00177B3A">
              <w:trPr>
                <w:trHeight w:val="693"/>
              </w:trPr>
              <w:tc>
                <w:tcPr>
                  <w:tcW w:w="2354" w:type="dxa"/>
                  <w:tcBorders>
                    <w:top w:val="single" w:sz="4" w:space="0" w:color="auto"/>
                    <w:left w:val="single" w:sz="4" w:space="0" w:color="auto"/>
                    <w:bottom w:val="single" w:sz="4" w:space="0" w:color="auto"/>
                    <w:right w:val="single" w:sz="4" w:space="0" w:color="auto"/>
                  </w:tcBorders>
                  <w:vAlign w:val="center"/>
                </w:tcPr>
                <w:p w14:paraId="56B5A65B"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18</w:t>
                  </w:r>
                </w:p>
              </w:tc>
              <w:tc>
                <w:tcPr>
                  <w:tcW w:w="5670" w:type="dxa"/>
                  <w:tcBorders>
                    <w:top w:val="single" w:sz="4" w:space="0" w:color="auto"/>
                    <w:left w:val="single" w:sz="4" w:space="0" w:color="auto"/>
                    <w:bottom w:val="single" w:sz="4" w:space="0" w:color="auto"/>
                    <w:right w:val="single" w:sz="4" w:space="0" w:color="auto"/>
                  </w:tcBorders>
                  <w:vAlign w:val="center"/>
                </w:tcPr>
                <w:p w14:paraId="11BBC668"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البسيطة</w:t>
                  </w:r>
                </w:p>
                <w:p w14:paraId="6BB732FC"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28"/>
                      <w:szCs w:val="28"/>
                      <w:rtl/>
                      <w:lang w:bidi="ar-IQ"/>
                    </w:rPr>
                    <w:t>الهيكل الإداري – انتقال ملكية الحصة – قواعد توزيع الربح والخسارة</w:t>
                  </w:r>
                </w:p>
              </w:tc>
            </w:tr>
            <w:tr w:rsidR="00F73114" w:rsidRPr="00A93766" w14:paraId="46386988" w14:textId="77777777" w:rsidTr="00177B3A">
              <w:trPr>
                <w:trHeight w:val="689"/>
              </w:trPr>
              <w:tc>
                <w:tcPr>
                  <w:tcW w:w="2354" w:type="dxa"/>
                  <w:tcBorders>
                    <w:top w:val="single" w:sz="4" w:space="0" w:color="auto"/>
                    <w:left w:val="single" w:sz="4" w:space="0" w:color="auto"/>
                    <w:bottom w:val="single" w:sz="4" w:space="0" w:color="auto"/>
                    <w:right w:val="single" w:sz="4" w:space="0" w:color="auto"/>
                  </w:tcBorders>
                  <w:vAlign w:val="center"/>
                </w:tcPr>
                <w:p w14:paraId="230B1601"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lastRenderedPageBreak/>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19</w:t>
                  </w:r>
                </w:p>
              </w:tc>
              <w:tc>
                <w:tcPr>
                  <w:tcW w:w="5670" w:type="dxa"/>
                  <w:tcBorders>
                    <w:top w:val="single" w:sz="4" w:space="0" w:color="auto"/>
                    <w:left w:val="single" w:sz="4" w:space="0" w:color="auto"/>
                    <w:bottom w:val="single" w:sz="4" w:space="0" w:color="auto"/>
                    <w:right w:val="single" w:sz="4" w:space="0" w:color="auto"/>
                  </w:tcBorders>
                  <w:vAlign w:val="center"/>
                </w:tcPr>
                <w:p w14:paraId="7B57E446" w14:textId="77777777" w:rsidR="00F73114" w:rsidRPr="00A93766" w:rsidRDefault="00F73114" w:rsidP="00F73114">
                  <w:pPr>
                    <w:spacing w:line="240" w:lineRule="auto"/>
                    <w:jc w:val="center"/>
                    <w:rPr>
                      <w:rFonts w:asciiTheme="majorBidi" w:hAnsiTheme="majorBidi" w:cstheme="majorBidi"/>
                      <w:sz w:val="32"/>
                      <w:szCs w:val="32"/>
                      <w:rtl/>
                    </w:rPr>
                  </w:pPr>
                  <w:r w:rsidRPr="00A93766">
                    <w:rPr>
                      <w:rFonts w:asciiTheme="majorBidi" w:hAnsiTheme="majorBidi" w:cstheme="majorBidi"/>
                      <w:sz w:val="32"/>
                      <w:szCs w:val="32"/>
                      <w:rtl/>
                      <w:lang w:bidi="ar-IQ"/>
                    </w:rPr>
                    <w:t>المشروع الفردي</w:t>
                  </w:r>
                </w:p>
                <w:p w14:paraId="75DD4F4E" w14:textId="77777777" w:rsidR="00F73114" w:rsidRPr="00A93766" w:rsidRDefault="00F73114" w:rsidP="00F73114">
                  <w:pPr>
                    <w:spacing w:line="240" w:lineRule="auto"/>
                    <w:jc w:val="center"/>
                    <w:rPr>
                      <w:rFonts w:asciiTheme="majorBidi" w:hAnsiTheme="majorBidi" w:cstheme="majorBidi"/>
                      <w:sz w:val="32"/>
                      <w:szCs w:val="32"/>
                    </w:rPr>
                  </w:pPr>
                  <w:r w:rsidRPr="00A93766">
                    <w:rPr>
                      <w:rFonts w:asciiTheme="majorBidi" w:hAnsiTheme="majorBidi" w:cstheme="majorBidi"/>
                      <w:sz w:val="30"/>
                      <w:szCs w:val="30"/>
                      <w:rtl/>
                      <w:lang w:bidi="ar-IQ"/>
                    </w:rPr>
                    <w:t>(التعريف – الخصائص – رأس المال – التأسيس – انتقال ملكية الحصة الواحدة – الهيكل الإداري)</w:t>
                  </w:r>
                </w:p>
              </w:tc>
            </w:tr>
            <w:tr w:rsidR="00F73114" w:rsidRPr="00A93766" w14:paraId="603F75D3" w14:textId="77777777" w:rsidTr="00177B3A">
              <w:trPr>
                <w:trHeight w:val="713"/>
              </w:trPr>
              <w:tc>
                <w:tcPr>
                  <w:tcW w:w="2354" w:type="dxa"/>
                  <w:tcBorders>
                    <w:top w:val="single" w:sz="4" w:space="0" w:color="auto"/>
                    <w:left w:val="single" w:sz="4" w:space="0" w:color="auto"/>
                    <w:bottom w:val="single" w:sz="4" w:space="0" w:color="auto"/>
                    <w:right w:val="single" w:sz="4" w:space="0" w:color="auto"/>
                  </w:tcBorders>
                  <w:vAlign w:val="center"/>
                </w:tcPr>
                <w:p w14:paraId="7D356C88"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20</w:t>
                  </w:r>
                </w:p>
              </w:tc>
              <w:tc>
                <w:tcPr>
                  <w:tcW w:w="5670" w:type="dxa"/>
                  <w:tcBorders>
                    <w:top w:val="single" w:sz="4" w:space="0" w:color="auto"/>
                    <w:left w:val="single" w:sz="4" w:space="0" w:color="auto"/>
                    <w:bottom w:val="single" w:sz="4" w:space="0" w:color="auto"/>
                    <w:right w:val="single" w:sz="4" w:space="0" w:color="auto"/>
                  </w:tcBorders>
                  <w:vAlign w:val="center"/>
                </w:tcPr>
                <w:p w14:paraId="05918D5A"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فروع الشركات الأجنبية</w:t>
                  </w:r>
                </w:p>
                <w:p w14:paraId="3BE8778F"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الهيكل الإداري – إجراءات التسجيل – الإلتزامات)</w:t>
                  </w:r>
                </w:p>
              </w:tc>
            </w:tr>
            <w:tr w:rsidR="00F73114" w:rsidRPr="00A93766" w14:paraId="755BD0C6" w14:textId="77777777" w:rsidTr="00177B3A">
              <w:trPr>
                <w:trHeight w:val="681"/>
              </w:trPr>
              <w:tc>
                <w:tcPr>
                  <w:tcW w:w="2354" w:type="dxa"/>
                  <w:tcBorders>
                    <w:top w:val="single" w:sz="4" w:space="0" w:color="auto"/>
                    <w:left w:val="single" w:sz="4" w:space="0" w:color="auto"/>
                    <w:bottom w:val="single" w:sz="4" w:space="0" w:color="auto"/>
                    <w:right w:val="single" w:sz="4" w:space="0" w:color="auto"/>
                  </w:tcBorders>
                  <w:vAlign w:val="center"/>
                </w:tcPr>
                <w:p w14:paraId="7D98076D"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21</w:t>
                  </w:r>
                </w:p>
              </w:tc>
              <w:tc>
                <w:tcPr>
                  <w:tcW w:w="5670" w:type="dxa"/>
                  <w:tcBorders>
                    <w:top w:val="single" w:sz="4" w:space="0" w:color="auto"/>
                    <w:left w:val="single" w:sz="4" w:space="0" w:color="auto"/>
                    <w:bottom w:val="single" w:sz="4" w:space="0" w:color="auto"/>
                    <w:right w:val="single" w:sz="4" w:space="0" w:color="auto"/>
                  </w:tcBorders>
                  <w:vAlign w:val="center"/>
                </w:tcPr>
                <w:p w14:paraId="4C61D06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زيادة وتخفيض رأس مال الشركات</w:t>
                  </w:r>
                </w:p>
                <w:p w14:paraId="5F846677"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(الإجراءات – الشروط)</w:t>
                  </w:r>
                </w:p>
              </w:tc>
            </w:tr>
            <w:tr w:rsidR="00F73114" w:rsidRPr="00A93766" w14:paraId="720F9454" w14:textId="77777777" w:rsidTr="00177B3A">
              <w:trPr>
                <w:trHeight w:val="704"/>
              </w:trPr>
              <w:tc>
                <w:tcPr>
                  <w:tcW w:w="2354" w:type="dxa"/>
                  <w:tcBorders>
                    <w:top w:val="single" w:sz="4" w:space="0" w:color="auto"/>
                    <w:left w:val="single" w:sz="4" w:space="0" w:color="auto"/>
                    <w:bottom w:val="single" w:sz="4" w:space="0" w:color="auto"/>
                    <w:right w:val="single" w:sz="4" w:space="0" w:color="auto"/>
                  </w:tcBorders>
                  <w:vAlign w:val="center"/>
                </w:tcPr>
                <w:p w14:paraId="5E652B3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22</w:t>
                  </w:r>
                </w:p>
              </w:tc>
              <w:tc>
                <w:tcPr>
                  <w:tcW w:w="5670" w:type="dxa"/>
                  <w:tcBorders>
                    <w:top w:val="single" w:sz="4" w:space="0" w:color="auto"/>
                    <w:left w:val="single" w:sz="4" w:space="0" w:color="auto"/>
                    <w:bottom w:val="single" w:sz="4" w:space="0" w:color="auto"/>
                    <w:right w:val="single" w:sz="4" w:space="0" w:color="auto"/>
                  </w:tcBorders>
                  <w:vAlign w:val="center"/>
                </w:tcPr>
                <w:p w14:paraId="6A371353"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الرقابة على الشركات وتفتيشها</w:t>
                  </w:r>
                </w:p>
                <w:p w14:paraId="5DED4226"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الحالات – الشروط - مراقب الحسابات – المفتش)</w:t>
                  </w:r>
                </w:p>
              </w:tc>
            </w:tr>
            <w:tr w:rsidR="00F73114" w:rsidRPr="00A93766" w14:paraId="6C978582" w14:textId="77777777" w:rsidTr="00177B3A">
              <w:trPr>
                <w:trHeight w:val="701"/>
              </w:trPr>
              <w:tc>
                <w:tcPr>
                  <w:tcW w:w="2354" w:type="dxa"/>
                  <w:tcBorders>
                    <w:top w:val="single" w:sz="4" w:space="0" w:color="auto"/>
                    <w:left w:val="single" w:sz="4" w:space="0" w:color="auto"/>
                    <w:bottom w:val="single" w:sz="4" w:space="0" w:color="auto"/>
                    <w:right w:val="single" w:sz="4" w:space="0" w:color="auto"/>
                  </w:tcBorders>
                  <w:vAlign w:val="center"/>
                </w:tcPr>
                <w:p w14:paraId="5ABA4344" w14:textId="46B51F0C"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23</w:t>
                  </w:r>
                </w:p>
              </w:tc>
              <w:tc>
                <w:tcPr>
                  <w:tcW w:w="5670" w:type="dxa"/>
                  <w:tcBorders>
                    <w:top w:val="single" w:sz="4" w:space="0" w:color="auto"/>
                    <w:left w:val="single" w:sz="4" w:space="0" w:color="auto"/>
                    <w:bottom w:val="single" w:sz="4" w:space="0" w:color="auto"/>
                    <w:right w:val="single" w:sz="4" w:space="0" w:color="auto"/>
                  </w:tcBorders>
                  <w:vAlign w:val="center"/>
                </w:tcPr>
                <w:p w14:paraId="36B35F25"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تحول الشركات</w:t>
                  </w:r>
                </w:p>
                <w:p w14:paraId="1A55E74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الشروط – الإجراءات – الآثار القانونية)</w:t>
                  </w:r>
                </w:p>
              </w:tc>
            </w:tr>
            <w:tr w:rsidR="00F73114" w:rsidRPr="00A93766" w14:paraId="513779E0" w14:textId="77777777" w:rsidTr="00177B3A">
              <w:trPr>
                <w:trHeight w:val="697"/>
              </w:trPr>
              <w:tc>
                <w:tcPr>
                  <w:tcW w:w="2354" w:type="dxa"/>
                  <w:tcBorders>
                    <w:top w:val="single" w:sz="4" w:space="0" w:color="auto"/>
                    <w:left w:val="single" w:sz="4" w:space="0" w:color="auto"/>
                    <w:bottom w:val="single" w:sz="4" w:space="0" w:color="auto"/>
                    <w:right w:val="single" w:sz="4" w:space="0" w:color="auto"/>
                  </w:tcBorders>
                  <w:vAlign w:val="center"/>
                </w:tcPr>
                <w:p w14:paraId="0BE9B4D4" w14:textId="1FCFA8DE"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24</w:t>
                  </w:r>
                </w:p>
              </w:tc>
              <w:tc>
                <w:tcPr>
                  <w:tcW w:w="5670" w:type="dxa"/>
                  <w:tcBorders>
                    <w:top w:val="single" w:sz="4" w:space="0" w:color="auto"/>
                    <w:left w:val="single" w:sz="4" w:space="0" w:color="auto"/>
                    <w:bottom w:val="single" w:sz="4" w:space="0" w:color="auto"/>
                    <w:right w:val="single" w:sz="4" w:space="0" w:color="auto"/>
                  </w:tcBorders>
                  <w:vAlign w:val="center"/>
                </w:tcPr>
                <w:p w14:paraId="1FCAF25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اندماج الشركات </w:t>
                  </w:r>
                </w:p>
                <w:p w14:paraId="47C0F9A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الأنواع – الشروط – الإجراءات – الآثار القانونية)</w:t>
                  </w:r>
                </w:p>
              </w:tc>
            </w:tr>
            <w:tr w:rsidR="00F73114" w:rsidRPr="00A93766" w14:paraId="72EA1DA6" w14:textId="77777777" w:rsidTr="00177B3A">
              <w:trPr>
                <w:trHeight w:val="692"/>
              </w:trPr>
              <w:tc>
                <w:tcPr>
                  <w:tcW w:w="2354" w:type="dxa"/>
                  <w:tcBorders>
                    <w:top w:val="single" w:sz="4" w:space="0" w:color="auto"/>
                    <w:left w:val="single" w:sz="4" w:space="0" w:color="auto"/>
                    <w:bottom w:val="single" w:sz="4" w:space="0" w:color="auto"/>
                    <w:right w:val="single" w:sz="4" w:space="0" w:color="auto"/>
                  </w:tcBorders>
                  <w:vAlign w:val="center"/>
                </w:tcPr>
                <w:p w14:paraId="584B7545" w14:textId="58B14A90"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25</w:t>
                  </w:r>
                </w:p>
              </w:tc>
              <w:tc>
                <w:tcPr>
                  <w:tcW w:w="5670" w:type="dxa"/>
                  <w:tcBorders>
                    <w:top w:val="single" w:sz="4" w:space="0" w:color="auto"/>
                    <w:left w:val="single" w:sz="4" w:space="0" w:color="auto"/>
                    <w:bottom w:val="single" w:sz="4" w:space="0" w:color="auto"/>
                    <w:right w:val="single" w:sz="4" w:space="0" w:color="auto"/>
                  </w:tcBorders>
                  <w:vAlign w:val="center"/>
                </w:tcPr>
                <w:p w14:paraId="61DEAB4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انقضاء الشركات</w:t>
                  </w:r>
                </w:p>
                <w:p w14:paraId="365EEE56"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(الأسباب العامة – الأسباب الخاصة)</w:t>
                  </w:r>
                </w:p>
              </w:tc>
            </w:tr>
            <w:tr w:rsidR="00F73114" w:rsidRPr="00A93766" w14:paraId="2984DA50" w14:textId="77777777" w:rsidTr="00177B3A">
              <w:trPr>
                <w:trHeight w:val="702"/>
              </w:trPr>
              <w:tc>
                <w:tcPr>
                  <w:tcW w:w="2354" w:type="dxa"/>
                  <w:tcBorders>
                    <w:top w:val="single" w:sz="4" w:space="0" w:color="auto"/>
                    <w:left w:val="single" w:sz="4" w:space="0" w:color="auto"/>
                    <w:bottom w:val="single" w:sz="4" w:space="0" w:color="auto"/>
                    <w:right w:val="single" w:sz="4" w:space="0" w:color="auto"/>
                  </w:tcBorders>
                  <w:vAlign w:val="center"/>
                </w:tcPr>
                <w:p w14:paraId="1A80634A" w14:textId="5F47C412"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26</w:t>
                  </w:r>
                </w:p>
              </w:tc>
              <w:tc>
                <w:tcPr>
                  <w:tcW w:w="5670" w:type="dxa"/>
                  <w:tcBorders>
                    <w:top w:val="single" w:sz="4" w:space="0" w:color="auto"/>
                    <w:left w:val="single" w:sz="4" w:space="0" w:color="auto"/>
                    <w:bottom w:val="single" w:sz="4" w:space="0" w:color="auto"/>
                    <w:right w:val="single" w:sz="4" w:space="0" w:color="auto"/>
                  </w:tcBorders>
                  <w:vAlign w:val="center"/>
                </w:tcPr>
                <w:p w14:paraId="4A6DDCA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التصفية الشركات</w:t>
                  </w:r>
                </w:p>
                <w:p w14:paraId="73B6090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الحالات – المصفي ومسؤوليته – إجراءات التصفية)</w:t>
                  </w:r>
                </w:p>
              </w:tc>
            </w:tr>
            <w:tr w:rsidR="00F73114" w:rsidRPr="00A93766" w14:paraId="673F32BA" w14:textId="77777777" w:rsidTr="00177B3A">
              <w:trPr>
                <w:trHeight w:val="702"/>
              </w:trPr>
              <w:tc>
                <w:tcPr>
                  <w:tcW w:w="2354" w:type="dxa"/>
                  <w:tcBorders>
                    <w:top w:val="single" w:sz="4" w:space="0" w:color="auto"/>
                    <w:left w:val="single" w:sz="4" w:space="0" w:color="auto"/>
                    <w:bottom w:val="single" w:sz="4" w:space="0" w:color="auto"/>
                    <w:right w:val="single" w:sz="4" w:space="0" w:color="auto"/>
                  </w:tcBorders>
                  <w:vAlign w:val="center"/>
                </w:tcPr>
                <w:p w14:paraId="68B7EC47" w14:textId="6D1034CF"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هةفـتةى</w:t>
                  </w:r>
                  <w:r w:rsidR="00A93766">
                    <w:rPr>
                      <w:rFonts w:asciiTheme="majorBidi" w:hAnsiTheme="majorBidi" w:cstheme="majorBidi" w:hint="cs"/>
                      <w:sz w:val="32"/>
                      <w:szCs w:val="32"/>
                      <w:rtl/>
                      <w:lang w:bidi="ar-IQ"/>
                    </w:rPr>
                    <w:t>27</w:t>
                  </w:r>
                </w:p>
              </w:tc>
              <w:tc>
                <w:tcPr>
                  <w:tcW w:w="5670" w:type="dxa"/>
                  <w:tcBorders>
                    <w:top w:val="single" w:sz="4" w:space="0" w:color="auto"/>
                    <w:left w:val="single" w:sz="4" w:space="0" w:color="auto"/>
                    <w:bottom w:val="single" w:sz="4" w:space="0" w:color="auto"/>
                    <w:right w:val="single" w:sz="4" w:space="0" w:color="auto"/>
                  </w:tcBorders>
                  <w:vAlign w:val="center"/>
                </w:tcPr>
                <w:p w14:paraId="72F048FD"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الأحكام العقابية</w:t>
                  </w:r>
                </w:p>
                <w:p w14:paraId="072D130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الجرائم المنصوص عليها في قانون الشركات</w:t>
                  </w:r>
                </w:p>
              </w:tc>
            </w:tr>
          </w:tbl>
          <w:p w14:paraId="7E8A0533" w14:textId="77777777" w:rsidR="00F73114" w:rsidRPr="00A93766" w:rsidRDefault="00F73114" w:rsidP="00F73114">
            <w:pPr>
              <w:spacing w:line="240" w:lineRule="auto"/>
              <w:rPr>
                <w:rFonts w:asciiTheme="majorBidi" w:hAnsiTheme="majorBidi" w:cstheme="majorBidi"/>
                <w:sz w:val="32"/>
                <w:szCs w:val="32"/>
                <w:rtl/>
                <w:lang w:bidi="ar-IQ"/>
              </w:rPr>
            </w:pPr>
          </w:p>
          <w:p w14:paraId="0FF66A7E" w14:textId="77777777" w:rsidR="00F73114" w:rsidRPr="00A93766" w:rsidRDefault="00F73114" w:rsidP="00F73114">
            <w:pPr>
              <w:spacing w:line="240" w:lineRule="auto"/>
              <w:rPr>
                <w:rFonts w:asciiTheme="majorBidi" w:hAnsiTheme="majorBidi" w:cstheme="majorBidi"/>
                <w:sz w:val="32"/>
                <w:szCs w:val="32"/>
                <w:rtl/>
                <w:lang w:bidi="ar-IQ"/>
              </w:rPr>
            </w:pPr>
          </w:p>
          <w:p w14:paraId="7B602C13" w14:textId="77777777" w:rsidR="00F73114" w:rsidRPr="00A93766" w:rsidRDefault="00F73114" w:rsidP="00F73114">
            <w:pPr>
              <w:spacing w:line="240" w:lineRule="auto"/>
              <w:ind w:left="360"/>
              <w:jc w:val="center"/>
              <w:rPr>
                <w:rFonts w:asciiTheme="majorBidi" w:hAnsiTheme="majorBidi" w:cstheme="majorBidi"/>
                <w:snapToGrid w:val="0"/>
                <w:sz w:val="32"/>
                <w:szCs w:val="32"/>
                <w:lang w:bidi="ar-IQ"/>
              </w:rPr>
            </w:pPr>
          </w:p>
          <w:p w14:paraId="3387DFF8" w14:textId="77777777" w:rsidR="00F73114" w:rsidRPr="00A93766" w:rsidRDefault="00F73114" w:rsidP="00F73114">
            <w:pPr>
              <w:tabs>
                <w:tab w:val="left" w:pos="1200"/>
              </w:tabs>
              <w:spacing w:line="240" w:lineRule="auto"/>
              <w:jc w:val="both"/>
              <w:rPr>
                <w:rFonts w:asciiTheme="majorBidi" w:hAnsiTheme="majorBidi" w:cstheme="majorBidi"/>
                <w:sz w:val="32"/>
                <w:szCs w:val="32"/>
                <w:rtl/>
                <w:lang w:bidi="ar-KW"/>
              </w:rPr>
            </w:pPr>
          </w:p>
          <w:p w14:paraId="7EA80BBA" w14:textId="77777777" w:rsidR="00F73114" w:rsidRPr="00A93766" w:rsidRDefault="00F73114" w:rsidP="00F73114">
            <w:pPr>
              <w:spacing w:line="240" w:lineRule="auto"/>
              <w:rPr>
                <w:rFonts w:asciiTheme="majorBidi" w:hAnsiTheme="majorBidi" w:cstheme="majorBidi"/>
                <w:rtl/>
                <w:lang w:bidi="ar-IQ"/>
              </w:rPr>
            </w:pPr>
          </w:p>
          <w:p w14:paraId="0FD6C839" w14:textId="77777777" w:rsidR="00F73114" w:rsidRPr="00A93766" w:rsidRDefault="00F73114" w:rsidP="00F73114">
            <w:pPr>
              <w:spacing w:line="240" w:lineRule="auto"/>
              <w:rPr>
                <w:rFonts w:asciiTheme="majorBidi" w:hAnsiTheme="majorBidi" w:cstheme="majorBidi"/>
                <w:rtl/>
                <w:lang w:bidi="ar-IQ"/>
              </w:rPr>
            </w:pPr>
          </w:p>
          <w:p w14:paraId="3DCBEAAE" w14:textId="77777777" w:rsidR="00F73114" w:rsidRPr="00A93766" w:rsidRDefault="00F73114" w:rsidP="00F73114">
            <w:pPr>
              <w:spacing w:line="240" w:lineRule="auto"/>
              <w:rPr>
                <w:rFonts w:asciiTheme="majorBidi" w:hAnsiTheme="majorBidi" w:cstheme="majorBidi"/>
                <w:rtl/>
                <w:lang w:bidi="ar-IQ"/>
              </w:rPr>
            </w:pPr>
          </w:p>
          <w:p w14:paraId="52F6E2FC" w14:textId="77777777" w:rsidR="00F73114" w:rsidRPr="00A93766" w:rsidRDefault="00F73114" w:rsidP="00F73114">
            <w:pPr>
              <w:spacing w:line="240" w:lineRule="auto"/>
              <w:rPr>
                <w:rFonts w:asciiTheme="majorBidi" w:hAnsiTheme="majorBidi" w:cstheme="majorBidi"/>
                <w:rtl/>
                <w:lang w:bidi="ar-IQ"/>
              </w:rPr>
            </w:pPr>
          </w:p>
          <w:p w14:paraId="646ECC37" w14:textId="77777777" w:rsidR="00F73114" w:rsidRPr="00A93766" w:rsidRDefault="00F73114" w:rsidP="00F73114">
            <w:pPr>
              <w:spacing w:line="240" w:lineRule="auto"/>
              <w:rPr>
                <w:rFonts w:asciiTheme="majorBidi" w:hAnsiTheme="majorBidi" w:cstheme="majorBidi"/>
                <w:rtl/>
                <w:lang w:bidi="ar-IQ"/>
              </w:rPr>
            </w:pPr>
          </w:p>
          <w:p w14:paraId="099D3EB0" w14:textId="77777777" w:rsidR="00F73114" w:rsidRPr="00A93766" w:rsidRDefault="00F73114" w:rsidP="00F73114">
            <w:pPr>
              <w:spacing w:line="240" w:lineRule="auto"/>
              <w:rPr>
                <w:rFonts w:asciiTheme="majorBidi" w:hAnsiTheme="majorBidi" w:cstheme="majorBidi"/>
                <w:rtl/>
                <w:lang w:bidi="ar-IQ"/>
              </w:rPr>
            </w:pPr>
          </w:p>
          <w:p w14:paraId="707A9E35" w14:textId="77777777" w:rsidR="00F73114" w:rsidRPr="00A93766" w:rsidRDefault="00F73114" w:rsidP="00F73114">
            <w:pPr>
              <w:spacing w:line="240" w:lineRule="auto"/>
              <w:rPr>
                <w:rFonts w:asciiTheme="majorBidi" w:hAnsiTheme="majorBidi" w:cstheme="majorBidi"/>
                <w:rtl/>
                <w:lang w:bidi="ar-IQ"/>
              </w:rPr>
            </w:pPr>
          </w:p>
          <w:p w14:paraId="2B1440E8" w14:textId="77777777" w:rsidR="00F73114" w:rsidRPr="00A93766" w:rsidRDefault="00F73114" w:rsidP="00F73114">
            <w:pPr>
              <w:spacing w:line="240" w:lineRule="auto"/>
              <w:rPr>
                <w:rFonts w:asciiTheme="majorBidi" w:hAnsiTheme="majorBidi" w:cstheme="majorBidi"/>
                <w:rtl/>
                <w:lang w:bidi="ar-IQ"/>
              </w:rPr>
            </w:pPr>
          </w:p>
          <w:p w14:paraId="430ABC41" w14:textId="77777777" w:rsidR="00F73114" w:rsidRPr="00A93766" w:rsidRDefault="00F73114" w:rsidP="00F73114">
            <w:pPr>
              <w:spacing w:line="240" w:lineRule="auto"/>
              <w:rPr>
                <w:rFonts w:asciiTheme="majorBidi" w:hAnsiTheme="majorBidi" w:cstheme="majorBidi"/>
                <w:rtl/>
                <w:lang w:bidi="ar-IQ"/>
              </w:rPr>
            </w:pPr>
          </w:p>
          <w:p w14:paraId="0DE4D764" w14:textId="77777777" w:rsidR="00F73114" w:rsidRPr="00A93766" w:rsidRDefault="00F73114" w:rsidP="00F73114">
            <w:pPr>
              <w:spacing w:line="240" w:lineRule="auto"/>
              <w:rPr>
                <w:rFonts w:asciiTheme="majorBidi" w:hAnsiTheme="majorBidi" w:cstheme="majorBidi"/>
                <w:lang w:bidi="ar-IQ"/>
              </w:rPr>
            </w:pPr>
          </w:p>
          <w:p w14:paraId="1F27DFA3" w14:textId="77777777" w:rsidR="00455C96" w:rsidRPr="00A93766" w:rsidRDefault="00F73114" w:rsidP="00F73114">
            <w:pPr>
              <w:bidi/>
              <w:spacing w:after="0" w:line="240" w:lineRule="auto"/>
              <w:rPr>
                <w:rFonts w:asciiTheme="majorBidi" w:hAnsiTheme="majorBidi" w:cstheme="majorBidi"/>
                <w:sz w:val="24"/>
                <w:szCs w:val="24"/>
                <w:rtl/>
              </w:rPr>
            </w:pPr>
            <w:r w:rsidRPr="00A93766">
              <w:rPr>
                <w:rFonts w:asciiTheme="majorBidi" w:hAnsiTheme="majorBidi" w:cstheme="majorBidi"/>
                <w:sz w:val="24"/>
                <w:szCs w:val="24"/>
                <w:rtl/>
              </w:rPr>
              <w:t xml:space="preserve"> </w:t>
            </w:r>
          </w:p>
          <w:p w14:paraId="57BB2E8E" w14:textId="77777777" w:rsidR="00001B33" w:rsidRPr="00A93766" w:rsidRDefault="00001B33" w:rsidP="00700C17">
            <w:pPr>
              <w:bidi/>
              <w:spacing w:after="0" w:line="240" w:lineRule="auto"/>
              <w:rPr>
                <w:rFonts w:asciiTheme="majorBidi" w:hAnsiTheme="majorBidi" w:cstheme="majorBidi"/>
                <w:sz w:val="24"/>
                <w:szCs w:val="24"/>
                <w:rtl/>
                <w:lang w:bidi="ar-IQ"/>
              </w:rPr>
            </w:pPr>
          </w:p>
        </w:tc>
      </w:tr>
      <w:tr w:rsidR="008D46A4" w:rsidRPr="00A93766" w14:paraId="3332A5C8" w14:textId="77777777" w:rsidTr="00455C96">
        <w:trPr>
          <w:trHeight w:val="515"/>
        </w:trPr>
        <w:tc>
          <w:tcPr>
            <w:tcW w:w="250" w:type="dxa"/>
            <w:tcBorders>
              <w:top w:val="single" w:sz="8" w:space="0" w:color="auto"/>
            </w:tcBorders>
          </w:tcPr>
          <w:p w14:paraId="6D0E39FD" w14:textId="77777777" w:rsidR="008D46A4" w:rsidRPr="00A93766" w:rsidRDefault="008D46A4" w:rsidP="001647A7">
            <w:pPr>
              <w:spacing w:after="0" w:line="240" w:lineRule="auto"/>
              <w:rPr>
                <w:rFonts w:asciiTheme="majorBidi" w:hAnsiTheme="majorBidi" w:cstheme="majorBidi"/>
                <w:b/>
                <w:bCs/>
                <w:sz w:val="28"/>
                <w:szCs w:val="28"/>
                <w:lang w:val="en-US" w:bidi="ar-KW"/>
              </w:rPr>
            </w:pPr>
          </w:p>
        </w:tc>
        <w:tc>
          <w:tcPr>
            <w:tcW w:w="8930" w:type="dxa"/>
            <w:gridSpan w:val="2"/>
            <w:tcBorders>
              <w:top w:val="single" w:sz="8" w:space="0" w:color="auto"/>
            </w:tcBorders>
          </w:tcPr>
          <w:p w14:paraId="55D3A375" w14:textId="77777777" w:rsidR="008D46A4" w:rsidRPr="00A93766" w:rsidRDefault="00EC388C" w:rsidP="009C7CEB">
            <w:pPr>
              <w:bidi/>
              <w:spacing w:after="0" w:line="240" w:lineRule="auto"/>
              <w:rPr>
                <w:rFonts w:asciiTheme="majorBidi" w:hAnsiTheme="majorBidi" w:cstheme="majorBidi"/>
                <w:b/>
                <w:sz w:val="28"/>
                <w:szCs w:val="28"/>
                <w:rtl/>
                <w:lang w:bidi="ar-IQ"/>
              </w:rPr>
            </w:pPr>
            <w:r w:rsidRPr="00A93766">
              <w:rPr>
                <w:rFonts w:asciiTheme="majorBidi" w:hAnsiTheme="majorBidi" w:cstheme="majorBidi"/>
                <w:bCs/>
                <w:sz w:val="24"/>
                <w:szCs w:val="24"/>
                <w:rtl/>
                <w:lang w:bidi="ar-IQ"/>
              </w:rPr>
              <w:t>١٨.</w:t>
            </w:r>
            <w:r w:rsidR="009C7CEB" w:rsidRPr="00A93766">
              <w:rPr>
                <w:rFonts w:asciiTheme="majorBidi" w:hAnsiTheme="majorBidi" w:cstheme="majorBidi"/>
                <w:bCs/>
                <w:sz w:val="24"/>
                <w:szCs w:val="24"/>
                <w:rtl/>
                <w:lang w:bidi="ar-IQ"/>
              </w:rPr>
              <w:t xml:space="preserve"> </w:t>
            </w:r>
            <w:r w:rsidR="00015321" w:rsidRPr="00A93766">
              <w:rPr>
                <w:rFonts w:asciiTheme="majorBidi" w:hAnsiTheme="majorBidi" w:cstheme="majorBidi"/>
                <w:bCs/>
                <w:sz w:val="24"/>
                <w:szCs w:val="24"/>
                <w:rtl/>
                <w:lang w:bidi="ar-IQ"/>
              </w:rPr>
              <w:t>المواضيع التطبيقية (إن وجدت)</w:t>
            </w:r>
          </w:p>
        </w:tc>
      </w:tr>
      <w:tr w:rsidR="008D46A4" w:rsidRPr="00A93766" w14:paraId="2BA18ECC" w14:textId="77777777" w:rsidTr="00455C96">
        <w:tc>
          <w:tcPr>
            <w:tcW w:w="250" w:type="dxa"/>
          </w:tcPr>
          <w:p w14:paraId="390EC12C" w14:textId="77777777" w:rsidR="008D46A4" w:rsidRPr="00A93766" w:rsidRDefault="00700C17" w:rsidP="002C5C51">
            <w:pPr>
              <w:bidi/>
              <w:spacing w:after="0" w:line="240" w:lineRule="auto"/>
              <w:rPr>
                <w:rFonts w:asciiTheme="majorBidi" w:hAnsiTheme="majorBidi" w:cstheme="majorBidi"/>
                <w:sz w:val="24"/>
                <w:szCs w:val="24"/>
                <w:lang w:val="en-US" w:bidi="ar-IQ"/>
              </w:rPr>
            </w:pPr>
            <w:r w:rsidRPr="00A93766">
              <w:rPr>
                <w:rFonts w:asciiTheme="majorBidi" w:hAnsiTheme="majorBidi" w:cstheme="majorBidi"/>
                <w:sz w:val="24"/>
                <w:szCs w:val="24"/>
                <w:rtl/>
                <w:lang w:val="en-US" w:bidi="ar-IQ"/>
              </w:rPr>
              <w:t>اس</w:t>
            </w:r>
          </w:p>
        </w:tc>
        <w:tc>
          <w:tcPr>
            <w:tcW w:w="8930" w:type="dxa"/>
            <w:gridSpan w:val="2"/>
          </w:tcPr>
          <w:p w14:paraId="061594D2" w14:textId="77777777" w:rsidR="00015321" w:rsidRPr="00A93766" w:rsidRDefault="00015321" w:rsidP="00015321">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A93766">
              <w:rPr>
                <w:rFonts w:asciiTheme="majorBidi" w:hAnsiTheme="majorBidi" w:cstheme="majorBidi"/>
                <w:sz w:val="24"/>
                <w:szCs w:val="24"/>
                <w:rtl/>
                <w:lang w:bidi="ar-IQ"/>
              </w:rPr>
              <w:t xml:space="preserve"> كل موضوع وتاريخه ومدة المحاضرة. </w:t>
            </w:r>
            <w:r w:rsidRPr="00A93766">
              <w:rPr>
                <w:rFonts w:asciiTheme="majorBidi" w:hAnsiTheme="majorBidi" w:cstheme="majorBidi"/>
                <w:sz w:val="24"/>
                <w:szCs w:val="24"/>
                <w:rtl/>
                <w:lang w:bidi="ar-IQ"/>
              </w:rPr>
              <w:t xml:space="preserve"> </w:t>
            </w:r>
          </w:p>
          <w:p w14:paraId="04FAFBFB" w14:textId="77777777" w:rsidR="008D46A4" w:rsidRPr="00A93766" w:rsidRDefault="008D46A4" w:rsidP="00700C17">
            <w:pPr>
              <w:spacing w:after="0" w:line="240" w:lineRule="auto"/>
              <w:rPr>
                <w:rFonts w:asciiTheme="majorBidi" w:hAnsiTheme="majorBidi" w:cstheme="majorBidi"/>
                <w:sz w:val="24"/>
                <w:szCs w:val="24"/>
                <w:lang w:val="en-US" w:bidi="ar-KW"/>
              </w:rPr>
            </w:pPr>
          </w:p>
        </w:tc>
      </w:tr>
      <w:tr w:rsidR="008D46A4" w:rsidRPr="00A93766" w14:paraId="7E2A3100" w14:textId="77777777" w:rsidTr="00455C96">
        <w:trPr>
          <w:trHeight w:val="732"/>
        </w:trPr>
        <w:tc>
          <w:tcPr>
            <w:tcW w:w="9180" w:type="dxa"/>
            <w:gridSpan w:val="3"/>
          </w:tcPr>
          <w:p w14:paraId="6FEFEDF1" w14:textId="77777777" w:rsidR="00700C17" w:rsidRPr="00A93766" w:rsidRDefault="00EC388C" w:rsidP="00700C17">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KW"/>
              </w:rPr>
              <w:t>١٩</w:t>
            </w:r>
            <w:r w:rsidR="00700C17" w:rsidRPr="00A93766">
              <w:rPr>
                <w:rFonts w:asciiTheme="majorBidi" w:hAnsiTheme="majorBidi" w:cstheme="majorBidi"/>
                <w:b/>
                <w:bCs/>
                <w:sz w:val="24"/>
                <w:szCs w:val="24"/>
                <w:rtl/>
                <w:lang w:bidi="ar-KW"/>
              </w:rPr>
              <w:t xml:space="preserve">. </w:t>
            </w:r>
            <w:r w:rsidR="005E25AC" w:rsidRPr="00A93766">
              <w:rPr>
                <w:rFonts w:asciiTheme="majorBidi" w:hAnsiTheme="majorBidi" w:cstheme="majorBidi"/>
                <w:b/>
                <w:bCs/>
                <w:sz w:val="24"/>
                <w:szCs w:val="24"/>
                <w:rtl/>
                <w:lang w:bidi="ar-IQ"/>
              </w:rPr>
              <w:t>الاختبارات</w:t>
            </w:r>
          </w:p>
          <w:p w14:paraId="62881B7A" w14:textId="77777777" w:rsidR="005E25AC" w:rsidRPr="00A93766" w:rsidRDefault="005E25AC" w:rsidP="00B507CF">
            <w:pPr>
              <w:pStyle w:val="ListParagraph"/>
              <w:numPr>
                <w:ilvl w:val="0"/>
                <w:numId w:val="15"/>
              </w:numPr>
              <w:bidi/>
              <w:spacing w:after="0" w:line="240" w:lineRule="auto"/>
              <w:rPr>
                <w:rFonts w:asciiTheme="majorBidi" w:hAnsiTheme="majorBidi" w:cstheme="majorBidi"/>
                <w:sz w:val="24"/>
                <w:szCs w:val="24"/>
                <w:rtl/>
                <w:lang w:bidi="ar-IQ"/>
              </w:rPr>
            </w:pPr>
            <w:r w:rsidRPr="00A93766">
              <w:rPr>
                <w:rFonts w:asciiTheme="majorBidi" w:hAnsiTheme="majorBidi" w:cstheme="majorBidi"/>
                <w:b/>
                <w:bCs/>
                <w:sz w:val="24"/>
                <w:szCs w:val="24"/>
                <w:rtl/>
                <w:lang w:bidi="ar-IQ"/>
              </w:rPr>
              <w:t xml:space="preserve">انشائي: </w:t>
            </w:r>
            <w:r w:rsidRPr="00A93766">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1A930AF0" w14:textId="77777777" w:rsidR="00BC100A" w:rsidRPr="00A93766" w:rsidRDefault="00B507CF" w:rsidP="00BC100A">
            <w:pPr>
              <w:pStyle w:val="ListParagraph"/>
              <w:bidi/>
              <w:spacing w:after="0" w:line="240" w:lineRule="auto"/>
              <w:rPr>
                <w:rFonts w:asciiTheme="majorBidi" w:hAnsiTheme="majorBidi" w:cstheme="majorBidi"/>
                <w:sz w:val="24"/>
                <w:szCs w:val="24"/>
                <w:lang w:bidi="ar-IQ"/>
              </w:rPr>
            </w:pPr>
            <w:r w:rsidRPr="00A93766">
              <w:rPr>
                <w:rFonts w:asciiTheme="majorBidi" w:hAnsiTheme="majorBidi" w:cstheme="majorBidi"/>
                <w:b/>
                <w:bCs/>
                <w:sz w:val="24"/>
                <w:szCs w:val="24"/>
                <w:rtl/>
                <w:lang w:bidi="ar-IQ"/>
              </w:rPr>
              <w:t xml:space="preserve">سؤال/ </w:t>
            </w:r>
            <w:r w:rsidR="00BC100A" w:rsidRPr="00A93766">
              <w:rPr>
                <w:rFonts w:asciiTheme="majorBidi" w:hAnsiTheme="majorBidi" w:cstheme="majorBidi"/>
                <w:sz w:val="24"/>
                <w:szCs w:val="24"/>
                <w:rtl/>
                <w:lang w:bidi="ar-IQ"/>
              </w:rPr>
              <w:t>في حالة عدم موافقة بقية الشركاء في الشركة البسيطة بنقل حصة الشريك المنسحب الى الغير؟</w:t>
            </w:r>
          </w:p>
          <w:p w14:paraId="16175715" w14:textId="77777777" w:rsidR="00700C17" w:rsidRPr="00A93766" w:rsidRDefault="007527A5" w:rsidP="00BC100A">
            <w:pPr>
              <w:pStyle w:val="ListParagraph"/>
              <w:bidi/>
              <w:spacing w:after="0" w:line="240" w:lineRule="auto"/>
              <w:rPr>
                <w:rFonts w:asciiTheme="majorBidi" w:hAnsiTheme="majorBidi" w:cstheme="majorBidi"/>
                <w:sz w:val="24"/>
                <w:szCs w:val="24"/>
                <w:rtl/>
                <w:lang w:bidi="ar-IQ"/>
              </w:rPr>
            </w:pPr>
            <w:r w:rsidRPr="00A93766">
              <w:rPr>
                <w:rFonts w:asciiTheme="majorBidi" w:hAnsiTheme="majorBidi" w:cstheme="majorBidi"/>
                <w:b/>
                <w:bCs/>
                <w:sz w:val="24"/>
                <w:szCs w:val="24"/>
                <w:rtl/>
                <w:lang w:bidi="ar-IQ"/>
              </w:rPr>
              <w:t xml:space="preserve">الجواب/ </w:t>
            </w:r>
            <w:r w:rsidR="00BC100A" w:rsidRPr="00A93766">
              <w:rPr>
                <w:rFonts w:asciiTheme="majorBidi" w:hAnsiTheme="majorBidi" w:cstheme="majorBidi"/>
                <w:b/>
                <w:bCs/>
                <w:sz w:val="24"/>
                <w:szCs w:val="24"/>
                <w:rtl/>
                <w:lang w:bidi="ar-IQ"/>
              </w:rPr>
              <w:t xml:space="preserve">يجب عليهم قبول حصة الشريك المنسحب بالقيمة التي تقدرها المحكمة  .                              </w:t>
            </w:r>
            <w:r w:rsidR="005E25AC" w:rsidRPr="00A93766">
              <w:rPr>
                <w:rFonts w:asciiTheme="majorBidi" w:hAnsiTheme="majorBidi" w:cstheme="majorBidi"/>
                <w:b/>
                <w:bCs/>
                <w:sz w:val="24"/>
                <w:szCs w:val="24"/>
                <w:rtl/>
                <w:lang w:bidi="ar-IQ"/>
              </w:rPr>
              <w:t xml:space="preserve">صح أو خطأ: </w:t>
            </w:r>
            <w:r w:rsidR="005E25AC" w:rsidRPr="00A93766">
              <w:rPr>
                <w:rFonts w:asciiTheme="majorBidi" w:hAnsiTheme="majorBidi" w:cstheme="majorBidi"/>
                <w:sz w:val="24"/>
                <w:szCs w:val="24"/>
                <w:rtl/>
                <w:lang w:bidi="ar-IQ"/>
              </w:rPr>
              <w:t xml:space="preserve">في هذا النوع من الاختبارات يتم ذكر جمل قصيرة </w:t>
            </w:r>
            <w:r w:rsidR="00635D4F" w:rsidRPr="00A93766">
              <w:rPr>
                <w:rFonts w:asciiTheme="majorBidi" w:hAnsiTheme="majorBidi" w:cstheme="majorBidi"/>
                <w:sz w:val="24"/>
                <w:szCs w:val="24"/>
                <w:rtl/>
                <w:lang w:bidi="ar-IQ"/>
              </w:rPr>
              <w:t>بخصوص موضوع ما ويحدد الطلاب صحة أو خطأ هذه الجمل. يجب ذكر امثلة.</w:t>
            </w:r>
          </w:p>
          <w:p w14:paraId="18747575" w14:textId="77777777" w:rsidR="007527A5" w:rsidRPr="00A93766" w:rsidRDefault="007527A5" w:rsidP="00BC100A">
            <w:pPr>
              <w:bidi/>
              <w:spacing w:after="0" w:line="240" w:lineRule="auto"/>
              <w:ind w:left="360"/>
              <w:rPr>
                <w:rFonts w:asciiTheme="majorBidi" w:hAnsiTheme="majorBidi" w:cstheme="majorBidi"/>
                <w:sz w:val="24"/>
                <w:szCs w:val="24"/>
                <w:rtl/>
                <w:lang w:bidi="ar-IQ"/>
              </w:rPr>
            </w:pPr>
            <w:r w:rsidRPr="00A93766">
              <w:rPr>
                <w:rFonts w:asciiTheme="majorBidi" w:hAnsiTheme="majorBidi" w:cstheme="majorBidi"/>
                <w:b/>
                <w:bCs/>
                <w:sz w:val="24"/>
                <w:szCs w:val="24"/>
                <w:rtl/>
                <w:lang w:bidi="ar-IQ"/>
              </w:rPr>
              <w:t xml:space="preserve">.سؤال/ </w:t>
            </w:r>
            <w:r w:rsidR="00BC100A" w:rsidRPr="00A93766">
              <w:rPr>
                <w:rFonts w:asciiTheme="majorBidi" w:hAnsiTheme="majorBidi" w:cstheme="majorBidi"/>
                <w:sz w:val="24"/>
                <w:szCs w:val="24"/>
                <w:rtl/>
                <w:lang w:bidi="ar-IQ"/>
              </w:rPr>
              <w:t>يجوز اختيار المدير المفوض في الشركة البسيطة من غير الشركاء فيها.</w:t>
            </w:r>
          </w:p>
          <w:p w14:paraId="46CABF27" w14:textId="77777777" w:rsidR="00BC100A" w:rsidRPr="00A93766" w:rsidRDefault="007527A5" w:rsidP="00BC100A">
            <w:pPr>
              <w:bidi/>
              <w:spacing w:after="0" w:line="240" w:lineRule="auto"/>
              <w:ind w:left="360"/>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bidi="ar-IQ"/>
              </w:rPr>
              <w:t xml:space="preserve">الجواب/ خطأ ، </w:t>
            </w:r>
            <w:r w:rsidR="00BC100A" w:rsidRPr="00A93766">
              <w:rPr>
                <w:rFonts w:asciiTheme="majorBidi" w:hAnsiTheme="majorBidi" w:cstheme="majorBidi"/>
                <w:b/>
                <w:bCs/>
                <w:sz w:val="24"/>
                <w:szCs w:val="24"/>
                <w:rtl/>
                <w:lang w:val="en-US" w:bidi="ar-IQ"/>
              </w:rPr>
              <w:t>لايجوز ذلك وانما يجب اختياره من بين الشركاء حصراَ.</w:t>
            </w:r>
          </w:p>
          <w:p w14:paraId="6B14171A" w14:textId="77777777" w:rsidR="001527D7" w:rsidRPr="00A93766" w:rsidRDefault="001527D7" w:rsidP="00BC100A">
            <w:pPr>
              <w:bidi/>
              <w:spacing w:after="0" w:line="240" w:lineRule="auto"/>
              <w:ind w:left="360"/>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 xml:space="preserve">الخيارات المتعدده: </w:t>
            </w:r>
            <w:r w:rsidRPr="00A93766">
              <w:rPr>
                <w:rFonts w:asciiTheme="majorBidi" w:hAnsiTheme="majorBidi" w:cstheme="majorBidi"/>
                <w:sz w:val="24"/>
                <w:szCs w:val="24"/>
                <w:rtl/>
                <w:lang w:val="en-US" w:bidi="ar-IQ"/>
              </w:rPr>
              <w:t xml:space="preserve">في هذا النوع من الاختبارات </w:t>
            </w:r>
            <w:r w:rsidR="00DD7054" w:rsidRPr="00A93766">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A93766">
              <w:rPr>
                <w:rFonts w:asciiTheme="majorBidi" w:hAnsiTheme="majorBidi" w:cstheme="majorBidi"/>
                <w:sz w:val="24"/>
                <w:szCs w:val="24"/>
                <w:rtl/>
                <w:lang w:val="en-US" w:bidi="ar-IQ"/>
              </w:rPr>
              <w:t>باختيار العبارة الصحيحه. يجب ذكر امثلة.</w:t>
            </w:r>
          </w:p>
          <w:p w14:paraId="7CC73BC6" w14:textId="77777777" w:rsidR="007527A5" w:rsidRPr="00A93766" w:rsidRDefault="005A74E1" w:rsidP="001D3504">
            <w:pPr>
              <w:pStyle w:val="ListParagraph"/>
              <w:bidi/>
              <w:spacing w:after="0" w:line="240" w:lineRule="auto"/>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 xml:space="preserve">سؤال/ </w:t>
            </w:r>
            <w:r w:rsidR="00BC100A" w:rsidRPr="00A93766">
              <w:rPr>
                <w:rFonts w:asciiTheme="majorBidi" w:hAnsiTheme="majorBidi" w:cstheme="majorBidi"/>
                <w:b/>
                <w:bCs/>
                <w:sz w:val="24"/>
                <w:szCs w:val="24"/>
                <w:rtl/>
                <w:lang w:val="en-US" w:bidi="ar-IQ"/>
              </w:rPr>
              <w:t xml:space="preserve">ماهي نوع الشركة التى لايجوز تحويلها الى نوع آخر من الشركات المنصوص </w:t>
            </w:r>
            <w:r w:rsidR="001D3504" w:rsidRPr="00A93766">
              <w:rPr>
                <w:rFonts w:asciiTheme="majorBidi" w:hAnsiTheme="majorBidi" w:cstheme="majorBidi"/>
                <w:b/>
                <w:bCs/>
                <w:sz w:val="24"/>
                <w:szCs w:val="24"/>
                <w:rtl/>
                <w:lang w:val="en-US" w:bidi="ar-IQ"/>
              </w:rPr>
              <w:t xml:space="preserve">عليه فى القانون الشركات المعدل </w:t>
            </w:r>
            <w:r w:rsidRPr="00A93766">
              <w:rPr>
                <w:rFonts w:asciiTheme="majorBidi" w:hAnsiTheme="majorBidi" w:cstheme="majorBidi"/>
                <w:b/>
                <w:bCs/>
                <w:sz w:val="24"/>
                <w:szCs w:val="24"/>
                <w:rtl/>
                <w:lang w:val="en-US" w:bidi="ar-IQ"/>
              </w:rPr>
              <w:t>هي:</w:t>
            </w:r>
            <w:r w:rsidRPr="00A93766">
              <w:rPr>
                <w:rFonts w:asciiTheme="majorBidi" w:hAnsiTheme="majorBidi" w:cstheme="majorBidi"/>
                <w:sz w:val="24"/>
                <w:szCs w:val="24"/>
                <w:rtl/>
                <w:lang w:val="en-US" w:bidi="ar-IQ"/>
              </w:rPr>
              <w:t xml:space="preserve"> أ- </w:t>
            </w:r>
            <w:r w:rsidR="001D3504" w:rsidRPr="00A93766">
              <w:rPr>
                <w:rFonts w:asciiTheme="majorBidi" w:hAnsiTheme="majorBidi" w:cstheme="majorBidi"/>
                <w:sz w:val="24"/>
                <w:szCs w:val="24"/>
                <w:rtl/>
                <w:lang w:val="en-US" w:bidi="ar-IQ"/>
              </w:rPr>
              <w:t>شركة المساهمة</w:t>
            </w:r>
            <w:r w:rsidRPr="00A93766">
              <w:rPr>
                <w:rFonts w:asciiTheme="majorBidi" w:hAnsiTheme="majorBidi" w:cstheme="majorBidi"/>
                <w:sz w:val="24"/>
                <w:szCs w:val="24"/>
                <w:rtl/>
                <w:lang w:val="en-US" w:bidi="ar-IQ"/>
              </w:rPr>
              <w:t xml:space="preserve">   ب- </w:t>
            </w:r>
            <w:r w:rsidR="001D3504" w:rsidRPr="00A93766">
              <w:rPr>
                <w:rFonts w:asciiTheme="majorBidi" w:hAnsiTheme="majorBidi" w:cstheme="majorBidi"/>
                <w:sz w:val="24"/>
                <w:szCs w:val="24"/>
                <w:rtl/>
                <w:lang w:val="en-US" w:bidi="ar-IQ"/>
              </w:rPr>
              <w:t>شركة التضامنية  ج- شركة البسيطة  د- شركةالمحدودة</w:t>
            </w:r>
          </w:p>
          <w:p w14:paraId="024D1A89" w14:textId="77777777" w:rsidR="005A74E1" w:rsidRPr="00A93766" w:rsidRDefault="005A74E1" w:rsidP="005A74E1">
            <w:pPr>
              <w:pStyle w:val="ListParagraph"/>
              <w:bidi/>
              <w:spacing w:after="0" w:line="240" w:lineRule="auto"/>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الجواب/ ب-</w:t>
            </w:r>
            <w:r w:rsidR="001D3504" w:rsidRPr="00A93766">
              <w:rPr>
                <w:rFonts w:asciiTheme="majorBidi" w:hAnsiTheme="majorBidi" w:cstheme="majorBidi"/>
                <w:sz w:val="24"/>
                <w:szCs w:val="24"/>
                <w:rtl/>
                <w:lang w:val="en-US" w:bidi="ar-IQ"/>
              </w:rPr>
              <w:t xml:space="preserve"> شركة البسيطة</w:t>
            </w:r>
          </w:p>
          <w:p w14:paraId="62FFBA22" w14:textId="77777777" w:rsidR="00700C17" w:rsidRPr="00A93766" w:rsidRDefault="00700C17" w:rsidP="000144CC">
            <w:pPr>
              <w:spacing w:after="0" w:line="240" w:lineRule="auto"/>
              <w:rPr>
                <w:rFonts w:asciiTheme="majorBidi" w:hAnsiTheme="majorBidi" w:cstheme="majorBidi"/>
                <w:b/>
                <w:bCs/>
                <w:sz w:val="28"/>
                <w:szCs w:val="28"/>
                <w:lang w:val="en-US" w:bidi="ar-KW"/>
              </w:rPr>
            </w:pPr>
          </w:p>
          <w:p w14:paraId="07948552" w14:textId="77777777" w:rsidR="00700C17" w:rsidRPr="00A93766" w:rsidRDefault="00700C17" w:rsidP="000144CC">
            <w:pPr>
              <w:spacing w:after="0" w:line="240" w:lineRule="auto"/>
              <w:rPr>
                <w:rFonts w:asciiTheme="majorBidi" w:hAnsiTheme="majorBidi" w:cstheme="majorBidi"/>
                <w:b/>
                <w:bCs/>
                <w:sz w:val="28"/>
                <w:szCs w:val="28"/>
                <w:lang w:bidi="ar-KW"/>
              </w:rPr>
            </w:pPr>
          </w:p>
          <w:p w14:paraId="67CB5289" w14:textId="77777777" w:rsidR="008D46A4" w:rsidRPr="00A93766" w:rsidRDefault="008D46A4" w:rsidP="00961D90">
            <w:pPr>
              <w:spacing w:after="0" w:line="240" w:lineRule="auto"/>
              <w:rPr>
                <w:rFonts w:asciiTheme="majorBidi" w:hAnsiTheme="majorBidi" w:cstheme="majorBidi"/>
                <w:sz w:val="24"/>
                <w:szCs w:val="24"/>
                <w:lang w:val="en-US" w:bidi="ar-KW"/>
              </w:rPr>
            </w:pPr>
          </w:p>
        </w:tc>
      </w:tr>
      <w:tr w:rsidR="008D46A4" w:rsidRPr="00A93766" w14:paraId="45D0562C" w14:textId="77777777" w:rsidTr="00455C96">
        <w:trPr>
          <w:trHeight w:val="732"/>
        </w:trPr>
        <w:tc>
          <w:tcPr>
            <w:tcW w:w="9180" w:type="dxa"/>
            <w:gridSpan w:val="3"/>
          </w:tcPr>
          <w:p w14:paraId="33A6C809" w14:textId="77777777" w:rsidR="00DC7E6B" w:rsidRPr="00A93766" w:rsidRDefault="00EC388C" w:rsidP="00DC7E6B">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lastRenderedPageBreak/>
              <w:t>٢٠</w:t>
            </w:r>
            <w:r w:rsidR="00DC7E6B" w:rsidRPr="00A93766">
              <w:rPr>
                <w:rFonts w:asciiTheme="majorBidi" w:hAnsiTheme="majorBidi" w:cstheme="majorBidi"/>
                <w:b/>
                <w:bCs/>
                <w:sz w:val="24"/>
                <w:szCs w:val="24"/>
                <w:rtl/>
                <w:lang w:bidi="ar-IQ"/>
              </w:rPr>
              <w:t>. ملاحظات اضافية:</w:t>
            </w:r>
          </w:p>
          <w:p w14:paraId="2054BEA3" w14:textId="77777777" w:rsidR="00DC7E6B" w:rsidRPr="00A93766" w:rsidRDefault="00DC7E6B" w:rsidP="00DC7E6B">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6E2243FC" w14:textId="77777777" w:rsidR="00DC7E6B" w:rsidRPr="00A93766" w:rsidRDefault="00DC7E6B" w:rsidP="000144CC">
            <w:pPr>
              <w:spacing w:after="0" w:line="240" w:lineRule="auto"/>
              <w:rPr>
                <w:rFonts w:asciiTheme="majorBidi" w:hAnsiTheme="majorBidi" w:cstheme="majorBidi"/>
                <w:b/>
                <w:bCs/>
                <w:sz w:val="28"/>
                <w:szCs w:val="28"/>
                <w:lang w:bidi="ar-KW"/>
              </w:rPr>
            </w:pPr>
          </w:p>
          <w:p w14:paraId="33971368" w14:textId="77777777" w:rsidR="001647A7" w:rsidRPr="00A93766" w:rsidRDefault="001647A7" w:rsidP="000144CC">
            <w:pPr>
              <w:spacing w:after="0" w:line="240" w:lineRule="auto"/>
              <w:rPr>
                <w:rFonts w:asciiTheme="majorBidi" w:hAnsiTheme="majorBidi" w:cstheme="majorBidi"/>
                <w:sz w:val="24"/>
                <w:szCs w:val="24"/>
                <w:lang w:val="en-US" w:bidi="ar-KW"/>
              </w:rPr>
            </w:pPr>
          </w:p>
        </w:tc>
      </w:tr>
      <w:tr w:rsidR="00E61AD2" w:rsidRPr="00A93766" w14:paraId="15AB2CD9" w14:textId="77777777" w:rsidTr="00455C96">
        <w:trPr>
          <w:trHeight w:val="732"/>
        </w:trPr>
        <w:tc>
          <w:tcPr>
            <w:tcW w:w="9180" w:type="dxa"/>
            <w:gridSpan w:val="3"/>
          </w:tcPr>
          <w:p w14:paraId="6486A435" w14:textId="77777777" w:rsidR="00DC7E6B" w:rsidRPr="00A93766" w:rsidRDefault="00EC388C" w:rsidP="00DC7E6B">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٢١</w:t>
            </w:r>
            <w:r w:rsidR="00DC7E6B" w:rsidRPr="00A93766">
              <w:rPr>
                <w:rFonts w:asciiTheme="majorBidi" w:hAnsiTheme="majorBidi" w:cstheme="majorBidi"/>
                <w:b/>
                <w:bCs/>
                <w:sz w:val="24"/>
                <w:szCs w:val="24"/>
                <w:rtl/>
                <w:lang w:bidi="ar-IQ"/>
              </w:rPr>
              <w:t>. مراجعة الكراسة من قبل النظراء</w:t>
            </w:r>
          </w:p>
          <w:p w14:paraId="1C56775F" w14:textId="77777777" w:rsidR="00DC7E6B" w:rsidRPr="00A93766" w:rsidRDefault="00DC7E6B" w:rsidP="00DC7E6B">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C2E437D" w14:textId="77777777" w:rsidR="009E1617" w:rsidRPr="00A93766" w:rsidRDefault="009E1617" w:rsidP="00542B94">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 xml:space="preserve">(النظير هو شخص </w:t>
            </w:r>
            <w:r w:rsidR="006C0EF5" w:rsidRPr="00A93766">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A93766">
              <w:rPr>
                <w:rFonts w:asciiTheme="majorBidi" w:hAnsiTheme="majorBidi" w:cstheme="majorBidi"/>
                <w:sz w:val="24"/>
                <w:szCs w:val="24"/>
                <w:rtl/>
                <w:lang w:bidi="ar-IQ"/>
              </w:rPr>
              <w:t>ال</w:t>
            </w:r>
            <w:r w:rsidR="006C0EF5" w:rsidRPr="00A93766">
              <w:rPr>
                <w:rFonts w:asciiTheme="majorBidi" w:hAnsiTheme="majorBidi" w:cstheme="majorBidi"/>
                <w:sz w:val="24"/>
                <w:szCs w:val="24"/>
                <w:rtl/>
                <w:lang w:bidi="ar-IQ"/>
              </w:rPr>
              <w:t xml:space="preserve">مجال </w:t>
            </w:r>
            <w:r w:rsidR="00542B94" w:rsidRPr="00A93766">
              <w:rPr>
                <w:rFonts w:asciiTheme="majorBidi" w:hAnsiTheme="majorBidi" w:cstheme="majorBidi"/>
                <w:sz w:val="24"/>
                <w:szCs w:val="24"/>
                <w:rtl/>
                <w:lang w:bidi="ar-IQ"/>
              </w:rPr>
              <w:t>التخصصي ل</w:t>
            </w:r>
            <w:r w:rsidR="006C0EF5" w:rsidRPr="00A93766">
              <w:rPr>
                <w:rFonts w:asciiTheme="majorBidi" w:hAnsiTheme="majorBidi" w:cstheme="majorBidi"/>
                <w:sz w:val="24"/>
                <w:szCs w:val="24"/>
                <w:rtl/>
                <w:lang w:bidi="ar-IQ"/>
              </w:rPr>
              <w:t xml:space="preserve">لمادة). </w:t>
            </w:r>
          </w:p>
          <w:p w14:paraId="55DFF34B" w14:textId="77777777" w:rsidR="00DC7E6B" w:rsidRPr="00A93766" w:rsidRDefault="00DC7E6B" w:rsidP="000144CC">
            <w:pPr>
              <w:spacing w:after="0" w:line="240" w:lineRule="auto"/>
              <w:rPr>
                <w:rFonts w:asciiTheme="majorBidi" w:hAnsiTheme="majorBidi" w:cstheme="majorBidi"/>
                <w:b/>
                <w:bCs/>
                <w:sz w:val="28"/>
                <w:szCs w:val="28"/>
                <w:lang w:bidi="ar-KW"/>
              </w:rPr>
            </w:pPr>
          </w:p>
          <w:p w14:paraId="0B8558C5" w14:textId="77777777" w:rsidR="00961D90" w:rsidRPr="00A93766" w:rsidRDefault="00961D90" w:rsidP="00961D90">
            <w:pPr>
              <w:spacing w:after="0" w:line="240" w:lineRule="auto"/>
              <w:jc w:val="right"/>
              <w:rPr>
                <w:rFonts w:asciiTheme="majorBidi" w:hAnsiTheme="majorBidi" w:cstheme="majorBidi"/>
                <w:sz w:val="24"/>
                <w:szCs w:val="24"/>
                <w:rtl/>
                <w:lang w:val="en-US" w:bidi="ar-KW"/>
              </w:rPr>
            </w:pPr>
            <w:r w:rsidRPr="00A93766">
              <w:rPr>
                <w:rFonts w:asciiTheme="majorBidi" w:hAnsiTheme="majorBidi" w:cstheme="majorBidi"/>
                <w:sz w:val="24"/>
                <w:szCs w:val="24"/>
                <w:rtl/>
                <w:lang w:val="en-US" w:bidi="ar-KW"/>
              </w:rPr>
              <w:t xml:space="preserve"> </w:t>
            </w:r>
          </w:p>
        </w:tc>
      </w:tr>
    </w:tbl>
    <w:p w14:paraId="62E44BE9" w14:textId="77777777" w:rsidR="008D46A4" w:rsidRPr="00A93766" w:rsidRDefault="008D46A4" w:rsidP="008D46A4">
      <w:pPr>
        <w:rPr>
          <w:rFonts w:asciiTheme="majorBidi" w:hAnsiTheme="majorBidi" w:cstheme="majorBidi"/>
          <w:sz w:val="18"/>
          <w:szCs w:val="18"/>
        </w:rPr>
      </w:pPr>
      <w:r w:rsidRPr="00A93766">
        <w:rPr>
          <w:rFonts w:asciiTheme="majorBidi" w:hAnsiTheme="majorBidi" w:cstheme="majorBidi"/>
          <w:sz w:val="28"/>
          <w:szCs w:val="28"/>
        </w:rPr>
        <w:br/>
      </w:r>
    </w:p>
    <w:p w14:paraId="6B4103A2" w14:textId="77777777" w:rsidR="00E95307" w:rsidRPr="00A93766" w:rsidRDefault="00961D90" w:rsidP="008D46A4">
      <w:pPr>
        <w:rPr>
          <w:rFonts w:asciiTheme="majorBidi" w:hAnsiTheme="majorBidi" w:cstheme="majorBidi"/>
          <w:lang w:val="en-US" w:bidi="ar-KW"/>
        </w:rPr>
      </w:pPr>
      <w:r w:rsidRPr="00A93766">
        <w:rPr>
          <w:rFonts w:asciiTheme="majorBidi" w:hAnsiTheme="majorBidi" w:cstheme="majorBidi"/>
          <w:rtl/>
          <w:lang w:val="en-US" w:bidi="ar-KW"/>
        </w:rPr>
        <w:t xml:space="preserve"> </w:t>
      </w:r>
    </w:p>
    <w:sectPr w:rsidR="00E95307" w:rsidRPr="00A93766"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9016" w14:textId="77777777" w:rsidR="00415027" w:rsidRDefault="00415027" w:rsidP="00483DD0">
      <w:pPr>
        <w:spacing w:after="0" w:line="240" w:lineRule="auto"/>
      </w:pPr>
      <w:r>
        <w:separator/>
      </w:r>
    </w:p>
  </w:endnote>
  <w:endnote w:type="continuationSeparator" w:id="0">
    <w:p w14:paraId="7A9E982C" w14:textId="77777777" w:rsidR="00415027" w:rsidRDefault="0041502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5BD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30F2B3C6"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3AC1" w14:textId="77777777" w:rsidR="00415027" w:rsidRDefault="00415027" w:rsidP="00483DD0">
      <w:pPr>
        <w:spacing w:after="0" w:line="240" w:lineRule="auto"/>
      </w:pPr>
      <w:r>
        <w:separator/>
      </w:r>
    </w:p>
  </w:footnote>
  <w:footnote w:type="continuationSeparator" w:id="0">
    <w:p w14:paraId="387253D1" w14:textId="77777777" w:rsidR="00415027" w:rsidRDefault="0041502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0F68"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379C"/>
    <w:multiLevelType w:val="hybridMultilevel"/>
    <w:tmpl w:val="A7BA36CC"/>
    <w:lvl w:ilvl="0" w:tplc="EF30B328">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8BF"/>
    <w:multiLevelType w:val="hybridMultilevel"/>
    <w:tmpl w:val="0F3844C0"/>
    <w:lvl w:ilvl="0" w:tplc="83A24FA0">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73309"/>
    <w:multiLevelType w:val="hybridMultilevel"/>
    <w:tmpl w:val="19D08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F393E"/>
    <w:multiLevelType w:val="hybridMultilevel"/>
    <w:tmpl w:val="810E7468"/>
    <w:lvl w:ilvl="0" w:tplc="4704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26BBD"/>
    <w:multiLevelType w:val="hybridMultilevel"/>
    <w:tmpl w:val="E744C9BE"/>
    <w:lvl w:ilvl="0" w:tplc="41A250B6">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1A3"/>
    <w:multiLevelType w:val="hybridMultilevel"/>
    <w:tmpl w:val="018E0054"/>
    <w:lvl w:ilvl="0" w:tplc="08668792">
      <w:start w:val="1"/>
      <w:numFmt w:val="decimal"/>
      <w:lvlText w:val="%1."/>
      <w:lvlJc w:val="left"/>
      <w:pPr>
        <w:tabs>
          <w:tab w:val="num" w:pos="720"/>
        </w:tabs>
        <w:ind w:left="720" w:hanging="360"/>
      </w:pPr>
    </w:lvl>
    <w:lvl w:ilvl="1" w:tplc="8110DD28" w:tentative="1">
      <w:start w:val="1"/>
      <w:numFmt w:val="decimal"/>
      <w:lvlText w:val="%2."/>
      <w:lvlJc w:val="left"/>
      <w:pPr>
        <w:tabs>
          <w:tab w:val="num" w:pos="1440"/>
        </w:tabs>
        <w:ind w:left="1440" w:hanging="360"/>
      </w:pPr>
    </w:lvl>
    <w:lvl w:ilvl="2" w:tplc="0A6873A6" w:tentative="1">
      <w:start w:val="1"/>
      <w:numFmt w:val="decimal"/>
      <w:lvlText w:val="%3."/>
      <w:lvlJc w:val="left"/>
      <w:pPr>
        <w:tabs>
          <w:tab w:val="num" w:pos="2160"/>
        </w:tabs>
        <w:ind w:left="2160" w:hanging="360"/>
      </w:pPr>
    </w:lvl>
    <w:lvl w:ilvl="3" w:tplc="18C4997A" w:tentative="1">
      <w:start w:val="1"/>
      <w:numFmt w:val="decimal"/>
      <w:lvlText w:val="%4."/>
      <w:lvlJc w:val="left"/>
      <w:pPr>
        <w:tabs>
          <w:tab w:val="num" w:pos="2880"/>
        </w:tabs>
        <w:ind w:left="2880" w:hanging="360"/>
      </w:pPr>
    </w:lvl>
    <w:lvl w:ilvl="4" w:tplc="59602E06" w:tentative="1">
      <w:start w:val="1"/>
      <w:numFmt w:val="decimal"/>
      <w:lvlText w:val="%5."/>
      <w:lvlJc w:val="left"/>
      <w:pPr>
        <w:tabs>
          <w:tab w:val="num" w:pos="3600"/>
        </w:tabs>
        <w:ind w:left="3600" w:hanging="360"/>
      </w:pPr>
    </w:lvl>
    <w:lvl w:ilvl="5" w:tplc="F77CD7F2" w:tentative="1">
      <w:start w:val="1"/>
      <w:numFmt w:val="decimal"/>
      <w:lvlText w:val="%6."/>
      <w:lvlJc w:val="left"/>
      <w:pPr>
        <w:tabs>
          <w:tab w:val="num" w:pos="4320"/>
        </w:tabs>
        <w:ind w:left="4320" w:hanging="360"/>
      </w:pPr>
    </w:lvl>
    <w:lvl w:ilvl="6" w:tplc="F1B077FE" w:tentative="1">
      <w:start w:val="1"/>
      <w:numFmt w:val="decimal"/>
      <w:lvlText w:val="%7."/>
      <w:lvlJc w:val="left"/>
      <w:pPr>
        <w:tabs>
          <w:tab w:val="num" w:pos="5040"/>
        </w:tabs>
        <w:ind w:left="5040" w:hanging="360"/>
      </w:pPr>
    </w:lvl>
    <w:lvl w:ilvl="7" w:tplc="DD16573E" w:tentative="1">
      <w:start w:val="1"/>
      <w:numFmt w:val="decimal"/>
      <w:lvlText w:val="%8."/>
      <w:lvlJc w:val="left"/>
      <w:pPr>
        <w:tabs>
          <w:tab w:val="num" w:pos="5760"/>
        </w:tabs>
        <w:ind w:left="5760" w:hanging="360"/>
      </w:pPr>
    </w:lvl>
    <w:lvl w:ilvl="8" w:tplc="7B9A2EA8" w:tentative="1">
      <w:start w:val="1"/>
      <w:numFmt w:val="decimal"/>
      <w:lvlText w:val="%9."/>
      <w:lvlJc w:val="left"/>
      <w:pPr>
        <w:tabs>
          <w:tab w:val="num" w:pos="6480"/>
        </w:tabs>
        <w:ind w:left="6480" w:hanging="360"/>
      </w:pPr>
    </w:lvl>
  </w:abstractNum>
  <w:abstractNum w:abstractNumId="18" w15:restartNumberingAfterBreak="0">
    <w:nsid w:val="69CC0748"/>
    <w:multiLevelType w:val="hybridMultilevel"/>
    <w:tmpl w:val="EFDA3B84"/>
    <w:lvl w:ilvl="0" w:tplc="F54C2CBE">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6725822">
    <w:abstractNumId w:val="0"/>
  </w:num>
  <w:num w:numId="2" w16cid:durableId="1141120847">
    <w:abstractNumId w:val="19"/>
  </w:num>
  <w:num w:numId="3" w16cid:durableId="1023475882">
    <w:abstractNumId w:val="1"/>
  </w:num>
  <w:num w:numId="4" w16cid:durableId="1277643445">
    <w:abstractNumId w:val="14"/>
  </w:num>
  <w:num w:numId="5" w16cid:durableId="1155418404">
    <w:abstractNumId w:val="16"/>
  </w:num>
  <w:num w:numId="6" w16cid:durableId="303313438">
    <w:abstractNumId w:val="10"/>
  </w:num>
  <w:num w:numId="7" w16cid:durableId="1155146934">
    <w:abstractNumId w:val="7"/>
  </w:num>
  <w:num w:numId="8" w16cid:durableId="1967471050">
    <w:abstractNumId w:val="12"/>
  </w:num>
  <w:num w:numId="9" w16cid:durableId="133840675">
    <w:abstractNumId w:val="2"/>
  </w:num>
  <w:num w:numId="10" w16cid:durableId="1536455675">
    <w:abstractNumId w:val="13"/>
  </w:num>
  <w:num w:numId="11" w16cid:durableId="1054087216">
    <w:abstractNumId w:val="8"/>
  </w:num>
  <w:num w:numId="12" w16cid:durableId="550188593">
    <w:abstractNumId w:val="15"/>
  </w:num>
  <w:num w:numId="13" w16cid:durableId="223218523">
    <w:abstractNumId w:val="5"/>
  </w:num>
  <w:num w:numId="14" w16cid:durableId="1000962619">
    <w:abstractNumId w:val="4"/>
  </w:num>
  <w:num w:numId="15" w16cid:durableId="595284499">
    <w:abstractNumId w:val="11"/>
  </w:num>
  <w:num w:numId="16" w16cid:durableId="1594124774">
    <w:abstractNumId w:val="3"/>
  </w:num>
  <w:num w:numId="17" w16cid:durableId="1035930799">
    <w:abstractNumId w:val="18"/>
  </w:num>
  <w:num w:numId="18" w16cid:durableId="2028945571">
    <w:abstractNumId w:val="6"/>
  </w:num>
  <w:num w:numId="19" w16cid:durableId="1312902899">
    <w:abstractNumId w:val="9"/>
  </w:num>
  <w:num w:numId="20" w16cid:durableId="1789734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5321"/>
    <w:rsid w:val="00015333"/>
    <w:rsid w:val="00044558"/>
    <w:rsid w:val="0005258D"/>
    <w:rsid w:val="00053C1C"/>
    <w:rsid w:val="00054FC2"/>
    <w:rsid w:val="00076584"/>
    <w:rsid w:val="0008734B"/>
    <w:rsid w:val="000A0B3A"/>
    <w:rsid w:val="000A293F"/>
    <w:rsid w:val="000A3FA8"/>
    <w:rsid w:val="000A7485"/>
    <w:rsid w:val="000D03E0"/>
    <w:rsid w:val="000D423B"/>
    <w:rsid w:val="000F2337"/>
    <w:rsid w:val="001178F4"/>
    <w:rsid w:val="001215D2"/>
    <w:rsid w:val="001274D2"/>
    <w:rsid w:val="001527D7"/>
    <w:rsid w:val="001647A7"/>
    <w:rsid w:val="001944CA"/>
    <w:rsid w:val="001A037D"/>
    <w:rsid w:val="001B5EBC"/>
    <w:rsid w:val="001C4191"/>
    <w:rsid w:val="001D3504"/>
    <w:rsid w:val="001D5F0D"/>
    <w:rsid w:val="001F3AD7"/>
    <w:rsid w:val="001F42A5"/>
    <w:rsid w:val="001F7289"/>
    <w:rsid w:val="0021019F"/>
    <w:rsid w:val="00211F17"/>
    <w:rsid w:val="00220F52"/>
    <w:rsid w:val="0022115D"/>
    <w:rsid w:val="00232D61"/>
    <w:rsid w:val="00236016"/>
    <w:rsid w:val="00240B20"/>
    <w:rsid w:val="00251001"/>
    <w:rsid w:val="0025284B"/>
    <w:rsid w:val="00254E8E"/>
    <w:rsid w:val="00272FDC"/>
    <w:rsid w:val="00293850"/>
    <w:rsid w:val="002B49FA"/>
    <w:rsid w:val="002C5C51"/>
    <w:rsid w:val="002F44B8"/>
    <w:rsid w:val="00305BAF"/>
    <w:rsid w:val="00346BB5"/>
    <w:rsid w:val="003A1423"/>
    <w:rsid w:val="003C447C"/>
    <w:rsid w:val="003D5570"/>
    <w:rsid w:val="003F6A58"/>
    <w:rsid w:val="0040102E"/>
    <w:rsid w:val="00415027"/>
    <w:rsid w:val="004170AB"/>
    <w:rsid w:val="00417456"/>
    <w:rsid w:val="00420E3D"/>
    <w:rsid w:val="00422729"/>
    <w:rsid w:val="00440208"/>
    <w:rsid w:val="00441BF4"/>
    <w:rsid w:val="00455C96"/>
    <w:rsid w:val="004811CE"/>
    <w:rsid w:val="00483DD0"/>
    <w:rsid w:val="00496757"/>
    <w:rsid w:val="004B0808"/>
    <w:rsid w:val="004C5B56"/>
    <w:rsid w:val="004D421F"/>
    <w:rsid w:val="004E1B61"/>
    <w:rsid w:val="004E7D41"/>
    <w:rsid w:val="00517B2D"/>
    <w:rsid w:val="00533ACD"/>
    <w:rsid w:val="00535161"/>
    <w:rsid w:val="00542B94"/>
    <w:rsid w:val="00551086"/>
    <w:rsid w:val="005608DD"/>
    <w:rsid w:val="005715E5"/>
    <w:rsid w:val="00582D81"/>
    <w:rsid w:val="0059508C"/>
    <w:rsid w:val="005A585F"/>
    <w:rsid w:val="005A74E1"/>
    <w:rsid w:val="005C4209"/>
    <w:rsid w:val="005D4DBB"/>
    <w:rsid w:val="005E25AC"/>
    <w:rsid w:val="00603BD0"/>
    <w:rsid w:val="00613452"/>
    <w:rsid w:val="00634F2B"/>
    <w:rsid w:val="00635D4F"/>
    <w:rsid w:val="00644F7E"/>
    <w:rsid w:val="00645023"/>
    <w:rsid w:val="00652BD1"/>
    <w:rsid w:val="006766CD"/>
    <w:rsid w:val="00695467"/>
    <w:rsid w:val="006A57BA"/>
    <w:rsid w:val="006B5084"/>
    <w:rsid w:val="006C0EF5"/>
    <w:rsid w:val="006C3B09"/>
    <w:rsid w:val="006D5416"/>
    <w:rsid w:val="006F12BB"/>
    <w:rsid w:val="00700C17"/>
    <w:rsid w:val="00717A54"/>
    <w:rsid w:val="00726E56"/>
    <w:rsid w:val="00737528"/>
    <w:rsid w:val="007527A5"/>
    <w:rsid w:val="00756916"/>
    <w:rsid w:val="007C34B8"/>
    <w:rsid w:val="007E7DA4"/>
    <w:rsid w:val="007F0899"/>
    <w:rsid w:val="0080086A"/>
    <w:rsid w:val="008022DB"/>
    <w:rsid w:val="00805499"/>
    <w:rsid w:val="00807092"/>
    <w:rsid w:val="00830EE6"/>
    <w:rsid w:val="0086310E"/>
    <w:rsid w:val="00873C82"/>
    <w:rsid w:val="008772A6"/>
    <w:rsid w:val="00886B0E"/>
    <w:rsid w:val="008A0072"/>
    <w:rsid w:val="008A30A1"/>
    <w:rsid w:val="008C630A"/>
    <w:rsid w:val="008D46A4"/>
    <w:rsid w:val="008D537E"/>
    <w:rsid w:val="008E0BB2"/>
    <w:rsid w:val="008E26F0"/>
    <w:rsid w:val="008E76E3"/>
    <w:rsid w:val="0090077D"/>
    <w:rsid w:val="00921267"/>
    <w:rsid w:val="00921685"/>
    <w:rsid w:val="00923895"/>
    <w:rsid w:val="00953B35"/>
    <w:rsid w:val="009547DD"/>
    <w:rsid w:val="00961D90"/>
    <w:rsid w:val="009708BD"/>
    <w:rsid w:val="009A3883"/>
    <w:rsid w:val="009B05D4"/>
    <w:rsid w:val="009B5828"/>
    <w:rsid w:val="009C5C82"/>
    <w:rsid w:val="009C7CEB"/>
    <w:rsid w:val="009D5B6B"/>
    <w:rsid w:val="009E1617"/>
    <w:rsid w:val="009E3A65"/>
    <w:rsid w:val="009F7BEC"/>
    <w:rsid w:val="00A3593C"/>
    <w:rsid w:val="00A56BFC"/>
    <w:rsid w:val="00A6013B"/>
    <w:rsid w:val="00A66254"/>
    <w:rsid w:val="00A9134F"/>
    <w:rsid w:val="00A93766"/>
    <w:rsid w:val="00AA6785"/>
    <w:rsid w:val="00AB37BC"/>
    <w:rsid w:val="00AB753E"/>
    <w:rsid w:val="00AD68F9"/>
    <w:rsid w:val="00B07BAD"/>
    <w:rsid w:val="00B341B9"/>
    <w:rsid w:val="00B35E58"/>
    <w:rsid w:val="00B41780"/>
    <w:rsid w:val="00B507CF"/>
    <w:rsid w:val="00B6542D"/>
    <w:rsid w:val="00B716D3"/>
    <w:rsid w:val="00B762E9"/>
    <w:rsid w:val="00B80485"/>
    <w:rsid w:val="00B843B3"/>
    <w:rsid w:val="00B90E10"/>
    <w:rsid w:val="00B916A8"/>
    <w:rsid w:val="00BB5B97"/>
    <w:rsid w:val="00BC100A"/>
    <w:rsid w:val="00BD0FA7"/>
    <w:rsid w:val="00BD4A13"/>
    <w:rsid w:val="00BD4C1D"/>
    <w:rsid w:val="00BD6567"/>
    <w:rsid w:val="00C05607"/>
    <w:rsid w:val="00C06BB9"/>
    <w:rsid w:val="00C3220E"/>
    <w:rsid w:val="00C3353F"/>
    <w:rsid w:val="00C3631F"/>
    <w:rsid w:val="00C44835"/>
    <w:rsid w:val="00C45D83"/>
    <w:rsid w:val="00C46D58"/>
    <w:rsid w:val="00C525DA"/>
    <w:rsid w:val="00C71A3B"/>
    <w:rsid w:val="00C73378"/>
    <w:rsid w:val="00C857AF"/>
    <w:rsid w:val="00CA0D4D"/>
    <w:rsid w:val="00CC5CD1"/>
    <w:rsid w:val="00CF5475"/>
    <w:rsid w:val="00D00909"/>
    <w:rsid w:val="00D100D6"/>
    <w:rsid w:val="00D2169A"/>
    <w:rsid w:val="00D24A7D"/>
    <w:rsid w:val="00D30596"/>
    <w:rsid w:val="00D32412"/>
    <w:rsid w:val="00D753A4"/>
    <w:rsid w:val="00D921E4"/>
    <w:rsid w:val="00DC7E6B"/>
    <w:rsid w:val="00DD7054"/>
    <w:rsid w:val="00DF64B3"/>
    <w:rsid w:val="00E07FDD"/>
    <w:rsid w:val="00E31E77"/>
    <w:rsid w:val="00E32266"/>
    <w:rsid w:val="00E61AD2"/>
    <w:rsid w:val="00E70DBB"/>
    <w:rsid w:val="00E751B5"/>
    <w:rsid w:val="00E771BF"/>
    <w:rsid w:val="00E7728A"/>
    <w:rsid w:val="00E777CE"/>
    <w:rsid w:val="00E8166B"/>
    <w:rsid w:val="00E873BC"/>
    <w:rsid w:val="00E95307"/>
    <w:rsid w:val="00E95391"/>
    <w:rsid w:val="00EB1AE0"/>
    <w:rsid w:val="00EC286D"/>
    <w:rsid w:val="00EC388C"/>
    <w:rsid w:val="00ED3387"/>
    <w:rsid w:val="00EE3788"/>
    <w:rsid w:val="00EE60FC"/>
    <w:rsid w:val="00EE7060"/>
    <w:rsid w:val="00F13543"/>
    <w:rsid w:val="00F25DBD"/>
    <w:rsid w:val="00F61DC9"/>
    <w:rsid w:val="00F73114"/>
    <w:rsid w:val="00FA50ED"/>
    <w:rsid w:val="00FB7AFF"/>
    <w:rsid w:val="00FD41C2"/>
    <w:rsid w:val="00FD437F"/>
    <w:rsid w:val="00FE1252"/>
    <w:rsid w:val="00FE6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E013"/>
  <w15:docId w15:val="{AC4DCB28-034D-4BCC-91E1-EE69A1D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142445">
      <w:bodyDiv w:val="1"/>
      <w:marLeft w:val="0"/>
      <w:marRight w:val="0"/>
      <w:marTop w:val="0"/>
      <w:marBottom w:val="0"/>
      <w:divBdr>
        <w:top w:val="none" w:sz="0" w:space="0" w:color="auto"/>
        <w:left w:val="none" w:sz="0" w:space="0" w:color="auto"/>
        <w:bottom w:val="none" w:sz="0" w:space="0" w:color="auto"/>
        <w:right w:val="none" w:sz="0" w:space="0" w:color="auto"/>
      </w:divBdr>
      <w:divsChild>
        <w:div w:id="554513329">
          <w:marLeft w:val="0"/>
          <w:marRight w:val="835"/>
          <w:marTop w:val="120"/>
          <w:marBottom w:val="0"/>
          <w:divBdr>
            <w:top w:val="none" w:sz="0" w:space="0" w:color="auto"/>
            <w:left w:val="none" w:sz="0" w:space="0" w:color="auto"/>
            <w:bottom w:val="none" w:sz="0" w:space="0" w:color="auto"/>
            <w:right w:val="none" w:sz="0" w:space="0" w:color="auto"/>
          </w:divBdr>
        </w:div>
        <w:div w:id="949049362">
          <w:marLeft w:val="0"/>
          <w:marRight w:val="835"/>
          <w:marTop w:val="120"/>
          <w:marBottom w:val="0"/>
          <w:divBdr>
            <w:top w:val="none" w:sz="0" w:space="0" w:color="auto"/>
            <w:left w:val="none" w:sz="0" w:space="0" w:color="auto"/>
            <w:bottom w:val="none" w:sz="0" w:space="0" w:color="auto"/>
            <w:right w:val="none" w:sz="0" w:space="0" w:color="auto"/>
          </w:divBdr>
        </w:div>
        <w:div w:id="66420554">
          <w:marLeft w:val="0"/>
          <w:marRight w:val="835"/>
          <w:marTop w:val="120"/>
          <w:marBottom w:val="0"/>
          <w:divBdr>
            <w:top w:val="none" w:sz="0" w:space="0" w:color="auto"/>
            <w:left w:val="none" w:sz="0" w:space="0" w:color="auto"/>
            <w:bottom w:val="none" w:sz="0" w:space="0" w:color="auto"/>
            <w:right w:val="none" w:sz="0" w:space="0" w:color="auto"/>
          </w:divBdr>
        </w:div>
        <w:div w:id="1915630008">
          <w:marLeft w:val="0"/>
          <w:marRight w:val="835"/>
          <w:marTop w:val="120"/>
          <w:marBottom w:val="0"/>
          <w:divBdr>
            <w:top w:val="none" w:sz="0" w:space="0" w:color="auto"/>
            <w:left w:val="none" w:sz="0" w:space="0" w:color="auto"/>
            <w:bottom w:val="none" w:sz="0" w:space="0" w:color="auto"/>
            <w:right w:val="none" w:sz="0" w:space="0" w:color="auto"/>
          </w:divBdr>
        </w:div>
        <w:div w:id="1021009019">
          <w:marLeft w:val="0"/>
          <w:marRight w:val="835"/>
          <w:marTop w:val="120"/>
          <w:marBottom w:val="0"/>
          <w:divBdr>
            <w:top w:val="none" w:sz="0" w:space="0" w:color="auto"/>
            <w:left w:val="none" w:sz="0" w:space="0" w:color="auto"/>
            <w:bottom w:val="none" w:sz="0" w:space="0" w:color="auto"/>
            <w:right w:val="none" w:sz="0" w:space="0" w:color="auto"/>
          </w:divBdr>
        </w:div>
        <w:div w:id="1851528163">
          <w:marLeft w:val="0"/>
          <w:marRight w:val="835"/>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r.wasma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karwanmila@outlook.com</cp:lastModifiedBy>
  <cp:revision>6</cp:revision>
  <cp:lastPrinted>2021-11-11T23:44:00Z</cp:lastPrinted>
  <dcterms:created xsi:type="dcterms:W3CDTF">2023-05-26T12:51:00Z</dcterms:created>
  <dcterms:modified xsi:type="dcterms:W3CDTF">2023-11-14T21:13:00Z</dcterms:modified>
</cp:coreProperties>
</file>