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71BA6">
        <w:rPr>
          <w:rFonts w:ascii="Unikurd Jino" w:hAnsi="Unikurd Jino" w:cs="Unikurd Jino"/>
          <w:lang w:bidi="ar-JO"/>
        </w:rPr>
        <w:t xml:space="preserve"> </w:t>
      </w:r>
      <w:r w:rsidR="00171BA6">
        <w:rPr>
          <w:rFonts w:ascii="Unikurd Jino" w:hAnsi="Unikurd Jino" w:cs="Unikurd Jino" w:hint="cs"/>
          <w:rtl/>
          <w:lang w:bidi="ar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71BA6">
        <w:rPr>
          <w:rFonts w:ascii="Unikurd Jino" w:hAnsi="Unikurd Jino" w:cs="Unikurd Jino" w:hint="cs"/>
          <w:rtl/>
          <w:lang w:bidi="ar-JO"/>
        </w:rPr>
        <w:t xml:space="preserve"> فيزيا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364"/>
        <w:gridCol w:w="1364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171BA6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64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6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171BA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1BA6" w:rsidRPr="00A7053F" w:rsidTr="00171BA6">
        <w:trPr>
          <w:trHeight w:val="385"/>
          <w:jc w:val="center"/>
        </w:trPr>
        <w:tc>
          <w:tcPr>
            <w:tcW w:w="1120" w:type="dxa"/>
          </w:tcPr>
          <w:p w:rsidR="00171BA6" w:rsidRPr="00A7053F" w:rsidRDefault="00171BA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728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Properties of Matter Lab. (A)</w:t>
            </w:r>
          </w:p>
        </w:tc>
        <w:tc>
          <w:tcPr>
            <w:tcW w:w="2241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171BA6">
              <w:rPr>
                <w:rFonts w:ascii="Unikurd Xani" w:hAnsi="Unikurd Xani" w:cs="Unikurd Xani"/>
                <w:lang w:bidi="ar-IQ"/>
              </w:rPr>
              <w:t>Properties of Matter Lab.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 w:rsidRPr="00171BA6"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240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171BA6">
              <w:rPr>
                <w:rFonts w:ascii="Unikurd Xani" w:hAnsi="Unikurd Xani" w:cs="Unikurd Xani"/>
                <w:lang w:bidi="ar-IQ"/>
              </w:rPr>
              <w:t>Properties of Matter Lab. (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  <w:r w:rsidRPr="00171BA6"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171BA6">
              <w:rPr>
                <w:rFonts w:ascii="Unikurd Xani" w:hAnsi="Unikurd Xani" w:cs="Unikurd Xani"/>
                <w:lang w:bidi="ar-IQ"/>
              </w:rPr>
              <w:t>Properties of Matter Lab. (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  <w:r w:rsidRPr="00171BA6"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1" w:type="dxa"/>
          </w:tcPr>
          <w:p w:rsidR="00171BA6" w:rsidRPr="00A7053F" w:rsidRDefault="00171BA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171BA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364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4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1BA6" w:rsidRPr="00A7053F" w:rsidTr="00AE5FB9">
        <w:trPr>
          <w:trHeight w:val="385"/>
          <w:jc w:val="center"/>
        </w:trPr>
        <w:tc>
          <w:tcPr>
            <w:tcW w:w="1120" w:type="dxa"/>
          </w:tcPr>
          <w:p w:rsidR="00171BA6" w:rsidRPr="00A7053F" w:rsidRDefault="00171BA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728" w:type="dxa"/>
            <w:gridSpan w:val="2"/>
          </w:tcPr>
          <w:p w:rsidR="00171BA6" w:rsidRDefault="00171BA6" w:rsidP="00171BA6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Students </w:t>
            </w:r>
            <w:r>
              <w:rPr>
                <w:rFonts w:ascii="Unikurd Xani" w:hAnsi="Unikurd Xani" w:cs="Unikurd Xani"/>
                <w:lang w:bidi="ar-IQ"/>
              </w:rPr>
              <w:t>Research</w:t>
            </w:r>
          </w:p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(2 Students)</w:t>
            </w:r>
          </w:p>
        </w:tc>
        <w:tc>
          <w:tcPr>
            <w:tcW w:w="1120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1BA6" w:rsidRPr="00A7053F" w:rsidRDefault="00171BA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1BA6" w:rsidRPr="00A7053F" w:rsidRDefault="00171BA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1BA6" w:rsidRPr="00A7053F" w:rsidTr="00171BA6">
        <w:trPr>
          <w:trHeight w:val="385"/>
          <w:jc w:val="center"/>
        </w:trPr>
        <w:tc>
          <w:tcPr>
            <w:tcW w:w="1120" w:type="dxa"/>
          </w:tcPr>
          <w:p w:rsidR="00171BA6" w:rsidRPr="00A7053F" w:rsidRDefault="00171BA6" w:rsidP="00171BA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728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Mechanics (A)</w:t>
            </w:r>
          </w:p>
        </w:tc>
        <w:tc>
          <w:tcPr>
            <w:tcW w:w="2241" w:type="dxa"/>
            <w:gridSpan w:val="2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Mechanics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0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1BA6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1BA6" w:rsidRPr="00A7053F" w:rsidRDefault="00171BA6" w:rsidP="00171BA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1BA6" w:rsidRPr="00A7053F" w:rsidRDefault="00171BA6" w:rsidP="00171BA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171BA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64" w:type="dxa"/>
          </w:tcPr>
          <w:p w:rsidR="002B409C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Mechanics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364" w:type="dxa"/>
          </w:tcPr>
          <w:p w:rsidR="002B409C" w:rsidRPr="00A7053F" w:rsidRDefault="00171BA6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Mechanics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171BA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D2472B" w:rsidRDefault="00A7053F" w:rsidP="000541C9">
            <w:pPr>
              <w:jc w:val="center"/>
              <w:rPr>
                <w:rFonts w:ascii="Unikurd Jino" w:hAnsi="Unikurd Jino" w:cs="Unikurd Jino"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0541C9" w:rsidRPr="00A7053F" w:rsidRDefault="000541C9" w:rsidP="000541C9">
            <w:pPr>
              <w:jc w:val="center"/>
              <w:rPr>
                <w:rFonts w:ascii="Unikurd Jino" w:hAnsi="Unikurd Jino" w:cs="Unikurd Jino" w:hint="cs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د.بوتان جودة عبدالله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0541C9" w:rsidRDefault="000541C9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د.محمد عيسي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0541C9" w:rsidRDefault="000541C9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د.هيرش</w:t>
            </w:r>
            <w:bookmarkStart w:id="0" w:name="_GoBack"/>
            <w:bookmarkEnd w:id="0"/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2E" w:rsidRDefault="0056032E" w:rsidP="003638FC">
      <w:r>
        <w:separator/>
      </w:r>
    </w:p>
  </w:endnote>
  <w:endnote w:type="continuationSeparator" w:id="0">
    <w:p w:rsidR="0056032E" w:rsidRDefault="0056032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Goran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Unikurd Goran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2E" w:rsidRDefault="0056032E" w:rsidP="003638FC">
      <w:r>
        <w:separator/>
      </w:r>
    </w:p>
  </w:footnote>
  <w:footnote w:type="continuationSeparator" w:id="0">
    <w:p w:rsidR="0056032E" w:rsidRDefault="0056032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541C9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1BA6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032E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663DE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C9300"/>
  <w15:docId w15:val="{CDF680F2-7390-43D3-8B54-9D2A38B9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C55E-6013-425A-8A93-00554F83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botan</cp:lastModifiedBy>
  <cp:revision>11</cp:revision>
  <cp:lastPrinted>2019-04-15T04:06:00Z</cp:lastPrinted>
  <dcterms:created xsi:type="dcterms:W3CDTF">2019-04-06T05:14:00Z</dcterms:created>
  <dcterms:modified xsi:type="dcterms:W3CDTF">2021-06-05T20:32:00Z</dcterms:modified>
</cp:coreProperties>
</file>