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8C9" w:rsidRPr="007648C9" w:rsidRDefault="007648C9" w:rsidP="007648C9">
      <w:pPr>
        <w:rPr>
          <w:u w:val="single"/>
        </w:rPr>
      </w:pPr>
      <w:r w:rsidRPr="007648C9">
        <w:rPr>
          <w:u w:val="single"/>
        </w:rPr>
        <w:t>Teaching through Literature Q</w:t>
      </w:r>
      <w:bookmarkStart w:id="0" w:name="_GoBack"/>
      <w:bookmarkEnd w:id="0"/>
      <w:r w:rsidRPr="007648C9">
        <w:rPr>
          <w:u w:val="single"/>
        </w:rPr>
        <w:t>uestion Bank</w:t>
      </w:r>
    </w:p>
    <w:p w:rsidR="007648C9" w:rsidRDefault="007648C9" w:rsidP="007648C9"/>
    <w:p w:rsidR="007648C9" w:rsidRDefault="007648C9" w:rsidP="007648C9">
      <w:r>
        <w:t>1. How can teachers incorporate technology into literature lessons?</w:t>
      </w:r>
    </w:p>
    <w:p w:rsidR="007648C9" w:rsidRDefault="007648C9" w:rsidP="007648C9">
      <w:r>
        <w:t>2. What role does storytelling play in literature education?</w:t>
      </w:r>
    </w:p>
    <w:p w:rsidR="007648C9" w:rsidRDefault="007648C9" w:rsidP="007648C9">
      <w:r>
        <w:t>3. How can educators use differentiated instruction in teaching literature?</w:t>
      </w:r>
    </w:p>
    <w:p w:rsidR="007648C9" w:rsidRDefault="007648C9" w:rsidP="007648C9">
      <w:r>
        <w:t>4. What are some strategies for promoting critical thinking skills in literature classes?</w:t>
      </w:r>
    </w:p>
    <w:p w:rsidR="007648C9" w:rsidRDefault="007648C9" w:rsidP="007648C9">
      <w:r>
        <w:t>5. How can teachers create a culturally inclusive literature curriculum?</w:t>
      </w:r>
    </w:p>
    <w:p w:rsidR="007648C9" w:rsidRDefault="007648C9" w:rsidP="007648C9">
      <w:r>
        <w:t>6. What impact does project-based learning have on literature education?</w:t>
      </w:r>
    </w:p>
    <w:p w:rsidR="007648C9" w:rsidRDefault="007648C9" w:rsidP="007648C9">
      <w:r>
        <w:t>7. How can teachers integrate creative writing into literature instruction?</w:t>
      </w:r>
    </w:p>
    <w:p w:rsidR="007648C9" w:rsidRDefault="007648C9" w:rsidP="007648C9">
      <w:r>
        <w:t>8. What are effective ways to assess student understanding in literature?</w:t>
      </w:r>
    </w:p>
    <w:p w:rsidR="007648C9" w:rsidRDefault="007648C9" w:rsidP="007648C9">
      <w:r>
        <w:t>9. How can educators use literature circles to enhance student engagement?</w:t>
      </w:r>
    </w:p>
    <w:p w:rsidR="007648C9" w:rsidRDefault="007648C9" w:rsidP="007648C9">
      <w:r>
        <w:t>10. What role does multimedia play in teaching literature?</w:t>
      </w:r>
    </w:p>
    <w:p w:rsidR="007648C9" w:rsidRDefault="007648C9" w:rsidP="007648C9">
      <w:r>
        <w:t>11. How can teachers scaffold learning for students with varying reading levels?</w:t>
      </w:r>
    </w:p>
    <w:p w:rsidR="007648C9" w:rsidRDefault="007648C9" w:rsidP="007648C9">
      <w:r>
        <w:t>12. What are some effective approaches to teaching poetry in the classroom?</w:t>
      </w:r>
    </w:p>
    <w:p w:rsidR="007648C9" w:rsidRDefault="007648C9" w:rsidP="007648C9">
      <w:r>
        <w:t>13. How can teachers incorporate discussions and debates into literature lessons?</w:t>
      </w:r>
    </w:p>
    <w:p w:rsidR="007648C9" w:rsidRDefault="007648C9" w:rsidP="007648C9">
      <w:r>
        <w:t>14. What strategies can be used to teach literary analysis skills to students?</w:t>
      </w:r>
    </w:p>
    <w:p w:rsidR="007648C9" w:rsidRDefault="007648C9" w:rsidP="007648C9">
      <w:r>
        <w:t>15. How can educators foster a love for reading in students through literature instruction?</w:t>
      </w:r>
    </w:p>
    <w:p w:rsidR="007648C9" w:rsidRDefault="007648C9" w:rsidP="007648C9"/>
    <w:p w:rsidR="007648C9" w:rsidRDefault="007648C9" w:rsidP="007648C9"/>
    <w:sectPr w:rsidR="007648C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8C9"/>
    <w:rsid w:val="007648C9"/>
    <w:rsid w:val="00B2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BF177"/>
  <w15:chartTrackingRefBased/>
  <w15:docId w15:val="{603CC36C-AC4F-4F91-A5D0-2F815003B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2024-05-31T01:30:00Z</dcterms:created>
  <dcterms:modified xsi:type="dcterms:W3CDTF">2024-05-31T01:30:00Z</dcterms:modified>
</cp:coreProperties>
</file>