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CC58" w14:textId="77777777" w:rsidR="008D46A4" w:rsidRPr="006C7406" w:rsidRDefault="0080086A" w:rsidP="0080086A">
      <w:pPr>
        <w:tabs>
          <w:tab w:val="left" w:pos="1200"/>
        </w:tabs>
        <w:ind w:left="-851"/>
        <w:jc w:val="center"/>
        <w:rPr>
          <w:b/>
          <w:bCs/>
          <w:sz w:val="24"/>
          <w:szCs w:val="24"/>
          <w:lang w:bidi="ar-KW"/>
        </w:rPr>
      </w:pPr>
      <w:r w:rsidRPr="006C7406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8AAC41A" wp14:editId="0A31F71C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A84235" w14:textId="77777777" w:rsidR="008D46A4" w:rsidRPr="006C7406" w:rsidRDefault="008D46A4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4300B6DB" w14:textId="77777777" w:rsidR="008D46A4" w:rsidRPr="006C7406" w:rsidRDefault="008D46A4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0D73D3F7" w14:textId="77777777" w:rsidR="002B7CC7" w:rsidRPr="006C7406" w:rsidRDefault="002B7CC7" w:rsidP="0080086A">
      <w:pPr>
        <w:tabs>
          <w:tab w:val="left" w:pos="1200"/>
        </w:tabs>
        <w:rPr>
          <w:b/>
          <w:bCs/>
          <w:sz w:val="24"/>
          <w:szCs w:val="24"/>
          <w:lang w:bidi="ar-KW"/>
        </w:rPr>
      </w:pPr>
    </w:p>
    <w:p w14:paraId="2F976D7E" w14:textId="77777777" w:rsidR="006C7406" w:rsidRDefault="006C7406" w:rsidP="00E672F5">
      <w:pPr>
        <w:tabs>
          <w:tab w:val="left" w:pos="1200"/>
        </w:tabs>
        <w:rPr>
          <w:b/>
          <w:bCs/>
          <w:sz w:val="24"/>
          <w:szCs w:val="24"/>
          <w:lang w:bidi="ar-KW"/>
        </w:rPr>
      </w:pPr>
    </w:p>
    <w:p w14:paraId="5F504E8B" w14:textId="77777777" w:rsidR="006C7406" w:rsidRDefault="006C7406" w:rsidP="00E672F5">
      <w:pPr>
        <w:tabs>
          <w:tab w:val="left" w:pos="1200"/>
        </w:tabs>
        <w:rPr>
          <w:b/>
          <w:bCs/>
          <w:sz w:val="24"/>
          <w:szCs w:val="24"/>
          <w:lang w:bidi="ar-KW"/>
        </w:rPr>
      </w:pPr>
    </w:p>
    <w:p w14:paraId="26E2072F" w14:textId="77777777" w:rsidR="006C7406" w:rsidRDefault="006C7406" w:rsidP="00E672F5">
      <w:pPr>
        <w:tabs>
          <w:tab w:val="left" w:pos="1200"/>
        </w:tabs>
        <w:rPr>
          <w:b/>
          <w:bCs/>
          <w:sz w:val="24"/>
          <w:szCs w:val="24"/>
          <w:lang w:bidi="ar-KW"/>
        </w:rPr>
      </w:pPr>
    </w:p>
    <w:p w14:paraId="483A6400" w14:textId="77777777" w:rsidR="008D46A4" w:rsidRPr="006C7406" w:rsidRDefault="008D46A4" w:rsidP="00E672F5">
      <w:pPr>
        <w:tabs>
          <w:tab w:val="left" w:pos="1200"/>
        </w:tabs>
        <w:rPr>
          <w:b/>
          <w:bCs/>
          <w:sz w:val="32"/>
          <w:szCs w:val="32"/>
          <w:lang w:bidi="ar-KW"/>
        </w:rPr>
      </w:pPr>
      <w:r w:rsidRPr="006C7406">
        <w:rPr>
          <w:b/>
          <w:bCs/>
          <w:sz w:val="32"/>
          <w:szCs w:val="32"/>
          <w:lang w:bidi="ar-KW"/>
        </w:rPr>
        <w:t xml:space="preserve">Department of </w:t>
      </w:r>
      <w:r w:rsidR="00E672F5" w:rsidRPr="006C7406">
        <w:rPr>
          <w:b/>
          <w:bCs/>
          <w:sz w:val="32"/>
          <w:szCs w:val="32"/>
          <w:lang w:bidi="ar-KW"/>
        </w:rPr>
        <w:t>English</w:t>
      </w:r>
    </w:p>
    <w:p w14:paraId="031B2A3F" w14:textId="77777777" w:rsidR="008D46A4" w:rsidRPr="006C7406" w:rsidRDefault="008D46A4" w:rsidP="00E672F5">
      <w:pPr>
        <w:tabs>
          <w:tab w:val="left" w:pos="1200"/>
        </w:tabs>
        <w:rPr>
          <w:b/>
          <w:bCs/>
          <w:sz w:val="32"/>
          <w:szCs w:val="32"/>
          <w:lang w:bidi="ar-KW"/>
        </w:rPr>
      </w:pPr>
      <w:r w:rsidRPr="006C7406">
        <w:rPr>
          <w:b/>
          <w:bCs/>
          <w:sz w:val="32"/>
          <w:szCs w:val="32"/>
          <w:lang w:bidi="ar-KW"/>
        </w:rPr>
        <w:t xml:space="preserve">College of </w:t>
      </w:r>
      <w:r w:rsidR="00E672F5" w:rsidRPr="006C7406">
        <w:rPr>
          <w:b/>
          <w:bCs/>
          <w:sz w:val="32"/>
          <w:szCs w:val="32"/>
          <w:lang w:bidi="ar-KW"/>
        </w:rPr>
        <w:t>Basic Education</w:t>
      </w:r>
    </w:p>
    <w:p w14:paraId="443068FC" w14:textId="77777777" w:rsidR="008D46A4" w:rsidRPr="006C7406" w:rsidRDefault="008D46A4" w:rsidP="00E672F5">
      <w:pPr>
        <w:tabs>
          <w:tab w:val="left" w:pos="1200"/>
        </w:tabs>
        <w:rPr>
          <w:b/>
          <w:bCs/>
          <w:sz w:val="32"/>
          <w:szCs w:val="32"/>
          <w:lang w:bidi="ar-KW"/>
        </w:rPr>
      </w:pPr>
      <w:r w:rsidRPr="006C7406">
        <w:rPr>
          <w:b/>
          <w:bCs/>
          <w:sz w:val="32"/>
          <w:szCs w:val="32"/>
          <w:lang w:bidi="ar-KW"/>
        </w:rPr>
        <w:t xml:space="preserve">University of </w:t>
      </w:r>
      <w:r w:rsidR="00E672F5" w:rsidRPr="006C7406">
        <w:rPr>
          <w:b/>
          <w:bCs/>
          <w:sz w:val="32"/>
          <w:szCs w:val="32"/>
          <w:lang w:bidi="ar-KW"/>
        </w:rPr>
        <w:t>Salahaddin</w:t>
      </w:r>
    </w:p>
    <w:p w14:paraId="10386AF0" w14:textId="3CCADD00" w:rsidR="008D46A4" w:rsidRPr="006C7406" w:rsidRDefault="008D46A4" w:rsidP="005B0946">
      <w:pPr>
        <w:tabs>
          <w:tab w:val="left" w:pos="1200"/>
        </w:tabs>
        <w:rPr>
          <w:b/>
          <w:bCs/>
          <w:sz w:val="32"/>
          <w:szCs w:val="32"/>
          <w:lang w:bidi="ar-KW"/>
        </w:rPr>
      </w:pPr>
      <w:r w:rsidRPr="006C7406">
        <w:rPr>
          <w:b/>
          <w:bCs/>
          <w:sz w:val="32"/>
          <w:szCs w:val="32"/>
          <w:lang w:bidi="ar-KW"/>
        </w:rPr>
        <w:t>Subject</w:t>
      </w:r>
      <w:r w:rsidR="0080086A" w:rsidRPr="006C7406">
        <w:rPr>
          <w:b/>
          <w:bCs/>
          <w:sz w:val="32"/>
          <w:szCs w:val="32"/>
          <w:lang w:bidi="ar-KW"/>
        </w:rPr>
        <w:t>:</w:t>
      </w:r>
      <w:r w:rsidR="00C857AF" w:rsidRPr="006C7406">
        <w:rPr>
          <w:b/>
          <w:bCs/>
          <w:sz w:val="32"/>
          <w:szCs w:val="32"/>
          <w:lang w:bidi="ar-KW"/>
        </w:rPr>
        <w:t xml:space="preserve"> </w:t>
      </w:r>
      <w:r w:rsidR="005B0946">
        <w:rPr>
          <w:b/>
          <w:bCs/>
          <w:sz w:val="32"/>
          <w:szCs w:val="32"/>
          <w:lang w:bidi="ar-KW"/>
        </w:rPr>
        <w:t>Creative Writing</w:t>
      </w:r>
    </w:p>
    <w:p w14:paraId="5F6B2611" w14:textId="47E808E2" w:rsidR="008D46A4" w:rsidRPr="006C7406" w:rsidRDefault="005B0946" w:rsidP="005B0946">
      <w:pPr>
        <w:tabs>
          <w:tab w:val="left" w:pos="1200"/>
        </w:tabs>
        <w:rPr>
          <w:b/>
          <w:bCs/>
          <w:sz w:val="32"/>
          <w:szCs w:val="32"/>
          <w:lang w:bidi="ar-KW"/>
        </w:rPr>
      </w:pPr>
      <w:r>
        <w:rPr>
          <w:b/>
          <w:bCs/>
          <w:sz w:val="32"/>
          <w:szCs w:val="32"/>
          <w:lang w:bidi="ar-KW"/>
        </w:rPr>
        <w:t xml:space="preserve">Course Book </w:t>
      </w:r>
    </w:p>
    <w:p w14:paraId="2CA052D0" w14:textId="48B7D06A" w:rsidR="008D46A4" w:rsidRPr="00691B70" w:rsidRDefault="00E672F5" w:rsidP="00691B70">
      <w:pPr>
        <w:tabs>
          <w:tab w:val="left" w:pos="1200"/>
        </w:tabs>
        <w:rPr>
          <w:b/>
          <w:bCs/>
          <w:sz w:val="32"/>
          <w:szCs w:val="32"/>
          <w:lang w:val="en-US" w:bidi="ku-Arab-IQ"/>
        </w:rPr>
      </w:pPr>
      <w:r w:rsidRPr="006C7406">
        <w:rPr>
          <w:b/>
          <w:bCs/>
          <w:sz w:val="32"/>
          <w:szCs w:val="32"/>
          <w:lang w:bidi="ar-KW"/>
        </w:rPr>
        <w:t xml:space="preserve">Lecturer's name: </w:t>
      </w:r>
      <w:r w:rsidR="00691B70">
        <w:rPr>
          <w:b/>
          <w:bCs/>
          <w:sz w:val="32"/>
          <w:szCs w:val="32"/>
          <w:lang w:val="en-US" w:bidi="ku-Arab-IQ"/>
        </w:rPr>
        <w:t xml:space="preserve">Bukhari Abdullah </w:t>
      </w:r>
      <w:proofErr w:type="spellStart"/>
      <w:r w:rsidR="00691B70">
        <w:rPr>
          <w:b/>
          <w:bCs/>
          <w:sz w:val="32"/>
          <w:szCs w:val="32"/>
          <w:lang w:val="en-US" w:bidi="ku-Arab-IQ"/>
        </w:rPr>
        <w:t>Rasool</w:t>
      </w:r>
      <w:proofErr w:type="spellEnd"/>
    </w:p>
    <w:p w14:paraId="1D95B9F9" w14:textId="2E6982EE" w:rsidR="008D46A4" w:rsidRPr="006C7406" w:rsidRDefault="00E672F5" w:rsidP="0028149F">
      <w:pPr>
        <w:tabs>
          <w:tab w:val="left" w:pos="1200"/>
        </w:tabs>
        <w:rPr>
          <w:b/>
          <w:bCs/>
          <w:sz w:val="32"/>
          <w:szCs w:val="32"/>
          <w:lang w:bidi="ar-KW"/>
        </w:rPr>
      </w:pPr>
      <w:r w:rsidRPr="006C7406">
        <w:rPr>
          <w:b/>
          <w:bCs/>
          <w:sz w:val="32"/>
          <w:szCs w:val="32"/>
          <w:lang w:bidi="ar-KW"/>
        </w:rPr>
        <w:t xml:space="preserve">Academic Year: </w:t>
      </w:r>
      <w:r w:rsidR="00691B70">
        <w:rPr>
          <w:b/>
          <w:bCs/>
          <w:sz w:val="32"/>
          <w:szCs w:val="32"/>
          <w:lang w:bidi="ar-KW"/>
        </w:rPr>
        <w:t>20</w:t>
      </w:r>
      <w:r w:rsidR="005B0946">
        <w:rPr>
          <w:b/>
          <w:bCs/>
          <w:sz w:val="32"/>
          <w:szCs w:val="32"/>
          <w:lang w:bidi="ar-KW"/>
        </w:rPr>
        <w:t>2</w:t>
      </w:r>
      <w:r w:rsidR="0028149F">
        <w:rPr>
          <w:b/>
          <w:bCs/>
          <w:sz w:val="32"/>
          <w:szCs w:val="32"/>
          <w:lang w:bidi="ar-KW"/>
        </w:rPr>
        <w:t>3</w:t>
      </w:r>
      <w:r w:rsidR="005B0946">
        <w:rPr>
          <w:b/>
          <w:bCs/>
          <w:sz w:val="32"/>
          <w:szCs w:val="32"/>
          <w:lang w:bidi="ar-KW"/>
        </w:rPr>
        <w:t>-202</w:t>
      </w:r>
      <w:r w:rsidR="0028149F">
        <w:rPr>
          <w:b/>
          <w:bCs/>
          <w:sz w:val="32"/>
          <w:szCs w:val="32"/>
          <w:lang w:bidi="ar-KW"/>
        </w:rPr>
        <w:t>4</w:t>
      </w:r>
    </w:p>
    <w:p w14:paraId="140C5914" w14:textId="77777777" w:rsidR="00C46D58" w:rsidRPr="006C7406" w:rsidRDefault="00C46D58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38C22304" w14:textId="77777777" w:rsidR="00C857AF" w:rsidRPr="006C7406" w:rsidRDefault="00C857AF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0AC626A0" w14:textId="77777777" w:rsidR="00C857AF" w:rsidRPr="006C7406" w:rsidRDefault="00C857AF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6EC47741" w14:textId="77777777" w:rsidR="002B7CC7" w:rsidRPr="006C7406" w:rsidRDefault="002B7CC7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021FDC1F" w14:textId="77777777" w:rsidR="002B7CC7" w:rsidRPr="006C7406" w:rsidRDefault="002B7CC7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1B4C4D22" w14:textId="77777777" w:rsidR="006C7406" w:rsidRDefault="006C7406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5937C9D9" w14:textId="77777777" w:rsidR="006C7406" w:rsidRDefault="006C7406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4C477906" w14:textId="77777777" w:rsidR="006C7406" w:rsidRDefault="006C7406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6CFACA4C" w14:textId="77777777" w:rsidR="006C7406" w:rsidRDefault="006C7406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1BD60091" w14:textId="77777777" w:rsidR="00691B70" w:rsidRDefault="00691B70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6C2FADC2" w14:textId="77777777" w:rsidR="006C7406" w:rsidRDefault="006C7406" w:rsidP="008D46A4">
      <w:pPr>
        <w:tabs>
          <w:tab w:val="left" w:pos="1200"/>
        </w:tabs>
        <w:jc w:val="center"/>
        <w:rPr>
          <w:b/>
          <w:bCs/>
          <w:sz w:val="24"/>
          <w:szCs w:val="24"/>
          <w:lang w:bidi="ar-KW"/>
        </w:rPr>
      </w:pPr>
    </w:p>
    <w:p w14:paraId="7C29D7E5" w14:textId="77777777" w:rsidR="008D46A4" w:rsidRPr="006C7406" w:rsidRDefault="008D46A4" w:rsidP="008D46A4">
      <w:pPr>
        <w:tabs>
          <w:tab w:val="left" w:pos="1200"/>
        </w:tabs>
        <w:jc w:val="center"/>
        <w:rPr>
          <w:sz w:val="24"/>
          <w:szCs w:val="24"/>
          <w:lang w:bidi="ar-KW"/>
        </w:rPr>
      </w:pPr>
      <w:r w:rsidRPr="006C7406">
        <w:rPr>
          <w:b/>
          <w:bCs/>
          <w:sz w:val="24"/>
          <w:szCs w:val="24"/>
          <w:lang w:bidi="ar-KW"/>
        </w:rPr>
        <w:lastRenderedPageBreak/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253"/>
        <w:gridCol w:w="1755"/>
      </w:tblGrid>
      <w:tr w:rsidR="008D46A4" w:rsidRPr="006C7406" w14:paraId="731F5A4D" w14:textId="77777777" w:rsidTr="00CF5475">
        <w:tc>
          <w:tcPr>
            <w:tcW w:w="3085" w:type="dxa"/>
          </w:tcPr>
          <w:p w14:paraId="6C4C6619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008" w:type="dxa"/>
            <w:gridSpan w:val="2"/>
          </w:tcPr>
          <w:p w14:paraId="49F5BB4D" w14:textId="667283A9" w:rsidR="008D46A4" w:rsidRPr="006C7406" w:rsidRDefault="00FB3A50" w:rsidP="00E949F0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Creative Writing</w:t>
            </w:r>
          </w:p>
        </w:tc>
      </w:tr>
      <w:tr w:rsidR="008D46A4" w:rsidRPr="006C7406" w14:paraId="59C16DAE" w14:textId="77777777" w:rsidTr="00CF5475">
        <w:tc>
          <w:tcPr>
            <w:tcW w:w="3085" w:type="dxa"/>
          </w:tcPr>
          <w:p w14:paraId="14D83A4E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6008" w:type="dxa"/>
            <w:gridSpan w:val="2"/>
          </w:tcPr>
          <w:p w14:paraId="46417F67" w14:textId="799CA615" w:rsidR="008D46A4" w:rsidRPr="006C7406" w:rsidRDefault="00691B70" w:rsidP="00691B70">
            <w:pPr>
              <w:tabs>
                <w:tab w:val="left" w:pos="2019"/>
              </w:tabs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 xml:space="preserve">Bukhari Abdullah </w:t>
            </w:r>
            <w:proofErr w:type="spellStart"/>
            <w:r>
              <w:rPr>
                <w:b/>
                <w:bCs/>
                <w:sz w:val="24"/>
                <w:szCs w:val="24"/>
                <w:lang w:bidi="ar-KW"/>
              </w:rPr>
              <w:t>Rasool</w:t>
            </w:r>
            <w:proofErr w:type="spellEnd"/>
          </w:p>
        </w:tc>
      </w:tr>
      <w:tr w:rsidR="008D46A4" w:rsidRPr="006C7406" w14:paraId="4497DCBE" w14:textId="77777777" w:rsidTr="00CF5475">
        <w:tc>
          <w:tcPr>
            <w:tcW w:w="3085" w:type="dxa"/>
          </w:tcPr>
          <w:p w14:paraId="6C998F30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6C7406">
              <w:rPr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6008" w:type="dxa"/>
            <w:gridSpan w:val="2"/>
          </w:tcPr>
          <w:p w14:paraId="5A17229E" w14:textId="77777777" w:rsidR="008D46A4" w:rsidRPr="006C7406" w:rsidRDefault="00DA6CDE" w:rsidP="000144CC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English/ College of Basic Education</w:t>
            </w:r>
          </w:p>
        </w:tc>
      </w:tr>
      <w:tr w:rsidR="008D46A4" w:rsidRPr="006C7406" w14:paraId="03DE9818" w14:textId="77777777" w:rsidTr="00CF5475">
        <w:trPr>
          <w:trHeight w:val="352"/>
        </w:trPr>
        <w:tc>
          <w:tcPr>
            <w:tcW w:w="3085" w:type="dxa"/>
          </w:tcPr>
          <w:p w14:paraId="10FC3A98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6008" w:type="dxa"/>
            <w:gridSpan w:val="2"/>
          </w:tcPr>
          <w:p w14:paraId="6F9778EB" w14:textId="3243168E" w:rsidR="00691B70" w:rsidRDefault="008D46A4" w:rsidP="00691B70">
            <w:pPr>
              <w:spacing w:after="0" w:line="240" w:lineRule="auto"/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e-mail</w:t>
            </w:r>
            <w:r w:rsidRPr="006C740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hyperlink r:id="rId8" w:history="1">
              <w:r w:rsidR="00691B70" w:rsidRPr="00B83957">
                <w:rPr>
                  <w:rStyle w:val="Hyperlink"/>
                </w:rPr>
                <w:t>bukhari.rasool@su.edu.krd</w:t>
              </w:r>
            </w:hyperlink>
          </w:p>
          <w:p w14:paraId="44CE0F6E" w14:textId="77777777" w:rsidR="00691B70" w:rsidRPr="00691B70" w:rsidRDefault="00691B70" w:rsidP="00691B70">
            <w:pPr>
              <w:spacing w:after="0" w:line="240" w:lineRule="auto"/>
            </w:pPr>
          </w:p>
          <w:p w14:paraId="10807DA1" w14:textId="77777777" w:rsidR="008C35CE" w:rsidRPr="006C7406" w:rsidRDefault="008C35CE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2C60425C" w14:textId="52C52378" w:rsidR="008D46A4" w:rsidRPr="006C7406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>Tel:</w:t>
            </w:r>
            <w:r w:rsidR="00AD68F9" w:rsidRPr="006C7406">
              <w:rPr>
                <w:b/>
                <w:bCs/>
                <w:sz w:val="24"/>
                <w:szCs w:val="24"/>
                <w:lang w:val="en-US" w:bidi="ar-KW"/>
              </w:rPr>
              <w:t xml:space="preserve"> (optional)</w:t>
            </w:r>
            <w:r w:rsidR="00691B70">
              <w:rPr>
                <w:b/>
                <w:bCs/>
                <w:sz w:val="24"/>
                <w:szCs w:val="24"/>
                <w:lang w:val="en-US" w:bidi="ar-KW"/>
              </w:rPr>
              <w:t xml:space="preserve"> 07501353519</w:t>
            </w:r>
          </w:p>
        </w:tc>
      </w:tr>
      <w:tr w:rsidR="008D46A4" w:rsidRPr="006C7406" w14:paraId="22DE9AF0" w14:textId="77777777" w:rsidTr="00CF5475">
        <w:tc>
          <w:tcPr>
            <w:tcW w:w="3085" w:type="dxa"/>
          </w:tcPr>
          <w:p w14:paraId="0D7D8DF0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  <w:gridSpan w:val="2"/>
          </w:tcPr>
          <w:p w14:paraId="24BAF307" w14:textId="38FB1934" w:rsidR="008D46A4" w:rsidRPr="006C7406" w:rsidRDefault="008E432D" w:rsidP="0025672B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For </w:t>
            </w:r>
            <w:proofErr w:type="gramStart"/>
            <w:r w:rsidRPr="006C7406">
              <w:rPr>
                <w:b/>
                <w:bCs/>
                <w:sz w:val="24"/>
                <w:szCs w:val="24"/>
                <w:lang w:bidi="ar-KW"/>
              </w:rPr>
              <w:t>example</w:t>
            </w:r>
            <w:proofErr w:type="gramEnd"/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 Theory:   </w:t>
            </w:r>
            <w:r w:rsidR="0025672B">
              <w:rPr>
                <w:b/>
                <w:bCs/>
                <w:sz w:val="24"/>
                <w:szCs w:val="24"/>
                <w:lang w:bidi="ar-KW"/>
              </w:rPr>
              <w:t>1</w:t>
            </w:r>
          </w:p>
          <w:p w14:paraId="330A07EB" w14:textId="46379CA4" w:rsidR="008D46A4" w:rsidRPr="006C7406" w:rsidRDefault="008E432D" w:rsidP="0025672B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Practical: </w:t>
            </w:r>
            <w:r w:rsidR="0025672B">
              <w:rPr>
                <w:b/>
                <w:bCs/>
                <w:sz w:val="24"/>
                <w:szCs w:val="24"/>
                <w:lang w:bidi="ar-KW"/>
              </w:rPr>
              <w:t>3</w:t>
            </w:r>
            <w:r w:rsidR="008D46A4" w:rsidRPr="006C7406">
              <w:rPr>
                <w:b/>
                <w:bCs/>
                <w:sz w:val="24"/>
                <w:szCs w:val="24"/>
                <w:lang w:bidi="ar-KW"/>
              </w:rPr>
              <w:t xml:space="preserve">                      </w:t>
            </w:r>
          </w:p>
        </w:tc>
      </w:tr>
      <w:tr w:rsidR="008D46A4" w:rsidRPr="006C7406" w14:paraId="7F012534" w14:textId="77777777" w:rsidTr="00CF5475">
        <w:tc>
          <w:tcPr>
            <w:tcW w:w="3085" w:type="dxa"/>
          </w:tcPr>
          <w:p w14:paraId="50EAB77D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6C7406">
              <w:rPr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6008" w:type="dxa"/>
            <w:gridSpan w:val="2"/>
          </w:tcPr>
          <w:p w14:paraId="578E0921" w14:textId="7115FA6A" w:rsidR="008D46A4" w:rsidRPr="006C7406" w:rsidRDefault="0049769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4</w:t>
            </w:r>
          </w:p>
        </w:tc>
      </w:tr>
      <w:tr w:rsidR="008D46A4" w:rsidRPr="006C7406" w14:paraId="762F26A2" w14:textId="77777777" w:rsidTr="00CF5475">
        <w:tc>
          <w:tcPr>
            <w:tcW w:w="3085" w:type="dxa"/>
          </w:tcPr>
          <w:p w14:paraId="69FD4382" w14:textId="77777777" w:rsidR="008D46A4" w:rsidRPr="006C7406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6C7406">
              <w:rPr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6008" w:type="dxa"/>
            <w:gridSpan w:val="2"/>
          </w:tcPr>
          <w:p w14:paraId="3413C9BD" w14:textId="77777777" w:rsidR="008D46A4" w:rsidRPr="006C7406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C555B3" w:rsidRPr="006C7406" w14:paraId="1255985A" w14:textId="77777777" w:rsidTr="00CF5475">
        <w:tc>
          <w:tcPr>
            <w:tcW w:w="3085" w:type="dxa"/>
          </w:tcPr>
          <w:p w14:paraId="09E9FFED" w14:textId="77777777" w:rsidR="00C555B3" w:rsidRPr="006C7406" w:rsidRDefault="00C555B3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 xml:space="preserve">8. Teacher's academic profile </w:t>
            </w:r>
          </w:p>
        </w:tc>
        <w:tc>
          <w:tcPr>
            <w:tcW w:w="6008" w:type="dxa"/>
            <w:gridSpan w:val="2"/>
          </w:tcPr>
          <w:p w14:paraId="14659A46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 xml:space="preserve">Bukhari Abdullah </w:t>
            </w:r>
            <w:proofErr w:type="spellStart"/>
            <w:r>
              <w:rPr>
                <w:sz w:val="24"/>
                <w:szCs w:val="24"/>
                <w:lang w:val="en-US" w:bidi="ar-KW"/>
              </w:rPr>
              <w:t>Rasool</w:t>
            </w:r>
            <w:proofErr w:type="spellEnd"/>
            <w:r>
              <w:rPr>
                <w:sz w:val="24"/>
                <w:szCs w:val="24"/>
                <w:lang w:val="en-US" w:bidi="ar-KW"/>
              </w:rPr>
              <w:t xml:space="preserve"> was born on 9th March, 1990 in Erbil. In 2012, he graduated in English Department, in the College of Languages, in </w:t>
            </w:r>
            <w:proofErr w:type="spellStart"/>
            <w:r>
              <w:rPr>
                <w:sz w:val="24"/>
                <w:szCs w:val="24"/>
                <w:lang w:val="en-US" w:bidi="ar-KW"/>
              </w:rPr>
              <w:t>Salahaddin</w:t>
            </w:r>
            <w:proofErr w:type="spellEnd"/>
            <w:r>
              <w:rPr>
                <w:sz w:val="24"/>
                <w:szCs w:val="24"/>
                <w:lang w:val="en-US" w:bidi="ar-KW"/>
              </w:rPr>
              <w:t xml:space="preserve"> University. He has taught English language in more than 8 institutions and language centers. At his college life, he presented many seminars and activities. His current M.A. Thesis is entitled:</w:t>
            </w:r>
          </w:p>
          <w:p w14:paraId="18DC33FE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52C35277" w14:textId="77777777" w:rsidR="0028149F" w:rsidRDefault="0028149F" w:rsidP="0028149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Illusion and Reality in Sophocles' Oedipus Rex and Albee's Who's Afraid of Virginia Woolf?</w:t>
            </w:r>
          </w:p>
          <w:p w14:paraId="2A3F8C1A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62EE985C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 xml:space="preserve">Supervised by Prof. Dr. Tara </w:t>
            </w:r>
            <w:proofErr w:type="spellStart"/>
            <w:r>
              <w:rPr>
                <w:sz w:val="24"/>
                <w:szCs w:val="24"/>
                <w:lang w:val="en-US" w:bidi="ar-KW"/>
              </w:rPr>
              <w:t>Dabbagh</w:t>
            </w:r>
            <w:proofErr w:type="spellEnd"/>
            <w:r>
              <w:rPr>
                <w:sz w:val="24"/>
                <w:szCs w:val="24"/>
                <w:lang w:val="en-US" w:bidi="ar-KW"/>
              </w:rPr>
              <w:t>.</w:t>
            </w:r>
          </w:p>
          <w:p w14:paraId="7657F63B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278E3C75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 xml:space="preserve">Obtained </w:t>
            </w:r>
            <w:proofErr w:type="spellStart"/>
            <w:r>
              <w:rPr>
                <w:sz w:val="24"/>
                <w:szCs w:val="24"/>
                <w:lang w:val="en-US" w:bidi="ar-KW"/>
              </w:rPr>
              <w:t>Phd</w:t>
            </w:r>
            <w:proofErr w:type="spellEnd"/>
            <w:r>
              <w:rPr>
                <w:sz w:val="24"/>
                <w:szCs w:val="24"/>
                <w:lang w:val="en-US" w:bidi="ar-KW"/>
              </w:rPr>
              <w:t xml:space="preserve"> in English Literature/novel. The dissertation is under the title of:</w:t>
            </w:r>
          </w:p>
          <w:p w14:paraId="16B21445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48C064A5" w14:textId="77777777" w:rsidR="0028149F" w:rsidRDefault="0028149F" w:rsidP="0028149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Meaning and Memory: Existential Psychotherapy in Selected Modern and Postmodern Novels</w:t>
            </w:r>
          </w:p>
          <w:p w14:paraId="17E1F605" w14:textId="77777777" w:rsidR="0028149F" w:rsidRDefault="0028149F" w:rsidP="0028149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14:paraId="52A7DCC1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>Supervised by Prof. Dr. Juan Abdullah Ibrahim.</w:t>
            </w:r>
          </w:p>
          <w:p w14:paraId="0CCCC822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27268909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 xml:space="preserve">Writer of </w:t>
            </w:r>
            <w:r>
              <w:rPr>
                <w:i/>
                <w:iCs/>
                <w:sz w:val="24"/>
                <w:szCs w:val="24"/>
                <w:lang w:val="en-US" w:bidi="ar-KW"/>
              </w:rPr>
              <w:t>Think Out of the Box</w:t>
            </w:r>
          </w:p>
          <w:p w14:paraId="0C63D917" w14:textId="77777777" w:rsidR="0028149F" w:rsidRDefault="0028149F" w:rsidP="0028149F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32A8D73A" w14:textId="54F349DE" w:rsidR="00FF571D" w:rsidRPr="00691B70" w:rsidRDefault="00FF571D" w:rsidP="00FF571D">
            <w:pPr>
              <w:spacing w:after="0" w:line="240" w:lineRule="auto"/>
              <w:jc w:val="both"/>
              <w:rPr>
                <w:sz w:val="24"/>
                <w:szCs w:val="24"/>
                <w:rtl/>
                <w:lang w:val="en-US" w:bidi="ar-KW"/>
              </w:rPr>
            </w:pPr>
            <w:bookmarkStart w:id="0" w:name="_GoBack"/>
            <w:bookmarkEnd w:id="0"/>
          </w:p>
        </w:tc>
      </w:tr>
      <w:tr w:rsidR="00C555B3" w:rsidRPr="006C7406" w14:paraId="718DCC73" w14:textId="77777777" w:rsidTr="00CF5475">
        <w:tc>
          <w:tcPr>
            <w:tcW w:w="3085" w:type="dxa"/>
          </w:tcPr>
          <w:p w14:paraId="78C264B9" w14:textId="77777777" w:rsidR="00C555B3" w:rsidRPr="006C7406" w:rsidRDefault="00C555B3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>9. Keywords</w:t>
            </w:r>
          </w:p>
        </w:tc>
        <w:tc>
          <w:tcPr>
            <w:tcW w:w="6008" w:type="dxa"/>
            <w:gridSpan w:val="2"/>
          </w:tcPr>
          <w:p w14:paraId="549EF79B" w14:textId="2B565412" w:rsidR="00C555B3" w:rsidRPr="00FF571D" w:rsidRDefault="00FF571D" w:rsidP="00FF571D">
            <w:pPr>
              <w:spacing w:after="0" w:line="240" w:lineRule="auto"/>
              <w:rPr>
                <w:i/>
                <w:iCs/>
                <w:sz w:val="24"/>
                <w:szCs w:val="24"/>
                <w:lang w:val="en-US" w:bidi="ar-KW"/>
              </w:rPr>
            </w:pPr>
            <w:r w:rsidRPr="00FF571D">
              <w:rPr>
                <w:i/>
                <w:iCs/>
                <w:sz w:val="24"/>
                <w:szCs w:val="24"/>
                <w:lang w:val="en-US" w:bidi="ar-KW"/>
              </w:rPr>
              <w:t xml:space="preserve">Innovation, imagination, composition, story-telling, creativity, literature. </w:t>
            </w:r>
          </w:p>
        </w:tc>
      </w:tr>
      <w:tr w:rsidR="00C555B3" w:rsidRPr="006C7406" w14:paraId="5921415E" w14:textId="77777777" w:rsidTr="000144CC">
        <w:trPr>
          <w:trHeight w:val="1125"/>
        </w:trPr>
        <w:tc>
          <w:tcPr>
            <w:tcW w:w="9093" w:type="dxa"/>
            <w:gridSpan w:val="3"/>
          </w:tcPr>
          <w:p w14:paraId="67E93B21" w14:textId="77777777" w:rsidR="00C555B3" w:rsidRPr="006C7406" w:rsidRDefault="00C555B3" w:rsidP="000144CC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10.  Course overview:</w:t>
            </w:r>
            <w:r w:rsidRPr="006C7406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14:paraId="65646FC8" w14:textId="6A93D8B3" w:rsidR="00C555B3" w:rsidRPr="006C7406" w:rsidRDefault="00F9785B" w:rsidP="00EB50D6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The present course is an attempt to enrich students' </w:t>
            </w:r>
            <w:r w:rsidR="00FF571D">
              <w:rPr>
                <w:rFonts w:ascii="Times New Roman" w:hAnsi="Times New Roman" w:cs="Times New Roman"/>
                <w:sz w:val="24"/>
                <w:szCs w:val="24"/>
              </w:rPr>
              <w:t>academic proficiency with creative writing</w:t>
            </w:r>
            <w:r w:rsidR="00EB50D6">
              <w:rPr>
                <w:rFonts w:ascii="Times New Roman" w:hAnsi="Times New Roman" w:cs="Times New Roman"/>
                <w:sz w:val="24"/>
                <w:szCs w:val="24"/>
              </w:rPr>
              <w:t xml:space="preserve"> and creative imagination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571D">
              <w:rPr>
                <w:rFonts w:ascii="Times New Roman" w:hAnsi="Times New Roman" w:cs="Times New Roman"/>
                <w:sz w:val="24"/>
                <w:szCs w:val="24"/>
              </w:rPr>
              <w:t xml:space="preserve">It boosts their imaginativeness, compatibility, and innovation. 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>The materials that are taught are</w:t>
            </w:r>
            <w:r w:rsidR="00EB50D6">
              <w:rPr>
                <w:rFonts w:ascii="Times New Roman" w:hAnsi="Times New Roman" w:cs="Times New Roman"/>
                <w:sz w:val="24"/>
                <w:szCs w:val="24"/>
              </w:rPr>
              <w:t xml:space="preserve"> enjoyable, useful, valid, fresh, vital 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as well as inspiring. Students are encouraged to be on </w:t>
            </w:r>
            <w:r w:rsidR="00EB50D6">
              <w:rPr>
                <w:rFonts w:ascii="Times New Roman" w:hAnsi="Times New Roman" w:cs="Times New Roman"/>
                <w:sz w:val="24"/>
                <w:szCs w:val="24"/>
              </w:rPr>
              <w:t>the light spot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0D6">
              <w:rPr>
                <w:rFonts w:ascii="Times New Roman" w:hAnsi="Times New Roman" w:cs="Times New Roman"/>
                <w:sz w:val="24"/>
                <w:szCs w:val="24"/>
              </w:rPr>
              <w:t xml:space="preserve">to deeply 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think 'out of the box'; </w:t>
            </w:r>
            <w:r w:rsidR="00EB50D6">
              <w:rPr>
                <w:rFonts w:ascii="Times New Roman" w:hAnsi="Times New Roman" w:cs="Times New Roman"/>
                <w:sz w:val="24"/>
                <w:szCs w:val="24"/>
              </w:rPr>
              <w:t>writing their thoughts and reflections down which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widen their minds</w:t>
            </w:r>
            <w:r w:rsidR="00EB50D6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71D">
              <w:rPr>
                <w:rFonts w:ascii="Times New Roman" w:hAnsi="Times New Roman" w:cs="Times New Roman"/>
                <w:sz w:val="24"/>
                <w:szCs w:val="24"/>
              </w:rPr>
              <w:t>trigger sparks of imagination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571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teacher explains for them </w:t>
            </w:r>
            <w:r w:rsidR="00FF571D">
              <w:rPr>
                <w:rFonts w:ascii="Times New Roman" w:hAnsi="Times New Roman" w:cs="Times New Roman"/>
                <w:sz w:val="24"/>
                <w:szCs w:val="24"/>
              </w:rPr>
              <w:t>various techniques and methods of composing, especially fiction and narratives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. The whole curriculum moves around teaching </w:t>
            </w:r>
            <w:r w:rsidR="008A3B87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skills as well as encouraging critical views. Students are motivated to see ever</w:t>
            </w:r>
            <w:r w:rsidR="008A3B87">
              <w:rPr>
                <w:rFonts w:ascii="Times New Roman" w:hAnsi="Times New Roman" w:cs="Times New Roman"/>
                <w:sz w:val="24"/>
                <w:szCs w:val="24"/>
              </w:rPr>
              <w:t xml:space="preserve">y socio-cultural phenomenon in double scales; with their bright and dark aspects, shaping them into a mode of narration and storytelling or poetry. </w:t>
            </w:r>
            <w:r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5B3" w:rsidRPr="006C7406">
              <w:rPr>
                <w:sz w:val="24"/>
                <w:szCs w:val="24"/>
                <w:lang w:val="en-US" w:bidi="ar-KW"/>
              </w:rPr>
              <w:t xml:space="preserve"> </w:t>
            </w:r>
          </w:p>
        </w:tc>
      </w:tr>
      <w:tr w:rsidR="00C555B3" w:rsidRPr="006C7406" w14:paraId="16C9728A" w14:textId="77777777" w:rsidTr="00634F2B">
        <w:trPr>
          <w:trHeight w:val="850"/>
        </w:trPr>
        <w:tc>
          <w:tcPr>
            <w:tcW w:w="9093" w:type="dxa"/>
            <w:gridSpan w:val="3"/>
          </w:tcPr>
          <w:p w14:paraId="1A7A6C4F" w14:textId="77777777" w:rsidR="00D8452A" w:rsidRDefault="00C555B3" w:rsidP="00D8452A">
            <w:pPr>
              <w:spacing w:line="48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lastRenderedPageBreak/>
              <w:t>11. Course objective:</w:t>
            </w:r>
            <w:r w:rsidR="00D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E679A" w14:textId="68B8F420" w:rsidR="00D8452A" w:rsidRPr="00F9785B" w:rsidRDefault="00D8452A" w:rsidP="00D8452A">
            <w:pPr>
              <w:spacing w:line="48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course is aimed to</w:t>
            </w:r>
          </w:p>
          <w:p w14:paraId="6BD59AB2" w14:textId="77777777" w:rsidR="00C555B3" w:rsidRPr="006C7406" w:rsidRDefault="00C555B3" w:rsidP="00FD437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C5C7DE4" w14:textId="13541F12" w:rsidR="00D8452A" w:rsidRDefault="00D8452A" w:rsidP="00F9785B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Teach, inspire and illustrate the newest techniques of writing. </w:t>
            </w:r>
          </w:p>
          <w:p w14:paraId="7515CE4D" w14:textId="3F7D58EA" w:rsidR="00F9785B" w:rsidRPr="00F9785B" w:rsidRDefault="00EB50D6" w:rsidP="00D8452A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>nrich the students' motivations and appetites of learning</w:t>
            </w:r>
            <w:r w:rsidR="00D8452A">
              <w:rPr>
                <w:rFonts w:ascii="Times New Roman" w:hAnsi="Times New Roman" w:cs="Times New Roman"/>
                <w:sz w:val="24"/>
                <w:szCs w:val="24"/>
              </w:rPr>
              <w:t>; especially in regards to reading fiction and writing it.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85635" w14:textId="17D0524C" w:rsidR="00F9785B" w:rsidRPr="00F9785B" w:rsidRDefault="00EB50D6" w:rsidP="00EB50D6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>nlarge the students' capabi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lities of critical thinking to look at any piece of fiction or non-fiction under the lenses of critical analysis.  </w:t>
            </w:r>
          </w:p>
          <w:p w14:paraId="4F30215E" w14:textId="633882DE" w:rsidR="00F9785B" w:rsidRPr="00F9785B" w:rsidRDefault="00EB50D6" w:rsidP="00D8452A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>trengthen the st</w:t>
            </w:r>
            <w:r w:rsidR="00D8452A">
              <w:rPr>
                <w:rFonts w:ascii="Times New Roman" w:hAnsi="Times New Roman" w:cs="Times New Roman"/>
                <w:sz w:val="24"/>
                <w:szCs w:val="24"/>
              </w:rPr>
              <w:t>udent's skills of communication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452A">
              <w:rPr>
                <w:rFonts w:ascii="Times New Roman" w:hAnsi="Times New Roman" w:cs="Times New Roman"/>
                <w:sz w:val="24"/>
                <w:szCs w:val="24"/>
              </w:rPr>
              <w:t>composition, narration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>, and articulations.</w:t>
            </w:r>
          </w:p>
          <w:p w14:paraId="047D057E" w14:textId="5FE29CD8" w:rsidR="00F9785B" w:rsidRPr="00F9785B" w:rsidRDefault="00D8452A" w:rsidP="00D8452A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mplant, instil and empower the spirits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imagination, creativeness, tolerance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 and moral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codes amongst the students through writing and reading different narratives.</w:t>
            </w:r>
          </w:p>
          <w:p w14:paraId="4B486D4B" w14:textId="75F9480A" w:rsidR="00F9785B" w:rsidRPr="00F9785B" w:rsidRDefault="00EB50D6" w:rsidP="00D8452A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>rovide the learners of the faculty a great amount of self-confidence and credibility</w:t>
            </w:r>
            <w:r w:rsidR="00D8452A">
              <w:rPr>
                <w:rFonts w:ascii="Times New Roman" w:hAnsi="Times New Roman" w:cs="Times New Roman"/>
                <w:sz w:val="24"/>
                <w:szCs w:val="24"/>
              </w:rPr>
              <w:t xml:space="preserve"> especially in regards to problem-solving through narration.</w:t>
            </w:r>
          </w:p>
          <w:p w14:paraId="3395D998" w14:textId="75107DD2" w:rsidR="00C555B3" w:rsidRPr="00F9785B" w:rsidRDefault="00EB50D6" w:rsidP="00D8452A">
            <w:pPr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785B" w:rsidRPr="00F9785B">
              <w:rPr>
                <w:rFonts w:ascii="Times New Roman" w:hAnsi="Times New Roman" w:cs="Times New Roman"/>
                <w:sz w:val="24"/>
                <w:szCs w:val="24"/>
              </w:rPr>
              <w:t xml:space="preserve">iden the students' abilities of analysis and interpretations towards </w:t>
            </w:r>
            <w:r w:rsidR="00D8452A">
              <w:rPr>
                <w:rFonts w:ascii="Times New Roman" w:hAnsi="Times New Roman" w:cs="Times New Roman"/>
                <w:sz w:val="24"/>
                <w:szCs w:val="24"/>
              </w:rPr>
              <w:t>literature and its devices.</w:t>
            </w:r>
          </w:p>
        </w:tc>
      </w:tr>
      <w:tr w:rsidR="00C555B3" w:rsidRPr="006C7406" w14:paraId="4C2057A8" w14:textId="77777777" w:rsidTr="000144CC">
        <w:trPr>
          <w:trHeight w:val="704"/>
        </w:trPr>
        <w:tc>
          <w:tcPr>
            <w:tcW w:w="9093" w:type="dxa"/>
            <w:gridSpan w:val="3"/>
          </w:tcPr>
          <w:p w14:paraId="493BD533" w14:textId="62FB20FF" w:rsidR="00846758" w:rsidRPr="006C7406" w:rsidRDefault="00C555B3" w:rsidP="00846758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12.  Student's obligation</w:t>
            </w:r>
          </w:p>
          <w:p w14:paraId="176EE0CB" w14:textId="77777777" w:rsidR="00846758" w:rsidRPr="006C7406" w:rsidRDefault="00846758" w:rsidP="00846758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A84BE41" w14:textId="618373B5" w:rsidR="00D43096" w:rsidRPr="00F9785B" w:rsidRDefault="00C555B3" w:rsidP="00F9785B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6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  <w:r w:rsidR="00F9785B">
              <w:rPr>
                <w:rFonts w:ascii="Times New Roman" w:hAnsi="Times New Roman" w:cs="Times New Roman"/>
                <w:sz w:val="24"/>
                <w:szCs w:val="24"/>
                <w:lang w:val="en-US" w:bidi="ku-Arab-IQ"/>
              </w:rPr>
              <w:t>Attendance fully.</w:t>
            </w:r>
          </w:p>
          <w:p w14:paraId="0AFADFD7" w14:textId="0A798ED0" w:rsidR="00F9785B" w:rsidRPr="00F9785B" w:rsidRDefault="00F9785B" w:rsidP="00F9785B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ku-Arab-IQ"/>
              </w:rPr>
              <w:t>Showing respect to the classroom.</w:t>
            </w:r>
          </w:p>
          <w:p w14:paraId="746875B6" w14:textId="4497067E" w:rsidR="00F9785B" w:rsidRDefault="00F9785B" w:rsidP="00F9785B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ku-Arab-IQ"/>
              </w:rPr>
              <w:t>Politeness in speaking</w:t>
            </w:r>
          </w:p>
          <w:p w14:paraId="0F9BB1A8" w14:textId="1DBEDE0C" w:rsidR="00F9785B" w:rsidRDefault="00F9785B" w:rsidP="00F9785B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ku-Arab-IQ"/>
              </w:rPr>
              <w:t>Active participation</w:t>
            </w:r>
          </w:p>
          <w:p w14:paraId="3E592204" w14:textId="62E9F2AC" w:rsidR="00F9785B" w:rsidRDefault="00F9785B" w:rsidP="00F9785B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ku-Arab-IQ"/>
              </w:rPr>
              <w:t>Performing the projects efficiently.</w:t>
            </w:r>
          </w:p>
          <w:p w14:paraId="440F8D9F" w14:textId="2C5949BB" w:rsidR="00F9785B" w:rsidRPr="00F9785B" w:rsidRDefault="00F9785B" w:rsidP="00F9785B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ku-Arab-IQ"/>
              </w:rPr>
              <w:lastRenderedPageBreak/>
              <w:t>Showing zest of learning and following the teacher’s instructions.</w:t>
            </w:r>
          </w:p>
          <w:p w14:paraId="45898ADC" w14:textId="77777777" w:rsidR="00F9785B" w:rsidRPr="00F9785B" w:rsidRDefault="00F9785B" w:rsidP="00F9785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7B5D" w14:textId="77777777" w:rsidR="00C555B3" w:rsidRPr="006C7406" w:rsidRDefault="00C555B3" w:rsidP="002F44B8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</w:p>
        </w:tc>
      </w:tr>
      <w:tr w:rsidR="00C555B3" w:rsidRPr="006C7406" w14:paraId="71C2BD81" w14:textId="77777777" w:rsidTr="000144CC">
        <w:trPr>
          <w:trHeight w:val="704"/>
        </w:trPr>
        <w:tc>
          <w:tcPr>
            <w:tcW w:w="9093" w:type="dxa"/>
            <w:gridSpan w:val="3"/>
          </w:tcPr>
          <w:p w14:paraId="0FCF9CB4" w14:textId="17DED64D" w:rsidR="00C555B3" w:rsidRDefault="00C555B3" w:rsidP="004034B7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lastRenderedPageBreak/>
              <w:t>13. Forms of teaching</w:t>
            </w:r>
          </w:p>
          <w:p w14:paraId="5AD00962" w14:textId="483B81BC" w:rsidR="001F1311" w:rsidRPr="001F1311" w:rsidRDefault="001F1311" w:rsidP="004034B7">
            <w:pPr>
              <w:spacing w:after="0" w:line="240" w:lineRule="auto"/>
              <w:rPr>
                <w:rFonts w:cs="Times New Roman"/>
                <w:sz w:val="24"/>
                <w:szCs w:val="24"/>
                <w:lang w:bidi="ar-KW"/>
              </w:rPr>
            </w:pPr>
            <w:r w:rsidRPr="001F1311">
              <w:rPr>
                <w:sz w:val="24"/>
                <w:szCs w:val="24"/>
                <w:lang w:bidi="ar-KW"/>
              </w:rPr>
              <w:t>Illustration and presentation</w:t>
            </w:r>
          </w:p>
          <w:p w14:paraId="1C4FA423" w14:textId="6E226B19" w:rsidR="00F9785B" w:rsidRDefault="00377A2C" w:rsidP="004034B7">
            <w:pPr>
              <w:spacing w:after="0" w:line="240" w:lineRule="auto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 xml:space="preserve">Live </w:t>
            </w:r>
            <w:r w:rsidR="00F9785B">
              <w:rPr>
                <w:rFonts w:cs="Times New Roman"/>
                <w:sz w:val="24"/>
                <w:szCs w:val="24"/>
                <w:lang w:bidi="ar-KW"/>
              </w:rPr>
              <w:t>Discussions</w:t>
            </w:r>
          </w:p>
          <w:p w14:paraId="72406D9D" w14:textId="1158B286" w:rsidR="00F9785B" w:rsidRDefault="00F9785B" w:rsidP="004034B7">
            <w:pPr>
              <w:spacing w:after="0" w:line="240" w:lineRule="auto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>Hand</w:t>
            </w:r>
            <w:r w:rsidR="009B754B">
              <w:rPr>
                <w:rFonts w:cs="Times New Roman"/>
                <w:sz w:val="24"/>
                <w:szCs w:val="24"/>
                <w:lang w:bidi="ar-KW"/>
              </w:rPr>
              <w:t>-</w:t>
            </w:r>
            <w:r>
              <w:rPr>
                <w:rFonts w:cs="Times New Roman"/>
                <w:sz w:val="24"/>
                <w:szCs w:val="24"/>
                <w:lang w:bidi="ar-KW"/>
              </w:rPr>
              <w:t>outs</w:t>
            </w:r>
          </w:p>
          <w:p w14:paraId="5CF14932" w14:textId="3315DFAE" w:rsidR="00F9785B" w:rsidRDefault="00377A2C" w:rsidP="00377A2C">
            <w:pPr>
              <w:spacing w:after="0" w:line="240" w:lineRule="auto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>Classroom workshops</w:t>
            </w:r>
          </w:p>
          <w:p w14:paraId="27943D93" w14:textId="0A0B9005" w:rsidR="00F9785B" w:rsidRDefault="00377A2C" w:rsidP="004034B7">
            <w:pPr>
              <w:spacing w:after="0" w:line="240" w:lineRule="auto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>Homework tasks</w:t>
            </w:r>
          </w:p>
          <w:p w14:paraId="12C576BB" w14:textId="5682E0BB" w:rsidR="004034B7" w:rsidRDefault="004034B7" w:rsidP="00377A2C">
            <w:pPr>
              <w:spacing w:after="0" w:line="240" w:lineRule="auto"/>
              <w:rPr>
                <w:rFonts w:cs="Times New Roman"/>
                <w:sz w:val="24"/>
                <w:szCs w:val="24"/>
                <w:lang w:bidi="ar-KW"/>
              </w:rPr>
            </w:pPr>
            <w:r w:rsidRPr="006C7406">
              <w:rPr>
                <w:rFonts w:cs="Times New Roman"/>
                <w:sz w:val="24"/>
                <w:szCs w:val="24"/>
                <w:lang w:bidi="ar-KW"/>
              </w:rPr>
              <w:t xml:space="preserve"> </w:t>
            </w:r>
            <w:r w:rsidR="00377A2C">
              <w:rPr>
                <w:rFonts w:cs="Times New Roman"/>
                <w:sz w:val="24"/>
                <w:szCs w:val="24"/>
                <w:lang w:bidi="ar-KW"/>
              </w:rPr>
              <w:t>Portfolio</w:t>
            </w:r>
          </w:p>
          <w:p w14:paraId="3D89F554" w14:textId="52C5AE2E" w:rsidR="009B754B" w:rsidRDefault="00377A2C" w:rsidP="004034B7">
            <w:pPr>
              <w:spacing w:after="0" w:line="240" w:lineRule="auto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>Story telling-presentation</w:t>
            </w:r>
          </w:p>
          <w:p w14:paraId="04B7F5E7" w14:textId="6926E9A0" w:rsidR="00377A2C" w:rsidRDefault="00377A2C" w:rsidP="004034B7">
            <w:pPr>
              <w:spacing w:after="0" w:line="240" w:lineRule="auto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>Direct compositions</w:t>
            </w:r>
          </w:p>
          <w:p w14:paraId="2ABB629C" w14:textId="32E7A5CE" w:rsidR="009B754B" w:rsidRPr="006C7406" w:rsidRDefault="00377A2C" w:rsidP="004034B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  <w:r>
              <w:rPr>
                <w:sz w:val="24"/>
                <w:szCs w:val="24"/>
                <w:lang w:val="en-US" w:bidi="ar-KW"/>
              </w:rPr>
              <w:t>Final Written Project</w:t>
            </w:r>
          </w:p>
        </w:tc>
      </w:tr>
      <w:tr w:rsidR="00C555B3" w:rsidRPr="006C7406" w14:paraId="044B9874" w14:textId="77777777" w:rsidTr="000144CC">
        <w:trPr>
          <w:trHeight w:val="704"/>
        </w:trPr>
        <w:tc>
          <w:tcPr>
            <w:tcW w:w="9093" w:type="dxa"/>
            <w:gridSpan w:val="3"/>
          </w:tcPr>
          <w:p w14:paraId="5F191F08" w14:textId="0F2BEEB1" w:rsidR="00C555B3" w:rsidRDefault="00C555B3" w:rsidP="006766CD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15. Student learning outcome:</w:t>
            </w:r>
          </w:p>
          <w:p w14:paraId="6F2545D7" w14:textId="03F532E9" w:rsidR="0090708C" w:rsidRDefault="0090708C" w:rsidP="006766CD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By the end of the course:</w:t>
            </w:r>
          </w:p>
          <w:p w14:paraId="2B56A0DE" w14:textId="77777777" w:rsidR="001E6462" w:rsidRPr="006C7406" w:rsidRDefault="001E6462" w:rsidP="006766CD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  <w:p w14:paraId="745D9B5B" w14:textId="5BBEA6AD" w:rsidR="00011263" w:rsidRPr="009645F9" w:rsidRDefault="0090708C" w:rsidP="00377A2C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</w:t>
            </w:r>
            <w:r w:rsidR="00377A2C">
              <w:rPr>
                <w:rFonts w:ascii="Times New Roman" w:hAnsi="Times New Roman" w:cs="Times New Roman"/>
                <w:sz w:val="24"/>
                <w:szCs w:val="24"/>
              </w:rPr>
              <w:t>well-equipped with fiction writing skills.</w:t>
            </w:r>
          </w:p>
          <w:p w14:paraId="2A50F1A2" w14:textId="6CE16AB9" w:rsidR="009645F9" w:rsidRPr="0090708C" w:rsidRDefault="009645F9" w:rsidP="00377A2C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familiar with the </w:t>
            </w:r>
            <w:r w:rsidR="00377A2C">
              <w:rPr>
                <w:rFonts w:ascii="Times New Roman" w:hAnsi="Times New Roman" w:cs="Times New Roman"/>
                <w:sz w:val="24"/>
                <w:szCs w:val="24"/>
              </w:rPr>
              <w:t>methods and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377A2C">
              <w:rPr>
                <w:rFonts w:ascii="Times New Roman" w:hAnsi="Times New Roman" w:cs="Times New Roman"/>
                <w:sz w:val="24"/>
                <w:szCs w:val="24"/>
              </w:rPr>
              <w:t xml:space="preserve">writing fiction as well as non-fiction. </w:t>
            </w:r>
          </w:p>
          <w:p w14:paraId="2DF5697C" w14:textId="66849009" w:rsidR="0090708C" w:rsidRPr="001E6462" w:rsidRDefault="0090708C" w:rsidP="00377A2C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r w:rsidR="009645F9">
              <w:rPr>
                <w:rFonts w:ascii="Times New Roman" w:hAnsi="Times New Roman" w:cs="Times New Roman"/>
                <w:sz w:val="24"/>
                <w:szCs w:val="24"/>
              </w:rPr>
              <w:t>argue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7A2C">
              <w:rPr>
                <w:rFonts w:ascii="Times New Roman" w:hAnsi="Times New Roman" w:cs="Times New Roman"/>
                <w:sz w:val="24"/>
                <w:szCs w:val="24"/>
              </w:rPr>
              <w:t>present and express their thoughts in the form of compositions.</w:t>
            </w:r>
          </w:p>
          <w:p w14:paraId="70AEB409" w14:textId="4786FED8" w:rsidR="0090708C" w:rsidRPr="001E6462" w:rsidRDefault="001E6462" w:rsidP="00377A2C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2">
              <w:rPr>
                <w:rFonts w:ascii="Times New Roman" w:hAnsi="Times New Roman" w:cs="Times New Roman"/>
                <w:sz w:val="24"/>
                <w:szCs w:val="24"/>
              </w:rPr>
              <w:t>Students will be better English speakers</w:t>
            </w:r>
            <w:r w:rsidR="00377A2C">
              <w:rPr>
                <w:rFonts w:ascii="Times New Roman" w:hAnsi="Times New Roman" w:cs="Times New Roman"/>
                <w:sz w:val="24"/>
                <w:szCs w:val="24"/>
              </w:rPr>
              <w:t xml:space="preserve"> and writers with better tools of imagination. </w:t>
            </w:r>
          </w:p>
          <w:p w14:paraId="040356F7" w14:textId="3D629F91" w:rsidR="001E6462" w:rsidRDefault="001E6462" w:rsidP="00011263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2">
              <w:rPr>
                <w:rFonts w:ascii="Times New Roman" w:hAnsi="Times New Roman" w:cs="Times New Roman"/>
                <w:sz w:val="24"/>
                <w:szCs w:val="24"/>
              </w:rPr>
              <w:t xml:space="preserve">Students will gain better </w:t>
            </w:r>
            <w:r w:rsidR="00377A2C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Pr="001E6462">
              <w:rPr>
                <w:rFonts w:ascii="Times New Roman" w:hAnsi="Times New Roman" w:cs="Times New Roman"/>
                <w:sz w:val="24"/>
                <w:szCs w:val="24"/>
              </w:rPr>
              <w:t>academic up-to-date skills.</w:t>
            </w:r>
          </w:p>
          <w:p w14:paraId="0B90586B" w14:textId="5F04CBD9" w:rsidR="00377A2C" w:rsidRPr="001E6462" w:rsidRDefault="00377A2C" w:rsidP="00011263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have a larger desire for literature.</w:t>
            </w:r>
          </w:p>
          <w:p w14:paraId="461DE79F" w14:textId="77777777" w:rsidR="00C555B3" w:rsidRPr="00377A2C" w:rsidRDefault="00C555B3" w:rsidP="00FD437F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</w:p>
        </w:tc>
      </w:tr>
      <w:tr w:rsidR="00C555B3" w:rsidRPr="006C7406" w14:paraId="57624815" w14:textId="77777777" w:rsidTr="000144CC">
        <w:tc>
          <w:tcPr>
            <w:tcW w:w="9093" w:type="dxa"/>
            <w:gridSpan w:val="3"/>
          </w:tcPr>
          <w:p w14:paraId="63245DE0" w14:textId="6C574005" w:rsidR="00C555B3" w:rsidRDefault="00C555B3" w:rsidP="006766CD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16. Course Reading List and References</w:t>
            </w:r>
            <w:r w:rsidRPr="006C7406">
              <w:rPr>
                <w:b/>
                <w:bCs/>
                <w:sz w:val="24"/>
                <w:szCs w:val="24"/>
                <w:rtl/>
                <w:lang w:bidi="ar-KW"/>
              </w:rPr>
              <w:t>‌</w:t>
            </w:r>
            <w:r w:rsidRPr="006C7406">
              <w:rPr>
                <w:b/>
                <w:bCs/>
                <w:sz w:val="24"/>
                <w:szCs w:val="24"/>
                <w:lang w:bidi="ar-KW"/>
              </w:rPr>
              <w:t>:</w:t>
            </w:r>
          </w:p>
          <w:p w14:paraId="116637D7" w14:textId="77777777" w:rsidR="00C555B3" w:rsidRDefault="00C555B3" w:rsidP="004F6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</w:p>
          <w:p w14:paraId="3C7B86A8" w14:textId="54536860" w:rsidR="009645F9" w:rsidRDefault="009645F9" w:rsidP="004E3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 xml:space="preserve">There will be a </w:t>
            </w:r>
            <w:r w:rsidRPr="009645F9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u w:val="single"/>
                <w:lang w:val="en-US"/>
              </w:rPr>
              <w:t>lecture blog</w:t>
            </w:r>
            <w:r w:rsidRPr="004E307E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u w:val="single"/>
                <w:lang w:val="en-US"/>
              </w:rPr>
              <w:t xml:space="preserve"> </w:t>
            </w:r>
            <w:r w:rsidR="004E307E">
              <w:rPr>
                <w:rFonts w:ascii="Times New Roman" w:eastAsia="Times New Roman" w:hAnsi="Times New Roman" w:cs="Times New Roman"/>
                <w:color w:val="0070C0"/>
                <w:kern w:val="36"/>
                <w:sz w:val="24"/>
                <w:szCs w:val="24"/>
                <w:lang w:val="en-US"/>
              </w:rPr>
              <w:t xml:space="preserve">or </w:t>
            </w:r>
            <w:r w:rsidR="004E307E" w:rsidRPr="004E307E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val="en-US"/>
              </w:rPr>
              <w:t>a</w:t>
            </w:r>
            <w:r w:rsidR="004E307E" w:rsidRPr="004E307E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u w:val="single"/>
                <w:lang w:val="en-US"/>
              </w:rPr>
              <w:t xml:space="preserve"> Moodle platfor</w:t>
            </w:r>
            <w:r w:rsidR="004E307E">
              <w:rPr>
                <w:rFonts w:ascii="Times New Roman" w:eastAsia="Times New Roman" w:hAnsi="Times New Roman" w:cs="Times New Roman"/>
                <w:color w:val="0070C0"/>
                <w:kern w:val="36"/>
                <w:sz w:val="24"/>
                <w:szCs w:val="24"/>
                <w:lang w:val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for hand-outs on internet and he students will get access to it for their tasks.</w:t>
            </w:r>
          </w:p>
          <w:p w14:paraId="679A3EFD" w14:textId="77777777" w:rsidR="006C4600" w:rsidRDefault="006C4600" w:rsidP="009645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</w:p>
          <w:p w14:paraId="5864FBAA" w14:textId="39A52A5A" w:rsidR="009645F9" w:rsidRDefault="009645F9" w:rsidP="00377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 xml:space="preserve">There will be slides about the arts of </w:t>
            </w:r>
            <w:r w:rsidR="00377A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creative writing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 xml:space="preserve"> on the </w:t>
            </w:r>
            <w:r w:rsidRPr="009645F9">
              <w:rPr>
                <w:rFonts w:ascii="Times New Roman" w:eastAsia="Times New Roman" w:hAnsi="Times New Roman" w:cs="Times New Roman"/>
                <w:color w:val="0070C0"/>
                <w:kern w:val="36"/>
                <w:sz w:val="24"/>
                <w:szCs w:val="24"/>
                <w:lang w:val="en-US"/>
              </w:rPr>
              <w:t>blog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.</w:t>
            </w:r>
          </w:p>
          <w:p w14:paraId="3FFAD27E" w14:textId="77777777" w:rsidR="006C4600" w:rsidRDefault="006C4600" w:rsidP="009645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</w:p>
          <w:p w14:paraId="4BF80CE5" w14:textId="04F7F912" w:rsidR="00AF275D" w:rsidRDefault="009645F9" w:rsidP="00377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Stu</w:t>
            </w:r>
            <w:r w:rsidR="00377A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dents are expected to check out valid up-to-date sources in this regard.</w:t>
            </w:r>
          </w:p>
          <w:p w14:paraId="0D0D6EDA" w14:textId="366D16ED" w:rsidR="006C4600" w:rsidRPr="009645F9" w:rsidRDefault="006C4600" w:rsidP="009645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</w:p>
        </w:tc>
      </w:tr>
      <w:tr w:rsidR="00C555B3" w:rsidRPr="006C7406" w14:paraId="0CEEA0F9" w14:textId="77777777" w:rsidTr="005B1330">
        <w:tc>
          <w:tcPr>
            <w:tcW w:w="7338" w:type="dxa"/>
            <w:gridSpan w:val="2"/>
            <w:tcBorders>
              <w:bottom w:val="single" w:sz="8" w:space="0" w:color="auto"/>
            </w:tcBorders>
          </w:tcPr>
          <w:p w14:paraId="707431E1" w14:textId="77777777" w:rsidR="00C555B3" w:rsidRPr="006C7406" w:rsidRDefault="00C555B3" w:rsidP="000144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lastRenderedPageBreak/>
              <w:t>17. The Topics:</w:t>
            </w:r>
          </w:p>
        </w:tc>
        <w:tc>
          <w:tcPr>
            <w:tcW w:w="1755" w:type="dxa"/>
            <w:tcBorders>
              <w:bottom w:val="single" w:sz="8" w:space="0" w:color="auto"/>
            </w:tcBorders>
          </w:tcPr>
          <w:p w14:paraId="34AA864A" w14:textId="77777777" w:rsidR="00C555B3" w:rsidRPr="006C7406" w:rsidRDefault="00C555B3" w:rsidP="000144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Lecturer's name</w:t>
            </w:r>
          </w:p>
        </w:tc>
      </w:tr>
      <w:tr w:rsidR="00C555B3" w:rsidRPr="006C7406" w14:paraId="4C7A0DCB" w14:textId="77777777" w:rsidTr="005B1330">
        <w:trPr>
          <w:trHeight w:val="1405"/>
        </w:trPr>
        <w:tc>
          <w:tcPr>
            <w:tcW w:w="73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42C5FE" w14:textId="47F2CAA6" w:rsidR="00F577FF" w:rsidRDefault="00F577FF" w:rsidP="00F577FF">
            <w:pPr>
              <w:spacing w:line="480" w:lineRule="auto"/>
              <w:ind w:left="720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</w:p>
          <w:p w14:paraId="485516C0" w14:textId="2EFC6777" w:rsidR="00377A2C" w:rsidRPr="00377A2C" w:rsidRDefault="00377A2C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 xml:space="preserve">An Introduction and theoretical background about creative writing. </w:t>
            </w:r>
          </w:p>
          <w:p w14:paraId="241A0D7C" w14:textId="4E869177" w:rsidR="00377A2C" w:rsidRPr="00377A2C" w:rsidRDefault="00377A2C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Vocabulary Expansion (Word-choice)</w:t>
            </w:r>
          </w:p>
          <w:p w14:paraId="1B875507" w14:textId="279EB5D2" w:rsidR="00377A2C" w:rsidRPr="00377A2C" w:rsidRDefault="00377A2C" w:rsidP="008927ED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 xml:space="preserve">Processes of </w:t>
            </w:r>
            <w:r w:rsidR="008927ED">
              <w:rPr>
                <w:sz w:val="28"/>
                <w:szCs w:val="28"/>
                <w:lang w:val="en-US" w:bidi="ar-IQ"/>
              </w:rPr>
              <w:t>s</w:t>
            </w:r>
            <w:r>
              <w:rPr>
                <w:sz w:val="28"/>
                <w:szCs w:val="28"/>
                <w:lang w:val="en-US" w:bidi="ar-IQ"/>
              </w:rPr>
              <w:t xml:space="preserve">entence </w:t>
            </w:r>
            <w:r w:rsidR="008927ED">
              <w:rPr>
                <w:sz w:val="28"/>
                <w:szCs w:val="28"/>
                <w:lang w:val="en-US" w:bidi="ar-IQ"/>
              </w:rPr>
              <w:t>g</w:t>
            </w:r>
            <w:r>
              <w:rPr>
                <w:sz w:val="28"/>
                <w:szCs w:val="28"/>
                <w:lang w:val="en-US" w:bidi="ar-IQ"/>
              </w:rPr>
              <w:t>enerating.</w:t>
            </w:r>
            <w:r w:rsidR="008927ED">
              <w:rPr>
                <w:sz w:val="28"/>
                <w:szCs w:val="28"/>
                <w:lang w:val="en-US" w:bidi="ar-IQ"/>
              </w:rPr>
              <w:t xml:space="preserve"> (Practice)</w:t>
            </w:r>
          </w:p>
          <w:p w14:paraId="0BF8A88F" w14:textId="4D09D8E0" w:rsidR="00377A2C" w:rsidRPr="00377A2C" w:rsidRDefault="00377A2C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Figures of Speech.</w:t>
            </w:r>
            <w:r w:rsidR="008927ED">
              <w:rPr>
                <w:sz w:val="28"/>
                <w:szCs w:val="28"/>
                <w:lang w:val="en-US" w:bidi="ar-IQ"/>
              </w:rPr>
              <w:t xml:space="preserve"> (understanding and practice)</w:t>
            </w:r>
          </w:p>
          <w:p w14:paraId="2833C3D1" w14:textId="2473D712" w:rsidR="00377A2C" w:rsidRPr="00377A2C" w:rsidRDefault="008927ED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picture-making</w:t>
            </w:r>
            <w:r w:rsidR="00377A2C">
              <w:rPr>
                <w:sz w:val="28"/>
                <w:szCs w:val="28"/>
                <w:lang w:val="en-US" w:bidi="ar-IQ"/>
              </w:rPr>
              <w:t xml:space="preserve"> and imagery</w:t>
            </w:r>
            <w:r>
              <w:rPr>
                <w:sz w:val="28"/>
                <w:szCs w:val="28"/>
                <w:lang w:val="en-US" w:bidi="ar-IQ"/>
              </w:rPr>
              <w:t xml:space="preserve"> (theory and practice).</w:t>
            </w:r>
          </w:p>
          <w:p w14:paraId="09DCA98D" w14:textId="5A8A370B" w:rsidR="00377A2C" w:rsidRPr="00377A2C" w:rsidRDefault="008927ED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Audio-v</w:t>
            </w:r>
            <w:r w:rsidR="00377A2C">
              <w:rPr>
                <w:sz w:val="28"/>
                <w:szCs w:val="28"/>
                <w:lang w:val="en-US" w:bidi="ar-IQ"/>
              </w:rPr>
              <w:t>isual illustrations.</w:t>
            </w:r>
          </w:p>
          <w:p w14:paraId="1B08ED32" w14:textId="0F45046B" w:rsidR="00377A2C" w:rsidRPr="00377A2C" w:rsidRDefault="00377A2C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Storytelling Techniques.</w:t>
            </w:r>
          </w:p>
          <w:p w14:paraId="65C73E22" w14:textId="32160633" w:rsidR="00377A2C" w:rsidRPr="00377A2C" w:rsidRDefault="008927ED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Fiction and Non-fiction (theory and practice)</w:t>
            </w:r>
          </w:p>
          <w:p w14:paraId="348BC47D" w14:textId="331B5B11" w:rsidR="00377A2C" w:rsidRPr="008927ED" w:rsidRDefault="00377A2C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Autobiography Project.</w:t>
            </w:r>
            <w:r w:rsidR="008927ED">
              <w:rPr>
                <w:sz w:val="28"/>
                <w:szCs w:val="28"/>
                <w:lang w:val="en-US" w:bidi="ar-IQ"/>
              </w:rPr>
              <w:t xml:space="preserve"> (theory and practice)</w:t>
            </w:r>
          </w:p>
          <w:p w14:paraId="400F398E" w14:textId="4E1266B3" w:rsidR="008927ED" w:rsidRPr="00377A2C" w:rsidRDefault="008927ED" w:rsidP="008927ED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Analyzing structures of short story and novel.</w:t>
            </w:r>
          </w:p>
          <w:p w14:paraId="67E7FF69" w14:textId="09AAA767" w:rsidR="00377A2C" w:rsidRPr="00377A2C" w:rsidRDefault="008927ED" w:rsidP="008927ED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Utilizing p</w:t>
            </w:r>
            <w:r w:rsidR="00377A2C" w:rsidRPr="00377A2C">
              <w:rPr>
                <w:sz w:val="28"/>
                <w:szCs w:val="28"/>
                <w:lang w:val="en-US" w:bidi="ar-IQ"/>
              </w:rPr>
              <w:t xml:space="preserve">unctuation and Cohesion. </w:t>
            </w:r>
          </w:p>
          <w:p w14:paraId="71B29350" w14:textId="53B51F1E" w:rsidR="00F577FF" w:rsidRPr="00377A2C" w:rsidRDefault="00377A2C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sz w:val="28"/>
                <w:szCs w:val="28"/>
                <w:lang w:val="en-US" w:bidi="ar-IQ"/>
              </w:rPr>
            </w:pPr>
            <w:r w:rsidRPr="00377A2C">
              <w:rPr>
                <w:sz w:val="28"/>
                <w:szCs w:val="28"/>
                <w:lang w:val="en-US" w:bidi="ar-IQ"/>
              </w:rPr>
              <w:t>Poetry and Rhythm</w:t>
            </w:r>
            <w:r w:rsidR="008927ED">
              <w:rPr>
                <w:sz w:val="28"/>
                <w:szCs w:val="28"/>
                <w:lang w:val="en-US" w:bidi="ar-IQ"/>
              </w:rPr>
              <w:t xml:space="preserve"> (theory and practice).</w:t>
            </w:r>
          </w:p>
          <w:p w14:paraId="0AD289C0" w14:textId="4901431F" w:rsidR="00377A2C" w:rsidRPr="008927ED" w:rsidRDefault="008927ED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‘</w:t>
            </w:r>
            <w:r w:rsidRPr="008927ED">
              <w:rPr>
                <w:sz w:val="28"/>
                <w:szCs w:val="28"/>
                <w:lang w:val="en-US" w:bidi="ar-IQ"/>
              </w:rPr>
              <w:t>What-if</w:t>
            </w:r>
            <w:r>
              <w:rPr>
                <w:sz w:val="28"/>
                <w:szCs w:val="28"/>
                <w:lang w:val="en-US" w:bidi="ar-IQ"/>
              </w:rPr>
              <w:t>’</w:t>
            </w:r>
            <w:r w:rsidRPr="008927ED">
              <w:rPr>
                <w:sz w:val="28"/>
                <w:szCs w:val="28"/>
                <w:lang w:val="en-US" w:bidi="ar-IQ"/>
              </w:rPr>
              <w:t xml:space="preserve"> method</w:t>
            </w:r>
            <w:r>
              <w:rPr>
                <w:sz w:val="28"/>
                <w:szCs w:val="28"/>
                <w:lang w:val="en-US" w:bidi="ar-IQ"/>
              </w:rPr>
              <w:t xml:space="preserve"> in storytelling</w:t>
            </w:r>
            <w:r w:rsidRPr="008927ED">
              <w:rPr>
                <w:sz w:val="28"/>
                <w:szCs w:val="28"/>
                <w:lang w:val="en-US" w:bidi="ar-IQ"/>
              </w:rPr>
              <w:t>.</w:t>
            </w:r>
          </w:p>
          <w:p w14:paraId="26664F99" w14:textId="0CAC85E0" w:rsidR="008927ED" w:rsidRPr="008927ED" w:rsidRDefault="008927ED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 xml:space="preserve">starting prompt with imagination. </w:t>
            </w:r>
          </w:p>
          <w:p w14:paraId="026CBB06" w14:textId="175BEF80" w:rsidR="008927ED" w:rsidRDefault="008927ED" w:rsidP="00377A2C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b/>
                <w:bCs/>
                <w:sz w:val="28"/>
                <w:szCs w:val="28"/>
                <w:lang w:val="en-US" w:bidi="ar-IQ"/>
              </w:rPr>
              <w:t>How to be a good writer?</w:t>
            </w:r>
          </w:p>
          <w:p w14:paraId="3CFFC024" w14:textId="784A0EEC" w:rsidR="008927ED" w:rsidRDefault="008927ED" w:rsidP="008927ED">
            <w:pPr>
              <w:pStyle w:val="ListParagraph"/>
              <w:numPr>
                <w:ilvl w:val="0"/>
                <w:numId w:val="26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b/>
                <w:bCs/>
                <w:sz w:val="28"/>
                <w:szCs w:val="28"/>
                <w:lang w:val="en-US" w:bidi="ar-IQ"/>
              </w:rPr>
              <w:t xml:space="preserve">How to better understand literature for writing literature? </w:t>
            </w:r>
          </w:p>
          <w:p w14:paraId="61DDC4FE" w14:textId="45EBA94C" w:rsidR="00377A2C" w:rsidRPr="00377A2C" w:rsidRDefault="00377A2C" w:rsidP="00377A2C">
            <w:pPr>
              <w:spacing w:line="480" w:lineRule="auto"/>
              <w:ind w:left="720"/>
              <w:jc w:val="both"/>
              <w:rPr>
                <w:b/>
                <w:bCs/>
                <w:sz w:val="28"/>
                <w:szCs w:val="28"/>
                <w:lang w:val="en-US" w:bidi="ar-IQ"/>
              </w:rPr>
            </w:pPr>
          </w:p>
          <w:p w14:paraId="2F62342B" w14:textId="7CCAAB70" w:rsidR="00F577FF" w:rsidRPr="00377A2C" w:rsidRDefault="00F577FF" w:rsidP="00377A2C">
            <w:pPr>
              <w:spacing w:line="48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8" w:space="0" w:color="auto"/>
              <w:bottom w:val="single" w:sz="8" w:space="0" w:color="auto"/>
            </w:tcBorders>
          </w:tcPr>
          <w:p w14:paraId="6578203F" w14:textId="1FC1D91C" w:rsidR="00C555B3" w:rsidRPr="006C7406" w:rsidRDefault="00670E55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lastRenderedPageBreak/>
              <w:t xml:space="preserve">Bukhari A. </w:t>
            </w:r>
            <w:proofErr w:type="spellStart"/>
            <w:r>
              <w:rPr>
                <w:sz w:val="24"/>
                <w:szCs w:val="24"/>
                <w:lang w:bidi="ar-KW"/>
              </w:rPr>
              <w:t>Rasool</w:t>
            </w:r>
            <w:proofErr w:type="spellEnd"/>
          </w:p>
        </w:tc>
      </w:tr>
      <w:tr w:rsidR="00F577FF" w:rsidRPr="006C7406" w14:paraId="4AC0C021" w14:textId="77777777" w:rsidTr="005B1330">
        <w:tc>
          <w:tcPr>
            <w:tcW w:w="7338" w:type="dxa"/>
            <w:gridSpan w:val="2"/>
          </w:tcPr>
          <w:p w14:paraId="016FF6B9" w14:textId="66F06F46" w:rsidR="005B1330" w:rsidRPr="005B1330" w:rsidRDefault="005B1330" w:rsidP="005B1330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  <w:lang w:val="en-US" w:bidi="ku-Arab-IQ"/>
              </w:rPr>
            </w:pPr>
          </w:p>
        </w:tc>
        <w:tc>
          <w:tcPr>
            <w:tcW w:w="1755" w:type="dxa"/>
            <w:tcBorders>
              <w:top w:val="single" w:sz="8" w:space="0" w:color="auto"/>
            </w:tcBorders>
          </w:tcPr>
          <w:p w14:paraId="3F58BFBE" w14:textId="77777777" w:rsidR="00F577FF" w:rsidRPr="006C7406" w:rsidRDefault="00F577FF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F577FF" w:rsidRPr="006C7406" w14:paraId="4718A5F8" w14:textId="77777777" w:rsidTr="005B1330">
        <w:tc>
          <w:tcPr>
            <w:tcW w:w="7338" w:type="dxa"/>
            <w:gridSpan w:val="2"/>
          </w:tcPr>
          <w:p w14:paraId="20D19F54" w14:textId="77777777" w:rsidR="005B1330" w:rsidRPr="006C7406" w:rsidRDefault="005B1330" w:rsidP="005B1330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>19. Examinations:</w:t>
            </w:r>
          </w:p>
          <w:p w14:paraId="24DA2D96" w14:textId="77777777" w:rsidR="005B1330" w:rsidRDefault="005B1330" w:rsidP="005B1330">
            <w:pPr>
              <w:spacing w:after="0" w:line="240" w:lineRule="auto"/>
              <w:rPr>
                <w:sz w:val="24"/>
                <w:szCs w:val="24"/>
                <w:lang w:val="en-US" w:bidi="ku-Arab-IQ"/>
              </w:rPr>
            </w:pPr>
            <w:r>
              <w:rPr>
                <w:sz w:val="24"/>
                <w:szCs w:val="24"/>
                <w:lang w:val="en-US" w:bidi="ku-Arab-IQ"/>
              </w:rPr>
              <w:t xml:space="preserve">It is both </w:t>
            </w:r>
            <w:r w:rsidRPr="00F577FF">
              <w:rPr>
                <w:b/>
                <w:bCs/>
                <w:sz w:val="24"/>
                <w:szCs w:val="24"/>
                <w:lang w:val="en-US" w:bidi="ku-Arab-IQ"/>
              </w:rPr>
              <w:t>exam</w:t>
            </w:r>
            <w:r>
              <w:rPr>
                <w:sz w:val="24"/>
                <w:szCs w:val="24"/>
                <w:lang w:val="en-US" w:bidi="ku-Arab-IQ"/>
              </w:rPr>
              <w:t xml:space="preserve">-based and </w:t>
            </w:r>
            <w:r w:rsidRPr="00F577FF">
              <w:rPr>
                <w:b/>
                <w:bCs/>
                <w:sz w:val="24"/>
                <w:szCs w:val="24"/>
                <w:lang w:val="en-US" w:bidi="ku-Arab-IQ"/>
              </w:rPr>
              <w:t>project</w:t>
            </w:r>
            <w:r>
              <w:rPr>
                <w:sz w:val="24"/>
                <w:szCs w:val="24"/>
                <w:lang w:val="en-US" w:bidi="ku-Arab-IQ"/>
              </w:rPr>
              <w:t xml:space="preserve">-based. The exam(s) will tackle the theoretical issues, and the practical projects will cover the students’ applications. </w:t>
            </w:r>
          </w:p>
          <w:p w14:paraId="6113A5B0" w14:textId="77777777" w:rsidR="005B1330" w:rsidRDefault="005B1330" w:rsidP="005B1330">
            <w:pPr>
              <w:spacing w:after="0" w:line="240" w:lineRule="auto"/>
              <w:rPr>
                <w:sz w:val="24"/>
                <w:szCs w:val="24"/>
                <w:lang w:val="en-US" w:bidi="ku-Arab-IQ"/>
              </w:rPr>
            </w:pPr>
          </w:p>
          <w:p w14:paraId="49C834BE" w14:textId="77777777" w:rsidR="005B1330" w:rsidRPr="005B1330" w:rsidRDefault="005B1330" w:rsidP="005B1330">
            <w:pPr>
              <w:spacing w:after="0" w:line="240" w:lineRule="auto"/>
              <w:rPr>
                <w:sz w:val="32"/>
                <w:szCs w:val="32"/>
                <w:lang w:val="en-US" w:bidi="ku-Arab-IQ"/>
              </w:rPr>
            </w:pPr>
            <w:r w:rsidRPr="005B1330">
              <w:rPr>
                <w:sz w:val="32"/>
                <w:szCs w:val="32"/>
                <w:lang w:val="en-US" w:bidi="ku-Arab-IQ"/>
              </w:rPr>
              <w:t>Assessment Tools</w:t>
            </w:r>
          </w:p>
          <w:p w14:paraId="209C34C4" w14:textId="77777777" w:rsidR="005B1330" w:rsidRPr="005B1330" w:rsidRDefault="005B1330" w:rsidP="005B1330">
            <w:pPr>
              <w:spacing w:after="0" w:line="240" w:lineRule="auto"/>
              <w:rPr>
                <w:sz w:val="32"/>
                <w:szCs w:val="32"/>
                <w:lang w:val="en-US" w:bidi="ku-Arab-IQ"/>
              </w:rPr>
            </w:pPr>
          </w:p>
          <w:p w14:paraId="23A11195" w14:textId="77777777" w:rsidR="005B1330" w:rsidRPr="005B1330" w:rsidRDefault="005B1330" w:rsidP="005B13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lang w:val="en-US" w:bidi="ku-Arab-IQ"/>
              </w:rPr>
            </w:pPr>
            <w:r w:rsidRPr="005B1330">
              <w:rPr>
                <w:b/>
                <w:bCs/>
                <w:sz w:val="32"/>
                <w:szCs w:val="32"/>
                <w:lang w:val="en-US" w:bidi="ku-Arab-IQ"/>
              </w:rPr>
              <w:t>Daily Activity                                                                   10 marks</w:t>
            </w:r>
          </w:p>
          <w:p w14:paraId="752C3474" w14:textId="77777777" w:rsidR="005B1330" w:rsidRPr="005B1330" w:rsidRDefault="005B1330" w:rsidP="005B1330">
            <w:pPr>
              <w:pStyle w:val="ListParagraph"/>
              <w:spacing w:after="0" w:line="240" w:lineRule="auto"/>
              <w:rPr>
                <w:sz w:val="32"/>
                <w:szCs w:val="32"/>
                <w:lang w:val="en-US" w:bidi="ku-Arab-IQ"/>
              </w:rPr>
            </w:pPr>
            <w:r w:rsidRPr="005B1330">
              <w:rPr>
                <w:sz w:val="32"/>
                <w:szCs w:val="32"/>
                <w:lang w:val="en-US" w:bidi="ku-Arab-IQ"/>
              </w:rPr>
              <w:t xml:space="preserve">Participations, engagements, discussions and class workshops. </w:t>
            </w:r>
          </w:p>
          <w:p w14:paraId="3BE5303D" w14:textId="77777777" w:rsidR="005B1330" w:rsidRPr="005B1330" w:rsidRDefault="005B1330" w:rsidP="005B13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lang w:val="en-US" w:bidi="ku-Arab-IQ"/>
              </w:rPr>
            </w:pPr>
            <w:r w:rsidRPr="005B1330">
              <w:rPr>
                <w:b/>
                <w:bCs/>
                <w:sz w:val="32"/>
                <w:szCs w:val="32"/>
                <w:lang w:val="en-US" w:bidi="ku-Arab-IQ"/>
              </w:rPr>
              <w:t>A quiz                                                                                  5 marks</w:t>
            </w:r>
          </w:p>
          <w:p w14:paraId="245949D4" w14:textId="77777777" w:rsidR="005B1330" w:rsidRPr="005B1330" w:rsidRDefault="005B1330" w:rsidP="005B13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20"/>
                <w:szCs w:val="20"/>
                <w:lang w:val="en-US" w:bidi="ku-Arab-IQ"/>
              </w:rPr>
            </w:pPr>
            <w:r w:rsidRPr="005B1330">
              <w:rPr>
                <w:b/>
                <w:bCs/>
                <w:sz w:val="28"/>
                <w:szCs w:val="28"/>
                <w:lang w:val="en-US" w:bidi="ku-Arab-IQ"/>
              </w:rPr>
              <w:t xml:space="preserve">Portfolio of Class Crafts </w:t>
            </w:r>
            <w:r w:rsidRPr="005B1330">
              <w:rPr>
                <w:b/>
                <w:bCs/>
                <w:sz w:val="24"/>
                <w:szCs w:val="24"/>
                <w:lang w:val="en-US" w:bidi="ku-Arab-IQ"/>
              </w:rPr>
              <w:t>(</w:t>
            </w:r>
            <w:r w:rsidRPr="005B1330">
              <w:rPr>
                <w:b/>
                <w:bCs/>
                <w:i/>
                <w:iCs/>
                <w:sz w:val="28"/>
                <w:szCs w:val="28"/>
                <w:lang w:val="en-US" w:bidi="ku-Arab-IQ"/>
              </w:rPr>
              <w:t xml:space="preserve">3 </w:t>
            </w:r>
            <w:r w:rsidRPr="005B1330">
              <w:rPr>
                <w:i/>
                <w:iCs/>
                <w:sz w:val="28"/>
                <w:szCs w:val="28"/>
                <w:lang w:val="en-US" w:bidi="ku-Arab-IQ"/>
              </w:rPr>
              <w:t>compositions written inside the class</w:t>
            </w:r>
            <w:r w:rsidRPr="005B1330">
              <w:rPr>
                <w:b/>
                <w:bCs/>
                <w:sz w:val="24"/>
                <w:szCs w:val="24"/>
                <w:lang w:val="en-US" w:bidi="ku-Arab-IQ"/>
              </w:rPr>
              <w:t>)</w:t>
            </w:r>
            <w:r>
              <w:rPr>
                <w:b/>
                <w:bCs/>
                <w:sz w:val="24"/>
                <w:szCs w:val="24"/>
                <w:lang w:val="en-US" w:bidi="ku-Arab-IQ"/>
              </w:rPr>
              <w:t xml:space="preserve">. </w:t>
            </w:r>
            <w:r w:rsidRPr="005B1330">
              <w:rPr>
                <w:b/>
                <w:bCs/>
                <w:sz w:val="24"/>
                <w:szCs w:val="24"/>
                <w:lang w:val="en-US" w:bidi="ku-Arab-IQ"/>
              </w:rPr>
              <w:t xml:space="preserve">                 </w:t>
            </w:r>
          </w:p>
          <w:p w14:paraId="627875CA" w14:textId="1D124C85" w:rsidR="005B1330" w:rsidRPr="004B1EBE" w:rsidRDefault="004B1EBE" w:rsidP="004B1EBE">
            <w:pPr>
              <w:spacing w:after="0" w:line="240" w:lineRule="auto"/>
              <w:ind w:left="360"/>
              <w:rPr>
                <w:b/>
                <w:bCs/>
                <w:lang w:val="en-US" w:bidi="ku-Arab-IQ"/>
              </w:rPr>
            </w:pPr>
            <w:r>
              <w:rPr>
                <w:b/>
                <w:bCs/>
                <w:sz w:val="28"/>
                <w:szCs w:val="28"/>
                <w:lang w:val="en-US" w:bidi="ku-Arab-IQ"/>
              </w:rPr>
              <w:t xml:space="preserve">     </w:t>
            </w:r>
            <w:r w:rsidR="005B1330" w:rsidRPr="004B1EBE">
              <w:rPr>
                <w:b/>
                <w:bCs/>
                <w:sz w:val="28"/>
                <w:szCs w:val="28"/>
                <w:lang w:val="en-US" w:bidi="ku-Arab-IQ"/>
              </w:rPr>
              <w:t xml:space="preserve"> 10 marks</w:t>
            </w:r>
          </w:p>
          <w:p w14:paraId="424BBA39" w14:textId="56CA2D67" w:rsidR="005B1330" w:rsidRPr="005B1330" w:rsidRDefault="005B1330" w:rsidP="004B1E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lang w:val="en-US" w:bidi="ku-Arab-IQ"/>
              </w:rPr>
            </w:pPr>
            <w:r w:rsidRPr="005B1330">
              <w:rPr>
                <w:b/>
                <w:bCs/>
                <w:sz w:val="32"/>
                <w:szCs w:val="32"/>
                <w:lang w:val="en-US" w:bidi="ku-Arab-IQ"/>
              </w:rPr>
              <w:t>Monthly Exam                                                             1</w:t>
            </w:r>
            <w:r w:rsidR="004B1EBE">
              <w:rPr>
                <w:b/>
                <w:bCs/>
                <w:sz w:val="32"/>
                <w:szCs w:val="32"/>
                <w:lang w:val="en-US" w:bidi="ku-Arab-IQ"/>
              </w:rPr>
              <w:t>5</w:t>
            </w:r>
            <w:r w:rsidRPr="005B1330">
              <w:rPr>
                <w:b/>
                <w:bCs/>
                <w:sz w:val="32"/>
                <w:szCs w:val="32"/>
                <w:lang w:val="en-US" w:bidi="ku-Arab-IQ"/>
              </w:rPr>
              <w:t xml:space="preserve"> marks</w:t>
            </w:r>
          </w:p>
          <w:p w14:paraId="5F978AB4" w14:textId="7F442EBF" w:rsidR="00F577FF" w:rsidRPr="006C7406" w:rsidRDefault="00F577FF" w:rsidP="005B1330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55" w:type="dxa"/>
          </w:tcPr>
          <w:p w14:paraId="53B0F7A0" w14:textId="77777777" w:rsidR="00F577FF" w:rsidRPr="006C7406" w:rsidRDefault="00F577FF" w:rsidP="00833E9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F577FF" w:rsidRPr="006C7406" w14:paraId="47722CAC" w14:textId="77777777" w:rsidTr="000144CC">
        <w:trPr>
          <w:trHeight w:val="732"/>
        </w:trPr>
        <w:tc>
          <w:tcPr>
            <w:tcW w:w="9093" w:type="dxa"/>
            <w:gridSpan w:val="3"/>
          </w:tcPr>
          <w:p w14:paraId="3EB50F0B" w14:textId="77777777" w:rsidR="00F577FF" w:rsidRPr="006C7406" w:rsidRDefault="00F577FF" w:rsidP="000144CC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C7406">
              <w:rPr>
                <w:b/>
                <w:bCs/>
                <w:sz w:val="24"/>
                <w:szCs w:val="24"/>
                <w:lang w:bidi="ar-KW"/>
              </w:rPr>
              <w:t xml:space="preserve">21. Peer review </w:t>
            </w:r>
            <w:r w:rsidRPr="006C7406">
              <w:rPr>
                <w:rFonts w:cs="Times New Roman" w:hint="cs"/>
                <w:b/>
                <w:bCs/>
                <w:sz w:val="24"/>
                <w:szCs w:val="24"/>
                <w:rtl/>
                <w:lang w:bidi="ar-KW"/>
              </w:rPr>
              <w:t xml:space="preserve">پێداچوونه‌وه‌ی هاوه‌ڵ                    </w:t>
            </w:r>
            <w:r w:rsidRPr="006C740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                                        </w:t>
            </w:r>
          </w:p>
          <w:p w14:paraId="0563243F" w14:textId="3AC1FA88" w:rsidR="00F577FF" w:rsidRPr="006C7406" w:rsidRDefault="00F577FF" w:rsidP="00833E9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F577FF" w:rsidRPr="006C7406" w14:paraId="45971DCA" w14:textId="77777777" w:rsidTr="000144CC">
        <w:trPr>
          <w:trHeight w:val="732"/>
        </w:trPr>
        <w:tc>
          <w:tcPr>
            <w:tcW w:w="9093" w:type="dxa"/>
            <w:gridSpan w:val="3"/>
          </w:tcPr>
          <w:p w14:paraId="6D99EFF3" w14:textId="77777777" w:rsidR="00F577FF" w:rsidRPr="006C7406" w:rsidRDefault="00F577FF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F577FF" w:rsidRPr="006C7406" w14:paraId="0429678F" w14:textId="77777777" w:rsidTr="000144CC">
        <w:trPr>
          <w:trHeight w:val="732"/>
        </w:trPr>
        <w:tc>
          <w:tcPr>
            <w:tcW w:w="9093" w:type="dxa"/>
            <w:gridSpan w:val="3"/>
          </w:tcPr>
          <w:p w14:paraId="34D901DE" w14:textId="77777777" w:rsidR="00F577FF" w:rsidRPr="006C7406" w:rsidRDefault="00F577FF" w:rsidP="00CF23BD">
            <w:pPr>
              <w:spacing w:after="0" w:line="240" w:lineRule="auto"/>
              <w:jc w:val="center"/>
              <w:rPr>
                <w:sz w:val="24"/>
                <w:szCs w:val="24"/>
                <w:rtl/>
                <w:lang w:val="en-US" w:bidi="ar-KW"/>
              </w:rPr>
            </w:pPr>
          </w:p>
        </w:tc>
      </w:tr>
    </w:tbl>
    <w:p w14:paraId="43769E7C" w14:textId="77777777" w:rsidR="00E95307" w:rsidRPr="006C7406" w:rsidRDefault="00E95307" w:rsidP="00DB1633">
      <w:pPr>
        <w:rPr>
          <w:sz w:val="24"/>
          <w:szCs w:val="24"/>
          <w:lang w:val="en-US" w:bidi="ar-KW"/>
        </w:rPr>
      </w:pPr>
    </w:p>
    <w:sectPr w:rsidR="00E95307" w:rsidRPr="006C7406" w:rsidSect="006C7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2AC0" w14:textId="77777777" w:rsidR="000A4976" w:rsidRDefault="000A4976" w:rsidP="00483DD0">
      <w:pPr>
        <w:spacing w:after="0" w:line="240" w:lineRule="auto"/>
      </w:pPr>
      <w:r>
        <w:separator/>
      </w:r>
    </w:p>
  </w:endnote>
  <w:endnote w:type="continuationSeparator" w:id="0">
    <w:p w14:paraId="21BE817D" w14:textId="77777777" w:rsidR="000A4976" w:rsidRDefault="000A4976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3F153" w14:textId="77777777" w:rsidR="00483DD0" w:rsidRDefault="00483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66FD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0F3B533" w14:textId="77777777" w:rsidR="00483DD0" w:rsidRDefault="00483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AEC1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E3CC7" w14:textId="77777777" w:rsidR="000A4976" w:rsidRDefault="000A4976" w:rsidP="00483DD0">
      <w:pPr>
        <w:spacing w:after="0" w:line="240" w:lineRule="auto"/>
      </w:pPr>
      <w:r>
        <w:separator/>
      </w:r>
    </w:p>
  </w:footnote>
  <w:footnote w:type="continuationSeparator" w:id="0">
    <w:p w14:paraId="115F7DE3" w14:textId="77777777" w:rsidR="000A4976" w:rsidRDefault="000A4976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3392" w14:textId="77777777" w:rsidR="00483DD0" w:rsidRDefault="0048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CB15" w14:textId="77777777"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645C" w14:textId="77777777" w:rsidR="00483DD0" w:rsidRDefault="00483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20E"/>
    <w:multiLevelType w:val="hybridMultilevel"/>
    <w:tmpl w:val="445271C8"/>
    <w:lvl w:ilvl="0" w:tplc="197604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9BA"/>
    <w:multiLevelType w:val="hybridMultilevel"/>
    <w:tmpl w:val="941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45CD"/>
    <w:multiLevelType w:val="hybridMultilevel"/>
    <w:tmpl w:val="F39EA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8FF"/>
    <w:multiLevelType w:val="hybridMultilevel"/>
    <w:tmpl w:val="6A2E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C25AF"/>
    <w:multiLevelType w:val="hybridMultilevel"/>
    <w:tmpl w:val="AE4C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7D68"/>
    <w:multiLevelType w:val="hybridMultilevel"/>
    <w:tmpl w:val="94AAA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E709D"/>
    <w:multiLevelType w:val="hybridMultilevel"/>
    <w:tmpl w:val="FEB03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4F99"/>
    <w:multiLevelType w:val="hybridMultilevel"/>
    <w:tmpl w:val="C70C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149A2"/>
    <w:multiLevelType w:val="hybridMultilevel"/>
    <w:tmpl w:val="3A46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67F2"/>
    <w:multiLevelType w:val="hybridMultilevel"/>
    <w:tmpl w:val="EAF09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816E3"/>
    <w:multiLevelType w:val="hybridMultilevel"/>
    <w:tmpl w:val="B43CE454"/>
    <w:lvl w:ilvl="0" w:tplc="588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848FF"/>
    <w:multiLevelType w:val="hybridMultilevel"/>
    <w:tmpl w:val="703E9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C38D8"/>
    <w:multiLevelType w:val="hybridMultilevel"/>
    <w:tmpl w:val="D522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252C"/>
    <w:multiLevelType w:val="hybridMultilevel"/>
    <w:tmpl w:val="B43CE454"/>
    <w:lvl w:ilvl="0" w:tplc="588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702DB"/>
    <w:multiLevelType w:val="hybridMultilevel"/>
    <w:tmpl w:val="703E9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346063"/>
    <w:multiLevelType w:val="hybridMultilevel"/>
    <w:tmpl w:val="564AEE96"/>
    <w:lvl w:ilvl="0" w:tplc="DE5CE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17"/>
  </w:num>
  <w:num w:numId="5">
    <w:abstractNumId w:val="19"/>
  </w:num>
  <w:num w:numId="6">
    <w:abstractNumId w:val="12"/>
  </w:num>
  <w:num w:numId="7">
    <w:abstractNumId w:val="7"/>
  </w:num>
  <w:num w:numId="8">
    <w:abstractNumId w:val="15"/>
  </w:num>
  <w:num w:numId="9">
    <w:abstractNumId w:val="5"/>
  </w:num>
  <w:num w:numId="10">
    <w:abstractNumId w:val="16"/>
  </w:num>
  <w:num w:numId="11">
    <w:abstractNumId w:val="8"/>
  </w:num>
  <w:num w:numId="12">
    <w:abstractNumId w:val="24"/>
  </w:num>
  <w:num w:numId="13">
    <w:abstractNumId w:val="14"/>
  </w:num>
  <w:num w:numId="14">
    <w:abstractNumId w:val="21"/>
  </w:num>
  <w:num w:numId="15">
    <w:abstractNumId w:val="3"/>
  </w:num>
  <w:num w:numId="16">
    <w:abstractNumId w:val="18"/>
  </w:num>
  <w:num w:numId="17">
    <w:abstractNumId w:val="6"/>
  </w:num>
  <w:num w:numId="18">
    <w:abstractNumId w:val="9"/>
  </w:num>
  <w:num w:numId="19">
    <w:abstractNumId w:val="11"/>
  </w:num>
  <w:num w:numId="20">
    <w:abstractNumId w:val="10"/>
  </w:num>
  <w:num w:numId="21">
    <w:abstractNumId w:val="13"/>
  </w:num>
  <w:num w:numId="22">
    <w:abstractNumId w:val="4"/>
  </w:num>
  <w:num w:numId="23">
    <w:abstractNumId w:val="22"/>
  </w:num>
  <w:num w:numId="24">
    <w:abstractNumId w:val="20"/>
  </w:num>
  <w:num w:numId="25">
    <w:abstractNumId w:val="0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11263"/>
    <w:rsid w:val="00036EDD"/>
    <w:rsid w:val="0009393D"/>
    <w:rsid w:val="000A4976"/>
    <w:rsid w:val="000C6A5B"/>
    <w:rsid w:val="000D4DF9"/>
    <w:rsid w:val="000F0683"/>
    <w:rsid w:val="000F2337"/>
    <w:rsid w:val="00110E40"/>
    <w:rsid w:val="001647A7"/>
    <w:rsid w:val="001B11A7"/>
    <w:rsid w:val="001D0618"/>
    <w:rsid w:val="001E6462"/>
    <w:rsid w:val="001E64E1"/>
    <w:rsid w:val="001F1311"/>
    <w:rsid w:val="0025284B"/>
    <w:rsid w:val="0025672B"/>
    <w:rsid w:val="0028149F"/>
    <w:rsid w:val="002B0F85"/>
    <w:rsid w:val="002B2DD1"/>
    <w:rsid w:val="002B7CC7"/>
    <w:rsid w:val="002D663A"/>
    <w:rsid w:val="002F44B8"/>
    <w:rsid w:val="00377A2C"/>
    <w:rsid w:val="003A5B61"/>
    <w:rsid w:val="003D66BB"/>
    <w:rsid w:val="003F3CAB"/>
    <w:rsid w:val="004034B7"/>
    <w:rsid w:val="00441BF4"/>
    <w:rsid w:val="00483DD0"/>
    <w:rsid w:val="00497694"/>
    <w:rsid w:val="004A7FD1"/>
    <w:rsid w:val="004B1EBE"/>
    <w:rsid w:val="004E307E"/>
    <w:rsid w:val="004E41E3"/>
    <w:rsid w:val="004F6013"/>
    <w:rsid w:val="005275E5"/>
    <w:rsid w:val="005B0946"/>
    <w:rsid w:val="005B1330"/>
    <w:rsid w:val="00601F84"/>
    <w:rsid w:val="00634F2B"/>
    <w:rsid w:val="00670E55"/>
    <w:rsid w:val="006766CD"/>
    <w:rsid w:val="00691B70"/>
    <w:rsid w:val="00695467"/>
    <w:rsid w:val="006A57BA"/>
    <w:rsid w:val="006C3B09"/>
    <w:rsid w:val="006C4600"/>
    <w:rsid w:val="006C7406"/>
    <w:rsid w:val="006D5C65"/>
    <w:rsid w:val="006F5726"/>
    <w:rsid w:val="00755ED0"/>
    <w:rsid w:val="00795EB0"/>
    <w:rsid w:val="007F0899"/>
    <w:rsid w:val="0080086A"/>
    <w:rsid w:val="00824D2F"/>
    <w:rsid w:val="00825D5D"/>
    <w:rsid w:val="00830EE6"/>
    <w:rsid w:val="00833E92"/>
    <w:rsid w:val="0084017F"/>
    <w:rsid w:val="00846758"/>
    <w:rsid w:val="00881962"/>
    <w:rsid w:val="008927ED"/>
    <w:rsid w:val="008A3B87"/>
    <w:rsid w:val="008B4275"/>
    <w:rsid w:val="008C35CE"/>
    <w:rsid w:val="008D46A4"/>
    <w:rsid w:val="008E432D"/>
    <w:rsid w:val="0090708C"/>
    <w:rsid w:val="00961D90"/>
    <w:rsid w:val="00964150"/>
    <w:rsid w:val="009645F9"/>
    <w:rsid w:val="009B754B"/>
    <w:rsid w:val="009E222E"/>
    <w:rsid w:val="009F7BEC"/>
    <w:rsid w:val="00A52387"/>
    <w:rsid w:val="00AD68F9"/>
    <w:rsid w:val="00AE0737"/>
    <w:rsid w:val="00AF275D"/>
    <w:rsid w:val="00AF5DBF"/>
    <w:rsid w:val="00B341B9"/>
    <w:rsid w:val="00B432F7"/>
    <w:rsid w:val="00B916A8"/>
    <w:rsid w:val="00C153DF"/>
    <w:rsid w:val="00C26D96"/>
    <w:rsid w:val="00C46D58"/>
    <w:rsid w:val="00C525DA"/>
    <w:rsid w:val="00C555B3"/>
    <w:rsid w:val="00C857AF"/>
    <w:rsid w:val="00CC5CD1"/>
    <w:rsid w:val="00CF23BD"/>
    <w:rsid w:val="00CF5475"/>
    <w:rsid w:val="00D43096"/>
    <w:rsid w:val="00D8452A"/>
    <w:rsid w:val="00D929A5"/>
    <w:rsid w:val="00DA6CDE"/>
    <w:rsid w:val="00DB1633"/>
    <w:rsid w:val="00DC1BF2"/>
    <w:rsid w:val="00E61AD2"/>
    <w:rsid w:val="00E672F5"/>
    <w:rsid w:val="00E74C0A"/>
    <w:rsid w:val="00E873BC"/>
    <w:rsid w:val="00E949F0"/>
    <w:rsid w:val="00E95307"/>
    <w:rsid w:val="00EB50D6"/>
    <w:rsid w:val="00ED3387"/>
    <w:rsid w:val="00EE60FC"/>
    <w:rsid w:val="00F51014"/>
    <w:rsid w:val="00F577FF"/>
    <w:rsid w:val="00F940F6"/>
    <w:rsid w:val="00F9785B"/>
    <w:rsid w:val="00FB3A50"/>
    <w:rsid w:val="00FB7AFF"/>
    <w:rsid w:val="00FB7C7A"/>
    <w:rsid w:val="00FC5430"/>
    <w:rsid w:val="00FD437F"/>
    <w:rsid w:val="00FE1252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BD90"/>
  <w15:docId w15:val="{76C1B81E-E167-4F71-99F5-17511A2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1">
    <w:name w:val="heading 1"/>
    <w:basedOn w:val="Normal"/>
    <w:link w:val="Heading1Char"/>
    <w:qFormat/>
    <w:rsid w:val="00833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customStyle="1" w:styleId="Heading1Char">
    <w:name w:val="Heading 1 Char"/>
    <w:basedOn w:val="DefaultParagraphFont"/>
    <w:link w:val="Heading1"/>
    <w:rsid w:val="00833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3C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hari.rasool@su.edu.kr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hp</cp:lastModifiedBy>
  <cp:revision>36</cp:revision>
  <cp:lastPrinted>2017-11-19T04:20:00Z</cp:lastPrinted>
  <dcterms:created xsi:type="dcterms:W3CDTF">2019-10-18T17:04:00Z</dcterms:created>
  <dcterms:modified xsi:type="dcterms:W3CDTF">2024-05-30T19:58:00Z</dcterms:modified>
</cp:coreProperties>
</file>