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B4E0" w14:textId="639BDEE4" w:rsidR="00E61A27" w:rsidRPr="008D4CBC" w:rsidRDefault="00F30EE2" w:rsidP="00F30EE2">
      <w:pPr>
        <w:jc w:val="right"/>
        <w:rPr>
          <w:rFonts w:cs="Ali-A-Traditional"/>
          <w:sz w:val="36"/>
          <w:szCs w:val="36"/>
          <w:rtl/>
          <w:lang w:bidi="ar-IQ"/>
        </w:rPr>
      </w:pPr>
      <w:r w:rsidRPr="008D4CBC">
        <w:rPr>
          <w:rFonts w:cs="Ali-A-Traditional" w:hint="cs"/>
          <w:sz w:val="36"/>
          <w:szCs w:val="36"/>
          <w:rtl/>
          <w:lang w:bidi="ar-IQ"/>
        </w:rPr>
        <w:t>الاجوبة/ 2</w:t>
      </w:r>
    </w:p>
    <w:p w14:paraId="7FC0E8A3" w14:textId="05C543B5" w:rsidR="00F30EE2" w:rsidRPr="008D4CBC" w:rsidRDefault="00F30EE2" w:rsidP="00F30EE2">
      <w:pPr>
        <w:jc w:val="right"/>
        <w:rPr>
          <w:rFonts w:cs="Ali-A-Traditional"/>
          <w:sz w:val="36"/>
          <w:szCs w:val="36"/>
          <w:rtl/>
          <w:lang w:bidi="ar-IQ"/>
        </w:rPr>
      </w:pPr>
      <w:r w:rsidRPr="008D4CBC">
        <w:rPr>
          <w:rFonts w:cs="Ali-A-Traditional" w:hint="cs"/>
          <w:sz w:val="36"/>
          <w:szCs w:val="36"/>
          <w:rtl/>
          <w:lang w:bidi="ar-IQ"/>
        </w:rPr>
        <w:t xml:space="preserve">س1/ </w:t>
      </w:r>
    </w:p>
    <w:p w14:paraId="1F57398B" w14:textId="77777777" w:rsidR="00F30EE2" w:rsidRPr="008D4CBC" w:rsidRDefault="00F30EE2" w:rsidP="00F30EE2">
      <w:pPr>
        <w:jc w:val="right"/>
        <w:rPr>
          <w:rFonts w:cs="Ali-A-Traditional"/>
          <w:sz w:val="36"/>
          <w:szCs w:val="36"/>
          <w:rtl/>
        </w:rPr>
      </w:pPr>
      <w:r w:rsidRPr="008D4CBC">
        <w:rPr>
          <w:rFonts w:cs="Ali-A-Traditional" w:hint="cs"/>
          <w:sz w:val="36"/>
          <w:szCs w:val="36"/>
          <w:rtl/>
        </w:rPr>
        <w:t xml:space="preserve">اتصال التربوي: </w:t>
      </w:r>
      <w:r w:rsidRPr="008D4CBC">
        <w:rPr>
          <w:rFonts w:cs="Ali-A-Traditional"/>
          <w:sz w:val="36"/>
          <w:szCs w:val="36"/>
          <w:rtl/>
        </w:rPr>
        <w:t>تفاعل لفظي أو غير لفظي بين مرسل ومستقبل حول رسالة ذات مضمون تربوي ، بهدف نقل خبرات أو تحقيق أهداف تربوية محددة</w:t>
      </w:r>
      <w:r w:rsidRPr="008D4CBC">
        <w:rPr>
          <w:rFonts w:cs="Ali-A-Traditional"/>
          <w:sz w:val="36"/>
          <w:szCs w:val="36"/>
        </w:rPr>
        <w:t xml:space="preserve">" . </w:t>
      </w:r>
      <w:r w:rsidRPr="008D4CBC">
        <w:rPr>
          <w:rFonts w:cs="Ali-A-Traditional"/>
          <w:sz w:val="36"/>
          <w:szCs w:val="36"/>
          <w:rtl/>
        </w:rPr>
        <w:t>ويأتي مصطلح الاتصال التعليمي ليمثل أحد المجالات الفرعية للاتصال التربوي ، ويهدف إلى نقل خبرات معرفية -عقلية، نفس حركية، ووجدانية- مرغوبة إلى المتعلم</w:t>
      </w:r>
      <w:r w:rsidRPr="008D4CBC">
        <w:rPr>
          <w:rFonts w:cs="Ali-A-Traditional"/>
          <w:sz w:val="36"/>
          <w:szCs w:val="36"/>
        </w:rPr>
        <w:t xml:space="preserve">. </w:t>
      </w:r>
      <w:r w:rsidRPr="008D4CBC">
        <w:rPr>
          <w:rFonts w:cs="Ali-A-Traditional"/>
          <w:sz w:val="36"/>
          <w:szCs w:val="36"/>
          <w:rtl/>
        </w:rPr>
        <w:t>ويعرف الاتصال التعليمي عملية يقوم المعلم فيها بتبسيط المهارات والخبرات لطلابه، ً كل الوسائل المتاحة لتعينه على ذلك، وتجعل المتعلمين مشاركين للمعلم في مستخدما غرفة الدراسة</w:t>
      </w:r>
      <w:r w:rsidRPr="008D4CBC">
        <w:rPr>
          <w:rFonts w:cs="Ali-A-Traditional" w:hint="cs"/>
          <w:sz w:val="36"/>
          <w:szCs w:val="36"/>
          <w:rtl/>
        </w:rPr>
        <w:t>.</w:t>
      </w:r>
    </w:p>
    <w:p w14:paraId="257AB072" w14:textId="4BCD5589" w:rsidR="00F30EE2" w:rsidRPr="008D4CBC" w:rsidRDefault="00F30EE2" w:rsidP="00F30EE2">
      <w:pPr>
        <w:jc w:val="right"/>
        <w:rPr>
          <w:rFonts w:cs="Ali-A-Traditional"/>
          <w:sz w:val="36"/>
          <w:szCs w:val="36"/>
          <w:rtl/>
        </w:rPr>
      </w:pPr>
      <w:r w:rsidRPr="008D4CBC">
        <w:rPr>
          <w:rFonts w:cs="Ali-A-Traditional"/>
          <w:sz w:val="36"/>
          <w:szCs w:val="36"/>
          <w:rtl/>
        </w:rPr>
        <w:t xml:space="preserve"> </w:t>
      </w:r>
      <w:r w:rsidRPr="008D4CBC">
        <w:rPr>
          <w:rFonts w:cs="Ali-A-Traditional"/>
          <w:sz w:val="36"/>
          <w:szCs w:val="36"/>
          <w:rtl/>
        </w:rPr>
        <w:t>وتشير قنوات الاتصال إلى ثلاثة جوانب</w:t>
      </w:r>
    </w:p>
    <w:p w14:paraId="21D99D9A" w14:textId="77777777" w:rsidR="00F30EE2" w:rsidRPr="008D4CBC" w:rsidRDefault="00F30EE2" w:rsidP="00F30EE2">
      <w:pPr>
        <w:jc w:val="right"/>
        <w:rPr>
          <w:rFonts w:cs="Ali-A-Traditional"/>
          <w:sz w:val="36"/>
          <w:szCs w:val="36"/>
          <w:rtl/>
        </w:rPr>
      </w:pPr>
      <w:r w:rsidRPr="008D4CBC">
        <w:rPr>
          <w:rFonts w:cs="Ali-A-Traditional"/>
          <w:sz w:val="36"/>
          <w:szCs w:val="36"/>
        </w:rPr>
        <w:t xml:space="preserve">: </w:t>
      </w:r>
      <w:r w:rsidRPr="008D4CBC">
        <w:rPr>
          <w:rFonts w:cs="Ali-A-Traditional"/>
          <w:sz w:val="36"/>
          <w:szCs w:val="36"/>
          <w:rtl/>
        </w:rPr>
        <w:t xml:space="preserve">الجانب </w:t>
      </w:r>
      <w:proofErr w:type="gramStart"/>
      <w:r w:rsidRPr="008D4CBC">
        <w:rPr>
          <w:rFonts w:cs="Ali-A-Traditional"/>
          <w:sz w:val="36"/>
          <w:szCs w:val="36"/>
          <w:rtl/>
        </w:rPr>
        <w:t>الأول :</w:t>
      </w:r>
      <w:proofErr w:type="gramEnd"/>
      <w:r w:rsidRPr="008D4CBC">
        <w:rPr>
          <w:rFonts w:cs="Ali-A-Traditional"/>
          <w:sz w:val="36"/>
          <w:szCs w:val="36"/>
          <w:rtl/>
        </w:rPr>
        <w:t xml:space="preserve">- يتعلق بالوسط الذي يحمل الرسالة بين المرسل والمستقبل، </w:t>
      </w:r>
    </w:p>
    <w:p w14:paraId="28D2B53B" w14:textId="77777777" w:rsidR="00F30EE2" w:rsidRPr="008D4CBC" w:rsidRDefault="00F30EE2" w:rsidP="00F30EE2">
      <w:pPr>
        <w:jc w:val="right"/>
        <w:rPr>
          <w:rFonts w:cs="Ali-A-Traditional"/>
          <w:sz w:val="36"/>
          <w:szCs w:val="36"/>
          <w:rtl/>
        </w:rPr>
      </w:pPr>
      <w:r w:rsidRPr="008D4CBC">
        <w:rPr>
          <w:rFonts w:cs="Ali-A-Traditional"/>
          <w:sz w:val="36"/>
          <w:szCs w:val="36"/>
          <w:rtl/>
        </w:rPr>
        <w:t>الجانب الثاني :- يتعلق بالطريق الذي تدخل عبره الرسالة إلى المستقبل، ويتضمن هـذا ً، ومفـاتيح الاسـتعداد للاسـتقبال إذا الجانب الحواس المجردة لـدى المسـتقبل إذا كـان إنسـانا كان المستقبل آلة،</w:t>
      </w:r>
    </w:p>
    <w:p w14:paraId="317EF0F4" w14:textId="77777777" w:rsidR="007C6FA2" w:rsidRPr="008D4CBC" w:rsidRDefault="00F30EE2" w:rsidP="00F30EE2">
      <w:pPr>
        <w:jc w:val="right"/>
        <w:rPr>
          <w:rFonts w:cs="Ali-A-Traditional"/>
          <w:sz w:val="36"/>
          <w:szCs w:val="36"/>
          <w:rtl/>
        </w:rPr>
      </w:pPr>
      <w:r w:rsidRPr="008D4CBC">
        <w:rPr>
          <w:rFonts w:cs="Ali-A-Traditional"/>
          <w:sz w:val="36"/>
          <w:szCs w:val="36"/>
          <w:rtl/>
        </w:rPr>
        <w:t xml:space="preserve"> الجانــب الثالــث:- فيتعلـق بـالأجهزة والأدوات والمـواد التـي تهيـئ قنـاة الاتصـال للإرسـال والاستقبال وتيسر على المرسل والمستقبل القيام بدوريهما</w:t>
      </w:r>
      <w:r w:rsidRPr="008D4CBC">
        <w:rPr>
          <w:rFonts w:cs="Ali-A-Traditional"/>
          <w:sz w:val="36"/>
          <w:szCs w:val="36"/>
        </w:rPr>
        <w:t xml:space="preserve">. </w:t>
      </w:r>
      <w:r w:rsidRPr="008D4CBC">
        <w:rPr>
          <w:rFonts w:cs="Ali-A-Traditional"/>
          <w:sz w:val="36"/>
          <w:szCs w:val="36"/>
          <w:rtl/>
        </w:rPr>
        <w:t>ويمكـن أن يـتم الاتصـال عبـر أكثـر مـن قنـاة فـي نفـس الوقـت، ويمكـن للمسـتقبل أن يرد على رسالة المرسل عبر قنوات أخرى غير التي تلقي منها الرسالة</w:t>
      </w:r>
      <w:r w:rsidR="007C6FA2" w:rsidRPr="008D4CBC">
        <w:rPr>
          <w:rFonts w:cs="Ali-A-Traditional" w:hint="cs"/>
          <w:sz w:val="36"/>
          <w:szCs w:val="36"/>
          <w:rtl/>
        </w:rPr>
        <w:t>.</w:t>
      </w:r>
    </w:p>
    <w:p w14:paraId="694485E4" w14:textId="597FE639" w:rsidR="00F30EE2" w:rsidRPr="008D4CBC" w:rsidRDefault="005F2CAE" w:rsidP="007C6FA2">
      <w:pPr>
        <w:jc w:val="right"/>
        <w:rPr>
          <w:rFonts w:cs="Ali-A-Traditional"/>
          <w:sz w:val="36"/>
          <w:szCs w:val="36"/>
          <w:rtl/>
        </w:rPr>
      </w:pPr>
      <w:r w:rsidRPr="008D4CBC">
        <w:rPr>
          <w:rFonts w:cs="Ali-A-Traditional" w:hint="cs"/>
          <w:sz w:val="36"/>
          <w:szCs w:val="36"/>
          <w:rtl/>
        </w:rPr>
        <w:t xml:space="preserve">س2/ </w:t>
      </w:r>
    </w:p>
    <w:p w14:paraId="6C65C61B" w14:textId="77777777" w:rsidR="00604D40" w:rsidRPr="008D4CBC" w:rsidRDefault="00604D40" w:rsidP="00604D40">
      <w:pPr>
        <w:bidi/>
        <w:spacing w:after="0"/>
        <w:ind w:right="-284"/>
        <w:contextualSpacing/>
        <w:jc w:val="both"/>
        <w:rPr>
          <w:rFonts w:cs="Ali-A-Samik"/>
          <w:b/>
          <w:bCs/>
          <w:sz w:val="36"/>
          <w:szCs w:val="36"/>
          <w:rtl/>
          <w:lang w:bidi="ar-IQ"/>
        </w:rPr>
      </w:pPr>
    </w:p>
    <w:p w14:paraId="176DE0EA" w14:textId="7B1A3713" w:rsidR="00604D40" w:rsidRPr="008D4CBC" w:rsidRDefault="00604D40" w:rsidP="00604D40">
      <w:pPr>
        <w:pStyle w:val="ListParagraph"/>
        <w:numPr>
          <w:ilvl w:val="0"/>
          <w:numId w:val="3"/>
        </w:numPr>
        <w:bidi/>
        <w:spacing w:line="276" w:lineRule="auto"/>
        <w:ind w:right="-284"/>
        <w:jc w:val="both"/>
        <w:rPr>
          <w:sz w:val="36"/>
          <w:szCs w:val="36"/>
          <w:u w:val="single"/>
        </w:rPr>
      </w:pPr>
      <w:r w:rsidRPr="008D4CBC">
        <w:rPr>
          <w:sz w:val="36"/>
          <w:szCs w:val="36"/>
          <w:rtl/>
        </w:rPr>
        <w:t>قوانين الادارة المدرسية الناجحة :</w:t>
      </w:r>
      <w:r w:rsidRPr="008D4CBC">
        <w:rPr>
          <w:sz w:val="36"/>
          <w:szCs w:val="36"/>
          <w:u w:val="single"/>
          <w:rtl/>
        </w:rPr>
        <w:t>1.</w:t>
      </w:r>
      <w:r w:rsidRPr="008D4CBC">
        <w:rPr>
          <w:rFonts w:hint="cs"/>
          <w:sz w:val="36"/>
          <w:szCs w:val="36"/>
          <w:u w:val="single"/>
          <w:rtl/>
        </w:rPr>
        <w:t>وجود رؤية</w:t>
      </w:r>
      <w:r w:rsidRPr="008D4CBC">
        <w:rPr>
          <w:sz w:val="36"/>
          <w:szCs w:val="36"/>
          <w:u w:val="single"/>
          <w:rtl/>
        </w:rPr>
        <w:t>.</w:t>
      </w:r>
      <w:r w:rsidRPr="008D4CBC">
        <w:rPr>
          <w:rFonts w:hint="cs"/>
          <w:sz w:val="36"/>
          <w:szCs w:val="36"/>
          <w:u w:val="single"/>
          <w:rtl/>
        </w:rPr>
        <w:t xml:space="preserve"> </w:t>
      </w:r>
      <w:r w:rsidRPr="008D4CBC">
        <w:rPr>
          <w:sz w:val="36"/>
          <w:szCs w:val="36"/>
          <w:u w:val="single"/>
          <w:rtl/>
        </w:rPr>
        <w:t>2.</w:t>
      </w:r>
      <w:r w:rsidRPr="008D4CBC">
        <w:rPr>
          <w:rFonts w:hint="cs"/>
          <w:sz w:val="36"/>
          <w:szCs w:val="36"/>
          <w:u w:val="single"/>
          <w:rtl/>
        </w:rPr>
        <w:t xml:space="preserve"> تعزيز العلاقات الايجابية داخل المدرسة</w:t>
      </w:r>
      <w:r w:rsidRPr="008D4CBC">
        <w:rPr>
          <w:sz w:val="36"/>
          <w:szCs w:val="36"/>
          <w:u w:val="single"/>
          <w:rtl/>
        </w:rPr>
        <w:t>.3</w:t>
      </w:r>
      <w:r w:rsidRPr="008D4CBC">
        <w:rPr>
          <w:rFonts w:hint="cs"/>
          <w:sz w:val="36"/>
          <w:szCs w:val="36"/>
          <w:u w:val="single"/>
          <w:rtl/>
        </w:rPr>
        <w:t xml:space="preserve"> </w:t>
      </w:r>
      <w:r w:rsidRPr="008D4CBC">
        <w:rPr>
          <w:sz w:val="36"/>
          <w:szCs w:val="36"/>
          <w:u w:val="single"/>
          <w:rtl/>
        </w:rPr>
        <w:t>.</w:t>
      </w:r>
      <w:r w:rsidRPr="008D4CBC">
        <w:rPr>
          <w:rFonts w:hint="cs"/>
          <w:sz w:val="36"/>
          <w:szCs w:val="36"/>
          <w:u w:val="single"/>
          <w:rtl/>
        </w:rPr>
        <w:t xml:space="preserve"> </w:t>
      </w:r>
      <w:r w:rsidRPr="008D4CBC">
        <w:rPr>
          <w:sz w:val="36"/>
          <w:szCs w:val="36"/>
          <w:u w:val="single"/>
          <w:rtl/>
        </w:rPr>
        <w:t>.</w:t>
      </w:r>
      <w:r w:rsidRPr="008D4CBC">
        <w:rPr>
          <w:rFonts w:hint="cs"/>
          <w:sz w:val="36"/>
          <w:szCs w:val="36"/>
          <w:u w:val="single"/>
          <w:rtl/>
        </w:rPr>
        <w:t>الثقة</w:t>
      </w:r>
      <w:r w:rsidRPr="008D4CBC">
        <w:rPr>
          <w:sz w:val="36"/>
          <w:szCs w:val="36"/>
          <w:u w:val="single"/>
          <w:rtl/>
        </w:rPr>
        <w:t>4.</w:t>
      </w:r>
      <w:r w:rsidRPr="008D4CBC">
        <w:rPr>
          <w:rFonts w:hint="cs"/>
          <w:sz w:val="36"/>
          <w:szCs w:val="36"/>
          <w:u w:val="single"/>
          <w:rtl/>
        </w:rPr>
        <w:t xml:space="preserve"> الكفاء</w:t>
      </w:r>
      <w:r w:rsidR="008D4CBC" w:rsidRPr="008D4CBC">
        <w:rPr>
          <w:rFonts w:hint="cs"/>
          <w:sz w:val="36"/>
          <w:szCs w:val="36"/>
          <w:u w:val="single"/>
          <w:rtl/>
        </w:rPr>
        <w:t>ة</w:t>
      </w:r>
      <w:r w:rsidRPr="008D4CBC">
        <w:rPr>
          <w:sz w:val="36"/>
          <w:szCs w:val="36"/>
          <w:u w:val="single"/>
          <w:rtl/>
        </w:rPr>
        <w:t>.</w:t>
      </w:r>
    </w:p>
    <w:p w14:paraId="71E0CDF1" w14:textId="27CFAC31" w:rsidR="00EA0C92" w:rsidRPr="008D4CBC" w:rsidRDefault="00604D40" w:rsidP="00EA0C92">
      <w:pPr>
        <w:pStyle w:val="ListParagraph"/>
        <w:numPr>
          <w:ilvl w:val="0"/>
          <w:numId w:val="3"/>
        </w:numPr>
        <w:bidi/>
        <w:spacing w:line="276" w:lineRule="auto"/>
        <w:ind w:right="-284"/>
        <w:jc w:val="both"/>
        <w:rPr>
          <w:sz w:val="36"/>
          <w:szCs w:val="36"/>
        </w:rPr>
      </w:pPr>
      <w:r w:rsidRPr="008D4CBC">
        <w:rPr>
          <w:rFonts w:hint="cs"/>
          <w:sz w:val="36"/>
          <w:szCs w:val="36"/>
          <w:rtl/>
        </w:rPr>
        <w:t xml:space="preserve"> </w:t>
      </w:r>
      <w:r w:rsidRPr="008D4CBC">
        <w:rPr>
          <w:sz w:val="36"/>
          <w:szCs w:val="36"/>
          <w:rtl/>
        </w:rPr>
        <w:t xml:space="preserve">أهم علاج صعوبات التعلم: </w:t>
      </w:r>
      <w:r w:rsidR="008D4CBC" w:rsidRPr="008D4CBC">
        <w:rPr>
          <w:rFonts w:hint="cs"/>
          <w:sz w:val="36"/>
          <w:szCs w:val="36"/>
          <w:rtl/>
        </w:rPr>
        <w:t>1</w:t>
      </w:r>
      <w:r w:rsidR="00EA0C92" w:rsidRPr="008D4CBC">
        <w:rPr>
          <w:sz w:val="36"/>
          <w:szCs w:val="36"/>
          <w:u w:val="single"/>
          <w:rtl/>
        </w:rPr>
        <w:t>.</w:t>
      </w:r>
      <w:r w:rsidR="00EA0C92" w:rsidRPr="008D4CBC">
        <w:rPr>
          <w:rFonts w:hint="cs"/>
          <w:sz w:val="36"/>
          <w:szCs w:val="36"/>
          <w:u w:val="single"/>
          <w:rtl/>
        </w:rPr>
        <w:t>تفهم الوالدين للمشكلة</w:t>
      </w:r>
      <w:r w:rsidR="00EA0C92" w:rsidRPr="008D4CBC">
        <w:rPr>
          <w:sz w:val="36"/>
          <w:szCs w:val="36"/>
          <w:u w:val="single"/>
          <w:rtl/>
        </w:rPr>
        <w:t>.2.</w:t>
      </w:r>
      <w:r w:rsidR="00EA0C92" w:rsidRPr="008D4CBC">
        <w:rPr>
          <w:rFonts w:hint="cs"/>
          <w:sz w:val="36"/>
          <w:szCs w:val="36"/>
          <w:u w:val="single"/>
          <w:rtl/>
        </w:rPr>
        <w:t xml:space="preserve"> البرنامج التعليمي الخاص</w:t>
      </w:r>
      <w:r w:rsidR="00EA0C92" w:rsidRPr="008D4CBC">
        <w:rPr>
          <w:sz w:val="36"/>
          <w:szCs w:val="36"/>
          <w:u w:val="single"/>
          <w:rtl/>
        </w:rPr>
        <w:t>.</w:t>
      </w:r>
      <w:r w:rsidR="00EA0C92" w:rsidRPr="008D4CBC">
        <w:rPr>
          <w:rFonts w:hint="cs"/>
          <w:sz w:val="36"/>
          <w:szCs w:val="36"/>
          <w:u w:val="single"/>
          <w:rtl/>
        </w:rPr>
        <w:t>3. التشخيص والتدخل المبكر</w:t>
      </w:r>
      <w:r w:rsidR="00EA0C92" w:rsidRPr="008D4CBC">
        <w:rPr>
          <w:sz w:val="36"/>
          <w:szCs w:val="36"/>
          <w:u w:val="single"/>
          <w:rtl/>
        </w:rPr>
        <w:t>.</w:t>
      </w:r>
      <w:r w:rsidR="00EA0C92" w:rsidRPr="008D4CBC">
        <w:rPr>
          <w:rFonts w:hint="cs"/>
          <w:sz w:val="36"/>
          <w:szCs w:val="36"/>
          <w:u w:val="single"/>
          <w:rtl/>
        </w:rPr>
        <w:t>4</w:t>
      </w:r>
      <w:r w:rsidR="00EA0C92" w:rsidRPr="008D4CBC">
        <w:rPr>
          <w:sz w:val="36"/>
          <w:szCs w:val="36"/>
          <w:u w:val="single"/>
          <w:rtl/>
        </w:rPr>
        <w:t>.</w:t>
      </w:r>
      <w:r w:rsidR="00EA0C92" w:rsidRPr="008D4CBC">
        <w:rPr>
          <w:rFonts w:hint="cs"/>
          <w:sz w:val="36"/>
          <w:szCs w:val="36"/>
          <w:u w:val="single"/>
          <w:rtl/>
        </w:rPr>
        <w:t xml:space="preserve"> التعاون بين العائلة والمدرسة</w:t>
      </w:r>
    </w:p>
    <w:p w14:paraId="1BA55A20" w14:textId="13941C28" w:rsidR="00EA0C92" w:rsidRPr="008D4CBC" w:rsidRDefault="00604D40" w:rsidP="00EA0C92">
      <w:pPr>
        <w:pStyle w:val="ListParagraph"/>
        <w:numPr>
          <w:ilvl w:val="0"/>
          <w:numId w:val="3"/>
        </w:numPr>
        <w:bidi/>
        <w:spacing w:line="276" w:lineRule="auto"/>
        <w:ind w:right="-284"/>
        <w:jc w:val="both"/>
        <w:rPr>
          <w:sz w:val="36"/>
          <w:szCs w:val="36"/>
          <w:u w:val="single"/>
        </w:rPr>
      </w:pPr>
      <w:r w:rsidRPr="008D4CBC">
        <w:rPr>
          <w:rFonts w:hint="cs"/>
          <w:sz w:val="36"/>
          <w:szCs w:val="36"/>
          <w:rtl/>
        </w:rPr>
        <w:lastRenderedPageBreak/>
        <w:t xml:space="preserve"> </w:t>
      </w:r>
      <w:r w:rsidRPr="008D4CBC">
        <w:rPr>
          <w:sz w:val="36"/>
          <w:szCs w:val="36"/>
          <w:rtl/>
        </w:rPr>
        <w:t>تتكون عناصر الاتصال التعليمي من</w:t>
      </w:r>
      <w:r w:rsidR="00EA0C92" w:rsidRPr="008D4CBC">
        <w:rPr>
          <w:sz w:val="36"/>
          <w:szCs w:val="36"/>
          <w:rtl/>
        </w:rPr>
        <w:t xml:space="preserve"> 1</w:t>
      </w:r>
      <w:r w:rsidR="00EA0C92" w:rsidRPr="008D4CBC">
        <w:rPr>
          <w:sz w:val="36"/>
          <w:szCs w:val="36"/>
          <w:u w:val="single"/>
          <w:rtl/>
        </w:rPr>
        <w:t>.</w:t>
      </w:r>
      <w:r w:rsidR="00EA0C92" w:rsidRPr="008D4CBC">
        <w:rPr>
          <w:rFonts w:hint="cs"/>
          <w:sz w:val="36"/>
          <w:szCs w:val="36"/>
          <w:u w:val="single"/>
          <w:rtl/>
        </w:rPr>
        <w:t xml:space="preserve">الرسالة </w:t>
      </w:r>
      <w:r w:rsidR="00EA0C92" w:rsidRPr="008D4CBC">
        <w:rPr>
          <w:sz w:val="36"/>
          <w:szCs w:val="36"/>
          <w:u w:val="single"/>
          <w:rtl/>
        </w:rPr>
        <w:t>.2</w:t>
      </w:r>
      <w:r w:rsidR="00EA0C92" w:rsidRPr="008D4CBC">
        <w:rPr>
          <w:rFonts w:hint="cs"/>
          <w:sz w:val="36"/>
          <w:szCs w:val="36"/>
          <w:u w:val="single"/>
          <w:rtl/>
        </w:rPr>
        <w:t xml:space="preserve"> المرسل</w:t>
      </w:r>
      <w:r w:rsidR="00EA0C92" w:rsidRPr="008D4CBC">
        <w:rPr>
          <w:sz w:val="36"/>
          <w:szCs w:val="36"/>
          <w:u w:val="single"/>
          <w:rtl/>
        </w:rPr>
        <w:t>.3</w:t>
      </w:r>
      <w:r w:rsidR="00EA0C92" w:rsidRPr="008D4CBC">
        <w:rPr>
          <w:rFonts w:hint="cs"/>
          <w:sz w:val="36"/>
          <w:szCs w:val="36"/>
          <w:u w:val="single"/>
          <w:rtl/>
        </w:rPr>
        <w:t xml:space="preserve"> الاتصال</w:t>
      </w:r>
      <w:r w:rsidR="00EA0C92" w:rsidRPr="008D4CBC">
        <w:rPr>
          <w:sz w:val="36"/>
          <w:szCs w:val="36"/>
          <w:u w:val="single"/>
          <w:rtl/>
        </w:rPr>
        <w:t>..4.</w:t>
      </w:r>
      <w:r w:rsidR="00EA0C92" w:rsidRPr="008D4CBC">
        <w:rPr>
          <w:rFonts w:hint="cs"/>
          <w:sz w:val="36"/>
          <w:szCs w:val="36"/>
          <w:u w:val="single"/>
          <w:rtl/>
        </w:rPr>
        <w:t>التغذية الراجعة</w:t>
      </w:r>
      <w:r w:rsidR="00EA0C92" w:rsidRPr="008D4CBC">
        <w:rPr>
          <w:sz w:val="36"/>
          <w:szCs w:val="36"/>
          <w:u w:val="single"/>
          <w:rtl/>
        </w:rPr>
        <w:t>.</w:t>
      </w:r>
    </w:p>
    <w:p w14:paraId="3D2391DD" w14:textId="57EA914D" w:rsidR="00A05005" w:rsidRPr="008D4CBC" w:rsidRDefault="00EA0C92" w:rsidP="008D4CBC">
      <w:pPr>
        <w:pStyle w:val="ListParagraph"/>
        <w:numPr>
          <w:ilvl w:val="0"/>
          <w:numId w:val="3"/>
        </w:numPr>
        <w:bidi/>
        <w:spacing w:line="276" w:lineRule="auto"/>
        <w:ind w:right="-284"/>
        <w:jc w:val="both"/>
        <w:rPr>
          <w:sz w:val="36"/>
          <w:szCs w:val="36"/>
          <w:u w:val="single"/>
        </w:rPr>
      </w:pPr>
      <w:r w:rsidRPr="008D4CBC">
        <w:rPr>
          <w:rFonts w:hint="cs"/>
          <w:sz w:val="36"/>
          <w:szCs w:val="36"/>
          <w:rtl/>
        </w:rPr>
        <w:t xml:space="preserve"> </w:t>
      </w:r>
      <w:r w:rsidR="00604D40" w:rsidRPr="008D4CBC">
        <w:rPr>
          <w:sz w:val="36"/>
          <w:szCs w:val="36"/>
          <w:rtl/>
        </w:rPr>
        <w:t>أهم صعوبات التعلم:.</w:t>
      </w:r>
      <w:r w:rsidR="00A05005" w:rsidRPr="008D4CBC">
        <w:rPr>
          <w:rFonts w:hint="cs"/>
          <w:sz w:val="36"/>
          <w:szCs w:val="36"/>
          <w:u w:val="single"/>
          <w:rtl/>
        </w:rPr>
        <w:t>1</w:t>
      </w:r>
      <w:r w:rsidR="00604D40" w:rsidRPr="008D4CBC">
        <w:rPr>
          <w:sz w:val="36"/>
          <w:szCs w:val="36"/>
          <w:u w:val="single"/>
          <w:rtl/>
        </w:rPr>
        <w:t>.</w:t>
      </w:r>
      <w:r w:rsidR="00A05005" w:rsidRPr="008D4CBC">
        <w:rPr>
          <w:rFonts w:hint="cs"/>
          <w:sz w:val="36"/>
          <w:szCs w:val="36"/>
          <w:u w:val="single"/>
          <w:rtl/>
        </w:rPr>
        <w:t xml:space="preserve"> عيوب في المخ</w:t>
      </w:r>
      <w:r w:rsidR="00604D40" w:rsidRPr="008D4CBC">
        <w:rPr>
          <w:sz w:val="36"/>
          <w:szCs w:val="36"/>
          <w:u w:val="single"/>
          <w:rtl/>
        </w:rPr>
        <w:t>.2</w:t>
      </w:r>
      <w:r w:rsidR="00A05005" w:rsidRPr="008D4CBC">
        <w:rPr>
          <w:rFonts w:hint="cs"/>
          <w:sz w:val="36"/>
          <w:szCs w:val="36"/>
          <w:u w:val="single"/>
          <w:rtl/>
        </w:rPr>
        <w:t xml:space="preserve"> عيوب وراثية</w:t>
      </w:r>
      <w:r w:rsidR="00604D40" w:rsidRPr="008D4CBC">
        <w:rPr>
          <w:sz w:val="36"/>
          <w:szCs w:val="36"/>
          <w:u w:val="single"/>
          <w:rtl/>
        </w:rPr>
        <w:t>.3..</w:t>
      </w:r>
      <w:r w:rsidR="00A05005" w:rsidRPr="008D4CBC">
        <w:rPr>
          <w:rFonts w:hint="cs"/>
          <w:sz w:val="36"/>
          <w:szCs w:val="36"/>
          <w:u w:val="single"/>
          <w:rtl/>
        </w:rPr>
        <w:t>مشاكل الحمل والولادة</w:t>
      </w:r>
      <w:r w:rsidR="00604D40" w:rsidRPr="008D4CBC">
        <w:rPr>
          <w:sz w:val="36"/>
          <w:szCs w:val="36"/>
          <w:u w:val="single"/>
          <w:rtl/>
        </w:rPr>
        <w:t>.4.</w:t>
      </w:r>
      <w:r w:rsidR="00A05005" w:rsidRPr="008D4CBC">
        <w:rPr>
          <w:rFonts w:hint="cs"/>
          <w:sz w:val="36"/>
          <w:szCs w:val="36"/>
          <w:u w:val="single"/>
          <w:rtl/>
        </w:rPr>
        <w:t>مشاكل التلوث البيئي</w:t>
      </w:r>
      <w:r w:rsidR="008D4CBC">
        <w:rPr>
          <w:rFonts w:hint="cs"/>
          <w:sz w:val="36"/>
          <w:szCs w:val="36"/>
          <w:u w:val="single"/>
          <w:rtl/>
        </w:rPr>
        <w:t>ة</w:t>
      </w:r>
      <w:r w:rsidR="00807167">
        <w:rPr>
          <w:rFonts w:hint="cs"/>
          <w:sz w:val="36"/>
          <w:szCs w:val="36"/>
          <w:u w:val="single"/>
          <w:rtl/>
        </w:rPr>
        <w:t>.</w:t>
      </w:r>
    </w:p>
    <w:p w14:paraId="5CB4BE45" w14:textId="5F4FFAEF" w:rsidR="00A05005" w:rsidRPr="008D4CBC" w:rsidRDefault="00A05005" w:rsidP="00A05005">
      <w:pPr>
        <w:pStyle w:val="ListParagraph"/>
        <w:bidi/>
        <w:spacing w:line="276" w:lineRule="auto"/>
        <w:ind w:right="-284"/>
        <w:rPr>
          <w:rFonts w:cs="Ali-A-Samik"/>
          <w:b/>
          <w:bCs/>
          <w:sz w:val="36"/>
          <w:szCs w:val="36"/>
          <w:rtl/>
          <w:lang w:bidi="ar-IQ"/>
        </w:rPr>
      </w:pPr>
    </w:p>
    <w:p w14:paraId="1A5A9AF0" w14:textId="5D9BCCAA" w:rsidR="00A05005" w:rsidRPr="008D4CBC" w:rsidRDefault="00A05005" w:rsidP="00A05005">
      <w:pPr>
        <w:pStyle w:val="ListParagraph"/>
        <w:bidi/>
        <w:spacing w:line="276" w:lineRule="auto"/>
        <w:ind w:right="-284"/>
        <w:rPr>
          <w:rFonts w:cs="Ali-A-Samik"/>
          <w:b/>
          <w:bCs/>
          <w:sz w:val="36"/>
          <w:szCs w:val="36"/>
          <w:rtl/>
          <w:lang w:bidi="ar-IQ"/>
        </w:rPr>
      </w:pPr>
      <w:r w:rsidRPr="008D4CBC">
        <w:rPr>
          <w:rFonts w:cs="Ali-A-Samik" w:hint="cs"/>
          <w:b/>
          <w:bCs/>
          <w:sz w:val="36"/>
          <w:szCs w:val="36"/>
          <w:rtl/>
          <w:lang w:bidi="ar-IQ"/>
        </w:rPr>
        <w:t xml:space="preserve">س3/ </w:t>
      </w:r>
    </w:p>
    <w:p w14:paraId="2A63D86D" w14:textId="77777777" w:rsidR="00A05005" w:rsidRPr="008D4CBC" w:rsidRDefault="00A05005" w:rsidP="00A05005">
      <w:pPr>
        <w:pStyle w:val="ListParagraph"/>
        <w:bidi/>
        <w:spacing w:line="276" w:lineRule="auto"/>
        <w:ind w:right="-284"/>
        <w:rPr>
          <w:sz w:val="36"/>
          <w:szCs w:val="36"/>
          <w:rtl/>
        </w:rPr>
      </w:pPr>
      <w:r w:rsidRPr="008D4CBC">
        <w:rPr>
          <w:sz w:val="36"/>
          <w:szCs w:val="36"/>
          <w:rtl/>
        </w:rPr>
        <w:t>وهناك بعض الشروط الواجب توافرها في التغذية الراجعة ومنها</w:t>
      </w:r>
      <w:r w:rsidRPr="008D4CBC">
        <w:rPr>
          <w:sz w:val="36"/>
          <w:szCs w:val="36"/>
        </w:rPr>
        <w:t>:</w:t>
      </w:r>
    </w:p>
    <w:p w14:paraId="3A2A0747" w14:textId="77777777" w:rsidR="00A05005" w:rsidRPr="008D4CBC" w:rsidRDefault="00A05005" w:rsidP="00A05005">
      <w:pPr>
        <w:pStyle w:val="ListParagraph"/>
        <w:bidi/>
        <w:spacing w:line="276" w:lineRule="auto"/>
        <w:ind w:right="-284"/>
        <w:rPr>
          <w:sz w:val="36"/>
          <w:szCs w:val="36"/>
          <w:rtl/>
        </w:rPr>
      </w:pPr>
      <w:r w:rsidRPr="008D4CBC">
        <w:rPr>
          <w:sz w:val="36"/>
          <w:szCs w:val="36"/>
        </w:rPr>
        <w:t xml:space="preserve"> </w:t>
      </w:r>
      <w:r w:rsidRPr="008D4CBC">
        <w:rPr>
          <w:sz w:val="36"/>
          <w:szCs w:val="36"/>
          <w:rtl/>
        </w:rPr>
        <w:t>١</w:t>
      </w:r>
      <w:r w:rsidRPr="008D4CBC">
        <w:rPr>
          <w:sz w:val="36"/>
          <w:szCs w:val="36"/>
        </w:rPr>
        <w:t xml:space="preserve"> -</w:t>
      </w:r>
      <w:r w:rsidRPr="008D4CBC">
        <w:rPr>
          <w:sz w:val="36"/>
          <w:szCs w:val="36"/>
          <w:rtl/>
        </w:rPr>
        <w:t>أن تكون وصفية وليست تقويمية</w:t>
      </w:r>
      <w:r w:rsidRPr="008D4CBC">
        <w:rPr>
          <w:sz w:val="36"/>
          <w:szCs w:val="36"/>
        </w:rPr>
        <w:t xml:space="preserve">. </w:t>
      </w:r>
    </w:p>
    <w:p w14:paraId="157F25C6" w14:textId="77777777" w:rsidR="00A05005" w:rsidRPr="008D4CBC" w:rsidRDefault="00A05005" w:rsidP="00A05005">
      <w:pPr>
        <w:pStyle w:val="ListParagraph"/>
        <w:bidi/>
        <w:spacing w:line="276" w:lineRule="auto"/>
        <w:ind w:right="-284"/>
        <w:rPr>
          <w:sz w:val="36"/>
          <w:szCs w:val="36"/>
          <w:rtl/>
        </w:rPr>
      </w:pPr>
      <w:r w:rsidRPr="008D4CBC">
        <w:rPr>
          <w:sz w:val="36"/>
          <w:szCs w:val="36"/>
          <w:rtl/>
        </w:rPr>
        <w:t>٢</w:t>
      </w:r>
      <w:r w:rsidRPr="008D4CBC">
        <w:rPr>
          <w:sz w:val="36"/>
          <w:szCs w:val="36"/>
        </w:rPr>
        <w:t>-</w:t>
      </w:r>
      <w:r w:rsidRPr="008D4CBC">
        <w:rPr>
          <w:sz w:val="36"/>
          <w:szCs w:val="36"/>
          <w:rtl/>
        </w:rPr>
        <w:t>أن تكون محددة و ليس عامة، أي أن ترتبط بموضوع محدد</w:t>
      </w:r>
      <w:r w:rsidRPr="008D4CBC">
        <w:rPr>
          <w:sz w:val="36"/>
          <w:szCs w:val="36"/>
        </w:rPr>
        <w:t>.</w:t>
      </w:r>
      <w:r w:rsidRPr="008D4CBC">
        <w:rPr>
          <w:rFonts w:hint="cs"/>
          <w:sz w:val="36"/>
          <w:szCs w:val="36"/>
          <w:rtl/>
        </w:rPr>
        <w:t>.</w:t>
      </w:r>
    </w:p>
    <w:p w14:paraId="7283DF46" w14:textId="77777777" w:rsidR="00A05005" w:rsidRPr="008D4CBC" w:rsidRDefault="00A05005" w:rsidP="00A05005">
      <w:pPr>
        <w:pStyle w:val="ListParagraph"/>
        <w:bidi/>
        <w:spacing w:line="276" w:lineRule="auto"/>
        <w:ind w:right="-284"/>
        <w:rPr>
          <w:sz w:val="36"/>
          <w:szCs w:val="36"/>
          <w:rtl/>
        </w:rPr>
      </w:pPr>
      <w:r w:rsidRPr="008D4CBC">
        <w:rPr>
          <w:sz w:val="36"/>
          <w:szCs w:val="36"/>
          <w:rtl/>
        </w:rPr>
        <w:t>٣</w:t>
      </w:r>
      <w:r w:rsidRPr="008D4CBC">
        <w:rPr>
          <w:sz w:val="36"/>
          <w:szCs w:val="36"/>
        </w:rPr>
        <w:t xml:space="preserve">- </w:t>
      </w:r>
      <w:r w:rsidRPr="008D4CBC">
        <w:rPr>
          <w:sz w:val="36"/>
          <w:szCs w:val="36"/>
          <w:rtl/>
        </w:rPr>
        <w:t>أن تأخـذ بعـين الاعتبـار حاجـات المرسـل و خصائصـه الوصـفية التـي يـتم فيها الاتصال</w:t>
      </w:r>
      <w:r w:rsidRPr="008D4CBC">
        <w:rPr>
          <w:sz w:val="36"/>
          <w:szCs w:val="36"/>
        </w:rPr>
        <w:t>.</w:t>
      </w:r>
    </w:p>
    <w:p w14:paraId="14ECFE16" w14:textId="77777777" w:rsidR="00A05005" w:rsidRPr="008D4CBC" w:rsidRDefault="00A05005" w:rsidP="00A05005">
      <w:pPr>
        <w:pStyle w:val="ListParagraph"/>
        <w:bidi/>
        <w:spacing w:line="276" w:lineRule="auto"/>
        <w:ind w:right="-284"/>
        <w:rPr>
          <w:sz w:val="36"/>
          <w:szCs w:val="36"/>
          <w:rtl/>
        </w:rPr>
      </w:pPr>
      <w:r w:rsidRPr="008D4CBC">
        <w:rPr>
          <w:sz w:val="36"/>
          <w:szCs w:val="36"/>
        </w:rPr>
        <w:t xml:space="preserve"> </w:t>
      </w:r>
      <w:r w:rsidRPr="008D4CBC">
        <w:rPr>
          <w:sz w:val="36"/>
          <w:szCs w:val="36"/>
          <w:rtl/>
        </w:rPr>
        <w:t>٤</w:t>
      </w:r>
      <w:r w:rsidRPr="008D4CBC">
        <w:rPr>
          <w:sz w:val="36"/>
          <w:szCs w:val="36"/>
        </w:rPr>
        <w:t>-</w:t>
      </w:r>
      <w:r w:rsidRPr="008D4CBC">
        <w:rPr>
          <w:sz w:val="36"/>
          <w:szCs w:val="36"/>
          <w:rtl/>
        </w:rPr>
        <w:t>يجب أن تتركز على ما يمكن تطويره من أساليب السلوك أو العمل</w:t>
      </w:r>
      <w:r w:rsidRPr="008D4CBC">
        <w:rPr>
          <w:sz w:val="36"/>
          <w:szCs w:val="36"/>
        </w:rPr>
        <w:t xml:space="preserve">. </w:t>
      </w:r>
    </w:p>
    <w:p w14:paraId="3D07731E" w14:textId="3FC7ACC5" w:rsidR="00A05005" w:rsidRDefault="00A05005" w:rsidP="00A05005">
      <w:pPr>
        <w:pStyle w:val="ListParagraph"/>
        <w:bidi/>
        <w:spacing w:line="276" w:lineRule="auto"/>
        <w:ind w:right="-284"/>
        <w:rPr>
          <w:sz w:val="36"/>
          <w:szCs w:val="36"/>
          <w:rtl/>
        </w:rPr>
      </w:pPr>
      <w:r w:rsidRPr="008D4CBC">
        <w:rPr>
          <w:sz w:val="36"/>
          <w:szCs w:val="36"/>
          <w:rtl/>
        </w:rPr>
        <w:t>٥</w:t>
      </w:r>
      <w:r w:rsidRPr="008D4CBC">
        <w:rPr>
          <w:sz w:val="36"/>
          <w:szCs w:val="36"/>
        </w:rPr>
        <w:t>-</w:t>
      </w:r>
      <w:r w:rsidRPr="008D4CBC">
        <w:rPr>
          <w:sz w:val="36"/>
          <w:szCs w:val="36"/>
          <w:rtl/>
        </w:rPr>
        <w:t>يجـب أن يحسـن توقيتهـا مـن حيـث اختيـار اللحظـة المناسـبة التـي يكـون فيهـا الطرف الآخر مستعدا لتلقيها و قبولها</w:t>
      </w:r>
      <w:r w:rsidRPr="008D4CBC">
        <w:rPr>
          <w:sz w:val="36"/>
          <w:szCs w:val="36"/>
        </w:rPr>
        <w:t>.</w:t>
      </w:r>
    </w:p>
    <w:p w14:paraId="6A3BCF31" w14:textId="13886B89" w:rsidR="004A3F5E" w:rsidRDefault="004A3F5E" w:rsidP="004A3F5E">
      <w:pPr>
        <w:pStyle w:val="ListParagraph"/>
        <w:bidi/>
        <w:spacing w:line="276" w:lineRule="auto"/>
        <w:ind w:right="-284"/>
        <w:rPr>
          <w:sz w:val="36"/>
          <w:szCs w:val="36"/>
          <w:rtl/>
        </w:rPr>
      </w:pPr>
    </w:p>
    <w:p w14:paraId="73922D59" w14:textId="1DDF7AAD" w:rsidR="004A3F5E" w:rsidRDefault="004A3F5E" w:rsidP="004A3F5E">
      <w:pPr>
        <w:pStyle w:val="ListParagraph"/>
        <w:bidi/>
        <w:spacing w:line="276" w:lineRule="auto"/>
        <w:ind w:right="-284"/>
        <w:rPr>
          <w:sz w:val="36"/>
          <w:szCs w:val="36"/>
          <w:rtl/>
        </w:rPr>
      </w:pPr>
      <w:r>
        <w:rPr>
          <w:rFonts w:hint="cs"/>
          <w:sz w:val="36"/>
          <w:szCs w:val="36"/>
          <w:rtl/>
        </w:rPr>
        <w:t xml:space="preserve">س4/ </w:t>
      </w:r>
    </w:p>
    <w:p w14:paraId="056F1F97" w14:textId="77777777" w:rsidR="004A3F5E" w:rsidRPr="004A3F5E" w:rsidRDefault="004A3F5E" w:rsidP="004A3F5E">
      <w:pPr>
        <w:pStyle w:val="ListParagraph"/>
        <w:bidi/>
        <w:spacing w:line="276" w:lineRule="auto"/>
        <w:ind w:right="-284"/>
        <w:rPr>
          <w:sz w:val="36"/>
          <w:szCs w:val="36"/>
        </w:rPr>
      </w:pPr>
      <w:r w:rsidRPr="004A3F5E">
        <w:rPr>
          <w:sz w:val="36"/>
          <w:szCs w:val="36"/>
          <w:rtl/>
          <w:lang w:bidi="ar-IQ"/>
        </w:rPr>
        <w:t xml:space="preserve">1ـ </w:t>
      </w:r>
      <w:r w:rsidRPr="004A3F5E">
        <w:rPr>
          <w:sz w:val="36"/>
          <w:szCs w:val="36"/>
          <w:rtl/>
        </w:rPr>
        <w:t>يضع مدير المدرسة تعريفات واضحة لمسؤوليات كل عنصر فاعل داخل المؤسسة التعليمية التي يديرها</w:t>
      </w:r>
      <w:r w:rsidRPr="004A3F5E">
        <w:rPr>
          <w:sz w:val="36"/>
          <w:szCs w:val="36"/>
          <w:rtl/>
          <w:lang w:bidi="ar-IQ"/>
        </w:rPr>
        <w:t>.</w:t>
      </w:r>
    </w:p>
    <w:p w14:paraId="131BA08D" w14:textId="77777777" w:rsidR="004A3F5E" w:rsidRPr="004A3F5E" w:rsidRDefault="004A3F5E" w:rsidP="004A3F5E">
      <w:pPr>
        <w:pStyle w:val="ListParagraph"/>
        <w:bidi/>
        <w:spacing w:line="276" w:lineRule="auto"/>
        <w:ind w:right="-284"/>
        <w:rPr>
          <w:sz w:val="36"/>
          <w:szCs w:val="36"/>
        </w:rPr>
      </w:pPr>
      <w:r w:rsidRPr="004A3F5E">
        <w:rPr>
          <w:sz w:val="36"/>
          <w:szCs w:val="36"/>
          <w:rtl/>
          <w:lang w:bidi="ar-IQ"/>
        </w:rPr>
        <w:t xml:space="preserve">2ـ </w:t>
      </w:r>
      <w:r w:rsidRPr="004A3F5E">
        <w:rPr>
          <w:sz w:val="36"/>
          <w:szCs w:val="36"/>
          <w:rtl/>
        </w:rPr>
        <w:t>وجود نظام ديمقراطي حقيقي داخل المؤسسة التعليمية مبني على أسس التفاهم والمعرفة والاحترام المتبادل بين الموظفين والإدارة المدرسية</w:t>
      </w:r>
      <w:r w:rsidRPr="004A3F5E">
        <w:rPr>
          <w:sz w:val="36"/>
          <w:szCs w:val="36"/>
          <w:rtl/>
          <w:lang w:bidi="ar-IQ"/>
        </w:rPr>
        <w:t>.</w:t>
      </w:r>
    </w:p>
    <w:p w14:paraId="25EAF9A5" w14:textId="77777777" w:rsidR="004A3F5E" w:rsidRPr="004A3F5E" w:rsidRDefault="004A3F5E" w:rsidP="004A3F5E">
      <w:pPr>
        <w:pStyle w:val="ListParagraph"/>
        <w:bidi/>
        <w:spacing w:line="276" w:lineRule="auto"/>
        <w:ind w:right="-284"/>
        <w:rPr>
          <w:sz w:val="36"/>
          <w:szCs w:val="36"/>
        </w:rPr>
      </w:pPr>
      <w:r w:rsidRPr="004A3F5E">
        <w:rPr>
          <w:sz w:val="36"/>
          <w:szCs w:val="36"/>
          <w:rtl/>
          <w:lang w:bidi="ar-IQ"/>
        </w:rPr>
        <w:t xml:space="preserve">3ـ </w:t>
      </w:r>
      <w:r w:rsidRPr="004A3F5E">
        <w:rPr>
          <w:sz w:val="36"/>
          <w:szCs w:val="36"/>
          <w:rtl/>
        </w:rPr>
        <w:t>تكثيف جهود كافة الأطراف داخل المدرسة وتوحيدها لخدمة العملية التعليمية في المدرسة، وذلك حتى تصل إدارة المدرسة إلى أعلى معدلات النجاح مع الاقتصاد في المال، والوقت، وكذلك المجهود، وهذا وفقًا لياسر سلامة في كتاب”الإدارة المدرسية الحديثة” عام 2003</w:t>
      </w:r>
      <w:r w:rsidRPr="004A3F5E">
        <w:rPr>
          <w:sz w:val="36"/>
          <w:szCs w:val="36"/>
          <w:rtl/>
          <w:lang w:bidi="ar-IQ"/>
        </w:rPr>
        <w:t>.</w:t>
      </w:r>
    </w:p>
    <w:p w14:paraId="4278002A" w14:textId="77777777" w:rsidR="004A3F5E" w:rsidRPr="004A3F5E" w:rsidRDefault="004A3F5E" w:rsidP="004A3F5E">
      <w:pPr>
        <w:pStyle w:val="ListParagraph"/>
        <w:bidi/>
        <w:spacing w:line="276" w:lineRule="auto"/>
        <w:ind w:right="-284"/>
        <w:rPr>
          <w:sz w:val="36"/>
          <w:szCs w:val="36"/>
        </w:rPr>
      </w:pPr>
      <w:r w:rsidRPr="004A3F5E">
        <w:rPr>
          <w:sz w:val="36"/>
          <w:szCs w:val="36"/>
          <w:rtl/>
          <w:lang w:bidi="ar-IQ"/>
        </w:rPr>
        <w:t xml:space="preserve">4ـ </w:t>
      </w:r>
      <w:r w:rsidRPr="004A3F5E">
        <w:rPr>
          <w:sz w:val="36"/>
          <w:szCs w:val="36"/>
          <w:rtl/>
        </w:rPr>
        <w:t>الإدارة المدرسية الذكية من أهم عناصرها وجود برنامج إدارة مدرسية قوي إذ أن الهدف الأساسي للتكنولوجيا هو توفير الوقت والمال ويساعدها على الإشراف على المنظومة التعليمية وإيجاد وسيلة اتصال آمنة داخل المدرسة بينها وبين المعلمين وأولياء الأمور والطلاب وكذلك الإدارة التعليمية</w:t>
      </w:r>
      <w:r w:rsidRPr="004A3F5E">
        <w:rPr>
          <w:sz w:val="36"/>
          <w:szCs w:val="36"/>
        </w:rPr>
        <w:t xml:space="preserve"> </w:t>
      </w:r>
    </w:p>
    <w:p w14:paraId="21720728" w14:textId="77777777" w:rsidR="004A3F5E" w:rsidRPr="004A3F5E" w:rsidRDefault="004A3F5E" w:rsidP="004A3F5E">
      <w:pPr>
        <w:pStyle w:val="ListParagraph"/>
        <w:bidi/>
        <w:spacing w:line="276" w:lineRule="auto"/>
        <w:ind w:right="-284"/>
        <w:rPr>
          <w:sz w:val="36"/>
          <w:szCs w:val="36"/>
          <w:rtl/>
        </w:rPr>
      </w:pPr>
    </w:p>
    <w:p w14:paraId="0A069670" w14:textId="77777777" w:rsidR="004A3F5E" w:rsidRPr="008D4CBC" w:rsidRDefault="004A3F5E" w:rsidP="004A3F5E">
      <w:pPr>
        <w:pStyle w:val="ListParagraph"/>
        <w:bidi/>
        <w:spacing w:line="276" w:lineRule="auto"/>
        <w:ind w:right="-284"/>
        <w:rPr>
          <w:sz w:val="36"/>
          <w:szCs w:val="36"/>
          <w:rtl/>
        </w:rPr>
      </w:pPr>
    </w:p>
    <w:sectPr w:rsidR="004A3F5E" w:rsidRPr="008D4CBC" w:rsidSect="00A05005">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843"/>
    <w:multiLevelType w:val="hybridMultilevel"/>
    <w:tmpl w:val="FFFFFFFF"/>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 w15:restartNumberingAfterBreak="0">
    <w:nsid w:val="1AC23F03"/>
    <w:multiLevelType w:val="hybridMultilevel"/>
    <w:tmpl w:val="42A2C75A"/>
    <w:lvl w:ilvl="0" w:tplc="65AAA878">
      <w:start w:val="1"/>
      <w:numFmt w:val="decimal"/>
      <w:lvlText w:val="%1."/>
      <w:lvlJc w:val="left"/>
      <w:pPr>
        <w:tabs>
          <w:tab w:val="num" w:pos="720"/>
        </w:tabs>
        <w:ind w:left="720" w:hanging="360"/>
      </w:pPr>
    </w:lvl>
    <w:lvl w:ilvl="1" w:tplc="7E4A70B4">
      <w:start w:val="1"/>
      <w:numFmt w:val="decimal"/>
      <w:lvlText w:val="%2."/>
      <w:lvlJc w:val="left"/>
      <w:pPr>
        <w:tabs>
          <w:tab w:val="num" w:pos="1440"/>
        </w:tabs>
        <w:ind w:left="1440" w:hanging="360"/>
      </w:pPr>
    </w:lvl>
    <w:lvl w:ilvl="2" w:tplc="2D6A8094" w:tentative="1">
      <w:start w:val="1"/>
      <w:numFmt w:val="decimal"/>
      <w:lvlText w:val="%3."/>
      <w:lvlJc w:val="left"/>
      <w:pPr>
        <w:tabs>
          <w:tab w:val="num" w:pos="2160"/>
        </w:tabs>
        <w:ind w:left="2160" w:hanging="360"/>
      </w:pPr>
    </w:lvl>
    <w:lvl w:ilvl="3" w:tplc="197ABBAE" w:tentative="1">
      <w:start w:val="1"/>
      <w:numFmt w:val="decimal"/>
      <w:lvlText w:val="%4."/>
      <w:lvlJc w:val="left"/>
      <w:pPr>
        <w:tabs>
          <w:tab w:val="num" w:pos="2880"/>
        </w:tabs>
        <w:ind w:left="2880" w:hanging="360"/>
      </w:pPr>
    </w:lvl>
    <w:lvl w:ilvl="4" w:tplc="92A0A5CE" w:tentative="1">
      <w:start w:val="1"/>
      <w:numFmt w:val="decimal"/>
      <w:lvlText w:val="%5."/>
      <w:lvlJc w:val="left"/>
      <w:pPr>
        <w:tabs>
          <w:tab w:val="num" w:pos="3600"/>
        </w:tabs>
        <w:ind w:left="3600" w:hanging="360"/>
      </w:pPr>
    </w:lvl>
    <w:lvl w:ilvl="5" w:tplc="3AA2E318" w:tentative="1">
      <w:start w:val="1"/>
      <w:numFmt w:val="decimal"/>
      <w:lvlText w:val="%6."/>
      <w:lvlJc w:val="left"/>
      <w:pPr>
        <w:tabs>
          <w:tab w:val="num" w:pos="4320"/>
        </w:tabs>
        <w:ind w:left="4320" w:hanging="360"/>
      </w:pPr>
    </w:lvl>
    <w:lvl w:ilvl="6" w:tplc="C2FCCFE8" w:tentative="1">
      <w:start w:val="1"/>
      <w:numFmt w:val="decimal"/>
      <w:lvlText w:val="%7."/>
      <w:lvlJc w:val="left"/>
      <w:pPr>
        <w:tabs>
          <w:tab w:val="num" w:pos="5040"/>
        </w:tabs>
        <w:ind w:left="5040" w:hanging="360"/>
      </w:pPr>
    </w:lvl>
    <w:lvl w:ilvl="7" w:tplc="6FE05ACA" w:tentative="1">
      <w:start w:val="1"/>
      <w:numFmt w:val="decimal"/>
      <w:lvlText w:val="%8."/>
      <w:lvlJc w:val="left"/>
      <w:pPr>
        <w:tabs>
          <w:tab w:val="num" w:pos="5760"/>
        </w:tabs>
        <w:ind w:left="5760" w:hanging="360"/>
      </w:pPr>
    </w:lvl>
    <w:lvl w:ilvl="8" w:tplc="6E4E03A8" w:tentative="1">
      <w:start w:val="1"/>
      <w:numFmt w:val="decimal"/>
      <w:lvlText w:val="%9."/>
      <w:lvlJc w:val="left"/>
      <w:pPr>
        <w:tabs>
          <w:tab w:val="num" w:pos="6480"/>
        </w:tabs>
        <w:ind w:left="6480" w:hanging="360"/>
      </w:pPr>
    </w:lvl>
  </w:abstractNum>
  <w:abstractNum w:abstractNumId="2" w15:restartNumberingAfterBreak="0">
    <w:nsid w:val="5F951FC4"/>
    <w:multiLevelType w:val="hybridMultilevel"/>
    <w:tmpl w:val="AFDE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F3E76"/>
    <w:multiLevelType w:val="hybridMultilevel"/>
    <w:tmpl w:val="D2AE1028"/>
    <w:lvl w:ilvl="0" w:tplc="53684440">
      <w:start w:val="1"/>
      <w:numFmt w:val="decimal"/>
      <w:lvlText w:val="%1."/>
      <w:lvlJc w:val="left"/>
      <w:pPr>
        <w:tabs>
          <w:tab w:val="num" w:pos="720"/>
        </w:tabs>
        <w:ind w:left="720" w:hanging="360"/>
      </w:pPr>
    </w:lvl>
    <w:lvl w:ilvl="1" w:tplc="9A0669B0">
      <w:start w:val="1"/>
      <w:numFmt w:val="decimal"/>
      <w:lvlText w:val="%2."/>
      <w:lvlJc w:val="left"/>
      <w:pPr>
        <w:tabs>
          <w:tab w:val="num" w:pos="1440"/>
        </w:tabs>
        <w:ind w:left="1440" w:hanging="360"/>
      </w:pPr>
    </w:lvl>
    <w:lvl w:ilvl="2" w:tplc="23A24658" w:tentative="1">
      <w:start w:val="1"/>
      <w:numFmt w:val="decimal"/>
      <w:lvlText w:val="%3."/>
      <w:lvlJc w:val="left"/>
      <w:pPr>
        <w:tabs>
          <w:tab w:val="num" w:pos="2160"/>
        </w:tabs>
        <w:ind w:left="2160" w:hanging="360"/>
      </w:pPr>
    </w:lvl>
    <w:lvl w:ilvl="3" w:tplc="1344A022" w:tentative="1">
      <w:start w:val="1"/>
      <w:numFmt w:val="decimal"/>
      <w:lvlText w:val="%4."/>
      <w:lvlJc w:val="left"/>
      <w:pPr>
        <w:tabs>
          <w:tab w:val="num" w:pos="2880"/>
        </w:tabs>
        <w:ind w:left="2880" w:hanging="360"/>
      </w:pPr>
    </w:lvl>
    <w:lvl w:ilvl="4" w:tplc="C9545092" w:tentative="1">
      <w:start w:val="1"/>
      <w:numFmt w:val="decimal"/>
      <w:lvlText w:val="%5."/>
      <w:lvlJc w:val="left"/>
      <w:pPr>
        <w:tabs>
          <w:tab w:val="num" w:pos="3600"/>
        </w:tabs>
        <w:ind w:left="3600" w:hanging="360"/>
      </w:pPr>
    </w:lvl>
    <w:lvl w:ilvl="5" w:tplc="5F18B5F2" w:tentative="1">
      <w:start w:val="1"/>
      <w:numFmt w:val="decimal"/>
      <w:lvlText w:val="%6."/>
      <w:lvlJc w:val="left"/>
      <w:pPr>
        <w:tabs>
          <w:tab w:val="num" w:pos="4320"/>
        </w:tabs>
        <w:ind w:left="4320" w:hanging="360"/>
      </w:pPr>
    </w:lvl>
    <w:lvl w:ilvl="6" w:tplc="9D5C623E" w:tentative="1">
      <w:start w:val="1"/>
      <w:numFmt w:val="decimal"/>
      <w:lvlText w:val="%7."/>
      <w:lvlJc w:val="left"/>
      <w:pPr>
        <w:tabs>
          <w:tab w:val="num" w:pos="5040"/>
        </w:tabs>
        <w:ind w:left="5040" w:hanging="360"/>
      </w:pPr>
    </w:lvl>
    <w:lvl w:ilvl="7" w:tplc="68867E94" w:tentative="1">
      <w:start w:val="1"/>
      <w:numFmt w:val="decimal"/>
      <w:lvlText w:val="%8."/>
      <w:lvlJc w:val="left"/>
      <w:pPr>
        <w:tabs>
          <w:tab w:val="num" w:pos="5760"/>
        </w:tabs>
        <w:ind w:left="5760" w:hanging="360"/>
      </w:pPr>
    </w:lvl>
    <w:lvl w:ilvl="8" w:tplc="8CB8DD00" w:tentative="1">
      <w:start w:val="1"/>
      <w:numFmt w:val="decimal"/>
      <w:lvlText w:val="%9."/>
      <w:lvlJc w:val="left"/>
      <w:pPr>
        <w:tabs>
          <w:tab w:val="num" w:pos="6480"/>
        </w:tabs>
        <w:ind w:left="6480" w:hanging="360"/>
      </w:pPr>
    </w:lvl>
  </w:abstractNum>
  <w:num w:numId="1" w16cid:durableId="1963268709">
    <w:abstractNumId w:val="1"/>
  </w:num>
  <w:num w:numId="2" w16cid:durableId="1559782969">
    <w:abstractNumId w:val="3"/>
  </w:num>
  <w:num w:numId="3" w16cid:durableId="495536689">
    <w:abstractNumId w:val="2"/>
  </w:num>
  <w:num w:numId="4" w16cid:durableId="47437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92"/>
    <w:rsid w:val="003E6092"/>
    <w:rsid w:val="004A3F5E"/>
    <w:rsid w:val="005F2CAE"/>
    <w:rsid w:val="00604D40"/>
    <w:rsid w:val="007C6FA2"/>
    <w:rsid w:val="007F2B84"/>
    <w:rsid w:val="00807167"/>
    <w:rsid w:val="008D4CBC"/>
    <w:rsid w:val="00A05005"/>
    <w:rsid w:val="00E61A27"/>
    <w:rsid w:val="00EA0C92"/>
    <w:rsid w:val="00F30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7592"/>
  <w15:chartTrackingRefBased/>
  <w15:docId w15:val="{CE65C051-253D-48E2-8D3F-44E73E19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4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7796">
      <w:bodyDiv w:val="1"/>
      <w:marLeft w:val="0"/>
      <w:marRight w:val="0"/>
      <w:marTop w:val="0"/>
      <w:marBottom w:val="0"/>
      <w:divBdr>
        <w:top w:val="none" w:sz="0" w:space="0" w:color="auto"/>
        <w:left w:val="none" w:sz="0" w:space="0" w:color="auto"/>
        <w:bottom w:val="none" w:sz="0" w:space="0" w:color="auto"/>
        <w:right w:val="none" w:sz="0" w:space="0" w:color="auto"/>
      </w:divBdr>
    </w:div>
    <w:div w:id="1479223501">
      <w:bodyDiv w:val="1"/>
      <w:marLeft w:val="0"/>
      <w:marRight w:val="0"/>
      <w:marTop w:val="0"/>
      <w:marBottom w:val="0"/>
      <w:divBdr>
        <w:top w:val="none" w:sz="0" w:space="0" w:color="auto"/>
        <w:left w:val="none" w:sz="0" w:space="0" w:color="auto"/>
        <w:bottom w:val="none" w:sz="0" w:space="0" w:color="auto"/>
        <w:right w:val="none" w:sz="0" w:space="0" w:color="auto"/>
      </w:divBdr>
      <w:divsChild>
        <w:div w:id="1253276547">
          <w:marLeft w:val="0"/>
          <w:marRight w:val="1526"/>
          <w:marTop w:val="100"/>
          <w:marBottom w:val="0"/>
          <w:divBdr>
            <w:top w:val="none" w:sz="0" w:space="0" w:color="auto"/>
            <w:left w:val="none" w:sz="0" w:space="0" w:color="auto"/>
            <w:bottom w:val="none" w:sz="0" w:space="0" w:color="auto"/>
            <w:right w:val="none" w:sz="0" w:space="0" w:color="auto"/>
          </w:divBdr>
        </w:div>
        <w:div w:id="975573448">
          <w:marLeft w:val="0"/>
          <w:marRight w:val="1526"/>
          <w:marTop w:val="100"/>
          <w:marBottom w:val="0"/>
          <w:divBdr>
            <w:top w:val="none" w:sz="0" w:space="0" w:color="auto"/>
            <w:left w:val="none" w:sz="0" w:space="0" w:color="auto"/>
            <w:bottom w:val="none" w:sz="0" w:space="0" w:color="auto"/>
            <w:right w:val="none" w:sz="0" w:space="0" w:color="auto"/>
          </w:divBdr>
        </w:div>
        <w:div w:id="1813787581">
          <w:marLeft w:val="0"/>
          <w:marRight w:val="1526"/>
          <w:marTop w:val="100"/>
          <w:marBottom w:val="0"/>
          <w:divBdr>
            <w:top w:val="none" w:sz="0" w:space="0" w:color="auto"/>
            <w:left w:val="none" w:sz="0" w:space="0" w:color="auto"/>
            <w:bottom w:val="none" w:sz="0" w:space="0" w:color="auto"/>
            <w:right w:val="none" w:sz="0" w:space="0" w:color="auto"/>
          </w:divBdr>
        </w:div>
        <w:div w:id="706029325">
          <w:marLeft w:val="0"/>
          <w:marRight w:val="1526"/>
          <w:marTop w:val="100"/>
          <w:marBottom w:val="0"/>
          <w:divBdr>
            <w:top w:val="none" w:sz="0" w:space="0" w:color="auto"/>
            <w:left w:val="none" w:sz="0" w:space="0" w:color="auto"/>
            <w:bottom w:val="none" w:sz="0" w:space="0" w:color="auto"/>
            <w:right w:val="none" w:sz="0" w:space="0" w:color="auto"/>
          </w:divBdr>
        </w:div>
        <w:div w:id="1462110336">
          <w:marLeft w:val="0"/>
          <w:marRight w:val="1526"/>
          <w:marTop w:val="100"/>
          <w:marBottom w:val="0"/>
          <w:divBdr>
            <w:top w:val="none" w:sz="0" w:space="0" w:color="auto"/>
            <w:left w:val="none" w:sz="0" w:space="0" w:color="auto"/>
            <w:bottom w:val="none" w:sz="0" w:space="0" w:color="auto"/>
            <w:right w:val="none" w:sz="0" w:space="0" w:color="auto"/>
          </w:divBdr>
        </w:div>
        <w:div w:id="1081102200">
          <w:marLeft w:val="0"/>
          <w:marRight w:val="1526"/>
          <w:marTop w:val="100"/>
          <w:marBottom w:val="0"/>
          <w:divBdr>
            <w:top w:val="none" w:sz="0" w:space="0" w:color="auto"/>
            <w:left w:val="none" w:sz="0" w:space="0" w:color="auto"/>
            <w:bottom w:val="none" w:sz="0" w:space="0" w:color="auto"/>
            <w:right w:val="none" w:sz="0" w:space="0" w:color="auto"/>
          </w:divBdr>
        </w:div>
      </w:divsChild>
    </w:div>
    <w:div w:id="1674063060">
      <w:bodyDiv w:val="1"/>
      <w:marLeft w:val="0"/>
      <w:marRight w:val="0"/>
      <w:marTop w:val="0"/>
      <w:marBottom w:val="0"/>
      <w:divBdr>
        <w:top w:val="none" w:sz="0" w:space="0" w:color="auto"/>
        <w:left w:val="none" w:sz="0" w:space="0" w:color="auto"/>
        <w:bottom w:val="none" w:sz="0" w:space="0" w:color="auto"/>
        <w:right w:val="none" w:sz="0" w:space="0" w:color="auto"/>
      </w:divBdr>
      <w:divsChild>
        <w:div w:id="1340036872">
          <w:marLeft w:val="0"/>
          <w:marRight w:val="1526"/>
          <w:marTop w:val="100"/>
          <w:marBottom w:val="0"/>
          <w:divBdr>
            <w:top w:val="none" w:sz="0" w:space="0" w:color="auto"/>
            <w:left w:val="none" w:sz="0" w:space="0" w:color="auto"/>
            <w:bottom w:val="none" w:sz="0" w:space="0" w:color="auto"/>
            <w:right w:val="none" w:sz="0" w:space="0" w:color="auto"/>
          </w:divBdr>
        </w:div>
        <w:div w:id="1732999327">
          <w:marLeft w:val="0"/>
          <w:marRight w:val="1526"/>
          <w:marTop w:val="100"/>
          <w:marBottom w:val="0"/>
          <w:divBdr>
            <w:top w:val="none" w:sz="0" w:space="0" w:color="auto"/>
            <w:left w:val="none" w:sz="0" w:space="0" w:color="auto"/>
            <w:bottom w:val="none" w:sz="0" w:space="0" w:color="auto"/>
            <w:right w:val="none" w:sz="0" w:space="0" w:color="auto"/>
          </w:divBdr>
        </w:div>
        <w:div w:id="1987737044">
          <w:marLeft w:val="0"/>
          <w:marRight w:val="1526"/>
          <w:marTop w:val="100"/>
          <w:marBottom w:val="0"/>
          <w:divBdr>
            <w:top w:val="none" w:sz="0" w:space="0" w:color="auto"/>
            <w:left w:val="none" w:sz="0" w:space="0" w:color="auto"/>
            <w:bottom w:val="none" w:sz="0" w:space="0" w:color="auto"/>
            <w:right w:val="none" w:sz="0" w:space="0" w:color="auto"/>
          </w:divBdr>
        </w:div>
        <w:div w:id="365108848">
          <w:marLeft w:val="0"/>
          <w:marRight w:val="1526"/>
          <w:marTop w:val="100"/>
          <w:marBottom w:val="0"/>
          <w:divBdr>
            <w:top w:val="none" w:sz="0" w:space="0" w:color="auto"/>
            <w:left w:val="none" w:sz="0" w:space="0" w:color="auto"/>
            <w:bottom w:val="none" w:sz="0" w:space="0" w:color="auto"/>
            <w:right w:val="none" w:sz="0" w:space="0" w:color="auto"/>
          </w:divBdr>
        </w:div>
        <w:div w:id="289360953">
          <w:marLeft w:val="0"/>
          <w:marRight w:val="1526"/>
          <w:marTop w:val="100"/>
          <w:marBottom w:val="0"/>
          <w:divBdr>
            <w:top w:val="none" w:sz="0" w:space="0" w:color="auto"/>
            <w:left w:val="none" w:sz="0" w:space="0" w:color="auto"/>
            <w:bottom w:val="none" w:sz="0" w:space="0" w:color="auto"/>
            <w:right w:val="none" w:sz="0" w:space="0" w:color="auto"/>
          </w:divBdr>
        </w:div>
        <w:div w:id="1676347178">
          <w:marLeft w:val="0"/>
          <w:marRight w:val="1526"/>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2023-04-17T03:49:00Z</dcterms:created>
  <dcterms:modified xsi:type="dcterms:W3CDTF">2023-04-17T04:22:00Z</dcterms:modified>
</cp:coreProperties>
</file>