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C54D89" w:rsidRDefault="008D46A4" w:rsidP="007F4DE1">
      <w:pPr>
        <w:tabs>
          <w:tab w:val="left" w:pos="1200"/>
        </w:tabs>
        <w:rPr>
          <w:b/>
          <w:bCs/>
          <w:sz w:val="40"/>
          <w:szCs w:val="40"/>
          <w:lang w:bidi="ar-KW"/>
        </w:rPr>
      </w:pPr>
      <w:r w:rsidRPr="00C54D89">
        <w:rPr>
          <w:b/>
          <w:bCs/>
          <w:sz w:val="40"/>
          <w:szCs w:val="40"/>
          <w:lang w:bidi="ar-KW"/>
        </w:rPr>
        <w:t xml:space="preserve">Department </w:t>
      </w:r>
      <w:proofErr w:type="gramStart"/>
      <w:r w:rsidRPr="00C54D89">
        <w:rPr>
          <w:b/>
          <w:bCs/>
          <w:sz w:val="40"/>
          <w:szCs w:val="40"/>
          <w:lang w:bidi="ar-KW"/>
        </w:rPr>
        <w:t xml:space="preserve">of </w:t>
      </w:r>
      <w:r w:rsidR="007F4DE1" w:rsidRPr="00C54D89">
        <w:rPr>
          <w:b/>
          <w:bCs/>
          <w:sz w:val="40"/>
          <w:szCs w:val="40"/>
          <w:lang w:bidi="ar-KW"/>
        </w:rPr>
        <w:t xml:space="preserve"> environmental</w:t>
      </w:r>
      <w:proofErr w:type="gramEnd"/>
      <w:r w:rsidR="007F4DE1" w:rsidRPr="00C54D89">
        <w:rPr>
          <w:b/>
          <w:bCs/>
          <w:sz w:val="40"/>
          <w:szCs w:val="40"/>
          <w:lang w:bidi="ar-KW"/>
        </w:rPr>
        <w:t xml:space="preserve"> sciences</w:t>
      </w:r>
      <w:r w:rsidR="00C54D89" w:rsidRPr="00C54D89">
        <w:rPr>
          <w:b/>
          <w:bCs/>
          <w:sz w:val="40"/>
          <w:szCs w:val="40"/>
          <w:lang w:bidi="ar-KW"/>
        </w:rPr>
        <w:t xml:space="preserve"> and health </w:t>
      </w:r>
    </w:p>
    <w:p w:rsidR="008D46A4" w:rsidRDefault="008D46A4" w:rsidP="007F4DE1">
      <w:pPr>
        <w:tabs>
          <w:tab w:val="left" w:pos="1200"/>
        </w:tabs>
        <w:rPr>
          <w:b/>
          <w:bCs/>
          <w:sz w:val="44"/>
          <w:szCs w:val="44"/>
          <w:lang w:bidi="ar-KW"/>
        </w:rPr>
      </w:pPr>
      <w:r>
        <w:rPr>
          <w:b/>
          <w:bCs/>
          <w:sz w:val="44"/>
          <w:szCs w:val="44"/>
          <w:lang w:bidi="ar-KW"/>
        </w:rPr>
        <w:t xml:space="preserve">College of </w:t>
      </w:r>
      <w:r w:rsidR="007F4DE1">
        <w:rPr>
          <w:b/>
          <w:bCs/>
          <w:sz w:val="44"/>
          <w:szCs w:val="44"/>
          <w:lang w:bidi="ar-KW"/>
        </w:rPr>
        <w:t>Sciences</w:t>
      </w:r>
    </w:p>
    <w:p w:rsidR="008D46A4" w:rsidRDefault="00CD3B64" w:rsidP="00CD3B64">
      <w:pPr>
        <w:tabs>
          <w:tab w:val="left" w:pos="1200"/>
        </w:tabs>
        <w:rPr>
          <w:b/>
          <w:bCs/>
          <w:sz w:val="44"/>
          <w:szCs w:val="44"/>
          <w:lang w:bidi="ar-KW"/>
        </w:rPr>
      </w:pPr>
      <w:proofErr w:type="spellStart"/>
      <w:r>
        <w:rPr>
          <w:b/>
          <w:bCs/>
          <w:sz w:val="44"/>
          <w:szCs w:val="44"/>
          <w:lang w:bidi="ar-KW"/>
        </w:rPr>
        <w:t>Salahaddin</w:t>
      </w:r>
      <w:proofErr w:type="spellEnd"/>
      <w:r>
        <w:rPr>
          <w:b/>
          <w:bCs/>
          <w:sz w:val="44"/>
          <w:szCs w:val="44"/>
          <w:lang w:bidi="ar-KW"/>
        </w:rPr>
        <w:t xml:space="preserve"> </w:t>
      </w:r>
      <w:r w:rsidR="008D46A4">
        <w:rPr>
          <w:b/>
          <w:bCs/>
          <w:sz w:val="44"/>
          <w:szCs w:val="44"/>
          <w:lang w:bidi="ar-KW"/>
        </w:rPr>
        <w:t xml:space="preserve">University </w:t>
      </w:r>
    </w:p>
    <w:p w:rsidR="008D46A4" w:rsidRPr="00CD3B64" w:rsidRDefault="008D46A4" w:rsidP="00B20061">
      <w:pPr>
        <w:tabs>
          <w:tab w:val="left" w:pos="1200"/>
        </w:tabs>
        <w:rPr>
          <w:b/>
          <w:bCs/>
          <w:sz w:val="40"/>
          <w:szCs w:val="40"/>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CD3B64" w:rsidRPr="00CD3B64">
        <w:rPr>
          <w:b/>
          <w:bCs/>
          <w:sz w:val="40"/>
          <w:szCs w:val="40"/>
          <w:lang w:bidi="ar-KW"/>
        </w:rPr>
        <w:t>environmental indices</w:t>
      </w:r>
      <w:r w:rsidR="007F4DE1" w:rsidRPr="00CD3B64">
        <w:rPr>
          <w:b/>
          <w:bCs/>
          <w:sz w:val="40"/>
          <w:szCs w:val="40"/>
          <w:lang w:bidi="ar-KW"/>
        </w:rPr>
        <w:t xml:space="preserve"> </w:t>
      </w:r>
    </w:p>
    <w:p w:rsidR="008D46A4" w:rsidRDefault="008D46A4" w:rsidP="00225DB9">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CD3B64">
        <w:rPr>
          <w:b/>
          <w:bCs/>
          <w:sz w:val="44"/>
          <w:szCs w:val="44"/>
          <w:lang w:bidi="ar-KW"/>
        </w:rPr>
        <w:t>2</w:t>
      </w:r>
      <w:r w:rsidR="00695467">
        <w:rPr>
          <w:b/>
          <w:bCs/>
          <w:sz w:val="44"/>
          <w:szCs w:val="44"/>
          <w:lang w:bidi="ar-KW"/>
        </w:rPr>
        <w:t>)</w:t>
      </w:r>
    </w:p>
    <w:p w:rsidR="008D46A4" w:rsidRPr="007F4DE1" w:rsidRDefault="008D46A4" w:rsidP="007F4DE1">
      <w:pPr>
        <w:tabs>
          <w:tab w:val="left" w:pos="1200"/>
        </w:tabs>
        <w:rPr>
          <w:b/>
          <w:bCs/>
          <w:sz w:val="36"/>
          <w:szCs w:val="36"/>
          <w:lang w:bidi="ar-KW"/>
        </w:rPr>
      </w:pPr>
      <w:r>
        <w:rPr>
          <w:b/>
          <w:bCs/>
          <w:sz w:val="44"/>
          <w:szCs w:val="44"/>
          <w:lang w:bidi="ar-KW"/>
        </w:rPr>
        <w:t xml:space="preserve">Lecturer's name </w:t>
      </w:r>
      <w:r w:rsidR="007F4DE1">
        <w:rPr>
          <w:b/>
          <w:bCs/>
          <w:sz w:val="44"/>
          <w:szCs w:val="44"/>
          <w:lang w:bidi="ar-KW"/>
        </w:rPr>
        <w:t xml:space="preserve">   </w:t>
      </w:r>
      <w:proofErr w:type="spellStart"/>
      <w:r w:rsidR="007F4DE1" w:rsidRPr="007F4DE1">
        <w:rPr>
          <w:b/>
          <w:bCs/>
          <w:sz w:val="36"/>
          <w:szCs w:val="36"/>
          <w:lang w:bidi="ar-KW"/>
        </w:rPr>
        <w:t>Prof.Dr</w:t>
      </w:r>
      <w:proofErr w:type="spellEnd"/>
      <w:r w:rsidR="007F4DE1" w:rsidRPr="007F4DE1">
        <w:rPr>
          <w:b/>
          <w:bCs/>
          <w:sz w:val="36"/>
          <w:szCs w:val="36"/>
          <w:lang w:bidi="ar-KW"/>
        </w:rPr>
        <w:t xml:space="preserve">. </w:t>
      </w:r>
      <w:proofErr w:type="spellStart"/>
      <w:r w:rsidR="007F4DE1" w:rsidRPr="007F4DE1">
        <w:rPr>
          <w:b/>
          <w:bCs/>
          <w:sz w:val="36"/>
          <w:szCs w:val="36"/>
          <w:lang w:bidi="ar-KW"/>
        </w:rPr>
        <w:t>Dalshad</w:t>
      </w:r>
      <w:proofErr w:type="spellEnd"/>
      <w:r w:rsidR="007F4DE1" w:rsidRPr="007F4DE1">
        <w:rPr>
          <w:b/>
          <w:bCs/>
          <w:sz w:val="36"/>
          <w:szCs w:val="36"/>
          <w:lang w:bidi="ar-KW"/>
        </w:rPr>
        <w:t xml:space="preserve"> </w:t>
      </w:r>
      <w:proofErr w:type="spellStart"/>
      <w:r w:rsidR="007F4DE1" w:rsidRPr="007F4DE1">
        <w:rPr>
          <w:b/>
          <w:bCs/>
          <w:sz w:val="36"/>
          <w:szCs w:val="36"/>
          <w:lang w:bidi="ar-KW"/>
        </w:rPr>
        <w:t>Azeez</w:t>
      </w:r>
      <w:proofErr w:type="spellEnd"/>
      <w:r w:rsidR="007F4DE1" w:rsidRPr="007F4DE1">
        <w:rPr>
          <w:b/>
          <w:bCs/>
          <w:sz w:val="36"/>
          <w:szCs w:val="36"/>
          <w:lang w:bidi="ar-KW"/>
        </w:rPr>
        <w:t xml:space="preserve"> </w:t>
      </w:r>
      <w:proofErr w:type="spellStart"/>
      <w:r w:rsidR="007F4DE1" w:rsidRPr="007F4DE1">
        <w:rPr>
          <w:b/>
          <w:bCs/>
          <w:sz w:val="36"/>
          <w:szCs w:val="36"/>
          <w:lang w:bidi="ar-KW"/>
        </w:rPr>
        <w:t>Darwesh</w:t>
      </w:r>
      <w:proofErr w:type="spellEnd"/>
    </w:p>
    <w:p w:rsidR="008D46A4" w:rsidRDefault="008D46A4" w:rsidP="00C361D3">
      <w:pPr>
        <w:tabs>
          <w:tab w:val="left" w:pos="1200"/>
        </w:tabs>
        <w:rPr>
          <w:b/>
          <w:bCs/>
          <w:sz w:val="44"/>
          <w:szCs w:val="44"/>
          <w:lang w:bidi="ar-KW"/>
        </w:rPr>
      </w:pPr>
      <w:r>
        <w:rPr>
          <w:b/>
          <w:bCs/>
          <w:sz w:val="44"/>
          <w:szCs w:val="44"/>
          <w:lang w:bidi="ar-KW"/>
        </w:rPr>
        <w:t xml:space="preserve">Academic Year: </w:t>
      </w:r>
      <w:r w:rsidR="007F4DE1">
        <w:rPr>
          <w:b/>
          <w:bCs/>
          <w:i/>
          <w:iCs/>
          <w:sz w:val="44"/>
          <w:szCs w:val="44"/>
          <w:lang w:bidi="ar-KW"/>
        </w:rPr>
        <w:t>20</w:t>
      </w:r>
      <w:r w:rsidR="00C54D89">
        <w:rPr>
          <w:b/>
          <w:bCs/>
          <w:i/>
          <w:iCs/>
          <w:sz w:val="44"/>
          <w:szCs w:val="44"/>
          <w:lang w:bidi="ar-KW"/>
        </w:rPr>
        <w:t>2</w:t>
      </w:r>
      <w:r w:rsidR="00C361D3">
        <w:rPr>
          <w:b/>
          <w:bCs/>
          <w:i/>
          <w:iCs/>
          <w:sz w:val="44"/>
          <w:szCs w:val="44"/>
          <w:lang w:bidi="ar-KW"/>
        </w:rPr>
        <w:t>2</w:t>
      </w:r>
      <w:r w:rsidR="007F4DE1">
        <w:rPr>
          <w:b/>
          <w:bCs/>
          <w:i/>
          <w:iCs/>
          <w:sz w:val="44"/>
          <w:szCs w:val="44"/>
          <w:lang w:bidi="ar-KW"/>
        </w:rPr>
        <w:t>-</w:t>
      </w:r>
      <w:r w:rsidR="00CD3B64">
        <w:rPr>
          <w:b/>
          <w:bCs/>
          <w:i/>
          <w:iCs/>
          <w:sz w:val="44"/>
          <w:szCs w:val="44"/>
          <w:lang w:bidi="ar-KW"/>
        </w:rPr>
        <w:t>202</w:t>
      </w:r>
      <w:r w:rsidR="00C361D3">
        <w:rPr>
          <w:b/>
          <w:bCs/>
          <w:i/>
          <w:i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1745" w:type="dxa"/>
        <w:tblInd w:w="-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013"/>
        <w:gridCol w:w="3479"/>
      </w:tblGrid>
      <w:tr w:rsidR="008D46A4" w:rsidRPr="00747A9A" w:rsidTr="00225DB9">
        <w:tc>
          <w:tcPr>
            <w:tcW w:w="4253"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492" w:type="dxa"/>
            <w:gridSpan w:val="2"/>
          </w:tcPr>
          <w:p w:rsidR="008D46A4" w:rsidRPr="006766CD" w:rsidRDefault="008A6D35" w:rsidP="00CD3B64">
            <w:pPr>
              <w:spacing w:after="0" w:line="240" w:lineRule="auto"/>
              <w:rPr>
                <w:b/>
                <w:bCs/>
                <w:sz w:val="24"/>
                <w:szCs w:val="24"/>
                <w:lang w:bidi="ar-KW"/>
              </w:rPr>
            </w:pPr>
            <w:proofErr w:type="spellStart"/>
            <w:r>
              <w:rPr>
                <w:b/>
                <w:bCs/>
                <w:sz w:val="24"/>
                <w:szCs w:val="24"/>
                <w:lang w:bidi="ar-KW"/>
              </w:rPr>
              <w:t>Ecostatistics</w:t>
            </w:r>
            <w:proofErr w:type="spellEnd"/>
            <w:r w:rsidR="007F4DE1">
              <w:rPr>
                <w:b/>
                <w:bCs/>
                <w:sz w:val="24"/>
                <w:szCs w:val="24"/>
                <w:lang w:bidi="ar-KW"/>
              </w:rPr>
              <w:t xml:space="preserve"> </w:t>
            </w:r>
            <w:r w:rsidR="00C54D89">
              <w:rPr>
                <w:b/>
                <w:bCs/>
                <w:sz w:val="24"/>
                <w:szCs w:val="24"/>
                <w:lang w:bidi="ar-KW"/>
              </w:rPr>
              <w:t xml:space="preserve">and Environmental indices </w:t>
            </w:r>
          </w:p>
        </w:tc>
      </w:tr>
      <w:tr w:rsidR="008D46A4" w:rsidRPr="00747A9A" w:rsidTr="00225DB9">
        <w:tc>
          <w:tcPr>
            <w:tcW w:w="4253"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492" w:type="dxa"/>
            <w:gridSpan w:val="2"/>
          </w:tcPr>
          <w:p w:rsidR="008D46A4" w:rsidRPr="006766CD" w:rsidRDefault="007F4DE1" w:rsidP="00CD3B64">
            <w:pPr>
              <w:spacing w:after="0" w:line="240" w:lineRule="auto"/>
              <w:rPr>
                <w:b/>
                <w:bCs/>
                <w:sz w:val="24"/>
                <w:szCs w:val="24"/>
                <w:lang w:bidi="ar-KW"/>
              </w:rPr>
            </w:pPr>
            <w:proofErr w:type="spellStart"/>
            <w:r>
              <w:rPr>
                <w:b/>
                <w:bCs/>
                <w:sz w:val="24"/>
                <w:szCs w:val="24"/>
                <w:lang w:bidi="ar-KW"/>
              </w:rPr>
              <w:t>Dr.Dalshad</w:t>
            </w:r>
            <w:proofErr w:type="spellEnd"/>
            <w:r>
              <w:rPr>
                <w:b/>
                <w:bCs/>
                <w:sz w:val="24"/>
                <w:szCs w:val="24"/>
                <w:lang w:bidi="ar-KW"/>
              </w:rPr>
              <w:t xml:space="preserve"> </w:t>
            </w:r>
            <w:proofErr w:type="spellStart"/>
            <w:r>
              <w:rPr>
                <w:b/>
                <w:bCs/>
                <w:sz w:val="24"/>
                <w:szCs w:val="24"/>
                <w:lang w:bidi="ar-KW"/>
              </w:rPr>
              <w:t>A.Darwesh</w:t>
            </w:r>
            <w:proofErr w:type="spellEnd"/>
          </w:p>
        </w:tc>
      </w:tr>
      <w:tr w:rsidR="008D46A4" w:rsidRPr="00747A9A" w:rsidTr="00225DB9">
        <w:tc>
          <w:tcPr>
            <w:tcW w:w="4253"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492" w:type="dxa"/>
            <w:gridSpan w:val="2"/>
          </w:tcPr>
          <w:p w:rsidR="008D46A4" w:rsidRPr="006766CD" w:rsidRDefault="007F4DE1" w:rsidP="00CD3B64">
            <w:pPr>
              <w:spacing w:after="0" w:line="240" w:lineRule="auto"/>
              <w:rPr>
                <w:b/>
                <w:bCs/>
                <w:sz w:val="24"/>
                <w:szCs w:val="24"/>
                <w:lang w:bidi="ar-KW"/>
              </w:rPr>
            </w:pPr>
            <w:r>
              <w:rPr>
                <w:b/>
                <w:bCs/>
                <w:sz w:val="24"/>
                <w:szCs w:val="24"/>
                <w:lang w:bidi="ar-KW"/>
              </w:rPr>
              <w:t>Environmental sciences</w:t>
            </w:r>
            <w:r w:rsidR="00C54D89">
              <w:rPr>
                <w:b/>
                <w:bCs/>
                <w:sz w:val="24"/>
                <w:szCs w:val="24"/>
                <w:lang w:bidi="ar-KW"/>
              </w:rPr>
              <w:t xml:space="preserve"> and health </w:t>
            </w:r>
            <w:r>
              <w:rPr>
                <w:b/>
                <w:bCs/>
                <w:sz w:val="24"/>
                <w:szCs w:val="24"/>
                <w:lang w:bidi="ar-KW"/>
              </w:rPr>
              <w:t xml:space="preserve"> /</w:t>
            </w:r>
            <w:r w:rsidR="00CD3B64">
              <w:rPr>
                <w:b/>
                <w:bCs/>
                <w:sz w:val="24"/>
                <w:szCs w:val="24"/>
                <w:lang w:bidi="ar-KW"/>
              </w:rPr>
              <w:t>Sciences</w:t>
            </w:r>
          </w:p>
        </w:tc>
      </w:tr>
      <w:tr w:rsidR="008D46A4" w:rsidRPr="00747A9A" w:rsidTr="00225DB9">
        <w:trPr>
          <w:trHeight w:val="352"/>
        </w:trPr>
        <w:tc>
          <w:tcPr>
            <w:tcW w:w="4253"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492"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7F4DE1">
              <w:rPr>
                <w:b/>
                <w:bCs/>
                <w:sz w:val="24"/>
                <w:szCs w:val="24"/>
                <w:lang w:val="en-US" w:bidi="ar-KW"/>
              </w:rPr>
              <w:t>dalshas.darwesh@su.edu.krd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(optional)</w:t>
            </w:r>
          </w:p>
        </w:tc>
      </w:tr>
      <w:tr w:rsidR="008D46A4" w:rsidRPr="00747A9A" w:rsidTr="00225DB9">
        <w:tc>
          <w:tcPr>
            <w:tcW w:w="4253"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492"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Theory:    2 </w:t>
            </w:r>
          </w:p>
          <w:p w:rsidR="008D46A4" w:rsidRPr="006766CD" w:rsidRDefault="008D46A4" w:rsidP="00CD3B64">
            <w:pPr>
              <w:spacing w:after="0" w:line="240" w:lineRule="auto"/>
              <w:rPr>
                <w:b/>
                <w:bCs/>
                <w:sz w:val="24"/>
                <w:szCs w:val="24"/>
                <w:lang w:bidi="ar-KW"/>
              </w:rPr>
            </w:pPr>
            <w:r w:rsidRPr="006766CD">
              <w:rPr>
                <w:b/>
                <w:bCs/>
                <w:sz w:val="24"/>
                <w:szCs w:val="24"/>
                <w:lang w:bidi="ar-KW"/>
              </w:rPr>
              <w:t xml:space="preserve">Practical: </w:t>
            </w:r>
            <w:r w:rsidR="00CD3B64">
              <w:rPr>
                <w:b/>
                <w:bCs/>
                <w:sz w:val="24"/>
                <w:szCs w:val="24"/>
                <w:lang w:bidi="ar-KW"/>
              </w:rPr>
              <w:t>2</w:t>
            </w:r>
            <w:r w:rsidRPr="006766CD">
              <w:rPr>
                <w:b/>
                <w:bCs/>
                <w:sz w:val="24"/>
                <w:szCs w:val="24"/>
                <w:lang w:bidi="ar-KW"/>
              </w:rPr>
              <w:t xml:space="preserve">                   </w:t>
            </w:r>
          </w:p>
        </w:tc>
      </w:tr>
      <w:tr w:rsidR="008D46A4" w:rsidRPr="00747A9A" w:rsidTr="00225DB9">
        <w:tc>
          <w:tcPr>
            <w:tcW w:w="425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7492" w:type="dxa"/>
            <w:gridSpan w:val="2"/>
          </w:tcPr>
          <w:p w:rsidR="008D46A4" w:rsidRPr="006766CD" w:rsidRDefault="007F4DE1" w:rsidP="008A6D35">
            <w:pPr>
              <w:spacing w:after="0" w:line="240" w:lineRule="auto"/>
              <w:rPr>
                <w:b/>
                <w:bCs/>
                <w:sz w:val="24"/>
                <w:szCs w:val="24"/>
                <w:lang w:bidi="ar-KW"/>
              </w:rPr>
            </w:pPr>
            <w:r>
              <w:rPr>
                <w:b/>
                <w:bCs/>
                <w:sz w:val="24"/>
                <w:szCs w:val="24"/>
                <w:lang w:bidi="ar-KW"/>
              </w:rPr>
              <w:t xml:space="preserve"> Every days from </w:t>
            </w:r>
            <w:r w:rsidR="008A6D35">
              <w:rPr>
                <w:b/>
                <w:bCs/>
                <w:sz w:val="24"/>
                <w:szCs w:val="24"/>
                <w:lang w:bidi="ar-KW"/>
              </w:rPr>
              <w:t>10</w:t>
            </w:r>
            <w:r>
              <w:rPr>
                <w:b/>
                <w:bCs/>
                <w:sz w:val="24"/>
                <w:szCs w:val="24"/>
                <w:lang w:bidi="ar-KW"/>
              </w:rPr>
              <w:t>:30 to 12:30 .</w:t>
            </w:r>
            <w:r w:rsidR="00FA54F6">
              <w:rPr>
                <w:b/>
                <w:bCs/>
                <w:sz w:val="24"/>
                <w:szCs w:val="24"/>
                <w:lang w:bidi="ar-KW"/>
              </w:rPr>
              <w:t xml:space="preserve">Availability for students </w:t>
            </w:r>
            <w:r w:rsidR="006766CD" w:rsidRPr="006766CD">
              <w:rPr>
                <w:b/>
                <w:bCs/>
                <w:sz w:val="24"/>
                <w:szCs w:val="24"/>
                <w:lang w:bidi="ar-KW"/>
              </w:rPr>
              <w:t xml:space="preserve"> </w:t>
            </w:r>
            <w:r w:rsidR="008D46A4" w:rsidRPr="006766CD">
              <w:rPr>
                <w:b/>
                <w:bCs/>
                <w:sz w:val="24"/>
                <w:szCs w:val="24"/>
                <w:lang w:bidi="ar-KW"/>
              </w:rPr>
              <w:t>during the week</w:t>
            </w:r>
          </w:p>
        </w:tc>
      </w:tr>
      <w:tr w:rsidR="008D46A4" w:rsidRPr="00747A9A" w:rsidTr="00225DB9">
        <w:tc>
          <w:tcPr>
            <w:tcW w:w="425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7492" w:type="dxa"/>
            <w:gridSpan w:val="2"/>
          </w:tcPr>
          <w:p w:rsidR="008D46A4" w:rsidRPr="006766CD" w:rsidRDefault="008D46A4" w:rsidP="00CF5475">
            <w:pPr>
              <w:spacing w:after="0" w:line="240" w:lineRule="auto"/>
              <w:rPr>
                <w:b/>
                <w:bCs/>
                <w:sz w:val="24"/>
                <w:szCs w:val="24"/>
                <w:lang w:bidi="ar-KW"/>
              </w:rPr>
            </w:pPr>
          </w:p>
        </w:tc>
      </w:tr>
      <w:tr w:rsidR="008D46A4" w:rsidRPr="00747A9A" w:rsidTr="00225DB9">
        <w:tc>
          <w:tcPr>
            <w:tcW w:w="425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7492" w:type="dxa"/>
            <w:gridSpan w:val="2"/>
          </w:tcPr>
          <w:p w:rsidR="00EF36DB" w:rsidRDefault="00FA54F6" w:rsidP="00CD3B64">
            <w:pPr>
              <w:spacing w:after="0" w:line="240" w:lineRule="auto"/>
              <w:jc w:val="both"/>
              <w:rPr>
                <w:b/>
                <w:bCs/>
                <w:sz w:val="24"/>
                <w:szCs w:val="24"/>
                <w:lang w:val="en-US" w:bidi="ar-KW"/>
              </w:rPr>
            </w:pPr>
            <w:r>
              <w:rPr>
                <w:b/>
                <w:bCs/>
                <w:sz w:val="24"/>
                <w:szCs w:val="24"/>
                <w:lang w:val="en-US" w:bidi="ar-KW"/>
              </w:rPr>
              <w:t xml:space="preserve">My academic life beginning when BC.s was  obtained in biology department  college of education during the years 1991-1994, after that the first job was determined as assist biology for me in the same department and college as mentioned above , while the </w:t>
            </w:r>
            <w:proofErr w:type="spellStart"/>
            <w:r w:rsidR="00EF36DB">
              <w:rPr>
                <w:b/>
                <w:bCs/>
                <w:sz w:val="24"/>
                <w:szCs w:val="24"/>
                <w:lang w:val="en-US" w:bidi="ar-KW"/>
              </w:rPr>
              <w:t>MS.c</w:t>
            </w:r>
            <w:proofErr w:type="spellEnd"/>
            <w:r w:rsidR="00EF36DB">
              <w:rPr>
                <w:b/>
                <w:bCs/>
                <w:sz w:val="24"/>
                <w:szCs w:val="24"/>
                <w:lang w:val="en-US" w:bidi="ar-KW"/>
              </w:rPr>
              <w:t xml:space="preserve"> degree was obtained in the plant nutrition in the college of sciences , biology dept. during years 1998-1999, </w:t>
            </w:r>
            <w:proofErr w:type="spellStart"/>
            <w:r w:rsidR="00EF36DB">
              <w:rPr>
                <w:b/>
                <w:bCs/>
                <w:sz w:val="24"/>
                <w:szCs w:val="24"/>
                <w:lang w:val="en-US" w:bidi="ar-KW"/>
              </w:rPr>
              <w:t>Where as</w:t>
            </w:r>
            <w:proofErr w:type="spellEnd"/>
            <w:r w:rsidR="00EF36DB">
              <w:rPr>
                <w:b/>
                <w:bCs/>
                <w:sz w:val="24"/>
                <w:szCs w:val="24"/>
                <w:lang w:val="en-US" w:bidi="ar-KW"/>
              </w:rPr>
              <w:t xml:space="preserve"> the  </w:t>
            </w:r>
            <w:proofErr w:type="spellStart"/>
            <w:r w:rsidR="00EF36DB">
              <w:rPr>
                <w:b/>
                <w:bCs/>
                <w:sz w:val="24"/>
                <w:szCs w:val="24"/>
                <w:lang w:val="en-US" w:bidi="ar-KW"/>
              </w:rPr>
              <w:t>Ph.D</w:t>
            </w:r>
            <w:proofErr w:type="spellEnd"/>
            <w:r w:rsidR="00EF36DB">
              <w:rPr>
                <w:b/>
                <w:bCs/>
                <w:sz w:val="24"/>
                <w:szCs w:val="24"/>
                <w:lang w:val="en-US" w:bidi="ar-KW"/>
              </w:rPr>
              <w:t xml:space="preserve"> degree </w:t>
            </w:r>
            <w:r>
              <w:rPr>
                <w:b/>
                <w:bCs/>
                <w:sz w:val="24"/>
                <w:szCs w:val="24"/>
                <w:lang w:val="en-US" w:bidi="ar-KW"/>
              </w:rPr>
              <w:t xml:space="preserve"> </w:t>
            </w:r>
            <w:r w:rsidR="00EF36DB">
              <w:rPr>
                <w:b/>
                <w:bCs/>
                <w:sz w:val="24"/>
                <w:szCs w:val="24"/>
                <w:lang w:val="en-US" w:bidi="ar-KW"/>
              </w:rPr>
              <w:t xml:space="preserve">was completed in soil and water department , college agriculture during years 2004-2007 in soil and plant nutrition specialty, in 2010 my job title </w:t>
            </w:r>
            <w:proofErr w:type="spellStart"/>
            <w:r w:rsidR="00EF36DB">
              <w:rPr>
                <w:b/>
                <w:bCs/>
                <w:sz w:val="24"/>
                <w:szCs w:val="24"/>
                <w:lang w:val="en-US" w:bidi="ar-KW"/>
              </w:rPr>
              <w:t>translocated</w:t>
            </w:r>
            <w:proofErr w:type="spellEnd"/>
            <w:r w:rsidR="00EF36DB">
              <w:rPr>
                <w:b/>
                <w:bCs/>
                <w:sz w:val="24"/>
                <w:szCs w:val="24"/>
                <w:lang w:val="en-US" w:bidi="ar-KW"/>
              </w:rPr>
              <w:t xml:space="preserve"> to environmental sciences from biology department, because my </w:t>
            </w:r>
            <w:proofErr w:type="spellStart"/>
            <w:r w:rsidR="00EF36DB">
              <w:rPr>
                <w:b/>
                <w:bCs/>
                <w:sz w:val="24"/>
                <w:szCs w:val="24"/>
                <w:lang w:val="en-US" w:bidi="ar-KW"/>
              </w:rPr>
              <w:t>speciality</w:t>
            </w:r>
            <w:proofErr w:type="spellEnd"/>
            <w:r w:rsidR="00EF36DB">
              <w:rPr>
                <w:b/>
                <w:bCs/>
                <w:sz w:val="24"/>
                <w:szCs w:val="24"/>
                <w:lang w:val="en-US" w:bidi="ar-KW"/>
              </w:rPr>
              <w:t xml:space="preserve"> present in the </w:t>
            </w:r>
            <w:r w:rsidR="00CD3B64">
              <w:rPr>
                <w:b/>
                <w:bCs/>
                <w:sz w:val="24"/>
                <w:szCs w:val="24"/>
                <w:lang w:val="en-US" w:bidi="ar-KW"/>
              </w:rPr>
              <w:t xml:space="preserve">latter </w:t>
            </w:r>
            <w:r w:rsidR="00EF36DB">
              <w:rPr>
                <w:b/>
                <w:bCs/>
                <w:sz w:val="24"/>
                <w:szCs w:val="24"/>
                <w:lang w:val="en-US" w:bidi="ar-KW"/>
              </w:rPr>
              <w:t xml:space="preserve"> department .</w:t>
            </w:r>
          </w:p>
          <w:p w:rsidR="006766CD" w:rsidRPr="006766CD" w:rsidRDefault="00EF36DB" w:rsidP="00EF36DB">
            <w:pPr>
              <w:spacing w:after="0" w:line="240" w:lineRule="auto"/>
              <w:jc w:val="both"/>
              <w:rPr>
                <w:b/>
                <w:bCs/>
                <w:sz w:val="24"/>
                <w:szCs w:val="24"/>
                <w:rtl/>
                <w:lang w:val="en-US" w:bidi="ar-KW"/>
              </w:rPr>
            </w:pPr>
            <w:r>
              <w:rPr>
                <w:b/>
                <w:bCs/>
                <w:sz w:val="24"/>
                <w:szCs w:val="24"/>
                <w:lang w:val="en-US" w:bidi="ar-KW"/>
              </w:rPr>
              <w:t xml:space="preserve">   </w:t>
            </w:r>
          </w:p>
        </w:tc>
      </w:tr>
      <w:tr w:rsidR="008D46A4" w:rsidRPr="00747A9A" w:rsidTr="00225DB9">
        <w:tc>
          <w:tcPr>
            <w:tcW w:w="4253"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7492" w:type="dxa"/>
            <w:gridSpan w:val="2"/>
          </w:tcPr>
          <w:p w:rsidR="008D46A4" w:rsidRPr="006766CD" w:rsidRDefault="0071061C" w:rsidP="0071061C">
            <w:pPr>
              <w:spacing w:after="0" w:line="240" w:lineRule="auto"/>
              <w:rPr>
                <w:b/>
                <w:bCs/>
                <w:sz w:val="24"/>
                <w:szCs w:val="24"/>
                <w:lang w:val="en-US" w:bidi="ar-KW"/>
              </w:rPr>
            </w:pPr>
            <w:proofErr w:type="gramStart"/>
            <w:r>
              <w:rPr>
                <w:b/>
                <w:bCs/>
                <w:sz w:val="24"/>
                <w:szCs w:val="24"/>
                <w:lang w:val="en-US" w:bidi="ar-KW"/>
              </w:rPr>
              <w:t>environmental</w:t>
            </w:r>
            <w:proofErr w:type="gramEnd"/>
            <w:r>
              <w:rPr>
                <w:b/>
                <w:bCs/>
                <w:sz w:val="24"/>
                <w:szCs w:val="24"/>
                <w:lang w:val="en-US" w:bidi="ar-KW"/>
              </w:rPr>
              <w:t xml:space="preserve"> index </w:t>
            </w:r>
            <w:r w:rsidR="00C54D89">
              <w:rPr>
                <w:b/>
                <w:bCs/>
                <w:sz w:val="24"/>
                <w:szCs w:val="24"/>
                <w:lang w:val="en-US" w:bidi="ar-KW"/>
              </w:rPr>
              <w:t xml:space="preserve"> air pollution and quality </w:t>
            </w:r>
            <w:r>
              <w:rPr>
                <w:b/>
                <w:bCs/>
                <w:sz w:val="24"/>
                <w:szCs w:val="24"/>
                <w:lang w:val="en-US" w:bidi="ar-KW"/>
              </w:rPr>
              <w:t>….?</w:t>
            </w:r>
          </w:p>
        </w:tc>
      </w:tr>
      <w:tr w:rsidR="008D46A4" w:rsidRPr="00747A9A" w:rsidTr="00225DB9">
        <w:trPr>
          <w:trHeight w:val="1125"/>
        </w:trPr>
        <w:tc>
          <w:tcPr>
            <w:tcW w:w="11745" w:type="dxa"/>
            <w:gridSpan w:val="3"/>
          </w:tcPr>
          <w:p w:rsidR="008D46A4" w:rsidRPr="006766CD" w:rsidRDefault="00CF5475" w:rsidP="00CD3B64">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D330A1" w:rsidRPr="008A6D35" w:rsidRDefault="00F40A37" w:rsidP="00C54D89">
            <w:pPr>
              <w:pStyle w:val="Style1"/>
              <w:adjustRightInd/>
              <w:spacing w:before="144"/>
              <w:ind w:left="72"/>
              <w:jc w:val="both"/>
              <w:rPr>
                <w:rStyle w:val="CharacterStyle1"/>
                <w:rFonts w:ascii="Times New Roman" w:hAnsi="Times New Roman" w:cs="Times New Roman"/>
              </w:rPr>
            </w:pPr>
            <w:r>
              <w:rPr>
                <w:spacing w:val="8"/>
                <w:sz w:val="26"/>
                <w:szCs w:val="26"/>
              </w:rPr>
              <w:t xml:space="preserve">The course will </w:t>
            </w:r>
            <w:r w:rsidR="00C54D89">
              <w:rPr>
                <w:spacing w:val="8"/>
                <w:sz w:val="26"/>
                <w:szCs w:val="26"/>
              </w:rPr>
              <w:t>involve</w:t>
            </w:r>
            <w:r w:rsidR="008A6D35" w:rsidRPr="00EE00DD">
              <w:rPr>
                <w:spacing w:val="8"/>
                <w:sz w:val="26"/>
                <w:szCs w:val="26"/>
              </w:rPr>
              <w:t xml:space="preserve"> </w:t>
            </w:r>
            <w:r w:rsidR="008A6D35">
              <w:rPr>
                <w:spacing w:val="8"/>
                <w:sz w:val="26"/>
                <w:szCs w:val="26"/>
              </w:rPr>
              <w:t>statistics</w:t>
            </w:r>
            <w:r w:rsidR="00C54D89">
              <w:rPr>
                <w:spacing w:val="8"/>
                <w:sz w:val="26"/>
                <w:szCs w:val="26"/>
              </w:rPr>
              <w:t xml:space="preserve"> and </w:t>
            </w:r>
            <w:r w:rsidR="00C54D89" w:rsidRPr="00C54D89">
              <w:rPr>
                <w:sz w:val="24"/>
                <w:szCs w:val="24"/>
                <w:lang w:bidi="ar-KW"/>
              </w:rPr>
              <w:t xml:space="preserve">environmental index </w:t>
            </w:r>
            <w:r w:rsidR="008A6D35" w:rsidRPr="00C54D89">
              <w:rPr>
                <w:spacing w:val="8"/>
                <w:sz w:val="26"/>
                <w:szCs w:val="26"/>
              </w:rPr>
              <w:t>texts</w:t>
            </w:r>
            <w:r w:rsidR="008A6D35" w:rsidRPr="00EE00DD">
              <w:rPr>
                <w:spacing w:val="8"/>
                <w:sz w:val="26"/>
                <w:szCs w:val="26"/>
              </w:rPr>
              <w:t xml:space="preserve"> of selective topics together with </w:t>
            </w:r>
            <w:r w:rsidR="008A6D35" w:rsidRPr="00EE00DD">
              <w:rPr>
                <w:sz w:val="26"/>
                <w:szCs w:val="26"/>
              </w:rPr>
              <w:t xml:space="preserve">print media or internet articles which deal with current </w:t>
            </w:r>
            <w:r w:rsidR="008A6D35">
              <w:rPr>
                <w:sz w:val="26"/>
                <w:szCs w:val="26"/>
              </w:rPr>
              <w:t>statistics</w:t>
            </w:r>
            <w:r w:rsidR="00C54D89">
              <w:rPr>
                <w:sz w:val="26"/>
                <w:szCs w:val="26"/>
              </w:rPr>
              <w:t xml:space="preserve"> and </w:t>
            </w:r>
            <w:r w:rsidR="00C54D89" w:rsidRPr="00C54D89">
              <w:rPr>
                <w:sz w:val="24"/>
                <w:szCs w:val="24"/>
                <w:lang w:bidi="ar-KW"/>
              </w:rPr>
              <w:t>environmental index</w:t>
            </w:r>
            <w:r w:rsidR="00C54D89">
              <w:rPr>
                <w:b/>
                <w:bCs/>
                <w:sz w:val="24"/>
                <w:szCs w:val="24"/>
                <w:lang w:bidi="ar-KW"/>
              </w:rPr>
              <w:t xml:space="preserve"> </w:t>
            </w:r>
            <w:r w:rsidR="008A6D35" w:rsidRPr="00EE00DD">
              <w:rPr>
                <w:sz w:val="26"/>
                <w:szCs w:val="26"/>
              </w:rPr>
              <w:t xml:space="preserve">issues." </w:t>
            </w:r>
            <w:r w:rsidR="008A6D35" w:rsidRPr="00EE00DD">
              <w:rPr>
                <w:spacing w:val="8"/>
                <w:sz w:val="26"/>
                <w:szCs w:val="26"/>
              </w:rPr>
              <w:t xml:space="preserve">Instructional strategies attempt to strike a balance between developing </w:t>
            </w:r>
            <w:r w:rsidR="008A6D35" w:rsidRPr="00EE00DD">
              <w:rPr>
                <w:sz w:val="26"/>
                <w:szCs w:val="26"/>
              </w:rPr>
              <w:t xml:space="preserve">the students' ability to cope with </w:t>
            </w:r>
            <w:r w:rsidR="008A6D35">
              <w:rPr>
                <w:sz w:val="26"/>
                <w:szCs w:val="26"/>
              </w:rPr>
              <w:t>statistics</w:t>
            </w:r>
            <w:r w:rsidR="008A6D35" w:rsidRPr="00EE00DD">
              <w:rPr>
                <w:sz w:val="26"/>
                <w:szCs w:val="26"/>
              </w:rPr>
              <w:t xml:space="preserve"> texts, extending their general academic reading skills, and increasing their basic knowledge and understanding of </w:t>
            </w:r>
            <w:r w:rsidR="008A6D35">
              <w:rPr>
                <w:sz w:val="26"/>
                <w:szCs w:val="26"/>
              </w:rPr>
              <w:t>statistics</w:t>
            </w:r>
            <w:r w:rsidR="008A6D35" w:rsidRPr="00EE00DD">
              <w:rPr>
                <w:sz w:val="26"/>
                <w:szCs w:val="26"/>
              </w:rPr>
              <w:t xml:space="preserve">. The course will give students a better understanding of a number of </w:t>
            </w:r>
            <w:r w:rsidR="008A6D35">
              <w:rPr>
                <w:sz w:val="26"/>
                <w:szCs w:val="26"/>
              </w:rPr>
              <w:t>statistics</w:t>
            </w:r>
            <w:r w:rsidR="008A6D35" w:rsidRPr="00EE00DD">
              <w:rPr>
                <w:sz w:val="26"/>
                <w:szCs w:val="26"/>
              </w:rPr>
              <w:t xml:space="preserve"> topics</w:t>
            </w:r>
            <w:r w:rsidR="008A6D35">
              <w:rPr>
                <w:sz w:val="26"/>
                <w:szCs w:val="26"/>
              </w:rPr>
              <w:t xml:space="preserve"> in environmental</w:t>
            </w:r>
            <w:r w:rsidR="008A6D35" w:rsidRPr="00EE00DD">
              <w:rPr>
                <w:sz w:val="26"/>
                <w:szCs w:val="26"/>
              </w:rPr>
              <w:t xml:space="preserve">, the followings are </w:t>
            </w:r>
            <w:r w:rsidR="008A6D35" w:rsidRPr="00EE00DD">
              <w:rPr>
                <w:spacing w:val="20"/>
                <w:sz w:val="26"/>
                <w:szCs w:val="26"/>
              </w:rPr>
              <w:t>examples but not restricted to:</w:t>
            </w:r>
            <w:r w:rsidR="008A6D35">
              <w:rPr>
                <w:spacing w:val="20"/>
                <w:sz w:val="26"/>
                <w:szCs w:val="26"/>
              </w:rPr>
              <w:t xml:space="preserve"> statistical notation measure of central tendency measure of dispersion and some test</w:t>
            </w:r>
            <w:r w:rsidR="008A6D35" w:rsidRPr="00EE00DD">
              <w:rPr>
                <w:sz w:val="26"/>
                <w:szCs w:val="26"/>
              </w:rPr>
              <w:t>, with some extra topics that will be ind</w:t>
            </w:r>
            <w:r w:rsidR="00C54D89">
              <w:rPr>
                <w:sz w:val="26"/>
                <w:szCs w:val="26"/>
              </w:rPr>
              <w:t>entified as the course progress</w:t>
            </w:r>
            <w:r w:rsidR="00D330A1" w:rsidRPr="00F52CDD">
              <w:rPr>
                <w:rFonts w:asciiTheme="majorBidi" w:hAnsiTheme="majorBidi" w:cstheme="majorBidi"/>
                <w:sz w:val="26"/>
                <w:szCs w:val="26"/>
              </w:rPr>
              <w:t>.</w:t>
            </w:r>
            <w:r w:rsidR="00D330A1">
              <w:rPr>
                <w:rFonts w:asciiTheme="majorBidi" w:hAnsiTheme="majorBidi" w:cstheme="majorBidi"/>
                <w:sz w:val="26"/>
                <w:szCs w:val="26"/>
              </w:rPr>
              <w:t xml:space="preserve"> </w:t>
            </w:r>
            <w:r w:rsidR="00C54D89">
              <w:rPr>
                <w:rStyle w:val="CharacterStyle1"/>
                <w:rFonts w:asciiTheme="majorBidi" w:hAnsiTheme="majorBidi" w:cstheme="majorBidi"/>
              </w:rPr>
              <w:t>S</w:t>
            </w:r>
            <w:r w:rsidR="00D330A1" w:rsidRPr="00F52CDD">
              <w:rPr>
                <w:rStyle w:val="CharacterStyle1"/>
                <w:rFonts w:asciiTheme="majorBidi" w:hAnsiTheme="majorBidi" w:cstheme="majorBidi"/>
              </w:rPr>
              <w:t xml:space="preserve">tudents will be asked to prepare research papers on </w:t>
            </w:r>
            <w:r w:rsidR="00D330A1" w:rsidRPr="00F52CDD">
              <w:rPr>
                <w:rStyle w:val="CharacterStyle1"/>
                <w:rFonts w:asciiTheme="majorBidi" w:hAnsiTheme="majorBidi" w:cstheme="majorBidi"/>
                <w:spacing w:val="14"/>
              </w:rPr>
              <w:t xml:space="preserve">selective topics and summarize articles contents published in English </w:t>
            </w:r>
            <w:r w:rsidR="00D330A1" w:rsidRPr="00F52CDD">
              <w:rPr>
                <w:rStyle w:val="CharacterStyle1"/>
                <w:rFonts w:asciiTheme="majorBidi" w:hAnsiTheme="majorBidi" w:cstheme="majorBidi"/>
                <w:spacing w:val="7"/>
              </w:rPr>
              <w:t xml:space="preserve">into either Kurdish or Arabic language, those articles need to be from printed media or internet articles. There will be classroom discussions and the lecture will give enough background to translate, solve, analyze, </w:t>
            </w:r>
            <w:r w:rsidR="00D330A1" w:rsidRPr="00F52CDD">
              <w:rPr>
                <w:rStyle w:val="CharacterStyle1"/>
                <w:rFonts w:asciiTheme="majorBidi" w:hAnsiTheme="majorBidi" w:cstheme="majorBidi"/>
                <w:spacing w:val="8"/>
              </w:rPr>
              <w:t xml:space="preserve">and evaluate problems sets, and different issues discussed throughout </w:t>
            </w:r>
            <w:r w:rsidR="00D330A1" w:rsidRPr="00F52CDD">
              <w:rPr>
                <w:rStyle w:val="CharacterStyle1"/>
                <w:rFonts w:asciiTheme="majorBidi" w:hAnsiTheme="majorBidi" w:cstheme="majorBidi"/>
              </w:rPr>
              <w:t>the course.</w:t>
            </w:r>
          </w:p>
          <w:p w:rsidR="008D46A4" w:rsidRPr="006766CD" w:rsidRDefault="008D46A4" w:rsidP="00B341B9">
            <w:pPr>
              <w:spacing w:after="0" w:line="240" w:lineRule="auto"/>
              <w:rPr>
                <w:sz w:val="28"/>
                <w:szCs w:val="28"/>
                <w:rtl/>
                <w:lang w:val="en-US" w:bidi="ar-KW"/>
              </w:rPr>
            </w:pPr>
          </w:p>
        </w:tc>
      </w:tr>
      <w:tr w:rsidR="00FD437F" w:rsidRPr="00747A9A" w:rsidTr="00225DB9">
        <w:trPr>
          <w:trHeight w:val="850"/>
        </w:trPr>
        <w:tc>
          <w:tcPr>
            <w:tcW w:w="11745"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0F699B" w:rsidRPr="00EE00DD" w:rsidRDefault="000F699B" w:rsidP="00C54D89">
            <w:pPr>
              <w:pStyle w:val="Style1"/>
              <w:adjustRightInd/>
              <w:spacing w:before="144"/>
              <w:ind w:left="72"/>
              <w:jc w:val="both"/>
              <w:rPr>
                <w:sz w:val="26"/>
                <w:szCs w:val="26"/>
              </w:rPr>
            </w:pPr>
            <w:r w:rsidRPr="00EE00DD">
              <w:rPr>
                <w:spacing w:val="8"/>
                <w:sz w:val="26"/>
                <w:szCs w:val="26"/>
              </w:rPr>
              <w:t xml:space="preserve">The course will cover </w:t>
            </w:r>
            <w:r>
              <w:rPr>
                <w:spacing w:val="8"/>
                <w:sz w:val="26"/>
                <w:szCs w:val="26"/>
              </w:rPr>
              <w:t>statistics</w:t>
            </w:r>
            <w:r w:rsidRPr="00EE00DD">
              <w:rPr>
                <w:spacing w:val="8"/>
                <w:sz w:val="26"/>
                <w:szCs w:val="26"/>
              </w:rPr>
              <w:t xml:space="preserve"> texts </w:t>
            </w:r>
            <w:r w:rsidR="00C54D89">
              <w:rPr>
                <w:spacing w:val="8"/>
                <w:sz w:val="26"/>
                <w:szCs w:val="26"/>
              </w:rPr>
              <w:t xml:space="preserve">and </w:t>
            </w:r>
            <w:r w:rsidR="00C54D89" w:rsidRPr="00C54D89">
              <w:rPr>
                <w:sz w:val="24"/>
                <w:szCs w:val="24"/>
                <w:lang w:bidi="ar-KW"/>
              </w:rPr>
              <w:t>environmental index</w:t>
            </w:r>
            <w:r w:rsidR="00C54D89">
              <w:rPr>
                <w:sz w:val="24"/>
                <w:szCs w:val="24"/>
                <w:lang w:bidi="ar-KW"/>
              </w:rPr>
              <w:t xml:space="preserve"> </w:t>
            </w:r>
            <w:proofErr w:type="gramStart"/>
            <w:r w:rsidR="00C54D89">
              <w:rPr>
                <w:sz w:val="24"/>
                <w:szCs w:val="24"/>
                <w:lang w:bidi="ar-KW"/>
              </w:rPr>
              <w:t>texts</w:t>
            </w:r>
            <w:r w:rsidR="00C54D89">
              <w:rPr>
                <w:b/>
                <w:bCs/>
                <w:sz w:val="24"/>
                <w:szCs w:val="24"/>
                <w:lang w:bidi="ar-KW"/>
              </w:rPr>
              <w:t xml:space="preserve">  </w:t>
            </w:r>
            <w:r w:rsidRPr="00EE00DD">
              <w:rPr>
                <w:spacing w:val="8"/>
                <w:sz w:val="26"/>
                <w:szCs w:val="26"/>
              </w:rPr>
              <w:t>of</w:t>
            </w:r>
            <w:proofErr w:type="gramEnd"/>
            <w:r w:rsidRPr="00EE00DD">
              <w:rPr>
                <w:spacing w:val="8"/>
                <w:sz w:val="26"/>
                <w:szCs w:val="26"/>
              </w:rPr>
              <w:t xml:space="preserve"> selective topics together with </w:t>
            </w:r>
            <w:r w:rsidRPr="00EE00DD">
              <w:rPr>
                <w:sz w:val="26"/>
                <w:szCs w:val="26"/>
              </w:rPr>
              <w:t xml:space="preserve">print media or internet articles which deal with current </w:t>
            </w:r>
            <w:r>
              <w:rPr>
                <w:sz w:val="26"/>
                <w:szCs w:val="26"/>
              </w:rPr>
              <w:t>statistics</w:t>
            </w:r>
            <w:r w:rsidRPr="00EE00DD">
              <w:rPr>
                <w:sz w:val="26"/>
                <w:szCs w:val="26"/>
              </w:rPr>
              <w:t xml:space="preserve"> issues." </w:t>
            </w:r>
            <w:r w:rsidRPr="00EE00DD">
              <w:rPr>
                <w:spacing w:val="8"/>
                <w:sz w:val="26"/>
                <w:szCs w:val="26"/>
              </w:rPr>
              <w:t xml:space="preserve">Instructional strategies attempt to strike a balance between developing </w:t>
            </w:r>
            <w:r w:rsidRPr="00EE00DD">
              <w:rPr>
                <w:sz w:val="26"/>
                <w:szCs w:val="26"/>
              </w:rPr>
              <w:t xml:space="preserve">the students' ability to cope with </w:t>
            </w:r>
            <w:r>
              <w:rPr>
                <w:sz w:val="26"/>
                <w:szCs w:val="26"/>
              </w:rPr>
              <w:t>statistics</w:t>
            </w:r>
            <w:r w:rsidRPr="00EE00DD">
              <w:rPr>
                <w:sz w:val="26"/>
                <w:szCs w:val="26"/>
              </w:rPr>
              <w:t xml:space="preserve"> texts, extending their general academic reading skills, and increasing their basic knowledge and understanding of </w:t>
            </w:r>
            <w:r>
              <w:rPr>
                <w:sz w:val="26"/>
                <w:szCs w:val="26"/>
              </w:rPr>
              <w:t>statistics</w:t>
            </w:r>
            <w:r w:rsidRPr="00EE00DD">
              <w:rPr>
                <w:sz w:val="26"/>
                <w:szCs w:val="26"/>
              </w:rPr>
              <w:t xml:space="preserve">. The course will </w:t>
            </w:r>
            <w:r w:rsidRPr="00EE00DD">
              <w:rPr>
                <w:sz w:val="26"/>
                <w:szCs w:val="26"/>
              </w:rPr>
              <w:lastRenderedPageBreak/>
              <w:t xml:space="preserve">give students a better understanding of a number of </w:t>
            </w:r>
            <w:r>
              <w:rPr>
                <w:sz w:val="26"/>
                <w:szCs w:val="26"/>
              </w:rPr>
              <w:t>statistics</w:t>
            </w:r>
            <w:r w:rsidRPr="00EE00DD">
              <w:rPr>
                <w:sz w:val="26"/>
                <w:szCs w:val="26"/>
              </w:rPr>
              <w:t xml:space="preserve"> topics</w:t>
            </w:r>
            <w:r>
              <w:rPr>
                <w:sz w:val="26"/>
                <w:szCs w:val="26"/>
              </w:rPr>
              <w:t xml:space="preserve"> </w:t>
            </w:r>
            <w:r w:rsidR="00C54D89">
              <w:rPr>
                <w:sz w:val="26"/>
                <w:szCs w:val="26"/>
              </w:rPr>
              <w:t xml:space="preserve">and </w:t>
            </w:r>
            <w:r>
              <w:rPr>
                <w:sz w:val="26"/>
                <w:szCs w:val="26"/>
              </w:rPr>
              <w:t xml:space="preserve"> environmental</w:t>
            </w:r>
            <w:r w:rsidR="00C54D89">
              <w:rPr>
                <w:sz w:val="26"/>
                <w:szCs w:val="26"/>
              </w:rPr>
              <w:t xml:space="preserve"> quality </w:t>
            </w:r>
            <w:r w:rsidRPr="00EE00DD">
              <w:rPr>
                <w:sz w:val="26"/>
                <w:szCs w:val="26"/>
              </w:rPr>
              <w:t xml:space="preserve">, the followings are </w:t>
            </w:r>
            <w:r w:rsidRPr="00EE00DD">
              <w:rPr>
                <w:spacing w:val="20"/>
                <w:sz w:val="26"/>
                <w:szCs w:val="26"/>
              </w:rPr>
              <w:t>examples but not restricted to:</w:t>
            </w:r>
            <w:r>
              <w:rPr>
                <w:spacing w:val="20"/>
                <w:sz w:val="26"/>
                <w:szCs w:val="26"/>
              </w:rPr>
              <w:t xml:space="preserve"> statistical notation measure of central tendency measure of dispersion</w:t>
            </w:r>
            <w:r w:rsidR="00C54D89">
              <w:rPr>
                <w:spacing w:val="20"/>
                <w:sz w:val="26"/>
                <w:szCs w:val="26"/>
              </w:rPr>
              <w:t>, air quality index , water quality index ,soil quality index</w:t>
            </w:r>
            <w:r>
              <w:rPr>
                <w:spacing w:val="20"/>
                <w:sz w:val="26"/>
                <w:szCs w:val="26"/>
              </w:rPr>
              <w:t xml:space="preserve"> and some test</w:t>
            </w:r>
            <w:r w:rsidRPr="00EE00DD">
              <w:rPr>
                <w:sz w:val="26"/>
                <w:szCs w:val="26"/>
              </w:rPr>
              <w:t>, with some extra topics that will be indentified as the course progress.</w:t>
            </w:r>
          </w:p>
          <w:p w:rsidR="00FD437F" w:rsidRPr="0071061C" w:rsidRDefault="00FD437F" w:rsidP="006766CD">
            <w:pPr>
              <w:spacing w:after="0" w:line="240" w:lineRule="auto"/>
              <w:rPr>
                <w:b/>
                <w:bCs/>
                <w:sz w:val="24"/>
                <w:szCs w:val="24"/>
                <w:u w:val="single"/>
                <w:lang w:val="en-US" w:bidi="ar-KW"/>
              </w:rPr>
            </w:pPr>
          </w:p>
        </w:tc>
      </w:tr>
      <w:tr w:rsidR="008D46A4" w:rsidRPr="00747A9A" w:rsidTr="00225DB9">
        <w:trPr>
          <w:trHeight w:val="704"/>
        </w:trPr>
        <w:tc>
          <w:tcPr>
            <w:tcW w:w="11745"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D330A1" w:rsidRPr="00F52CDD" w:rsidRDefault="00D330A1" w:rsidP="00D330A1">
            <w:pPr>
              <w:pStyle w:val="Style1"/>
              <w:ind w:right="72" w:firstLine="72"/>
              <w:jc w:val="both"/>
              <w:rPr>
                <w:rStyle w:val="CharacterStyle1"/>
                <w:rFonts w:asciiTheme="majorBidi" w:hAnsiTheme="majorBidi" w:cstheme="majorBidi"/>
              </w:rPr>
            </w:pPr>
            <w:proofErr w:type="gramStart"/>
            <w:r w:rsidRPr="00F52CDD">
              <w:rPr>
                <w:rStyle w:val="CharacterStyle1"/>
                <w:rFonts w:asciiTheme="majorBidi" w:hAnsiTheme="majorBidi" w:cstheme="majorBidi"/>
              </w:rPr>
              <w:t>students</w:t>
            </w:r>
            <w:proofErr w:type="gramEnd"/>
            <w:r w:rsidRPr="00F52CDD">
              <w:rPr>
                <w:rStyle w:val="CharacterStyle1"/>
                <w:rFonts w:asciiTheme="majorBidi" w:hAnsiTheme="majorBidi" w:cstheme="majorBidi"/>
              </w:rPr>
              <w:t xml:space="preserve"> will be asked to prepare research papers on </w:t>
            </w:r>
            <w:r w:rsidRPr="00F52CDD">
              <w:rPr>
                <w:rStyle w:val="CharacterStyle1"/>
                <w:rFonts w:asciiTheme="majorBidi" w:hAnsiTheme="majorBidi" w:cstheme="majorBidi"/>
                <w:spacing w:val="14"/>
              </w:rPr>
              <w:t xml:space="preserve">selective topics and summarize articles contents published in English </w:t>
            </w:r>
            <w:r w:rsidRPr="00F52CDD">
              <w:rPr>
                <w:rStyle w:val="CharacterStyle1"/>
                <w:rFonts w:asciiTheme="majorBidi" w:hAnsiTheme="majorBidi" w:cstheme="majorBidi"/>
                <w:spacing w:val="7"/>
              </w:rPr>
              <w:t xml:space="preserve">into either Kurdish or Arabic language, those articles need to be from printed media or internet articles. There will be classroom discussions and the lecture will give enough background to translate, solve, analyze, </w:t>
            </w:r>
            <w:r w:rsidRPr="00F52CDD">
              <w:rPr>
                <w:rStyle w:val="CharacterStyle1"/>
                <w:rFonts w:asciiTheme="majorBidi" w:hAnsiTheme="majorBidi" w:cstheme="majorBidi"/>
                <w:spacing w:val="8"/>
              </w:rPr>
              <w:t xml:space="preserve">and evaluate problems sets, and different issues discussed throughout </w:t>
            </w:r>
            <w:r w:rsidRPr="00F52CDD">
              <w:rPr>
                <w:rStyle w:val="CharacterStyle1"/>
                <w:rFonts w:asciiTheme="majorBidi" w:hAnsiTheme="majorBidi" w:cstheme="majorBidi"/>
              </w:rPr>
              <w:t>the course.</w:t>
            </w:r>
          </w:p>
          <w:p w:rsidR="00B916A8" w:rsidRPr="00D330A1" w:rsidRDefault="00B916A8" w:rsidP="002F44B8">
            <w:pPr>
              <w:bidi/>
              <w:spacing w:after="0" w:line="240" w:lineRule="auto"/>
              <w:rPr>
                <w:sz w:val="24"/>
                <w:szCs w:val="24"/>
                <w:rtl/>
                <w:lang w:val="en-US" w:bidi="ar-SY"/>
              </w:rPr>
            </w:pPr>
          </w:p>
        </w:tc>
      </w:tr>
      <w:tr w:rsidR="008D46A4" w:rsidRPr="00747A9A" w:rsidTr="00225DB9">
        <w:trPr>
          <w:trHeight w:val="704"/>
        </w:trPr>
        <w:tc>
          <w:tcPr>
            <w:tcW w:w="11745"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71061C" w:rsidRDefault="0071061C" w:rsidP="0071061C">
            <w:pPr>
              <w:spacing w:after="0" w:line="240" w:lineRule="auto"/>
              <w:jc w:val="both"/>
              <w:rPr>
                <w:sz w:val="24"/>
                <w:szCs w:val="24"/>
                <w:rtl/>
                <w:lang w:bidi="ar-KW"/>
              </w:rPr>
            </w:pPr>
            <w:r w:rsidRPr="00F52CDD">
              <w:rPr>
                <w:rStyle w:val="CharacterStyle1"/>
                <w:rFonts w:asciiTheme="majorBidi" w:hAnsiTheme="majorBidi" w:cstheme="majorBidi"/>
              </w:rPr>
              <w:t xml:space="preserve">Different forms of teaching will be used to reach the objectives of the course: power point presentations for the head titles and definitions and summary of conclusions, classification of materials and any other illustrations, besides worksheet will be designed to let the chance for </w:t>
            </w:r>
            <w:r w:rsidRPr="00F52CDD">
              <w:rPr>
                <w:rStyle w:val="CharacterStyle1"/>
                <w:rFonts w:asciiTheme="majorBidi" w:hAnsiTheme="majorBidi" w:cstheme="majorBidi"/>
                <w:spacing w:val="28"/>
              </w:rPr>
              <w:t>practicing on several aspects of the course in the classroom</w:t>
            </w:r>
          </w:p>
        </w:tc>
      </w:tr>
      <w:tr w:rsidR="008D46A4" w:rsidRPr="00747A9A" w:rsidTr="00225DB9">
        <w:trPr>
          <w:trHeight w:val="704"/>
        </w:trPr>
        <w:tc>
          <w:tcPr>
            <w:tcW w:w="11745" w:type="dxa"/>
            <w:gridSpan w:val="3"/>
          </w:tcPr>
          <w:p w:rsidR="008D46A4" w:rsidRPr="00634F2B" w:rsidRDefault="00CF5475" w:rsidP="00CD3B64">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2F389A" w:rsidRPr="00F52CDD" w:rsidRDefault="002F389A" w:rsidP="002F389A">
            <w:pPr>
              <w:pStyle w:val="Style1"/>
              <w:ind w:right="216"/>
              <w:jc w:val="both"/>
              <w:rPr>
                <w:rStyle w:val="CharacterStyle1"/>
                <w:rFonts w:asciiTheme="majorBidi" w:hAnsiTheme="majorBidi" w:cstheme="majorBidi"/>
              </w:rPr>
            </w:pPr>
            <w:r w:rsidRPr="00F52CDD">
              <w:rPr>
                <w:rStyle w:val="CharacterStyle1"/>
                <w:rFonts w:asciiTheme="majorBidi" w:hAnsiTheme="majorBidi" w:cstheme="majorBidi"/>
              </w:rPr>
              <w:t xml:space="preserve">The students are required to do one closed book exam at the mid of the semester besides other assignments including class room activity and solving statistics problem. The exam has 30 marks, the attendance, classroom </w:t>
            </w:r>
            <w:r w:rsidRPr="00F52CDD">
              <w:rPr>
                <w:rStyle w:val="CharacterStyle1"/>
                <w:rFonts w:asciiTheme="majorBidi" w:hAnsiTheme="majorBidi" w:cstheme="majorBidi"/>
                <w:spacing w:val="7"/>
              </w:rPr>
              <w:t>activities</w:t>
            </w:r>
            <w:proofErr w:type="gramStart"/>
            <w:r w:rsidRPr="00F52CDD">
              <w:rPr>
                <w:rStyle w:val="CharacterStyle1"/>
                <w:rFonts w:asciiTheme="majorBidi" w:hAnsiTheme="majorBidi" w:cstheme="majorBidi"/>
                <w:spacing w:val="7"/>
              </w:rPr>
              <w:t>;  count</w:t>
            </w:r>
            <w:proofErr w:type="gramEnd"/>
            <w:r w:rsidRPr="00F52CDD">
              <w:rPr>
                <w:rStyle w:val="CharacterStyle1"/>
                <w:rFonts w:asciiTheme="majorBidi" w:hAnsiTheme="majorBidi" w:cstheme="majorBidi"/>
                <w:spacing w:val="7"/>
              </w:rPr>
              <w:t xml:space="preserve"> 10 marks. There will be </w:t>
            </w:r>
            <w:r w:rsidRPr="00F52CDD">
              <w:rPr>
                <w:rStyle w:val="CharacterStyle1"/>
                <w:rFonts w:asciiTheme="majorBidi" w:hAnsiTheme="majorBidi" w:cstheme="majorBidi"/>
              </w:rPr>
              <w:t>a final exam on 60 marks. So that the final grade will be based upon the following criteria:</w:t>
            </w:r>
          </w:p>
          <w:p w:rsidR="002F389A" w:rsidRPr="00F52CDD" w:rsidRDefault="002F389A" w:rsidP="00225DB9">
            <w:pPr>
              <w:pStyle w:val="Style2"/>
              <w:adjustRightInd/>
              <w:spacing w:before="792"/>
              <w:jc w:val="center"/>
              <w:rPr>
                <w:rFonts w:asciiTheme="majorBidi" w:hAnsiTheme="majorBidi" w:cstheme="majorBidi"/>
                <w:sz w:val="26"/>
                <w:szCs w:val="26"/>
              </w:rPr>
            </w:pPr>
            <w:r w:rsidRPr="00F52CDD">
              <w:rPr>
                <w:rFonts w:asciiTheme="majorBidi" w:hAnsiTheme="majorBidi" w:cstheme="majorBidi"/>
                <w:spacing w:val="55"/>
                <w:sz w:val="26"/>
                <w:szCs w:val="26"/>
              </w:rPr>
              <w:t xml:space="preserve">Mid-semester exam: </w:t>
            </w:r>
            <w:r w:rsidR="00225DB9">
              <w:rPr>
                <w:rFonts w:asciiTheme="majorBidi" w:hAnsiTheme="majorBidi" w:cstheme="majorBidi"/>
                <w:spacing w:val="55"/>
                <w:sz w:val="26"/>
                <w:szCs w:val="26"/>
              </w:rPr>
              <w:t>13</w:t>
            </w:r>
            <w:r w:rsidRPr="00F52CDD">
              <w:rPr>
                <w:rFonts w:asciiTheme="majorBidi" w:hAnsiTheme="majorBidi" w:cstheme="majorBidi"/>
                <w:spacing w:val="55"/>
                <w:sz w:val="26"/>
                <w:szCs w:val="26"/>
              </w:rPr>
              <w:t>%</w:t>
            </w:r>
            <w:r w:rsidRPr="00F52CDD">
              <w:rPr>
                <w:rFonts w:asciiTheme="majorBidi" w:hAnsiTheme="majorBidi" w:cstheme="majorBidi"/>
                <w:spacing w:val="55"/>
                <w:sz w:val="26"/>
                <w:szCs w:val="26"/>
              </w:rPr>
              <w:br/>
            </w:r>
            <w:r w:rsidRPr="00F52CDD">
              <w:rPr>
                <w:rFonts w:asciiTheme="majorBidi" w:hAnsiTheme="majorBidi" w:cstheme="majorBidi"/>
                <w:spacing w:val="20"/>
                <w:sz w:val="26"/>
                <w:szCs w:val="26"/>
              </w:rPr>
              <w:t xml:space="preserve">Classroom participation and assignments </w:t>
            </w:r>
            <w:r w:rsidR="00225DB9">
              <w:rPr>
                <w:rFonts w:asciiTheme="majorBidi" w:hAnsiTheme="majorBidi" w:cstheme="majorBidi"/>
                <w:spacing w:val="20"/>
                <w:sz w:val="26"/>
                <w:szCs w:val="26"/>
              </w:rPr>
              <w:t>2</w:t>
            </w:r>
            <w:r w:rsidRPr="00F52CDD">
              <w:rPr>
                <w:rFonts w:asciiTheme="majorBidi" w:hAnsiTheme="majorBidi" w:cstheme="majorBidi"/>
                <w:spacing w:val="20"/>
                <w:sz w:val="26"/>
                <w:szCs w:val="26"/>
              </w:rPr>
              <w:t>%</w:t>
            </w:r>
            <w:r w:rsidRPr="00F52CDD">
              <w:rPr>
                <w:rFonts w:asciiTheme="majorBidi" w:hAnsiTheme="majorBidi" w:cstheme="majorBidi"/>
                <w:spacing w:val="20"/>
                <w:sz w:val="26"/>
                <w:szCs w:val="26"/>
              </w:rPr>
              <w:br/>
            </w:r>
            <w:r w:rsidRPr="00F52CDD">
              <w:rPr>
                <w:rFonts w:asciiTheme="majorBidi" w:hAnsiTheme="majorBidi" w:cstheme="majorBidi"/>
                <w:sz w:val="26"/>
                <w:szCs w:val="26"/>
              </w:rPr>
              <w:t xml:space="preserve">Final exam: </w:t>
            </w:r>
            <w:r w:rsidR="00CD3B64">
              <w:rPr>
                <w:rFonts w:asciiTheme="majorBidi" w:hAnsiTheme="majorBidi" w:cstheme="majorBidi"/>
                <w:sz w:val="26"/>
                <w:szCs w:val="26"/>
              </w:rPr>
              <w:t>50</w:t>
            </w:r>
            <w:r w:rsidRPr="00F52CDD">
              <w:rPr>
                <w:rFonts w:asciiTheme="majorBidi" w:hAnsiTheme="majorBidi" w:cstheme="majorBidi"/>
                <w:sz w:val="26"/>
                <w:szCs w:val="26"/>
              </w:rPr>
              <w:t>%</w:t>
            </w:r>
          </w:p>
          <w:p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rsidTr="00225DB9">
        <w:trPr>
          <w:trHeight w:val="704"/>
        </w:trPr>
        <w:tc>
          <w:tcPr>
            <w:tcW w:w="11745" w:type="dxa"/>
            <w:gridSpan w:val="3"/>
          </w:tcPr>
          <w:p w:rsidR="00FD437F" w:rsidRDefault="00CF5475" w:rsidP="006766CD">
            <w:pPr>
              <w:spacing w:after="0" w:line="240" w:lineRule="auto"/>
              <w:rPr>
                <w:sz w:val="28"/>
                <w:szCs w:val="28"/>
                <w:rtl/>
                <w:lang w:val="en-US" w:bidi="ar-KW"/>
              </w:rPr>
            </w:pPr>
            <w:r>
              <w:rPr>
                <w:b/>
                <w:bCs/>
                <w:sz w:val="28"/>
                <w:szCs w:val="28"/>
                <w:lang w:bidi="ar-KW"/>
              </w:rPr>
              <w:t xml:space="preserve">15. </w:t>
            </w:r>
            <w:r w:rsidR="00001B33">
              <w:rPr>
                <w:b/>
                <w:bCs/>
                <w:sz w:val="28"/>
                <w:szCs w:val="28"/>
                <w:lang w:bidi="ar-KW"/>
              </w:rPr>
              <w:t>Student learning outcome:</w:t>
            </w:r>
          </w:p>
          <w:p w:rsidR="00FD437F" w:rsidRPr="006766CD" w:rsidRDefault="00FD437F" w:rsidP="00FD437F">
            <w:pPr>
              <w:bidi/>
              <w:spacing w:after="0" w:line="240" w:lineRule="auto"/>
              <w:rPr>
                <w:sz w:val="24"/>
                <w:szCs w:val="24"/>
                <w:rtl/>
                <w:lang w:val="en-US" w:bidi="ar-SY"/>
              </w:rPr>
            </w:pPr>
          </w:p>
          <w:p w:rsidR="007F0899" w:rsidRPr="002F389A" w:rsidRDefault="002F389A" w:rsidP="000F699B">
            <w:pPr>
              <w:spacing w:after="0" w:line="240" w:lineRule="auto"/>
              <w:jc w:val="both"/>
              <w:rPr>
                <w:sz w:val="28"/>
                <w:szCs w:val="28"/>
                <w:lang w:val="en-US" w:bidi="ar-KW"/>
              </w:rPr>
            </w:pPr>
            <w:r>
              <w:rPr>
                <w:sz w:val="24"/>
                <w:szCs w:val="24"/>
                <w:lang w:val="en-US" w:bidi="ar-KW"/>
              </w:rPr>
              <w:t xml:space="preserve">The main </w:t>
            </w:r>
            <w:proofErr w:type="spellStart"/>
            <w:r w:rsidR="000F699B">
              <w:rPr>
                <w:sz w:val="24"/>
                <w:szCs w:val="24"/>
                <w:lang w:val="en-US" w:bidi="ar-KW"/>
              </w:rPr>
              <w:t>out come</w:t>
            </w:r>
            <w:proofErr w:type="spellEnd"/>
            <w:r w:rsidR="000F699B">
              <w:rPr>
                <w:sz w:val="24"/>
                <w:szCs w:val="24"/>
                <w:lang w:val="en-US" w:bidi="ar-KW"/>
              </w:rPr>
              <w:t xml:space="preserve"> </w:t>
            </w:r>
            <w:r>
              <w:rPr>
                <w:sz w:val="24"/>
                <w:szCs w:val="24"/>
                <w:lang w:val="en-US" w:bidi="ar-KW"/>
              </w:rPr>
              <w:t xml:space="preserve">of this course is to give the student the information about </w:t>
            </w:r>
            <w:r w:rsidR="000F699B">
              <w:rPr>
                <w:sz w:val="24"/>
                <w:szCs w:val="24"/>
                <w:lang w:val="en-US" w:bidi="ar-KW"/>
              </w:rPr>
              <w:t>statistical</w:t>
            </w:r>
            <w:r>
              <w:rPr>
                <w:sz w:val="24"/>
                <w:szCs w:val="24"/>
                <w:lang w:val="en-US" w:bidi="ar-KW"/>
              </w:rPr>
              <w:t xml:space="preserve"> </w:t>
            </w:r>
            <w:r w:rsidR="00C54D89">
              <w:rPr>
                <w:sz w:val="24"/>
                <w:szCs w:val="24"/>
                <w:lang w:val="en-US" w:bidi="ar-KW"/>
              </w:rPr>
              <w:t xml:space="preserve">and </w:t>
            </w:r>
            <w:r w:rsidR="00C54D89">
              <w:rPr>
                <w:b/>
                <w:bCs/>
                <w:sz w:val="24"/>
                <w:szCs w:val="24"/>
                <w:lang w:val="en-US" w:bidi="ar-KW"/>
              </w:rPr>
              <w:t xml:space="preserve">environmental index  </w:t>
            </w:r>
            <w:r>
              <w:rPr>
                <w:sz w:val="24"/>
                <w:szCs w:val="24"/>
                <w:lang w:val="en-US" w:bidi="ar-KW"/>
              </w:rPr>
              <w:t>use and management , as well a</w:t>
            </w:r>
            <w:r w:rsidR="000F699B">
              <w:rPr>
                <w:sz w:val="24"/>
                <w:szCs w:val="24"/>
                <w:lang w:val="en-US" w:bidi="ar-KW"/>
              </w:rPr>
              <w:t xml:space="preserve">s  find out the relation among environmental compartments </w:t>
            </w:r>
            <w:r>
              <w:rPr>
                <w:sz w:val="24"/>
                <w:szCs w:val="24"/>
                <w:lang w:val="en-US" w:bidi="ar-KW"/>
              </w:rPr>
              <w:t xml:space="preserve">, </w:t>
            </w:r>
            <w:r w:rsidR="000F699B">
              <w:rPr>
                <w:sz w:val="24"/>
                <w:szCs w:val="24"/>
                <w:lang w:val="en-US" w:bidi="ar-KW"/>
              </w:rPr>
              <w:t>however</w:t>
            </w:r>
            <w:r w:rsidR="00C61B64">
              <w:rPr>
                <w:sz w:val="24"/>
                <w:szCs w:val="24"/>
                <w:lang w:val="en-US" w:bidi="ar-KW"/>
              </w:rPr>
              <w:t xml:space="preserve"> explain the</w:t>
            </w:r>
            <w:r w:rsidR="000F699B">
              <w:rPr>
                <w:sz w:val="24"/>
                <w:szCs w:val="24"/>
                <w:lang w:val="en-US" w:bidi="ar-KW"/>
              </w:rPr>
              <w:t xml:space="preserve"> role of statistics in study the climate change like global warming that caused by emission of green house gasses particularly the </w:t>
            </w:r>
            <w:proofErr w:type="spellStart"/>
            <w:r w:rsidR="000F699B">
              <w:rPr>
                <w:sz w:val="24"/>
                <w:szCs w:val="24"/>
                <w:lang w:val="en-US" w:bidi="ar-KW"/>
              </w:rPr>
              <w:t>relation ship</w:t>
            </w:r>
            <w:proofErr w:type="spellEnd"/>
            <w:r w:rsidR="000F699B">
              <w:rPr>
                <w:sz w:val="24"/>
                <w:szCs w:val="24"/>
                <w:lang w:val="en-US" w:bidi="ar-KW"/>
              </w:rPr>
              <w:t xml:space="preserve"> between the carbon dioxide and temperature raising , as well as the statistics is very importance in explain the population growth rate with all factors that limit the growth rate in certain area for example the rate of mortality and </w:t>
            </w:r>
            <w:proofErr w:type="spellStart"/>
            <w:r w:rsidR="000F699B">
              <w:rPr>
                <w:sz w:val="24"/>
                <w:szCs w:val="24"/>
                <w:lang w:val="en-US" w:bidi="ar-KW"/>
              </w:rPr>
              <w:t>natality</w:t>
            </w:r>
            <w:proofErr w:type="spellEnd"/>
            <w:r w:rsidR="000F699B">
              <w:rPr>
                <w:sz w:val="24"/>
                <w:szCs w:val="24"/>
                <w:lang w:val="en-US" w:bidi="ar-KW"/>
              </w:rPr>
              <w:t xml:space="preserve"> in specific area  </w:t>
            </w:r>
            <w:r w:rsidR="00C61B64">
              <w:rPr>
                <w:sz w:val="24"/>
                <w:szCs w:val="24"/>
                <w:lang w:val="en-US" w:bidi="ar-KW"/>
              </w:rPr>
              <w:t xml:space="preserve">, </w:t>
            </w:r>
            <w:r w:rsidR="000F699B">
              <w:rPr>
                <w:sz w:val="24"/>
                <w:szCs w:val="24"/>
                <w:lang w:val="en-US" w:bidi="ar-KW"/>
              </w:rPr>
              <w:t xml:space="preserve">Thus in general , </w:t>
            </w:r>
            <w:r w:rsidR="00C61B64">
              <w:rPr>
                <w:sz w:val="24"/>
                <w:szCs w:val="24"/>
                <w:lang w:val="en-US" w:bidi="ar-KW"/>
              </w:rPr>
              <w:t xml:space="preserve">I think that </w:t>
            </w:r>
            <w:r w:rsidR="000F699B">
              <w:rPr>
                <w:sz w:val="24"/>
                <w:szCs w:val="24"/>
                <w:lang w:val="en-US" w:bidi="ar-KW"/>
              </w:rPr>
              <w:t xml:space="preserve">statistics </w:t>
            </w:r>
            <w:r w:rsidR="00C61B64">
              <w:rPr>
                <w:sz w:val="24"/>
                <w:szCs w:val="24"/>
                <w:lang w:val="en-US" w:bidi="ar-KW"/>
              </w:rPr>
              <w:t xml:space="preserve">is very important </w:t>
            </w:r>
            <w:r w:rsidR="000F699B">
              <w:rPr>
                <w:sz w:val="24"/>
                <w:szCs w:val="24"/>
                <w:lang w:val="en-US" w:bidi="ar-KW"/>
              </w:rPr>
              <w:t>in both sector pri</w:t>
            </w:r>
            <w:r w:rsidR="009132B6">
              <w:rPr>
                <w:sz w:val="24"/>
                <w:szCs w:val="24"/>
                <w:lang w:val="en-US" w:bidi="ar-KW"/>
              </w:rPr>
              <w:t xml:space="preserve">vate </w:t>
            </w:r>
            <w:r w:rsidR="00C61B64">
              <w:rPr>
                <w:sz w:val="24"/>
                <w:szCs w:val="24"/>
                <w:lang w:val="en-US" w:bidi="ar-KW"/>
              </w:rPr>
              <w:t xml:space="preserve">and governorate sectors  </w:t>
            </w:r>
            <w:r>
              <w:rPr>
                <w:sz w:val="24"/>
                <w:szCs w:val="24"/>
                <w:lang w:val="en-US" w:bidi="ar-KW"/>
              </w:rPr>
              <w:t xml:space="preserve"> </w:t>
            </w:r>
          </w:p>
        </w:tc>
      </w:tr>
      <w:tr w:rsidR="008D46A4" w:rsidRPr="00747A9A" w:rsidTr="00225DB9">
        <w:tc>
          <w:tcPr>
            <w:tcW w:w="11745"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2917D1" w:rsidRDefault="002917D1" w:rsidP="002917D1">
            <w:pPr>
              <w:pStyle w:val="Style2"/>
              <w:jc w:val="both"/>
              <w:rPr>
                <w:rStyle w:val="CharacterStyle2"/>
                <w:rFonts w:ascii="Calibri" w:hAnsi="Calibri"/>
              </w:rPr>
            </w:pPr>
            <w:r>
              <w:rPr>
                <w:rStyle w:val="CharacterStyle2"/>
                <w:rFonts w:ascii="Calibri" w:hAnsi="Calibri"/>
                <w:spacing w:val="10"/>
              </w:rPr>
              <w:t>Steel R</w:t>
            </w:r>
            <w:proofErr w:type="gramStart"/>
            <w:r>
              <w:rPr>
                <w:rStyle w:val="CharacterStyle2"/>
                <w:rFonts w:ascii="Calibri" w:hAnsi="Calibri"/>
                <w:spacing w:val="10"/>
              </w:rPr>
              <w:t>,G</w:t>
            </w:r>
            <w:proofErr w:type="gramEnd"/>
            <w:r>
              <w:rPr>
                <w:rStyle w:val="CharacterStyle2"/>
                <w:rFonts w:ascii="Calibri" w:hAnsi="Calibri"/>
                <w:spacing w:val="10"/>
              </w:rPr>
              <w:t xml:space="preserve"> . D. and </w:t>
            </w:r>
            <w:proofErr w:type="spellStart"/>
            <w:r>
              <w:rPr>
                <w:rStyle w:val="CharacterStyle2"/>
                <w:rFonts w:ascii="Calibri" w:hAnsi="Calibri"/>
                <w:spacing w:val="10"/>
              </w:rPr>
              <w:t>Torrie</w:t>
            </w:r>
            <w:proofErr w:type="gramStart"/>
            <w:r>
              <w:rPr>
                <w:rStyle w:val="CharacterStyle2"/>
                <w:rFonts w:ascii="Calibri" w:hAnsi="Calibri"/>
                <w:spacing w:val="10"/>
              </w:rPr>
              <w:t>,J.H</w:t>
            </w:r>
            <w:proofErr w:type="spellEnd"/>
            <w:proofErr w:type="gramEnd"/>
            <w:r>
              <w:rPr>
                <w:rStyle w:val="CharacterStyle2"/>
                <w:rFonts w:ascii="Calibri" w:hAnsi="Calibri"/>
                <w:spacing w:val="10"/>
              </w:rPr>
              <w:t>. (2010) principle and procedure of ststistics.1</w:t>
            </w:r>
            <w:r w:rsidRPr="00FF50DA">
              <w:rPr>
                <w:rStyle w:val="CharacterStyle2"/>
                <w:rFonts w:ascii="Calibri" w:hAnsi="Calibri"/>
                <w:spacing w:val="10"/>
                <w:vertAlign w:val="superscript"/>
              </w:rPr>
              <w:t>th</w:t>
            </w:r>
            <w:r>
              <w:rPr>
                <w:rStyle w:val="CharacterStyle2"/>
                <w:rFonts w:ascii="Calibri" w:hAnsi="Calibri"/>
              </w:rPr>
              <w:t xml:space="preserve"> </w:t>
            </w:r>
            <w:proofErr w:type="spellStart"/>
            <w:r>
              <w:rPr>
                <w:rStyle w:val="CharacterStyle2"/>
                <w:rFonts w:ascii="Calibri" w:hAnsi="Calibri"/>
              </w:rPr>
              <w:t>ed</w:t>
            </w:r>
            <w:proofErr w:type="spellEnd"/>
            <w:r w:rsidRPr="00FF50DA">
              <w:rPr>
                <w:rStyle w:val="CharacterStyle2"/>
                <w:rFonts w:ascii="Calibri" w:hAnsi="Calibri"/>
              </w:rPr>
              <w:t xml:space="preserve"> </w:t>
            </w:r>
            <w:r>
              <w:rPr>
                <w:rStyle w:val="CharacterStyle2"/>
                <w:rFonts w:ascii="Calibri" w:hAnsi="Calibri"/>
              </w:rPr>
              <w:t xml:space="preserve"> </w:t>
            </w:r>
            <w:proofErr w:type="spellStart"/>
            <w:r>
              <w:rPr>
                <w:rStyle w:val="CharacterStyle2"/>
                <w:rFonts w:ascii="Calibri" w:hAnsi="Calibri"/>
              </w:rPr>
              <w:t>McGRAW-HILL</w:t>
            </w:r>
            <w:proofErr w:type="spellEnd"/>
            <w:r>
              <w:rPr>
                <w:rStyle w:val="CharacterStyle2"/>
                <w:rFonts w:ascii="Calibri" w:hAnsi="Calibri"/>
              </w:rPr>
              <w:t xml:space="preserve"> Book </w:t>
            </w:r>
            <w:proofErr w:type="spellStart"/>
            <w:r>
              <w:rPr>
                <w:rStyle w:val="CharacterStyle2"/>
                <w:rFonts w:ascii="Calibri" w:hAnsi="Calibri"/>
              </w:rPr>
              <w:t>Company,INC.NewYork</w:t>
            </w:r>
            <w:proofErr w:type="spellEnd"/>
            <w:r>
              <w:rPr>
                <w:rStyle w:val="CharacterStyle2"/>
                <w:rFonts w:ascii="Calibri" w:hAnsi="Calibri"/>
              </w:rPr>
              <w:t>. P</w:t>
            </w:r>
            <w:proofErr w:type="gramStart"/>
            <w:r>
              <w:rPr>
                <w:rStyle w:val="CharacterStyle2"/>
                <w:rFonts w:ascii="Calibri" w:hAnsi="Calibri"/>
              </w:rPr>
              <w:t>:475</w:t>
            </w:r>
            <w:proofErr w:type="gramEnd"/>
            <w:r>
              <w:rPr>
                <w:rStyle w:val="CharacterStyle2"/>
                <w:rFonts w:ascii="Calibri" w:hAnsi="Calibri"/>
              </w:rPr>
              <w:t>.</w:t>
            </w:r>
          </w:p>
          <w:p w:rsidR="002917D1" w:rsidRDefault="002917D1" w:rsidP="002917D1">
            <w:pPr>
              <w:pStyle w:val="Style2"/>
              <w:jc w:val="both"/>
              <w:rPr>
                <w:rStyle w:val="CharacterStyle2"/>
                <w:rFonts w:ascii="Calibri" w:hAnsi="Calibri"/>
              </w:rPr>
            </w:pPr>
            <w:proofErr w:type="spellStart"/>
            <w:r>
              <w:rPr>
                <w:rStyle w:val="CharacterStyle2"/>
                <w:rFonts w:ascii="Calibri" w:hAnsi="Calibri"/>
              </w:rPr>
              <w:t>Ahmad</w:t>
            </w:r>
            <w:proofErr w:type="gramStart"/>
            <w:r>
              <w:rPr>
                <w:rStyle w:val="CharacterStyle2"/>
                <w:rFonts w:ascii="Calibri" w:hAnsi="Calibri"/>
              </w:rPr>
              <w:t>,Q.S</w:t>
            </w:r>
            <w:proofErr w:type="spellEnd"/>
            <w:proofErr w:type="gramEnd"/>
            <w:r>
              <w:rPr>
                <w:rStyle w:val="CharacterStyle2"/>
                <w:rFonts w:ascii="Calibri" w:hAnsi="Calibri"/>
              </w:rPr>
              <w:t xml:space="preserve"> </w:t>
            </w:r>
            <w:proofErr w:type="spellStart"/>
            <w:r>
              <w:rPr>
                <w:rStyle w:val="CharacterStyle2"/>
                <w:rFonts w:ascii="Calibri" w:hAnsi="Calibri"/>
              </w:rPr>
              <w:t>Ismail,V.M</w:t>
            </w:r>
            <w:proofErr w:type="spellEnd"/>
            <w:r>
              <w:rPr>
                <w:rStyle w:val="CharacterStyle2"/>
                <w:rFonts w:ascii="Calibri" w:hAnsi="Calibri"/>
              </w:rPr>
              <w:t xml:space="preserve"> and </w:t>
            </w:r>
            <w:proofErr w:type="spellStart"/>
            <w:r>
              <w:rPr>
                <w:rStyle w:val="CharacterStyle2"/>
                <w:rFonts w:ascii="Calibri" w:hAnsi="Calibri"/>
              </w:rPr>
              <w:t>Khan,S.A</w:t>
            </w:r>
            <w:proofErr w:type="spellEnd"/>
            <w:r>
              <w:rPr>
                <w:rStyle w:val="CharacterStyle2"/>
                <w:rFonts w:ascii="Calibri" w:hAnsi="Calibri"/>
              </w:rPr>
              <w:t xml:space="preserve"> .(2012)Biostatistics .1</w:t>
            </w:r>
            <w:r w:rsidRPr="00B63054">
              <w:rPr>
                <w:rStyle w:val="CharacterStyle2"/>
                <w:rFonts w:ascii="Calibri" w:hAnsi="Calibri"/>
                <w:vertAlign w:val="superscript"/>
              </w:rPr>
              <w:t>th</w:t>
            </w:r>
            <w:r>
              <w:rPr>
                <w:rStyle w:val="CharacterStyle2"/>
                <w:rFonts w:ascii="Calibri" w:hAnsi="Calibri"/>
              </w:rPr>
              <w:t xml:space="preserve">ed.University Science </w:t>
            </w:r>
            <w:proofErr w:type="spellStart"/>
            <w:r>
              <w:rPr>
                <w:rStyle w:val="CharacterStyle2"/>
                <w:rFonts w:ascii="Calibri" w:hAnsi="Calibri"/>
              </w:rPr>
              <w:t>Press.New</w:t>
            </w:r>
            <w:proofErr w:type="spellEnd"/>
            <w:r>
              <w:rPr>
                <w:rStyle w:val="CharacterStyle2"/>
                <w:rFonts w:ascii="Calibri" w:hAnsi="Calibri"/>
              </w:rPr>
              <w:t xml:space="preserve"> Delhi.P:454.</w:t>
            </w:r>
          </w:p>
          <w:p w:rsidR="00B56D61" w:rsidRPr="00F52CDD" w:rsidRDefault="002917D1" w:rsidP="002917D1">
            <w:pPr>
              <w:pStyle w:val="Style2"/>
              <w:spacing w:before="108"/>
              <w:ind w:right="144"/>
              <w:rPr>
                <w:rStyle w:val="CharacterStyle2"/>
                <w:rFonts w:asciiTheme="majorBidi" w:hAnsiTheme="majorBidi" w:cstheme="majorBidi"/>
              </w:rPr>
            </w:pPr>
            <w:r w:rsidRPr="00E7003B">
              <w:rPr>
                <w:sz w:val="26"/>
                <w:szCs w:val="26"/>
              </w:rPr>
              <w:t xml:space="preserve">And any other </w:t>
            </w:r>
            <w:proofErr w:type="gramStart"/>
            <w:r>
              <w:rPr>
                <w:b/>
                <w:bCs/>
                <w:sz w:val="26"/>
                <w:szCs w:val="26"/>
              </w:rPr>
              <w:t xml:space="preserve">Statistics </w:t>
            </w:r>
            <w:r w:rsidRPr="00E7003B">
              <w:rPr>
                <w:b/>
                <w:bCs/>
                <w:sz w:val="26"/>
                <w:szCs w:val="26"/>
              </w:rPr>
              <w:t xml:space="preserve"> textbook</w:t>
            </w:r>
            <w:proofErr w:type="gramEnd"/>
            <w:r w:rsidRPr="00E7003B">
              <w:rPr>
                <w:b/>
                <w:bCs/>
                <w:sz w:val="26"/>
                <w:szCs w:val="26"/>
              </w:rPr>
              <w:t xml:space="preserve"> </w:t>
            </w:r>
            <w:r w:rsidRPr="00E7003B">
              <w:rPr>
                <w:sz w:val="26"/>
                <w:szCs w:val="26"/>
              </w:rPr>
              <w:t>published in 21'</w:t>
            </w:r>
            <w:r w:rsidRPr="00E7003B">
              <w:rPr>
                <w:i/>
                <w:iCs/>
                <w:sz w:val="26"/>
                <w:szCs w:val="26"/>
                <w:vertAlign w:val="superscript"/>
              </w:rPr>
              <w:t>t</w:t>
            </w:r>
            <w:r w:rsidRPr="00E7003B">
              <w:rPr>
                <w:sz w:val="26"/>
                <w:szCs w:val="26"/>
              </w:rPr>
              <w:t xml:space="preserve"> </w:t>
            </w:r>
            <w:proofErr w:type="spellStart"/>
            <w:r w:rsidRPr="00E7003B">
              <w:rPr>
                <w:sz w:val="26"/>
                <w:szCs w:val="26"/>
              </w:rPr>
              <w:t>century</w:t>
            </w:r>
            <w:r w:rsidR="00B56D61" w:rsidRPr="00F52CDD">
              <w:rPr>
                <w:rStyle w:val="CharacterStyle2"/>
                <w:rFonts w:asciiTheme="majorBidi" w:hAnsiTheme="majorBidi" w:cstheme="majorBidi"/>
                <w:spacing w:val="8"/>
              </w:rPr>
              <w:t>The</w:t>
            </w:r>
            <w:proofErr w:type="spellEnd"/>
            <w:r w:rsidR="00B56D61" w:rsidRPr="00F52CDD">
              <w:rPr>
                <w:rStyle w:val="CharacterStyle2"/>
                <w:rFonts w:asciiTheme="majorBidi" w:hAnsiTheme="majorBidi" w:cstheme="majorBidi"/>
                <w:spacing w:val="8"/>
              </w:rPr>
              <w:t xml:space="preserve"> core materials of the course consists of the above book, articles from media and Internet, and lecture's notes, make sure you read all the </w:t>
            </w:r>
            <w:r w:rsidR="00B56D61" w:rsidRPr="00F52CDD">
              <w:rPr>
                <w:rStyle w:val="CharacterStyle2"/>
                <w:rFonts w:asciiTheme="majorBidi" w:hAnsiTheme="majorBidi" w:cstheme="majorBidi"/>
              </w:rPr>
              <w:lastRenderedPageBreak/>
              <w:t>materials and prepare well before going for the exams.</w:t>
            </w:r>
          </w:p>
          <w:p w:rsidR="00CC5CD1" w:rsidRPr="00747A9A" w:rsidRDefault="00CC5CD1" w:rsidP="00CD3B64">
            <w:pPr>
              <w:spacing w:after="0" w:line="240" w:lineRule="auto"/>
              <w:rPr>
                <w:b/>
                <w:bCs/>
                <w:sz w:val="28"/>
                <w:szCs w:val="28"/>
                <w:lang w:val="en-US" w:bidi="ar-KW"/>
              </w:rPr>
            </w:pPr>
          </w:p>
        </w:tc>
      </w:tr>
      <w:tr w:rsidR="008D46A4" w:rsidRPr="00747A9A" w:rsidTr="00225DB9">
        <w:tc>
          <w:tcPr>
            <w:tcW w:w="8266" w:type="dxa"/>
            <w:gridSpan w:val="2"/>
            <w:tcBorders>
              <w:bottom w:val="single" w:sz="8" w:space="0" w:color="auto"/>
            </w:tcBorders>
          </w:tcPr>
          <w:p w:rsidR="008D46A4" w:rsidRPr="00747A9A" w:rsidRDefault="00CF5475" w:rsidP="00CD3B64">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r w:rsidR="00C54D89">
              <w:rPr>
                <w:b/>
                <w:bCs/>
                <w:sz w:val="28"/>
                <w:szCs w:val="28"/>
                <w:lang w:bidi="ar-KW"/>
              </w:rPr>
              <w:t xml:space="preserve"> first semester </w:t>
            </w:r>
          </w:p>
        </w:tc>
        <w:tc>
          <w:tcPr>
            <w:tcW w:w="3479" w:type="dxa"/>
            <w:tcBorders>
              <w:bottom w:val="single" w:sz="8" w:space="0" w:color="auto"/>
            </w:tcBorders>
          </w:tcPr>
          <w:p w:rsidR="008D46A4" w:rsidRPr="00747A9A" w:rsidRDefault="008D46A4" w:rsidP="00CD3B64">
            <w:pPr>
              <w:spacing w:after="0" w:line="240" w:lineRule="auto"/>
              <w:rPr>
                <w:b/>
                <w:bCs/>
                <w:sz w:val="28"/>
                <w:szCs w:val="28"/>
                <w:rtl/>
                <w:lang w:bidi="ar-KW"/>
              </w:rPr>
            </w:pPr>
            <w:r w:rsidRPr="00747A9A">
              <w:rPr>
                <w:b/>
                <w:bCs/>
                <w:sz w:val="28"/>
                <w:szCs w:val="28"/>
                <w:lang w:bidi="ar-KW"/>
              </w:rPr>
              <w:t>Lecturer's name</w:t>
            </w:r>
          </w:p>
        </w:tc>
      </w:tr>
      <w:tr w:rsidR="008D46A4" w:rsidRPr="00747A9A" w:rsidTr="00225DB9">
        <w:trPr>
          <w:trHeight w:val="1405"/>
        </w:trPr>
        <w:tc>
          <w:tcPr>
            <w:tcW w:w="8266" w:type="dxa"/>
            <w:gridSpan w:val="2"/>
            <w:tcBorders>
              <w:top w:val="single" w:sz="8" w:space="0" w:color="auto"/>
              <w:bottom w:val="single" w:sz="8" w:space="0" w:color="auto"/>
            </w:tcBorders>
          </w:tcPr>
          <w:p w:rsidR="00C54D89" w:rsidRDefault="00C54D89" w:rsidP="00F23DF6">
            <w:pPr>
              <w:pStyle w:val="Style3"/>
              <w:spacing w:before="36" w:line="240" w:lineRule="auto"/>
              <w:ind w:left="0"/>
              <w:jc w:val="both"/>
              <w:rPr>
                <w:rStyle w:val="CharacterStyle1"/>
                <w:rFonts w:ascii="Times New Roman" w:hAnsi="Times New Roman" w:cs="Times New Roman"/>
                <w:i w:val="0"/>
                <w:iCs w:val="0"/>
              </w:rPr>
            </w:pPr>
          </w:p>
          <w:p w:rsidR="00C54D89" w:rsidRPr="00C54D89" w:rsidRDefault="00C54D89" w:rsidP="00F23DF6">
            <w:pPr>
              <w:pStyle w:val="Style3"/>
              <w:spacing w:before="36" w:line="240" w:lineRule="auto"/>
              <w:ind w:left="0"/>
              <w:jc w:val="both"/>
              <w:rPr>
                <w:rStyle w:val="CharacterStyle1"/>
                <w:rFonts w:ascii="Times New Roman" w:hAnsi="Times New Roman" w:cs="Times New Roman"/>
                <w:b/>
                <w:bCs/>
                <w:i w:val="0"/>
                <w:iCs w:val="0"/>
                <w:sz w:val="28"/>
                <w:szCs w:val="28"/>
              </w:rPr>
            </w:pPr>
            <w:r w:rsidRPr="00C54D89">
              <w:rPr>
                <w:rStyle w:val="CharacterStyle2"/>
                <w:rFonts w:ascii="Times New Roman" w:hAnsi="Times New Roman" w:cs="Times New Roman"/>
                <w:b/>
                <w:bCs/>
                <w:i w:val="0"/>
                <w:iCs w:val="0"/>
                <w:sz w:val="28"/>
                <w:szCs w:val="28"/>
              </w:rPr>
              <w:t xml:space="preserve">Environmental indices second semester </w:t>
            </w:r>
          </w:p>
          <w:p w:rsidR="00F23DF6" w:rsidRPr="00F85424" w:rsidRDefault="00F23DF6" w:rsidP="008F1731">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761CC9">
              <w:rPr>
                <w:rStyle w:val="CharacterStyle1"/>
                <w:rFonts w:ascii="Times New Roman" w:hAnsi="Times New Roman" w:cs="Times New Roman"/>
                <w:b/>
                <w:bCs/>
              </w:rPr>
              <w:t>1</w:t>
            </w:r>
            <w:r w:rsidRPr="00F85424">
              <w:rPr>
                <w:rStyle w:val="CharacterStyle1"/>
                <w:rFonts w:ascii="Times New Roman" w:hAnsi="Times New Roman" w:cs="Times New Roman"/>
                <w:b/>
                <w:bCs/>
              </w:rPr>
              <w:t xml:space="preserve">: </w:t>
            </w:r>
          </w:p>
          <w:p w:rsidR="00F23DF6" w:rsidRPr="000B7FD0" w:rsidRDefault="00AD3FC8" w:rsidP="00AD3FC8">
            <w:pPr>
              <w:pStyle w:val="Style3"/>
              <w:spacing w:before="36" w:line="240" w:lineRule="auto"/>
              <w:ind w:left="0"/>
              <w:jc w:val="both"/>
              <w:rPr>
                <w:rStyle w:val="CharacterStyle1"/>
                <w:rFonts w:ascii="Times New Roman" w:hAnsi="Times New Roman" w:cs="Times New Roman"/>
                <w:i w:val="0"/>
                <w:iCs w:val="0"/>
              </w:rPr>
            </w:pPr>
            <w:r>
              <w:rPr>
                <w:rStyle w:val="CharacterStyle2"/>
                <w:rFonts w:ascii="Times New Roman" w:hAnsi="Times New Roman" w:cs="Times New Roman"/>
                <w:i w:val="0"/>
                <w:iCs w:val="0"/>
              </w:rPr>
              <w:t xml:space="preserve">Environmental </w:t>
            </w:r>
            <w:proofErr w:type="gramStart"/>
            <w:r>
              <w:rPr>
                <w:rStyle w:val="CharacterStyle2"/>
                <w:rFonts w:ascii="Times New Roman" w:hAnsi="Times New Roman" w:cs="Times New Roman"/>
                <w:i w:val="0"/>
                <w:iCs w:val="0"/>
              </w:rPr>
              <w:t>indices .</w:t>
            </w:r>
            <w:proofErr w:type="gramEnd"/>
            <w:r>
              <w:rPr>
                <w:rStyle w:val="CharacterStyle2"/>
                <w:rFonts w:ascii="Times New Roman" w:hAnsi="Times New Roman" w:cs="Times New Roman"/>
                <w:i w:val="0"/>
                <w:iCs w:val="0"/>
              </w:rPr>
              <w:t xml:space="preserve"> Introduction, properties of  indices and their important </w:t>
            </w:r>
            <w:r w:rsidR="00F23DF6">
              <w:rPr>
                <w:rStyle w:val="CharacterStyle1"/>
                <w:rFonts w:ascii="Times New Roman" w:hAnsi="Times New Roman" w:cs="Times New Roman"/>
                <w:i w:val="0"/>
                <w:iCs w:val="0"/>
              </w:rPr>
              <w:t xml:space="preserve"> </w:t>
            </w:r>
          </w:p>
          <w:p w:rsidR="00F23DF6" w:rsidRDefault="00F23DF6" w:rsidP="008F1731">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8F1731">
              <w:rPr>
                <w:rStyle w:val="CharacterStyle1"/>
                <w:rFonts w:ascii="Times New Roman" w:hAnsi="Times New Roman" w:cs="Times New Roman"/>
                <w:b/>
                <w:bCs/>
              </w:rPr>
              <w:t>2</w:t>
            </w:r>
            <w:r w:rsidRPr="00F85424">
              <w:rPr>
                <w:rStyle w:val="CharacterStyle1"/>
                <w:rFonts w:ascii="Times New Roman" w:hAnsi="Times New Roman" w:cs="Times New Roman"/>
                <w:b/>
                <w:bCs/>
              </w:rPr>
              <w:t>:</w:t>
            </w:r>
          </w:p>
          <w:p w:rsidR="00AD3FC8" w:rsidRDefault="00AD3FC8" w:rsidP="00AD3FC8">
            <w:pPr>
              <w:pStyle w:val="Style3"/>
              <w:spacing w:before="36" w:line="240" w:lineRule="auto"/>
              <w:ind w:left="0"/>
              <w:jc w:val="both"/>
              <w:rPr>
                <w:rStyle w:val="CharacterStyle1"/>
                <w:rFonts w:ascii="Times New Roman" w:hAnsi="Times New Roman" w:cs="Times New Roman"/>
              </w:rPr>
            </w:pPr>
            <w:r>
              <w:rPr>
                <w:rStyle w:val="CharacterStyle1"/>
                <w:rFonts w:ascii="Times New Roman" w:hAnsi="Times New Roman" w:cs="Times New Roman"/>
              </w:rPr>
              <w:t>Air quality index, definition  analysis and explanation the equation used in AQI</w:t>
            </w:r>
          </w:p>
          <w:p w:rsidR="00AD3FC8" w:rsidRDefault="00AD3FC8" w:rsidP="008F1731">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8F1731">
              <w:rPr>
                <w:rStyle w:val="CharacterStyle1"/>
                <w:rFonts w:ascii="Times New Roman" w:hAnsi="Times New Roman" w:cs="Times New Roman"/>
                <w:b/>
                <w:bCs/>
              </w:rPr>
              <w:t>3</w:t>
            </w:r>
            <w:r w:rsidRPr="00F85424">
              <w:rPr>
                <w:rStyle w:val="CharacterStyle1"/>
                <w:rFonts w:ascii="Times New Roman" w:hAnsi="Times New Roman" w:cs="Times New Roman"/>
                <w:b/>
                <w:bCs/>
              </w:rPr>
              <w:t>:</w:t>
            </w:r>
          </w:p>
          <w:p w:rsidR="00AD3FC8" w:rsidRDefault="00AD3FC8" w:rsidP="00AD3FC8">
            <w:pPr>
              <w:pStyle w:val="Style3"/>
              <w:spacing w:before="36" w:line="240" w:lineRule="auto"/>
              <w:ind w:left="0"/>
              <w:jc w:val="both"/>
              <w:rPr>
                <w:rStyle w:val="CharacterStyle1"/>
                <w:rFonts w:ascii="Times New Roman" w:hAnsi="Times New Roman" w:cs="Times New Roman"/>
              </w:rPr>
            </w:pPr>
            <w:r>
              <w:rPr>
                <w:rStyle w:val="CharacterStyle1"/>
                <w:rFonts w:ascii="Times New Roman" w:hAnsi="Times New Roman" w:cs="Times New Roman"/>
              </w:rPr>
              <w:t xml:space="preserve">Air quality index </w:t>
            </w:r>
            <w:proofErr w:type="gramStart"/>
            <w:r>
              <w:rPr>
                <w:rStyle w:val="CharacterStyle1"/>
                <w:rFonts w:ascii="Times New Roman" w:hAnsi="Times New Roman" w:cs="Times New Roman"/>
              </w:rPr>
              <w:t>calculation .</w:t>
            </w:r>
            <w:proofErr w:type="gramEnd"/>
          </w:p>
          <w:p w:rsidR="00AD3FC8" w:rsidRDefault="00AD3FC8" w:rsidP="00AD3FC8">
            <w:pPr>
              <w:pStyle w:val="Style3"/>
              <w:spacing w:before="36" w:line="240" w:lineRule="auto"/>
              <w:ind w:left="0"/>
              <w:jc w:val="both"/>
              <w:rPr>
                <w:rStyle w:val="CharacterStyle1"/>
                <w:rFonts w:ascii="Times New Roman" w:hAnsi="Times New Roman" w:cs="Times New Roman"/>
                <w:b/>
                <w:bCs/>
              </w:rPr>
            </w:pPr>
          </w:p>
          <w:p w:rsidR="00AD3FC8" w:rsidRDefault="00AD3FC8" w:rsidP="008F1731">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8F1731">
              <w:rPr>
                <w:rStyle w:val="CharacterStyle1"/>
                <w:rFonts w:ascii="Times New Roman" w:hAnsi="Times New Roman" w:cs="Times New Roman"/>
                <w:b/>
                <w:bCs/>
              </w:rPr>
              <w:t>4</w:t>
            </w:r>
            <w:r w:rsidRPr="00F85424">
              <w:rPr>
                <w:rStyle w:val="CharacterStyle1"/>
                <w:rFonts w:ascii="Times New Roman" w:hAnsi="Times New Roman" w:cs="Times New Roman"/>
                <w:b/>
                <w:bCs/>
              </w:rPr>
              <w:t>:</w:t>
            </w:r>
          </w:p>
          <w:p w:rsidR="00AD3FC8" w:rsidRPr="00F85424" w:rsidRDefault="00AD3FC8" w:rsidP="00AD3FC8">
            <w:pPr>
              <w:pStyle w:val="Style3"/>
              <w:spacing w:before="36" w:line="240" w:lineRule="auto"/>
              <w:ind w:left="0"/>
              <w:jc w:val="both"/>
              <w:rPr>
                <w:rStyle w:val="CharacterStyle1"/>
                <w:rFonts w:ascii="Times New Roman" w:hAnsi="Times New Roman" w:cs="Times New Roman"/>
                <w:b/>
                <w:bCs/>
              </w:rPr>
            </w:pPr>
          </w:p>
          <w:p w:rsidR="00AD3FC8" w:rsidRDefault="00F23DF6" w:rsidP="00AD3FC8">
            <w:pPr>
              <w:pStyle w:val="Style3"/>
              <w:spacing w:before="36" w:line="240" w:lineRule="auto"/>
              <w:ind w:left="0"/>
              <w:jc w:val="both"/>
              <w:rPr>
                <w:rStyle w:val="CharacterStyle1"/>
                <w:rFonts w:ascii="Times New Roman" w:hAnsi="Times New Roman" w:cs="Times New Roman"/>
                <w:i w:val="0"/>
                <w:iCs w:val="0"/>
              </w:rPr>
            </w:pPr>
            <w:r>
              <w:rPr>
                <w:rStyle w:val="CharacterStyle1"/>
                <w:rFonts w:ascii="Times New Roman" w:hAnsi="Times New Roman" w:cs="Times New Roman"/>
                <w:i w:val="0"/>
                <w:iCs w:val="0"/>
              </w:rPr>
              <w:t xml:space="preserve">Water quality index , the mathematic equation use, </w:t>
            </w:r>
          </w:p>
          <w:p w:rsidR="00AD3FC8" w:rsidRDefault="00AD3FC8" w:rsidP="00AD3FC8">
            <w:pPr>
              <w:pStyle w:val="Style3"/>
              <w:spacing w:before="36" w:line="240" w:lineRule="auto"/>
              <w:ind w:left="0"/>
              <w:jc w:val="both"/>
              <w:rPr>
                <w:rStyle w:val="CharacterStyle1"/>
                <w:rFonts w:ascii="Times New Roman" w:hAnsi="Times New Roman" w:cs="Times New Roman"/>
                <w:b/>
                <w:bCs/>
              </w:rPr>
            </w:pPr>
          </w:p>
          <w:p w:rsidR="00AD3FC8" w:rsidRDefault="00AD3FC8" w:rsidP="008F1731">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8F1731">
              <w:rPr>
                <w:rStyle w:val="CharacterStyle1"/>
                <w:rFonts w:ascii="Times New Roman" w:hAnsi="Times New Roman" w:cs="Times New Roman"/>
                <w:b/>
                <w:bCs/>
              </w:rPr>
              <w:t>5</w:t>
            </w:r>
            <w:r w:rsidRPr="00F85424">
              <w:rPr>
                <w:rStyle w:val="CharacterStyle1"/>
                <w:rFonts w:ascii="Times New Roman" w:hAnsi="Times New Roman" w:cs="Times New Roman"/>
                <w:b/>
                <w:bCs/>
              </w:rPr>
              <w:t>:</w:t>
            </w:r>
          </w:p>
          <w:p w:rsidR="00F23DF6" w:rsidRPr="000B7FD0" w:rsidRDefault="00F23DF6" w:rsidP="00AD3FC8">
            <w:pPr>
              <w:pStyle w:val="Style3"/>
              <w:spacing w:before="36" w:line="240" w:lineRule="auto"/>
              <w:ind w:left="0"/>
              <w:jc w:val="both"/>
              <w:rPr>
                <w:rStyle w:val="CharacterStyle1"/>
                <w:rFonts w:ascii="Times New Roman" w:hAnsi="Times New Roman" w:cs="Times New Roman"/>
                <w:i w:val="0"/>
                <w:iCs w:val="0"/>
              </w:rPr>
            </w:pPr>
            <w:proofErr w:type="gramStart"/>
            <w:r>
              <w:rPr>
                <w:rStyle w:val="CharacterStyle1"/>
                <w:rFonts w:ascii="Times New Roman" w:hAnsi="Times New Roman" w:cs="Times New Roman"/>
                <w:i w:val="0"/>
                <w:iCs w:val="0"/>
              </w:rPr>
              <w:t>collection</w:t>
            </w:r>
            <w:proofErr w:type="gramEnd"/>
            <w:r>
              <w:rPr>
                <w:rStyle w:val="CharacterStyle1"/>
                <w:rFonts w:ascii="Times New Roman" w:hAnsi="Times New Roman" w:cs="Times New Roman"/>
                <w:i w:val="0"/>
                <w:iCs w:val="0"/>
              </w:rPr>
              <w:t xml:space="preserve"> of data , </w:t>
            </w:r>
            <w:r w:rsidR="00AD3FC8">
              <w:rPr>
                <w:rStyle w:val="CharacterStyle1"/>
                <w:rFonts w:ascii="Times New Roman" w:hAnsi="Times New Roman" w:cs="Times New Roman"/>
                <w:i w:val="0"/>
                <w:iCs w:val="0"/>
              </w:rPr>
              <w:t xml:space="preserve">summarized the data , estimation the </w:t>
            </w:r>
            <w:proofErr w:type="spellStart"/>
            <w:r w:rsidR="00AD3FC8">
              <w:rPr>
                <w:rStyle w:val="CharacterStyle1"/>
                <w:rFonts w:ascii="Times New Roman" w:hAnsi="Times New Roman" w:cs="Times New Roman"/>
                <w:i w:val="0"/>
                <w:iCs w:val="0"/>
              </w:rPr>
              <w:t>WQI.</w:t>
            </w:r>
            <w:r>
              <w:rPr>
                <w:rStyle w:val="CharacterStyle1"/>
                <w:rFonts w:ascii="Times New Roman" w:hAnsi="Times New Roman" w:cs="Times New Roman"/>
                <w:i w:val="0"/>
                <w:iCs w:val="0"/>
              </w:rPr>
              <w:t>Used</w:t>
            </w:r>
            <w:proofErr w:type="spellEnd"/>
            <w:r>
              <w:rPr>
                <w:rStyle w:val="CharacterStyle1"/>
                <w:rFonts w:ascii="Times New Roman" w:hAnsi="Times New Roman" w:cs="Times New Roman"/>
                <w:i w:val="0"/>
                <w:iCs w:val="0"/>
              </w:rPr>
              <w:t xml:space="preserve"> exercise.</w:t>
            </w:r>
          </w:p>
          <w:p w:rsidR="00AD3FC8" w:rsidRDefault="00AD3FC8" w:rsidP="008F1731">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8F1731">
              <w:rPr>
                <w:rStyle w:val="CharacterStyle1"/>
                <w:rFonts w:ascii="Times New Roman" w:hAnsi="Times New Roman" w:cs="Times New Roman"/>
                <w:b/>
                <w:bCs/>
              </w:rPr>
              <w:t>6</w:t>
            </w:r>
            <w:r w:rsidRPr="00F85424">
              <w:rPr>
                <w:rStyle w:val="CharacterStyle1"/>
                <w:rFonts w:ascii="Times New Roman" w:hAnsi="Times New Roman" w:cs="Times New Roman"/>
                <w:b/>
                <w:bCs/>
              </w:rPr>
              <w:t>:</w:t>
            </w:r>
          </w:p>
          <w:p w:rsidR="00AD3FC8" w:rsidRDefault="00AD3FC8" w:rsidP="00AD3FC8">
            <w:pPr>
              <w:pStyle w:val="Style3"/>
              <w:spacing w:before="36" w:line="240" w:lineRule="auto"/>
              <w:ind w:left="0"/>
              <w:jc w:val="both"/>
              <w:rPr>
                <w:rStyle w:val="CharacterStyle1"/>
                <w:rFonts w:ascii="Times New Roman" w:hAnsi="Times New Roman" w:cs="Times New Roman"/>
              </w:rPr>
            </w:pPr>
            <w:r>
              <w:rPr>
                <w:rStyle w:val="CharacterStyle1"/>
                <w:rFonts w:ascii="Times New Roman" w:hAnsi="Times New Roman" w:cs="Times New Roman"/>
              </w:rPr>
              <w:t>Soil quality index, definition  analysis and explanation the equation used in SQI</w:t>
            </w:r>
          </w:p>
          <w:p w:rsidR="00AD3FC8" w:rsidRDefault="00AD3FC8" w:rsidP="008F1731">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8F1731">
              <w:rPr>
                <w:rStyle w:val="CharacterStyle1"/>
                <w:rFonts w:ascii="Times New Roman" w:hAnsi="Times New Roman" w:cs="Times New Roman"/>
                <w:b/>
                <w:bCs/>
              </w:rPr>
              <w:t>7</w:t>
            </w:r>
            <w:r w:rsidRPr="00F85424">
              <w:rPr>
                <w:rStyle w:val="CharacterStyle1"/>
                <w:rFonts w:ascii="Times New Roman" w:hAnsi="Times New Roman" w:cs="Times New Roman"/>
                <w:b/>
                <w:bCs/>
              </w:rPr>
              <w:t>:</w:t>
            </w:r>
          </w:p>
          <w:p w:rsidR="00AD3FC8" w:rsidRDefault="00AD3FC8" w:rsidP="00AD3FC8">
            <w:pPr>
              <w:pStyle w:val="Style3"/>
              <w:spacing w:before="36" w:line="240" w:lineRule="auto"/>
              <w:ind w:left="0"/>
              <w:jc w:val="both"/>
              <w:rPr>
                <w:rStyle w:val="CharacterStyle1"/>
                <w:rFonts w:ascii="Times New Roman" w:hAnsi="Times New Roman" w:cs="Times New Roman"/>
              </w:rPr>
            </w:pPr>
            <w:r>
              <w:rPr>
                <w:rStyle w:val="CharacterStyle1"/>
                <w:rFonts w:ascii="Times New Roman" w:hAnsi="Times New Roman" w:cs="Times New Roman"/>
              </w:rPr>
              <w:t xml:space="preserve"> Collection of data for Soil quality index calculation </w:t>
            </w:r>
          </w:p>
          <w:p w:rsidR="00F23DF6" w:rsidRPr="00F85424" w:rsidRDefault="00F23DF6" w:rsidP="008F1731">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Week</w:t>
            </w:r>
            <w:r w:rsidR="008F1731">
              <w:rPr>
                <w:rStyle w:val="CharacterStyle1"/>
                <w:rFonts w:ascii="Times New Roman" w:hAnsi="Times New Roman" w:cs="Times New Roman"/>
                <w:b/>
                <w:bCs/>
              </w:rPr>
              <w:t>8</w:t>
            </w:r>
            <w:r w:rsidRPr="00F85424">
              <w:rPr>
                <w:rStyle w:val="CharacterStyle1"/>
                <w:rFonts w:ascii="Times New Roman" w:hAnsi="Times New Roman" w:cs="Times New Roman"/>
                <w:b/>
                <w:bCs/>
              </w:rPr>
              <w:t xml:space="preserve">: </w:t>
            </w:r>
          </w:p>
          <w:p w:rsidR="00F23DF6" w:rsidRPr="005F58C7" w:rsidRDefault="00F23DF6" w:rsidP="00F23DF6">
            <w:pPr>
              <w:pStyle w:val="Style3"/>
              <w:spacing w:before="36" w:line="240" w:lineRule="auto"/>
              <w:ind w:left="0"/>
              <w:jc w:val="both"/>
              <w:rPr>
                <w:rStyle w:val="CharacterStyle1"/>
                <w:rFonts w:ascii="Times New Roman" w:hAnsi="Times New Roman" w:cs="Times New Roman"/>
                <w:b/>
                <w:bCs/>
              </w:rPr>
            </w:pPr>
            <w:r>
              <w:rPr>
                <w:rStyle w:val="CharacterStyle1"/>
                <w:rFonts w:ascii="Times New Roman" w:hAnsi="Times New Roman" w:cs="Times New Roman"/>
                <w:b/>
                <w:bCs/>
              </w:rPr>
              <w:t xml:space="preserve">Second </w:t>
            </w:r>
            <w:r w:rsidRPr="005F58C7">
              <w:rPr>
                <w:rStyle w:val="CharacterStyle1"/>
                <w:rFonts w:ascii="Times New Roman" w:hAnsi="Times New Roman" w:cs="Times New Roman"/>
                <w:b/>
                <w:bCs/>
              </w:rPr>
              <w:t>Examination</w:t>
            </w:r>
          </w:p>
          <w:p w:rsidR="00F23DF6" w:rsidRPr="00F85424" w:rsidRDefault="00F23DF6" w:rsidP="008F1731">
            <w:pPr>
              <w:pStyle w:val="Style3"/>
              <w:spacing w:before="36" w:line="240" w:lineRule="auto"/>
              <w:ind w:left="0"/>
              <w:jc w:val="both"/>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8F1731">
              <w:rPr>
                <w:rStyle w:val="CharacterStyle1"/>
                <w:rFonts w:ascii="Times New Roman" w:hAnsi="Times New Roman" w:cs="Times New Roman"/>
                <w:b/>
                <w:bCs/>
              </w:rPr>
              <w:t>9</w:t>
            </w:r>
            <w:r w:rsidRPr="00F85424">
              <w:rPr>
                <w:rStyle w:val="CharacterStyle1"/>
                <w:rFonts w:ascii="Times New Roman" w:hAnsi="Times New Roman" w:cs="Times New Roman"/>
                <w:b/>
                <w:bCs/>
              </w:rPr>
              <w:t xml:space="preserve">: </w:t>
            </w:r>
          </w:p>
          <w:p w:rsidR="00F23DF6" w:rsidRPr="000B7FD0" w:rsidRDefault="00AD3FC8" w:rsidP="00AD3FC8">
            <w:pPr>
              <w:pStyle w:val="Style3"/>
              <w:spacing w:before="36" w:line="240" w:lineRule="auto"/>
              <w:ind w:left="0"/>
              <w:jc w:val="both"/>
              <w:rPr>
                <w:rStyle w:val="CharacterStyle1"/>
                <w:rFonts w:ascii="Times New Roman" w:hAnsi="Times New Roman" w:cs="Times New Roman"/>
                <w:i w:val="0"/>
                <w:iCs w:val="0"/>
              </w:rPr>
            </w:pPr>
            <w:r>
              <w:rPr>
                <w:rStyle w:val="CharacterStyle1"/>
                <w:rFonts w:ascii="Times New Roman" w:hAnsi="Times New Roman" w:cs="Times New Roman"/>
                <w:i w:val="0"/>
                <w:iCs w:val="0"/>
              </w:rPr>
              <w:t>Clean index and fertilizer index, collection the data</w:t>
            </w:r>
            <w:r w:rsidR="00F23DF6">
              <w:rPr>
                <w:rStyle w:val="CharacterStyle1"/>
                <w:rFonts w:ascii="Times New Roman" w:hAnsi="Times New Roman" w:cs="Times New Roman"/>
                <w:i w:val="0"/>
                <w:iCs w:val="0"/>
              </w:rPr>
              <w:t xml:space="preserve">, explanation the equation use in estimation </w:t>
            </w:r>
            <w:r>
              <w:rPr>
                <w:rStyle w:val="CharacterStyle1"/>
                <w:rFonts w:ascii="Times New Roman" w:hAnsi="Times New Roman" w:cs="Times New Roman"/>
                <w:i w:val="0"/>
                <w:iCs w:val="0"/>
              </w:rPr>
              <w:t xml:space="preserve">of </w:t>
            </w:r>
            <w:r w:rsidR="00F23DF6">
              <w:rPr>
                <w:rStyle w:val="CharacterStyle1"/>
                <w:rFonts w:ascii="Times New Roman" w:hAnsi="Times New Roman" w:cs="Times New Roman"/>
                <w:i w:val="0"/>
                <w:iCs w:val="0"/>
              </w:rPr>
              <w:t>the</w:t>
            </w:r>
            <w:r>
              <w:rPr>
                <w:rStyle w:val="CharacterStyle1"/>
                <w:rFonts w:ascii="Times New Roman" w:hAnsi="Times New Roman" w:cs="Times New Roman"/>
                <w:i w:val="0"/>
                <w:iCs w:val="0"/>
              </w:rPr>
              <w:t xml:space="preserve"> CI and FI</w:t>
            </w:r>
            <w:r w:rsidR="00F23DF6">
              <w:rPr>
                <w:rStyle w:val="CharacterStyle1"/>
                <w:rFonts w:ascii="Times New Roman" w:hAnsi="Times New Roman" w:cs="Times New Roman"/>
                <w:i w:val="0"/>
                <w:iCs w:val="0"/>
              </w:rPr>
              <w:t>.</w:t>
            </w:r>
          </w:p>
          <w:p w:rsidR="00AD3FC8" w:rsidRDefault="00AD3FC8" w:rsidP="008F1731">
            <w:pPr>
              <w:pStyle w:val="Style3"/>
              <w:spacing w:before="36" w:line="240" w:lineRule="auto"/>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8F1731">
              <w:rPr>
                <w:rStyle w:val="CharacterStyle1"/>
                <w:rFonts w:ascii="Times New Roman" w:hAnsi="Times New Roman" w:cs="Times New Roman"/>
                <w:b/>
                <w:bCs/>
              </w:rPr>
              <w:t>10</w:t>
            </w:r>
            <w:r w:rsidRPr="00F85424">
              <w:rPr>
                <w:rStyle w:val="CharacterStyle1"/>
                <w:rFonts w:ascii="Times New Roman" w:hAnsi="Times New Roman" w:cs="Times New Roman"/>
                <w:b/>
                <w:bCs/>
              </w:rPr>
              <w:t>:</w:t>
            </w:r>
          </w:p>
          <w:p w:rsidR="00B56D61" w:rsidRDefault="00AD3FC8" w:rsidP="00AD3FC8">
            <w:pPr>
              <w:pStyle w:val="Style3"/>
              <w:spacing w:before="36" w:line="240" w:lineRule="auto"/>
              <w:rPr>
                <w:rStyle w:val="CharacterStyle1"/>
                <w:rFonts w:ascii="Times New Roman" w:hAnsi="Times New Roman" w:cs="Times New Roman"/>
                <w:b/>
                <w:bCs/>
              </w:rPr>
            </w:pPr>
            <w:r>
              <w:rPr>
                <w:rStyle w:val="CharacterStyle1"/>
                <w:rFonts w:ascii="Times New Roman" w:hAnsi="Times New Roman" w:cs="Times New Roman"/>
                <w:b/>
                <w:bCs/>
              </w:rPr>
              <w:t xml:space="preserve">Health risk index for different ecological material </w:t>
            </w:r>
          </w:p>
          <w:p w:rsidR="00C54D89" w:rsidRDefault="00C54D89" w:rsidP="008F1731">
            <w:pPr>
              <w:pStyle w:val="Style3"/>
              <w:spacing w:before="36" w:line="240" w:lineRule="auto"/>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8F1731">
              <w:rPr>
                <w:rStyle w:val="CharacterStyle1"/>
                <w:rFonts w:ascii="Times New Roman" w:hAnsi="Times New Roman" w:cs="Times New Roman"/>
                <w:b/>
                <w:bCs/>
              </w:rPr>
              <w:t>11</w:t>
            </w:r>
            <w:r w:rsidRPr="00F85424">
              <w:rPr>
                <w:rStyle w:val="CharacterStyle1"/>
                <w:rFonts w:ascii="Times New Roman" w:hAnsi="Times New Roman" w:cs="Times New Roman"/>
                <w:b/>
                <w:bCs/>
              </w:rPr>
              <w:t>:</w:t>
            </w:r>
          </w:p>
          <w:p w:rsidR="00C54D89" w:rsidRDefault="00C54D89" w:rsidP="00AD3FC8">
            <w:pPr>
              <w:pStyle w:val="Style3"/>
              <w:spacing w:before="36" w:line="240" w:lineRule="auto"/>
              <w:rPr>
                <w:rStyle w:val="CharacterStyle1"/>
                <w:rFonts w:asciiTheme="majorBidi" w:hAnsiTheme="majorBidi" w:cstheme="majorBidi"/>
                <w:b/>
                <w:bCs/>
                <w:sz w:val="24"/>
                <w:szCs w:val="24"/>
              </w:rPr>
            </w:pPr>
            <w:proofErr w:type="spellStart"/>
            <w:r>
              <w:rPr>
                <w:rStyle w:val="CharacterStyle1"/>
                <w:rFonts w:asciiTheme="majorBidi" w:hAnsiTheme="majorBidi" w:cstheme="majorBidi"/>
                <w:b/>
                <w:bCs/>
                <w:sz w:val="24"/>
                <w:szCs w:val="24"/>
              </w:rPr>
              <w:t>Bioidicator</w:t>
            </w:r>
            <w:proofErr w:type="spellEnd"/>
            <w:r>
              <w:rPr>
                <w:rStyle w:val="CharacterStyle1"/>
                <w:rFonts w:asciiTheme="majorBidi" w:hAnsiTheme="majorBidi" w:cstheme="majorBidi"/>
                <w:b/>
                <w:bCs/>
                <w:sz w:val="24"/>
                <w:szCs w:val="24"/>
              </w:rPr>
              <w:t xml:space="preserve"> </w:t>
            </w:r>
          </w:p>
          <w:p w:rsidR="00C54D89" w:rsidRDefault="00C54D89" w:rsidP="008F1731">
            <w:pPr>
              <w:pStyle w:val="Style3"/>
              <w:spacing w:before="36" w:line="240" w:lineRule="auto"/>
              <w:rPr>
                <w:rStyle w:val="CharacterStyle1"/>
                <w:rFonts w:ascii="Times New Roman" w:hAnsi="Times New Roman" w:cs="Times New Roman"/>
                <w:b/>
                <w:bCs/>
              </w:rPr>
            </w:pPr>
            <w:r w:rsidRPr="00F85424">
              <w:rPr>
                <w:rStyle w:val="CharacterStyle1"/>
                <w:rFonts w:ascii="Times New Roman" w:hAnsi="Times New Roman" w:cs="Times New Roman"/>
                <w:b/>
                <w:bCs/>
              </w:rPr>
              <w:t xml:space="preserve">Week </w:t>
            </w:r>
            <w:r w:rsidR="008F1731">
              <w:rPr>
                <w:rStyle w:val="CharacterStyle1"/>
                <w:rFonts w:ascii="Times New Roman" w:hAnsi="Times New Roman" w:cs="Times New Roman"/>
                <w:b/>
                <w:bCs/>
              </w:rPr>
              <w:t>12</w:t>
            </w:r>
            <w:r w:rsidRPr="00F85424">
              <w:rPr>
                <w:rStyle w:val="CharacterStyle1"/>
                <w:rFonts w:ascii="Times New Roman" w:hAnsi="Times New Roman" w:cs="Times New Roman"/>
                <w:b/>
                <w:bCs/>
              </w:rPr>
              <w:t>:</w:t>
            </w:r>
          </w:p>
          <w:p w:rsidR="00C54D89" w:rsidRDefault="00C54D89" w:rsidP="00C54D89">
            <w:pPr>
              <w:pStyle w:val="Style3"/>
              <w:spacing w:before="36" w:line="240" w:lineRule="auto"/>
              <w:rPr>
                <w:rStyle w:val="CharacterStyle1"/>
                <w:rFonts w:ascii="Times New Roman" w:hAnsi="Times New Roman" w:cs="Times New Roman"/>
                <w:b/>
                <w:bCs/>
              </w:rPr>
            </w:pPr>
            <w:r>
              <w:rPr>
                <w:rStyle w:val="CharacterStyle1"/>
                <w:rFonts w:ascii="Times New Roman" w:hAnsi="Times New Roman" w:cs="Times New Roman"/>
                <w:b/>
                <w:bCs/>
              </w:rPr>
              <w:t>Relative growth of organisms population ?</w:t>
            </w:r>
          </w:p>
          <w:p w:rsidR="00C54D89" w:rsidRDefault="00C54D89" w:rsidP="00AD3FC8">
            <w:pPr>
              <w:pStyle w:val="Style3"/>
              <w:spacing w:before="36" w:line="240" w:lineRule="auto"/>
              <w:rPr>
                <w:rStyle w:val="CharacterStyle1"/>
                <w:rFonts w:asciiTheme="majorBidi" w:hAnsiTheme="majorBidi" w:cstheme="majorBidi"/>
                <w:b/>
                <w:bCs/>
                <w:sz w:val="24"/>
                <w:szCs w:val="24"/>
              </w:rPr>
            </w:pPr>
          </w:p>
          <w:p w:rsidR="00C54D89" w:rsidRPr="00223934" w:rsidRDefault="00C54D89" w:rsidP="00AD3FC8">
            <w:pPr>
              <w:pStyle w:val="Style3"/>
              <w:spacing w:before="36" w:line="240" w:lineRule="auto"/>
              <w:rPr>
                <w:rStyle w:val="CharacterStyle1"/>
                <w:rFonts w:asciiTheme="majorBidi" w:hAnsiTheme="majorBidi" w:cstheme="majorBidi"/>
                <w:b/>
                <w:bCs/>
                <w:sz w:val="24"/>
                <w:szCs w:val="24"/>
              </w:rPr>
            </w:pPr>
          </w:p>
          <w:p w:rsidR="008D46A4" w:rsidRPr="006766CD" w:rsidRDefault="008D46A4" w:rsidP="006766CD">
            <w:pPr>
              <w:spacing w:after="0" w:line="240" w:lineRule="auto"/>
              <w:rPr>
                <w:sz w:val="24"/>
                <w:szCs w:val="24"/>
                <w:lang w:val="en-US" w:bidi="ar-IQ"/>
              </w:rPr>
            </w:pPr>
          </w:p>
        </w:tc>
        <w:tc>
          <w:tcPr>
            <w:tcW w:w="3479" w:type="dxa"/>
            <w:tcBorders>
              <w:top w:val="single" w:sz="8" w:space="0" w:color="auto"/>
              <w:bottom w:val="single" w:sz="8" w:space="0" w:color="auto"/>
            </w:tcBorders>
          </w:tcPr>
          <w:p w:rsidR="008D46A4" w:rsidRPr="006766CD" w:rsidRDefault="00001B33" w:rsidP="00CD3B64">
            <w:pPr>
              <w:spacing w:after="0" w:line="240" w:lineRule="auto"/>
              <w:rPr>
                <w:sz w:val="24"/>
                <w:szCs w:val="24"/>
                <w:lang w:bidi="ar-KW"/>
              </w:rPr>
            </w:pPr>
            <w:r w:rsidRPr="006766CD">
              <w:rPr>
                <w:sz w:val="24"/>
                <w:szCs w:val="24"/>
                <w:lang w:bidi="ar-KW"/>
              </w:rPr>
              <w:t>Lecturer's name</w:t>
            </w: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(2 hrs)</w:t>
            </w:r>
          </w:p>
          <w:p w:rsidR="00001B33" w:rsidRPr="006766CD" w:rsidRDefault="00001B33" w:rsidP="00CD3B64">
            <w:pPr>
              <w:spacing w:after="0" w:line="240" w:lineRule="auto"/>
              <w:rPr>
                <w:sz w:val="24"/>
                <w:szCs w:val="24"/>
                <w:lang w:bidi="ar-KW"/>
              </w:rPr>
            </w:pPr>
          </w:p>
          <w:p w:rsidR="00001B33" w:rsidRPr="006766CD" w:rsidRDefault="00001B33" w:rsidP="003C746B">
            <w:pPr>
              <w:spacing w:after="0" w:line="240" w:lineRule="auto"/>
              <w:rPr>
                <w:sz w:val="24"/>
                <w:szCs w:val="24"/>
                <w:lang w:bidi="ar-KW"/>
              </w:rPr>
            </w:pPr>
          </w:p>
        </w:tc>
      </w:tr>
      <w:tr w:rsidR="008D46A4" w:rsidRPr="00747A9A" w:rsidTr="00225DB9">
        <w:tc>
          <w:tcPr>
            <w:tcW w:w="8266"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3479" w:type="dxa"/>
            <w:tcBorders>
              <w:top w:val="single" w:sz="8" w:space="0" w:color="auto"/>
            </w:tcBorders>
          </w:tcPr>
          <w:p w:rsidR="008D46A4" w:rsidRPr="00747A9A" w:rsidRDefault="008D46A4" w:rsidP="00CD3B64">
            <w:pPr>
              <w:spacing w:after="0" w:line="240" w:lineRule="auto"/>
              <w:rPr>
                <w:sz w:val="28"/>
                <w:szCs w:val="28"/>
                <w:lang w:bidi="ar-KW"/>
              </w:rPr>
            </w:pPr>
          </w:p>
        </w:tc>
      </w:tr>
      <w:tr w:rsidR="008D46A4" w:rsidRPr="00747A9A" w:rsidTr="00225DB9">
        <w:tc>
          <w:tcPr>
            <w:tcW w:w="8266" w:type="dxa"/>
            <w:gridSpan w:val="2"/>
          </w:tcPr>
          <w:p w:rsidR="008D46A4" w:rsidRPr="006766CD" w:rsidRDefault="001647A7" w:rsidP="001647A7">
            <w:pPr>
              <w:spacing w:after="0" w:line="240" w:lineRule="auto"/>
              <w:rPr>
                <w:sz w:val="24"/>
                <w:szCs w:val="24"/>
                <w:lang w:val="en-US" w:bidi="ar-IQ"/>
              </w:rPr>
            </w:pPr>
            <w:r w:rsidRPr="006766CD">
              <w:rPr>
                <w:sz w:val="24"/>
                <w:szCs w:val="24"/>
                <w:lang w:val="en-US" w:bidi="ar-IQ"/>
              </w:rPr>
              <w:lastRenderedPageBreak/>
              <w:t>In this section The lecturer shall write titles of all practical topics he/she is going to give during the term. This also include</w:t>
            </w:r>
            <w:r w:rsidR="000F0683">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bookmarkStart w:id="0" w:name="_GoBack"/>
            <w:bookmarkEnd w:id="0"/>
          </w:p>
        </w:tc>
        <w:tc>
          <w:tcPr>
            <w:tcW w:w="3479" w:type="dxa"/>
          </w:tcPr>
          <w:p w:rsidR="00001B33" w:rsidRPr="006766CD" w:rsidRDefault="00001B33" w:rsidP="00001B33">
            <w:pPr>
              <w:spacing w:after="0" w:line="240" w:lineRule="auto"/>
              <w:rPr>
                <w:sz w:val="24"/>
                <w:szCs w:val="24"/>
                <w:lang w:bidi="ar-KW"/>
              </w:rPr>
            </w:pPr>
            <w:r w:rsidRPr="006766CD">
              <w:rPr>
                <w:sz w:val="24"/>
                <w:szCs w:val="24"/>
                <w:lang w:bidi="ar-KW"/>
              </w:rPr>
              <w:t>Lecturer's name</w:t>
            </w:r>
          </w:p>
          <w:p w:rsidR="00001B33" w:rsidRPr="006766CD" w:rsidRDefault="00E61AD2" w:rsidP="00E61AD2">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(3-4 hrs)</w:t>
            </w:r>
          </w:p>
          <w:p w:rsidR="00001B33" w:rsidRPr="006766CD" w:rsidRDefault="00001B33" w:rsidP="00001B33">
            <w:pPr>
              <w:spacing w:after="0" w:line="240" w:lineRule="auto"/>
              <w:rPr>
                <w:sz w:val="24"/>
                <w:szCs w:val="24"/>
                <w:lang w:bidi="ar-KW"/>
              </w:rPr>
            </w:pPr>
          </w:p>
          <w:p w:rsidR="008D46A4" w:rsidRPr="006766CD" w:rsidRDefault="008D46A4" w:rsidP="009A17ED">
            <w:pPr>
              <w:spacing w:after="0" w:line="240" w:lineRule="auto"/>
              <w:rPr>
                <w:sz w:val="24"/>
                <w:szCs w:val="24"/>
                <w:lang w:bidi="ar-KW"/>
              </w:rPr>
            </w:pPr>
          </w:p>
        </w:tc>
      </w:tr>
      <w:tr w:rsidR="008D46A4" w:rsidRPr="00747A9A" w:rsidTr="00225DB9">
        <w:trPr>
          <w:trHeight w:val="732"/>
        </w:trPr>
        <w:tc>
          <w:tcPr>
            <w:tcW w:w="11745" w:type="dxa"/>
            <w:gridSpan w:val="3"/>
          </w:tcPr>
          <w:tbl>
            <w:tblPr>
              <w:tblStyle w:val="TableGrid"/>
              <w:tblW w:w="1045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219"/>
              <w:gridCol w:w="1985"/>
              <w:gridCol w:w="425"/>
              <w:gridCol w:w="3827"/>
            </w:tblGrid>
            <w:tr w:rsidR="003612E6" w:rsidRPr="000E0CF6" w:rsidTr="00CE201A">
              <w:tc>
                <w:tcPr>
                  <w:tcW w:w="4219" w:type="dxa"/>
                </w:tcPr>
                <w:p w:rsidR="003612E6" w:rsidRPr="000E0CF6" w:rsidRDefault="003612E6" w:rsidP="00CE201A">
                  <w:pPr>
                    <w:rPr>
                      <w:rFonts w:cstheme="minorHAnsi"/>
                      <w:b/>
                      <w:bCs/>
                      <w:sz w:val="28"/>
                      <w:szCs w:val="28"/>
                    </w:rPr>
                  </w:pPr>
                  <w:proofErr w:type="spellStart"/>
                  <w:r>
                    <w:rPr>
                      <w:rFonts w:cstheme="minorHAnsi"/>
                      <w:b/>
                      <w:bCs/>
                      <w:sz w:val="28"/>
                      <w:szCs w:val="28"/>
                    </w:rPr>
                    <w:t>Salahaddin</w:t>
                  </w:r>
                  <w:proofErr w:type="spellEnd"/>
                  <w:r>
                    <w:rPr>
                      <w:rFonts w:cstheme="minorHAnsi"/>
                      <w:b/>
                      <w:bCs/>
                      <w:sz w:val="28"/>
                      <w:szCs w:val="28"/>
                    </w:rPr>
                    <w:t xml:space="preserve"> University-Erbil</w:t>
                  </w:r>
                </w:p>
              </w:tc>
              <w:tc>
                <w:tcPr>
                  <w:tcW w:w="1985" w:type="dxa"/>
                  <w:vMerge w:val="restart"/>
                  <w:vAlign w:val="center"/>
                </w:tcPr>
                <w:p w:rsidR="003612E6" w:rsidRPr="000E0CF6" w:rsidRDefault="003612E6" w:rsidP="00CE201A">
                  <w:pPr>
                    <w:jc w:val="center"/>
                    <w:rPr>
                      <w:rFonts w:cstheme="minorHAnsi"/>
                      <w:b/>
                      <w:bCs/>
                      <w:sz w:val="28"/>
                      <w:szCs w:val="28"/>
                    </w:rPr>
                  </w:pPr>
                  <w:r>
                    <w:rPr>
                      <w:rFonts w:cstheme="minorHAnsi"/>
                      <w:b/>
                      <w:bCs/>
                      <w:noProof/>
                      <w:sz w:val="28"/>
                      <w:szCs w:val="28"/>
                      <w:lang w:eastAsia="en-GB"/>
                    </w:rPr>
                    <w:drawing>
                      <wp:anchor distT="0" distB="0" distL="114300" distR="114300" simplePos="0" relativeHeight="251660288" behindDoc="0" locked="0" layoutInCell="1" allowOverlap="1" wp14:anchorId="3B559E1C" wp14:editId="5E9F64D2">
                        <wp:simplePos x="0" y="0"/>
                        <wp:positionH relativeFrom="column">
                          <wp:posOffset>45720</wp:posOffset>
                        </wp:positionH>
                        <wp:positionV relativeFrom="paragraph">
                          <wp:posOffset>9525</wp:posOffset>
                        </wp:positionV>
                        <wp:extent cx="1082040" cy="1085850"/>
                        <wp:effectExtent l="19050" t="0" r="3810" b="0"/>
                        <wp:wrapNone/>
                        <wp:docPr id="1" name="Picture 1" descr="Image result for salahaddin university-erbil log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lahaddin university-erbil logo">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040" cy="1085850"/>
                                </a:xfrm>
                                <a:prstGeom prst="rect">
                                  <a:avLst/>
                                </a:prstGeom>
                                <a:noFill/>
                                <a:ln>
                                  <a:noFill/>
                                </a:ln>
                              </pic:spPr>
                            </pic:pic>
                          </a:graphicData>
                        </a:graphic>
                      </wp:anchor>
                    </w:drawing>
                  </w:r>
                </w:p>
              </w:tc>
              <w:tc>
                <w:tcPr>
                  <w:tcW w:w="425" w:type="dxa"/>
                </w:tcPr>
                <w:p w:rsidR="003612E6" w:rsidRPr="000E0CF6" w:rsidRDefault="003612E6" w:rsidP="00CE201A">
                  <w:pPr>
                    <w:rPr>
                      <w:rFonts w:cstheme="minorHAnsi"/>
                      <w:b/>
                      <w:bCs/>
                      <w:sz w:val="28"/>
                      <w:szCs w:val="28"/>
                      <w:lang w:bidi="ar-IQ"/>
                    </w:rPr>
                  </w:pPr>
                </w:p>
              </w:tc>
              <w:tc>
                <w:tcPr>
                  <w:tcW w:w="3827" w:type="dxa"/>
                  <w:vAlign w:val="center"/>
                </w:tcPr>
                <w:p w:rsidR="003612E6" w:rsidRPr="000E0CF6" w:rsidRDefault="003612E6" w:rsidP="00CE201A">
                  <w:pPr>
                    <w:jc w:val="center"/>
                    <w:rPr>
                      <w:rFonts w:cstheme="minorHAnsi"/>
                      <w:b/>
                      <w:bCs/>
                      <w:sz w:val="28"/>
                      <w:szCs w:val="28"/>
                      <w:lang w:bidi="ar-IQ"/>
                    </w:rPr>
                  </w:pPr>
                  <w:r>
                    <w:rPr>
                      <w:rFonts w:cstheme="minorHAnsi"/>
                      <w:b/>
                      <w:bCs/>
                      <w:sz w:val="28"/>
                      <w:szCs w:val="28"/>
                      <w:lang w:bidi="ar-IQ"/>
                    </w:rPr>
                    <w:t>Subject</w:t>
                  </w:r>
                  <w:r w:rsidRPr="000E0CF6">
                    <w:rPr>
                      <w:rFonts w:cstheme="minorHAnsi"/>
                      <w:b/>
                      <w:bCs/>
                      <w:sz w:val="28"/>
                      <w:szCs w:val="28"/>
                      <w:lang w:bidi="ar-IQ"/>
                    </w:rPr>
                    <w:t xml:space="preserve">: </w:t>
                  </w:r>
                  <w:r>
                    <w:rPr>
                      <w:rFonts w:cstheme="minorHAnsi"/>
                      <w:b/>
                      <w:bCs/>
                      <w:sz w:val="28"/>
                      <w:szCs w:val="28"/>
                      <w:lang w:bidi="ar-IQ"/>
                    </w:rPr>
                    <w:t xml:space="preserve">Environmental indices </w:t>
                  </w:r>
                </w:p>
              </w:tc>
            </w:tr>
            <w:tr w:rsidR="003612E6" w:rsidRPr="000E0CF6" w:rsidTr="00CE201A">
              <w:tc>
                <w:tcPr>
                  <w:tcW w:w="4219" w:type="dxa"/>
                </w:tcPr>
                <w:p w:rsidR="003612E6" w:rsidRPr="000E0CF6" w:rsidRDefault="003612E6" w:rsidP="00CE201A">
                  <w:pPr>
                    <w:rPr>
                      <w:rFonts w:cstheme="minorHAnsi"/>
                      <w:b/>
                      <w:bCs/>
                      <w:sz w:val="28"/>
                      <w:szCs w:val="28"/>
                    </w:rPr>
                  </w:pPr>
                  <w:r>
                    <w:rPr>
                      <w:rFonts w:cstheme="minorHAnsi"/>
                      <w:b/>
                      <w:bCs/>
                      <w:sz w:val="28"/>
                      <w:szCs w:val="28"/>
                      <w:lang w:bidi="ar-IQ"/>
                    </w:rPr>
                    <w:t>College of Science</w:t>
                  </w:r>
                </w:p>
              </w:tc>
              <w:tc>
                <w:tcPr>
                  <w:tcW w:w="1985" w:type="dxa"/>
                  <w:vMerge/>
                </w:tcPr>
                <w:p w:rsidR="003612E6" w:rsidRPr="000E0CF6" w:rsidRDefault="003612E6" w:rsidP="00CE201A">
                  <w:pPr>
                    <w:rPr>
                      <w:rFonts w:cstheme="minorHAnsi"/>
                      <w:b/>
                      <w:bCs/>
                      <w:sz w:val="28"/>
                      <w:szCs w:val="28"/>
                    </w:rPr>
                  </w:pPr>
                </w:p>
              </w:tc>
              <w:tc>
                <w:tcPr>
                  <w:tcW w:w="425" w:type="dxa"/>
                </w:tcPr>
                <w:p w:rsidR="003612E6" w:rsidRPr="000E0CF6" w:rsidRDefault="003612E6" w:rsidP="00CE201A">
                  <w:pPr>
                    <w:rPr>
                      <w:rFonts w:cstheme="minorHAnsi"/>
                      <w:b/>
                      <w:bCs/>
                      <w:sz w:val="28"/>
                      <w:szCs w:val="28"/>
                      <w:lang w:bidi="ar-IQ"/>
                    </w:rPr>
                  </w:pPr>
                </w:p>
              </w:tc>
              <w:tc>
                <w:tcPr>
                  <w:tcW w:w="3827" w:type="dxa"/>
                </w:tcPr>
                <w:p w:rsidR="003612E6" w:rsidRPr="000E0CF6" w:rsidRDefault="003612E6" w:rsidP="00CE201A">
                  <w:pPr>
                    <w:rPr>
                      <w:rFonts w:cstheme="minorHAnsi"/>
                      <w:b/>
                      <w:bCs/>
                      <w:sz w:val="28"/>
                      <w:szCs w:val="28"/>
                      <w:lang w:bidi="ar-IQ"/>
                    </w:rPr>
                  </w:pPr>
                  <w:r>
                    <w:rPr>
                      <w:rFonts w:cstheme="minorHAnsi"/>
                      <w:b/>
                      <w:bCs/>
                      <w:sz w:val="28"/>
                      <w:szCs w:val="28"/>
                      <w:lang w:bidi="ar-IQ"/>
                    </w:rPr>
                    <w:t>Exam. Duration</w:t>
                  </w:r>
                  <w:r w:rsidRPr="000E0CF6">
                    <w:rPr>
                      <w:rFonts w:cstheme="minorHAnsi"/>
                      <w:b/>
                      <w:bCs/>
                      <w:sz w:val="28"/>
                      <w:szCs w:val="28"/>
                      <w:lang w:bidi="ar-IQ"/>
                    </w:rPr>
                    <w:t xml:space="preserve">: </w:t>
                  </w:r>
                  <w:r w:rsidRPr="000E0CF6">
                    <w:rPr>
                      <w:rFonts w:cstheme="minorHAnsi" w:hint="cs"/>
                      <w:b/>
                      <w:bCs/>
                      <w:sz w:val="28"/>
                      <w:szCs w:val="28"/>
                      <w:rtl/>
                      <w:lang w:bidi="ar-IQ"/>
                    </w:rPr>
                    <w:t xml:space="preserve"> </w:t>
                  </w:r>
                  <w:r>
                    <w:rPr>
                      <w:rFonts w:cstheme="minorHAnsi"/>
                      <w:b/>
                      <w:bCs/>
                      <w:color w:val="000000" w:themeColor="text1"/>
                      <w:sz w:val="28"/>
                      <w:szCs w:val="28"/>
                      <w:lang w:bidi="ar-IQ"/>
                    </w:rPr>
                    <w:t>2</w:t>
                  </w:r>
                  <w:r w:rsidRPr="000E0CF6">
                    <w:rPr>
                      <w:rFonts w:cstheme="minorHAnsi"/>
                      <w:b/>
                      <w:bCs/>
                      <w:sz w:val="28"/>
                      <w:szCs w:val="28"/>
                      <w:lang w:bidi="ar-IQ"/>
                    </w:rPr>
                    <w:t xml:space="preserve"> </w:t>
                  </w:r>
                  <w:r>
                    <w:rPr>
                      <w:rFonts w:cstheme="minorHAnsi"/>
                      <w:b/>
                      <w:bCs/>
                      <w:sz w:val="28"/>
                      <w:szCs w:val="28"/>
                      <w:lang w:bidi="ar-IQ"/>
                    </w:rPr>
                    <w:t>h</w:t>
                  </w:r>
                  <w:r w:rsidRPr="000E0CF6">
                    <w:rPr>
                      <w:rFonts w:cstheme="minorHAnsi"/>
                      <w:b/>
                      <w:bCs/>
                      <w:sz w:val="28"/>
                      <w:szCs w:val="28"/>
                      <w:lang w:bidi="ar-IQ"/>
                    </w:rPr>
                    <w:t>ours</w:t>
                  </w:r>
                </w:p>
              </w:tc>
            </w:tr>
            <w:tr w:rsidR="003612E6" w:rsidRPr="000E0CF6" w:rsidTr="00CE201A">
              <w:tc>
                <w:tcPr>
                  <w:tcW w:w="4219" w:type="dxa"/>
                  <w:vAlign w:val="center"/>
                </w:tcPr>
                <w:p w:rsidR="003612E6" w:rsidRPr="000E0CF6" w:rsidRDefault="003612E6" w:rsidP="00CE201A">
                  <w:pPr>
                    <w:rPr>
                      <w:rFonts w:cstheme="minorHAnsi"/>
                      <w:b/>
                      <w:bCs/>
                      <w:sz w:val="28"/>
                      <w:szCs w:val="28"/>
                    </w:rPr>
                  </w:pPr>
                  <w:r w:rsidRPr="000E0CF6">
                    <w:rPr>
                      <w:rFonts w:cstheme="minorHAnsi"/>
                      <w:b/>
                      <w:bCs/>
                      <w:sz w:val="28"/>
                      <w:szCs w:val="28"/>
                    </w:rPr>
                    <w:t xml:space="preserve">Department of </w:t>
                  </w:r>
                  <w:r>
                    <w:rPr>
                      <w:rFonts w:cstheme="minorHAnsi"/>
                      <w:b/>
                      <w:bCs/>
                      <w:color w:val="000000" w:themeColor="text1"/>
                      <w:sz w:val="28"/>
                      <w:szCs w:val="28"/>
                    </w:rPr>
                    <w:t>Environmental                      sciences and Health</w:t>
                  </w:r>
                </w:p>
              </w:tc>
              <w:tc>
                <w:tcPr>
                  <w:tcW w:w="1985" w:type="dxa"/>
                  <w:vMerge/>
                </w:tcPr>
                <w:p w:rsidR="003612E6" w:rsidRPr="000E0CF6" w:rsidRDefault="003612E6" w:rsidP="00CE201A">
                  <w:pPr>
                    <w:rPr>
                      <w:rFonts w:cstheme="minorHAnsi"/>
                      <w:b/>
                      <w:bCs/>
                      <w:sz w:val="28"/>
                      <w:szCs w:val="28"/>
                    </w:rPr>
                  </w:pPr>
                </w:p>
              </w:tc>
              <w:tc>
                <w:tcPr>
                  <w:tcW w:w="425" w:type="dxa"/>
                </w:tcPr>
                <w:p w:rsidR="003612E6" w:rsidRPr="000E0CF6" w:rsidRDefault="003612E6" w:rsidP="00CE201A">
                  <w:pPr>
                    <w:rPr>
                      <w:rFonts w:cstheme="minorHAnsi"/>
                      <w:b/>
                      <w:bCs/>
                      <w:sz w:val="28"/>
                      <w:szCs w:val="28"/>
                      <w:lang w:bidi="ar-IQ"/>
                    </w:rPr>
                  </w:pPr>
                </w:p>
              </w:tc>
              <w:tc>
                <w:tcPr>
                  <w:tcW w:w="3827" w:type="dxa"/>
                </w:tcPr>
                <w:p w:rsidR="003612E6" w:rsidRPr="000E0CF6" w:rsidRDefault="003612E6" w:rsidP="003612E6">
                  <w:pPr>
                    <w:rPr>
                      <w:rFonts w:cstheme="minorHAnsi"/>
                      <w:b/>
                      <w:bCs/>
                      <w:sz w:val="28"/>
                      <w:szCs w:val="28"/>
                      <w:lang w:bidi="ar-IQ"/>
                    </w:rPr>
                  </w:pPr>
                  <w:r w:rsidRPr="000E0CF6">
                    <w:rPr>
                      <w:rFonts w:cstheme="minorHAnsi"/>
                      <w:b/>
                      <w:bCs/>
                      <w:sz w:val="28"/>
                      <w:szCs w:val="28"/>
                      <w:lang w:bidi="ar-IQ"/>
                    </w:rPr>
                    <w:t xml:space="preserve">Date:   </w:t>
                  </w:r>
                  <w:r>
                    <w:rPr>
                      <w:rFonts w:cstheme="minorHAnsi"/>
                      <w:b/>
                      <w:bCs/>
                      <w:sz w:val="28"/>
                      <w:szCs w:val="28"/>
                      <w:lang w:bidi="ar-IQ"/>
                    </w:rPr>
                    <w:t xml:space="preserve">   </w:t>
                  </w:r>
                </w:p>
              </w:tc>
            </w:tr>
            <w:tr w:rsidR="003612E6" w:rsidRPr="000E0CF6" w:rsidTr="00CE201A">
              <w:tc>
                <w:tcPr>
                  <w:tcW w:w="4219" w:type="dxa"/>
                </w:tcPr>
                <w:p w:rsidR="003612E6" w:rsidRPr="000E0CF6" w:rsidRDefault="003612E6" w:rsidP="00CE201A">
                  <w:pPr>
                    <w:rPr>
                      <w:rFonts w:cstheme="minorHAnsi"/>
                      <w:b/>
                      <w:bCs/>
                      <w:sz w:val="28"/>
                      <w:szCs w:val="28"/>
                      <w:lang w:bidi="ar-IQ"/>
                    </w:rPr>
                  </w:pPr>
                  <w:r>
                    <w:rPr>
                      <w:rFonts w:cstheme="minorHAnsi"/>
                      <w:b/>
                      <w:bCs/>
                      <w:color w:val="000000" w:themeColor="text1"/>
                      <w:sz w:val="28"/>
                      <w:szCs w:val="28"/>
                      <w:lang w:bidi="ar-IQ"/>
                    </w:rPr>
                    <w:t>(2</w:t>
                  </w:r>
                  <w:r w:rsidRPr="00CB6683">
                    <w:rPr>
                      <w:rFonts w:cstheme="minorHAnsi"/>
                      <w:b/>
                      <w:bCs/>
                      <w:color w:val="000000" w:themeColor="text1"/>
                      <w:sz w:val="28"/>
                      <w:szCs w:val="28"/>
                      <w:vertAlign w:val="superscript"/>
                      <w:lang w:bidi="ar-IQ"/>
                    </w:rPr>
                    <w:t>nd</w:t>
                  </w:r>
                  <w:r>
                    <w:rPr>
                      <w:rFonts w:cstheme="minorHAnsi"/>
                      <w:b/>
                      <w:bCs/>
                      <w:color w:val="000000" w:themeColor="text1"/>
                      <w:sz w:val="28"/>
                      <w:szCs w:val="28"/>
                      <w:lang w:bidi="ar-IQ"/>
                    </w:rPr>
                    <w:t xml:space="preserve"> )</w:t>
                  </w:r>
                  <w:r w:rsidRPr="006A74C1">
                    <w:rPr>
                      <w:rFonts w:cstheme="minorHAnsi"/>
                      <w:b/>
                      <w:bCs/>
                      <w:color w:val="000000" w:themeColor="text1"/>
                      <w:sz w:val="28"/>
                      <w:szCs w:val="28"/>
                      <w:lang w:bidi="ar-IQ"/>
                    </w:rPr>
                    <w:t xml:space="preserve">  </w:t>
                  </w:r>
                  <w:r w:rsidRPr="000E0CF6">
                    <w:rPr>
                      <w:rFonts w:cstheme="minorHAnsi"/>
                      <w:b/>
                      <w:bCs/>
                      <w:sz w:val="28"/>
                      <w:szCs w:val="28"/>
                      <w:lang w:bidi="ar-IQ"/>
                    </w:rPr>
                    <w:t>Stage</w:t>
                  </w:r>
                </w:p>
              </w:tc>
              <w:tc>
                <w:tcPr>
                  <w:tcW w:w="1985" w:type="dxa"/>
                  <w:vMerge/>
                </w:tcPr>
                <w:p w:rsidR="003612E6" w:rsidRPr="000E0CF6" w:rsidRDefault="003612E6" w:rsidP="00CE201A">
                  <w:pPr>
                    <w:rPr>
                      <w:rFonts w:cstheme="minorHAnsi"/>
                      <w:b/>
                      <w:bCs/>
                      <w:sz w:val="28"/>
                      <w:szCs w:val="28"/>
                    </w:rPr>
                  </w:pPr>
                </w:p>
              </w:tc>
              <w:tc>
                <w:tcPr>
                  <w:tcW w:w="425" w:type="dxa"/>
                </w:tcPr>
                <w:p w:rsidR="003612E6" w:rsidRPr="000E0CF6" w:rsidRDefault="003612E6" w:rsidP="00CE201A">
                  <w:pPr>
                    <w:rPr>
                      <w:rFonts w:cstheme="minorHAnsi"/>
                      <w:b/>
                      <w:bCs/>
                      <w:sz w:val="28"/>
                      <w:szCs w:val="28"/>
                      <w:lang w:bidi="ar-IQ"/>
                    </w:rPr>
                  </w:pPr>
                </w:p>
              </w:tc>
              <w:tc>
                <w:tcPr>
                  <w:tcW w:w="3827" w:type="dxa"/>
                </w:tcPr>
                <w:p w:rsidR="003612E6" w:rsidRPr="000E0CF6" w:rsidRDefault="003612E6" w:rsidP="00CE201A">
                  <w:pPr>
                    <w:rPr>
                      <w:rFonts w:cstheme="minorHAnsi"/>
                      <w:b/>
                      <w:bCs/>
                      <w:sz w:val="28"/>
                      <w:szCs w:val="28"/>
                      <w:lang w:bidi="ar-IQ"/>
                    </w:rPr>
                  </w:pPr>
                </w:p>
              </w:tc>
            </w:tr>
            <w:tr w:rsidR="003612E6" w:rsidRPr="000E0CF6" w:rsidTr="00CE201A">
              <w:trPr>
                <w:trHeight w:val="333"/>
              </w:trPr>
              <w:tc>
                <w:tcPr>
                  <w:tcW w:w="10456" w:type="dxa"/>
                  <w:gridSpan w:val="4"/>
                </w:tcPr>
                <w:p w:rsidR="003612E6" w:rsidRPr="000E0CF6" w:rsidRDefault="003612E6" w:rsidP="00CE201A">
                  <w:pPr>
                    <w:rPr>
                      <w:rFonts w:cstheme="minorHAnsi"/>
                      <w:b/>
                      <w:bCs/>
                      <w:sz w:val="28"/>
                      <w:szCs w:val="28"/>
                      <w:lang w:bidi="ar-IQ"/>
                    </w:rPr>
                  </w:pPr>
                </w:p>
              </w:tc>
            </w:tr>
          </w:tbl>
          <w:p w:rsidR="003612E6" w:rsidRDefault="003612E6" w:rsidP="003612E6">
            <w:pPr>
              <w:spacing w:after="0"/>
              <w:jc w:val="both"/>
              <w:rPr>
                <w:rFonts w:cstheme="minorHAnsi"/>
                <w:b/>
                <w:bCs/>
                <w:sz w:val="28"/>
                <w:szCs w:val="28"/>
              </w:rPr>
            </w:pPr>
          </w:p>
          <w:p w:rsidR="003612E6" w:rsidRPr="001F673E" w:rsidRDefault="003612E6" w:rsidP="003612E6">
            <w:pPr>
              <w:spacing w:line="360" w:lineRule="auto"/>
              <w:jc w:val="both"/>
              <w:rPr>
                <w:rFonts w:asciiTheme="majorBidi" w:hAnsiTheme="majorBidi" w:cstheme="majorBidi"/>
                <w:b/>
                <w:bCs/>
                <w:sz w:val="24"/>
                <w:szCs w:val="24"/>
              </w:rPr>
            </w:pPr>
            <w:r w:rsidRPr="001F673E">
              <w:rPr>
                <w:rFonts w:asciiTheme="majorBidi" w:hAnsiTheme="majorBidi" w:cstheme="majorBidi"/>
                <w:b/>
                <w:bCs/>
                <w:sz w:val="24"/>
                <w:szCs w:val="24"/>
              </w:rPr>
              <w:t>Q1/</w:t>
            </w:r>
            <w:proofErr w:type="gramStart"/>
            <w:r w:rsidRPr="001F673E">
              <w:rPr>
                <w:rFonts w:asciiTheme="majorBidi" w:hAnsiTheme="majorBidi" w:cstheme="majorBidi"/>
                <w:b/>
                <w:bCs/>
                <w:sz w:val="24"/>
                <w:szCs w:val="24"/>
              </w:rPr>
              <w:t xml:space="preserve">Answer </w:t>
            </w:r>
            <w:r>
              <w:rPr>
                <w:rFonts w:asciiTheme="majorBidi" w:hAnsiTheme="majorBidi" w:cstheme="majorBidi"/>
                <w:b/>
                <w:bCs/>
                <w:sz w:val="24"/>
                <w:szCs w:val="24"/>
              </w:rPr>
              <w:t xml:space="preserve"> </w:t>
            </w:r>
            <w:r w:rsidRPr="000E6BF5">
              <w:rPr>
                <w:rFonts w:asciiTheme="majorBidi" w:hAnsiTheme="majorBidi" w:cstheme="majorBidi"/>
                <w:b/>
                <w:bCs/>
                <w:sz w:val="24"/>
                <w:szCs w:val="24"/>
                <w:u w:val="single"/>
              </w:rPr>
              <w:t>one</w:t>
            </w:r>
            <w:proofErr w:type="gramEnd"/>
            <w:r w:rsidRPr="000E6BF5">
              <w:rPr>
                <w:rFonts w:asciiTheme="majorBidi" w:hAnsiTheme="majorBidi" w:cstheme="majorBidi"/>
                <w:b/>
                <w:bCs/>
                <w:sz w:val="24"/>
                <w:szCs w:val="24"/>
                <w:u w:val="single"/>
              </w:rPr>
              <w:t xml:space="preserve"> </w:t>
            </w:r>
            <w:r>
              <w:rPr>
                <w:rFonts w:asciiTheme="majorBidi" w:hAnsiTheme="majorBidi" w:cstheme="majorBidi"/>
                <w:b/>
                <w:bCs/>
                <w:sz w:val="24"/>
                <w:szCs w:val="24"/>
              </w:rPr>
              <w:t xml:space="preserve">of </w:t>
            </w:r>
            <w:r w:rsidRPr="001F673E">
              <w:rPr>
                <w:rFonts w:asciiTheme="majorBidi" w:hAnsiTheme="majorBidi" w:cstheme="majorBidi"/>
                <w:b/>
                <w:bCs/>
                <w:sz w:val="24"/>
                <w:szCs w:val="24"/>
              </w:rPr>
              <w:t>the following in briefly  ?</w:t>
            </w:r>
            <w:r w:rsidRPr="001F673E">
              <w:rPr>
                <w:sz w:val="24"/>
                <w:szCs w:val="24"/>
              </w:rPr>
              <w:t xml:space="preserve"> </w:t>
            </w:r>
            <w:r w:rsidRPr="001F673E">
              <w:rPr>
                <w:rFonts w:asciiTheme="majorBidi" w:hAnsiTheme="majorBidi" w:cstheme="majorBidi"/>
                <w:b/>
                <w:bCs/>
                <w:sz w:val="24"/>
                <w:szCs w:val="24"/>
              </w:rPr>
              <w:t>( 10marks)</w:t>
            </w:r>
          </w:p>
          <w:p w:rsidR="003612E6" w:rsidRPr="001F673E" w:rsidRDefault="003612E6" w:rsidP="003612E6">
            <w:pPr>
              <w:spacing w:line="360" w:lineRule="auto"/>
              <w:jc w:val="both"/>
              <w:rPr>
                <w:rFonts w:asciiTheme="majorBidi" w:hAnsiTheme="majorBidi" w:cstheme="majorBidi"/>
                <w:sz w:val="24"/>
                <w:szCs w:val="24"/>
              </w:rPr>
            </w:pPr>
            <w:r w:rsidRPr="001F673E">
              <w:rPr>
                <w:rFonts w:asciiTheme="majorBidi" w:hAnsiTheme="majorBidi" w:cstheme="majorBidi"/>
                <w:sz w:val="24"/>
                <w:szCs w:val="24"/>
              </w:rPr>
              <w:t xml:space="preserve">1-What is environmental indicator? </w:t>
            </w:r>
            <w:proofErr w:type="gramStart"/>
            <w:r w:rsidRPr="001F673E">
              <w:rPr>
                <w:rFonts w:asciiTheme="majorBidi" w:hAnsiTheme="majorBidi" w:cstheme="majorBidi"/>
                <w:sz w:val="24"/>
                <w:szCs w:val="24"/>
              </w:rPr>
              <w:t>then</w:t>
            </w:r>
            <w:proofErr w:type="gramEnd"/>
            <w:r w:rsidRPr="001F673E">
              <w:rPr>
                <w:rFonts w:asciiTheme="majorBidi" w:hAnsiTheme="majorBidi" w:cstheme="majorBidi"/>
                <w:sz w:val="24"/>
                <w:szCs w:val="24"/>
              </w:rPr>
              <w:t xml:space="preserve"> explain the DPSIR by illustration ? </w:t>
            </w:r>
          </w:p>
          <w:p w:rsidR="003612E6" w:rsidRPr="001F673E" w:rsidRDefault="003612E6" w:rsidP="003612E6">
            <w:pPr>
              <w:spacing w:line="360" w:lineRule="auto"/>
              <w:jc w:val="both"/>
              <w:rPr>
                <w:rFonts w:asciiTheme="majorBidi" w:hAnsiTheme="majorBidi" w:cstheme="majorBidi"/>
                <w:sz w:val="24"/>
                <w:szCs w:val="24"/>
              </w:rPr>
            </w:pPr>
            <w:r w:rsidRPr="001F673E">
              <w:rPr>
                <w:rFonts w:asciiTheme="majorBidi" w:hAnsiTheme="majorBidi" w:cstheme="majorBidi"/>
                <w:sz w:val="24"/>
                <w:szCs w:val="24"/>
              </w:rPr>
              <w:t>2-Successful composting generally depends on some factors that influence the activities of the microorganism directly and indirectly</w:t>
            </w:r>
            <w:r>
              <w:rPr>
                <w:rFonts w:asciiTheme="majorBidi" w:hAnsiTheme="majorBidi" w:cstheme="majorBidi"/>
                <w:sz w:val="24"/>
                <w:szCs w:val="24"/>
              </w:rPr>
              <w:t xml:space="preserve"> count </w:t>
            </w:r>
            <w:proofErr w:type="gramStart"/>
            <w:r>
              <w:rPr>
                <w:rFonts w:asciiTheme="majorBidi" w:hAnsiTheme="majorBidi" w:cstheme="majorBidi"/>
                <w:sz w:val="24"/>
                <w:szCs w:val="24"/>
              </w:rPr>
              <w:t xml:space="preserve">them </w:t>
            </w:r>
            <w:r w:rsidRPr="001F673E">
              <w:rPr>
                <w:rFonts w:asciiTheme="majorBidi" w:hAnsiTheme="majorBidi" w:cstheme="majorBidi"/>
                <w:sz w:val="24"/>
                <w:szCs w:val="24"/>
              </w:rPr>
              <w:t>?</w:t>
            </w:r>
            <w:proofErr w:type="gramEnd"/>
            <w:r w:rsidRPr="001F673E">
              <w:rPr>
                <w:rFonts w:asciiTheme="majorBidi" w:hAnsiTheme="majorBidi" w:cstheme="majorBidi"/>
                <w:sz w:val="24"/>
                <w:szCs w:val="24"/>
              </w:rPr>
              <w:t xml:space="preserve"> Then write CQI equation?     </w:t>
            </w:r>
          </w:p>
          <w:p w:rsidR="003612E6" w:rsidRPr="001F673E" w:rsidRDefault="003612E6" w:rsidP="003612E6">
            <w:pPr>
              <w:spacing w:line="360" w:lineRule="auto"/>
              <w:jc w:val="both"/>
              <w:rPr>
                <w:rFonts w:asciiTheme="majorBidi" w:hAnsiTheme="majorBidi" w:cstheme="majorBidi"/>
                <w:b/>
                <w:bCs/>
                <w:sz w:val="24"/>
                <w:szCs w:val="24"/>
              </w:rPr>
            </w:pPr>
            <w:r w:rsidRPr="001F673E">
              <w:rPr>
                <w:rFonts w:asciiTheme="majorBidi" w:hAnsiTheme="majorBidi" w:cstheme="majorBidi"/>
                <w:b/>
                <w:bCs/>
                <w:sz w:val="24"/>
                <w:szCs w:val="24"/>
              </w:rPr>
              <w:t>Q2/</w:t>
            </w:r>
            <w:r w:rsidRPr="001F673E">
              <w:rPr>
                <w:rFonts w:ascii="Times New Roman" w:hAnsi="Times New Roman" w:cs="Times New Roman"/>
                <w:b/>
                <w:bCs/>
                <w:color w:val="000000" w:themeColor="text1"/>
                <w:kern w:val="24"/>
                <w:position w:val="1"/>
                <w:sz w:val="24"/>
                <w:szCs w:val="24"/>
                <w:lang w:eastAsia="en-GB"/>
              </w:rPr>
              <w:t xml:space="preserve"> </w:t>
            </w:r>
            <w:r w:rsidRPr="001F673E">
              <w:rPr>
                <w:rFonts w:asciiTheme="majorBidi" w:hAnsiTheme="majorBidi" w:cstheme="majorBidi"/>
                <w:b/>
                <w:bCs/>
                <w:sz w:val="24"/>
                <w:szCs w:val="24"/>
              </w:rPr>
              <w:t xml:space="preserve">Calculate the </w:t>
            </w:r>
            <w:r>
              <w:rPr>
                <w:rFonts w:asciiTheme="majorBidi" w:hAnsiTheme="majorBidi" w:cstheme="majorBidi"/>
                <w:b/>
                <w:bCs/>
                <w:sz w:val="24"/>
                <w:szCs w:val="24"/>
              </w:rPr>
              <w:t>d</w:t>
            </w:r>
            <w:r w:rsidRPr="001F673E">
              <w:rPr>
                <w:rFonts w:asciiTheme="majorBidi" w:hAnsiTheme="majorBidi" w:cstheme="majorBidi"/>
                <w:b/>
                <w:bCs/>
                <w:sz w:val="24"/>
                <w:szCs w:val="24"/>
              </w:rPr>
              <w:t>rinking water quality index for the well water using BIS methods.</w:t>
            </w:r>
            <w:r>
              <w:rPr>
                <w:rFonts w:asciiTheme="majorBidi" w:hAnsiTheme="majorBidi" w:cstheme="majorBidi"/>
                <w:b/>
                <w:bCs/>
                <w:sz w:val="24"/>
                <w:szCs w:val="24"/>
              </w:rPr>
              <w:t xml:space="preserve"> </w:t>
            </w:r>
            <w:r w:rsidRPr="001F673E">
              <w:rPr>
                <w:rFonts w:asciiTheme="majorBidi" w:hAnsiTheme="majorBidi" w:cstheme="majorBidi"/>
                <w:b/>
                <w:bCs/>
                <w:sz w:val="24"/>
                <w:szCs w:val="24"/>
              </w:rPr>
              <w:t>( 10marks)</w:t>
            </w:r>
          </w:p>
          <w:tbl>
            <w:tblPr>
              <w:tblW w:w="10315" w:type="dxa"/>
              <w:tblCellMar>
                <w:left w:w="0" w:type="dxa"/>
                <w:right w:w="0" w:type="dxa"/>
              </w:tblCellMar>
              <w:tblLook w:val="04A0" w:firstRow="1" w:lastRow="0" w:firstColumn="1" w:lastColumn="0" w:noHBand="0" w:noVBand="1"/>
            </w:tblPr>
            <w:tblGrid>
              <w:gridCol w:w="876"/>
              <w:gridCol w:w="721"/>
              <w:gridCol w:w="721"/>
              <w:gridCol w:w="721"/>
              <w:gridCol w:w="721"/>
              <w:gridCol w:w="797"/>
              <w:gridCol w:w="721"/>
              <w:gridCol w:w="721"/>
              <w:gridCol w:w="721"/>
              <w:gridCol w:w="888"/>
              <w:gridCol w:w="721"/>
              <w:gridCol w:w="721"/>
              <w:gridCol w:w="721"/>
              <w:gridCol w:w="721"/>
            </w:tblGrid>
            <w:tr w:rsidR="003612E6" w:rsidRPr="00642065" w:rsidTr="00CE201A">
              <w:trPr>
                <w:trHeight w:val="689"/>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Pr>
                      <w:rFonts w:asciiTheme="majorBidi" w:hAnsiTheme="majorBidi" w:cstheme="majorBidi"/>
                      <w:b/>
                      <w:bCs/>
                    </w:rPr>
                    <w:t>well</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pH</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EC</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TDS</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 xml:space="preserve">T </w:t>
                  </w:r>
                  <w:proofErr w:type="spellStart"/>
                  <w:r w:rsidRPr="00642065">
                    <w:rPr>
                      <w:rFonts w:asciiTheme="majorBidi" w:hAnsiTheme="majorBidi" w:cstheme="majorBidi"/>
                      <w:b/>
                      <w:bCs/>
                    </w:rPr>
                    <w:t>Alka</w:t>
                  </w:r>
                  <w:proofErr w:type="spellEnd"/>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proofErr w:type="spellStart"/>
                  <w:r w:rsidRPr="00642065">
                    <w:rPr>
                      <w:rFonts w:asciiTheme="majorBidi" w:hAnsiTheme="majorBidi" w:cstheme="majorBidi"/>
                      <w:b/>
                      <w:bCs/>
                    </w:rPr>
                    <w:t>T.Har</w:t>
                  </w:r>
                  <w:proofErr w:type="spellEnd"/>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proofErr w:type="spellStart"/>
                  <w:r w:rsidRPr="00642065">
                    <w:rPr>
                      <w:rFonts w:asciiTheme="majorBidi" w:hAnsiTheme="majorBidi" w:cstheme="majorBidi"/>
                      <w:b/>
                      <w:bCs/>
                    </w:rPr>
                    <w:t>Ca</w:t>
                  </w:r>
                  <w:proofErr w:type="spellEnd"/>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Mg</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Na</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Nitrate</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proofErr w:type="spellStart"/>
                  <w:r w:rsidRPr="00642065">
                    <w:rPr>
                      <w:rFonts w:asciiTheme="majorBidi" w:hAnsiTheme="majorBidi" w:cstheme="majorBidi"/>
                      <w:b/>
                      <w:bCs/>
                    </w:rPr>
                    <w:t>Cl</w:t>
                  </w:r>
                  <w:proofErr w:type="spellEnd"/>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SO</w:t>
                  </w:r>
                  <w:r w:rsidRPr="00642065">
                    <w:rPr>
                      <w:rFonts w:asciiTheme="majorBidi" w:hAnsiTheme="majorBidi" w:cstheme="majorBidi"/>
                      <w:b/>
                      <w:bCs/>
                      <w:vertAlign w:val="subscript"/>
                    </w:rPr>
                    <w:t>4</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Flu</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Fe</w:t>
                  </w:r>
                </w:p>
              </w:tc>
            </w:tr>
            <w:tr w:rsidR="003612E6" w:rsidRPr="00642065" w:rsidTr="00CE201A">
              <w:trPr>
                <w:trHeight w:val="250"/>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Pr>
                      <w:rFonts w:asciiTheme="majorBidi" w:hAnsiTheme="majorBidi" w:cstheme="majorBidi"/>
                      <w:b/>
                      <w:bCs/>
                    </w:rPr>
                    <w:t>sample</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8.0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2200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1250</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300</w:t>
                  </w:r>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450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85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43</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189</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55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350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250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2.2</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612E6" w:rsidRPr="00642065" w:rsidRDefault="003612E6" w:rsidP="00CE201A">
                  <w:pPr>
                    <w:autoSpaceDE w:val="0"/>
                    <w:autoSpaceDN w:val="0"/>
                    <w:adjustRightInd w:val="0"/>
                    <w:rPr>
                      <w:rFonts w:asciiTheme="majorBidi" w:hAnsiTheme="majorBidi" w:cstheme="majorBidi"/>
                      <w:b/>
                      <w:bCs/>
                    </w:rPr>
                  </w:pPr>
                  <w:r w:rsidRPr="00642065">
                    <w:rPr>
                      <w:rFonts w:asciiTheme="majorBidi" w:hAnsiTheme="majorBidi" w:cstheme="majorBidi"/>
                      <w:b/>
                      <w:bCs/>
                    </w:rPr>
                    <w:t>0.4</w:t>
                  </w:r>
                </w:p>
              </w:tc>
            </w:tr>
            <w:tr w:rsidR="003612E6" w:rsidRPr="00642065" w:rsidTr="00CE201A">
              <w:trPr>
                <w:trHeight w:val="263"/>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612E6" w:rsidRPr="00642065" w:rsidRDefault="003612E6" w:rsidP="00CE201A">
                  <w:pPr>
                    <w:autoSpaceDE w:val="0"/>
                    <w:autoSpaceDN w:val="0"/>
                    <w:adjustRightInd w:val="0"/>
                    <w:rPr>
                      <w:rFonts w:asciiTheme="majorBidi" w:hAnsiTheme="majorBidi" w:cstheme="majorBidi"/>
                      <w:b/>
                      <w:bCs/>
                    </w:rPr>
                  </w:pPr>
                  <w:r>
                    <w:rPr>
                      <w:rFonts w:asciiTheme="majorBidi" w:hAnsiTheme="majorBidi" w:cstheme="majorBidi"/>
                      <w:b/>
                      <w:bCs/>
                    </w:rPr>
                    <w:t>limited</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8.5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2000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1000</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200</w:t>
                  </w:r>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300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75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30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100</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45</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250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200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1</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sz w:val="24"/>
                      <w:szCs w:val="24"/>
                    </w:rPr>
                  </w:pPr>
                  <w:r w:rsidRPr="001F673E">
                    <w:rPr>
                      <w:b/>
                      <w:bCs/>
                      <w:sz w:val="24"/>
                      <w:szCs w:val="24"/>
                    </w:rPr>
                    <w:t>0.3</w:t>
                  </w:r>
                </w:p>
              </w:tc>
            </w:tr>
            <w:tr w:rsidR="003612E6" w:rsidRPr="00642065" w:rsidTr="00CE201A">
              <w:trPr>
                <w:trHeight w:val="250"/>
              </w:trPr>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612E6" w:rsidRDefault="003612E6" w:rsidP="00CE201A">
                  <w:pPr>
                    <w:autoSpaceDE w:val="0"/>
                    <w:autoSpaceDN w:val="0"/>
                    <w:adjustRightInd w:val="0"/>
                    <w:rPr>
                      <w:rFonts w:asciiTheme="majorBidi" w:hAnsiTheme="majorBidi" w:cstheme="majorBidi"/>
                      <w:b/>
                      <w:bCs/>
                    </w:rPr>
                  </w:pPr>
                  <w:r>
                    <w:rPr>
                      <w:rFonts w:asciiTheme="majorBidi" w:hAnsiTheme="majorBidi" w:cstheme="majorBidi"/>
                      <w:b/>
                      <w:bCs/>
                    </w:rPr>
                    <w:t>W</w:t>
                  </w:r>
                  <w:r w:rsidRPr="00064872">
                    <w:rPr>
                      <w:rFonts w:asciiTheme="majorBidi" w:hAnsiTheme="majorBidi" w:cstheme="majorBidi"/>
                      <w:b/>
                      <w:bCs/>
                      <w:sz w:val="18"/>
                      <w:szCs w:val="18"/>
                    </w:rPr>
                    <w:t>i</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0.070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0.070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0.116</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0.047</w:t>
                  </w:r>
                </w:p>
              </w:tc>
              <w:tc>
                <w:tcPr>
                  <w:tcW w:w="77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0.070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0.047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0.047</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0.070</w:t>
                  </w:r>
                </w:p>
              </w:tc>
              <w:tc>
                <w:tcPr>
                  <w:tcW w:w="8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0.116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0.070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0.070</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0.116</w:t>
                  </w:r>
                </w:p>
              </w:tc>
              <w:tc>
                <w:tcPr>
                  <w:tcW w:w="7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612E6" w:rsidRPr="001F673E" w:rsidRDefault="003612E6" w:rsidP="00CE201A">
                  <w:pPr>
                    <w:rPr>
                      <w:b/>
                      <w:bCs/>
                    </w:rPr>
                  </w:pPr>
                  <w:r w:rsidRPr="001F673E">
                    <w:rPr>
                      <w:b/>
                      <w:bCs/>
                    </w:rPr>
                    <w:t>0.047</w:t>
                  </w:r>
                </w:p>
              </w:tc>
            </w:tr>
          </w:tbl>
          <w:p w:rsidR="003612E6" w:rsidRPr="001F673E" w:rsidRDefault="003612E6" w:rsidP="003612E6">
            <w:pPr>
              <w:autoSpaceDE w:val="0"/>
              <w:autoSpaceDN w:val="0"/>
              <w:adjustRightInd w:val="0"/>
              <w:rPr>
                <w:rFonts w:asciiTheme="majorBidi" w:hAnsiTheme="majorBidi" w:cstheme="majorBidi"/>
                <w:b/>
                <w:bCs/>
              </w:rPr>
            </w:pPr>
            <w:r w:rsidRPr="00642065">
              <w:rPr>
                <w:rFonts w:asciiTheme="majorBidi" w:hAnsiTheme="majorBidi" w:cstheme="majorBidi"/>
                <w:b/>
                <w:bCs/>
              </w:rPr>
              <w:t xml:space="preserve"> </w:t>
            </w:r>
            <w:r>
              <w:rPr>
                <w:rFonts w:asciiTheme="majorBidi" w:hAnsiTheme="majorBidi" w:cstheme="majorBidi"/>
                <w:b/>
                <w:bCs/>
                <w:sz w:val="24"/>
                <w:szCs w:val="24"/>
              </w:rPr>
              <w:t xml:space="preserve">                                                                                                                                                                                                                                              </w:t>
            </w:r>
          </w:p>
          <w:p w:rsidR="003612E6" w:rsidRPr="001F673E" w:rsidRDefault="003612E6" w:rsidP="003612E6">
            <w:pPr>
              <w:spacing w:line="360" w:lineRule="auto"/>
              <w:jc w:val="both"/>
              <w:rPr>
                <w:rFonts w:asciiTheme="majorBidi" w:hAnsiTheme="majorBidi" w:cstheme="majorBidi"/>
                <w:b/>
                <w:bCs/>
                <w:sz w:val="24"/>
                <w:szCs w:val="24"/>
              </w:rPr>
            </w:pPr>
            <w:r w:rsidRPr="001F673E">
              <w:rPr>
                <w:rFonts w:asciiTheme="majorBidi" w:hAnsiTheme="majorBidi" w:cstheme="majorBidi"/>
                <w:b/>
                <w:bCs/>
                <w:sz w:val="24"/>
                <w:szCs w:val="24"/>
              </w:rPr>
              <w:t>Q3/</w:t>
            </w:r>
            <w:r w:rsidRPr="001F673E">
              <w:rPr>
                <w:rFonts w:asciiTheme="majorBidi" w:eastAsiaTheme="minorEastAsia" w:hAnsiTheme="majorBidi" w:cstheme="majorBidi"/>
                <w:b/>
                <w:bCs/>
                <w:sz w:val="24"/>
                <w:szCs w:val="24"/>
                <w:lang w:bidi="ar-IQ"/>
              </w:rPr>
              <w:t xml:space="preserve"> </w:t>
            </w:r>
            <w:r w:rsidRPr="001F673E">
              <w:rPr>
                <w:rFonts w:asciiTheme="majorBidi" w:hAnsiTheme="majorBidi" w:cstheme="majorBidi"/>
                <w:b/>
                <w:bCs/>
                <w:sz w:val="24"/>
                <w:szCs w:val="24"/>
              </w:rPr>
              <w:t>Calculate the AQI of  Erbil city, when the PM 2.5  concentration are 400 µ.m</w:t>
            </w:r>
            <w:r w:rsidRPr="001F673E">
              <w:rPr>
                <w:rFonts w:asciiTheme="majorBidi" w:hAnsiTheme="majorBidi" w:cstheme="majorBidi"/>
                <w:b/>
                <w:bCs/>
                <w:sz w:val="24"/>
                <w:szCs w:val="24"/>
                <w:vertAlign w:val="superscript"/>
              </w:rPr>
              <w:t>-3</w:t>
            </w:r>
            <w:r w:rsidRPr="001F673E">
              <w:rPr>
                <w:rFonts w:asciiTheme="majorBidi" w:hAnsiTheme="majorBidi" w:cstheme="majorBidi"/>
                <w:b/>
                <w:bCs/>
                <w:sz w:val="24"/>
                <w:szCs w:val="24"/>
              </w:rPr>
              <w:t xml:space="preserve"> ,  Since the AQI value is between 301-500 and the break point is ranged between 250.5-500.4    ( 10marks)</w:t>
            </w:r>
          </w:p>
          <w:p w:rsidR="003612E6" w:rsidRPr="001F673E" w:rsidRDefault="003612E6" w:rsidP="003612E6">
            <w:pPr>
              <w:spacing w:line="360" w:lineRule="auto"/>
              <w:jc w:val="both"/>
              <w:rPr>
                <w:rFonts w:asciiTheme="majorBidi" w:hAnsiTheme="majorBidi" w:cstheme="majorBidi"/>
                <w:b/>
                <w:bCs/>
                <w:sz w:val="24"/>
                <w:szCs w:val="24"/>
              </w:rPr>
            </w:pPr>
            <w:r w:rsidRPr="001F673E">
              <w:rPr>
                <w:rFonts w:asciiTheme="majorBidi" w:hAnsiTheme="majorBidi" w:cstheme="majorBidi"/>
                <w:b/>
                <w:bCs/>
                <w:sz w:val="24"/>
                <w:szCs w:val="24"/>
              </w:rPr>
              <w:t>Q4/</w:t>
            </w:r>
            <w:r w:rsidRPr="001F673E">
              <w:rPr>
                <w:rFonts w:ascii="Times New Roman" w:eastAsiaTheme="minorEastAsia" w:hAnsi="Times New Roman" w:cs="Times New Roman"/>
                <w:b/>
                <w:bCs/>
                <w:sz w:val="24"/>
                <w:szCs w:val="24"/>
                <w:lang w:bidi="ar-IQ"/>
              </w:rPr>
              <w:t xml:space="preserve"> </w:t>
            </w:r>
            <w:r>
              <w:rPr>
                <w:rFonts w:asciiTheme="majorBidi" w:hAnsiTheme="majorBidi" w:cstheme="majorBidi"/>
                <w:b/>
                <w:bCs/>
                <w:sz w:val="24"/>
                <w:szCs w:val="24"/>
              </w:rPr>
              <w:t>T</w:t>
            </w:r>
            <w:r w:rsidRPr="001F673E">
              <w:rPr>
                <w:rFonts w:asciiTheme="majorBidi" w:hAnsiTheme="majorBidi" w:cstheme="majorBidi"/>
                <w:b/>
                <w:bCs/>
                <w:sz w:val="24"/>
                <w:szCs w:val="24"/>
              </w:rPr>
              <w:t>he following table show the concentration of heavy metals mg/kg in soil during Summer seasons? Calculate the potential ecological risk index RI. ( 10marks)</w:t>
            </w:r>
          </w:p>
          <w:p w:rsidR="003612E6" w:rsidRDefault="003612E6" w:rsidP="003612E6">
            <w:pPr>
              <w:spacing w:line="360" w:lineRule="auto"/>
              <w:jc w:val="center"/>
              <w:rPr>
                <w:rFonts w:asciiTheme="majorBidi" w:hAnsiTheme="majorBidi" w:cstheme="majorBidi"/>
                <w:b/>
                <w:bCs/>
                <w:sz w:val="24"/>
                <w:szCs w:val="24"/>
              </w:rPr>
            </w:pPr>
            <w:r w:rsidRPr="00ED7CAA">
              <w:rPr>
                <w:noProof/>
                <w:lang w:eastAsia="en-GB"/>
              </w:rPr>
              <w:drawing>
                <wp:inline distT="0" distB="0" distL="0" distR="0" wp14:anchorId="23EBC586" wp14:editId="27057B79">
                  <wp:extent cx="5838825" cy="733425"/>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733425"/>
                          </a:xfrm>
                          <a:prstGeom prst="rect">
                            <a:avLst/>
                          </a:prstGeom>
                          <a:noFill/>
                          <a:ln>
                            <a:noFill/>
                          </a:ln>
                        </pic:spPr>
                      </pic:pic>
                    </a:graphicData>
                  </a:graphic>
                </wp:inline>
              </w:drawing>
            </w:r>
          </w:p>
          <w:p w:rsidR="003612E6" w:rsidRDefault="003612E6" w:rsidP="003612E6">
            <w:pPr>
              <w:spacing w:line="360" w:lineRule="auto"/>
              <w:jc w:val="both"/>
              <w:rPr>
                <w:rFonts w:asciiTheme="majorBidi" w:hAnsiTheme="majorBidi" w:cstheme="majorBidi"/>
                <w:b/>
                <w:bCs/>
                <w:sz w:val="24"/>
                <w:szCs w:val="24"/>
              </w:rPr>
            </w:pPr>
            <w:r w:rsidRPr="000E6BF5">
              <w:rPr>
                <w:rFonts w:asciiTheme="majorBidi" w:hAnsiTheme="majorBidi" w:cstheme="majorBidi"/>
                <w:b/>
                <w:bCs/>
                <w:sz w:val="24"/>
                <w:szCs w:val="24"/>
              </w:rPr>
              <w:lastRenderedPageBreak/>
              <w:t>Q5/ Calc</w:t>
            </w:r>
            <w:r>
              <w:rPr>
                <w:rFonts w:asciiTheme="majorBidi" w:hAnsiTheme="majorBidi" w:cstheme="majorBidi"/>
                <w:b/>
                <w:bCs/>
                <w:sz w:val="24"/>
                <w:szCs w:val="24"/>
              </w:rPr>
              <w:t xml:space="preserve">ulate the Shannon and </w:t>
            </w:r>
            <w:proofErr w:type="gramStart"/>
            <w:r>
              <w:rPr>
                <w:rFonts w:asciiTheme="majorBidi" w:hAnsiTheme="majorBidi" w:cstheme="majorBidi"/>
                <w:b/>
                <w:bCs/>
                <w:sz w:val="24"/>
                <w:szCs w:val="24"/>
              </w:rPr>
              <w:t xml:space="preserve">Simpson  </w:t>
            </w:r>
            <w:r w:rsidRPr="000E6BF5">
              <w:rPr>
                <w:rFonts w:asciiTheme="majorBidi" w:hAnsiTheme="majorBidi" w:cstheme="majorBidi"/>
                <w:b/>
                <w:bCs/>
                <w:sz w:val="24"/>
                <w:szCs w:val="24"/>
              </w:rPr>
              <w:t>index</w:t>
            </w:r>
            <w:proofErr w:type="gramEnd"/>
            <w:r w:rsidRPr="000E6BF5">
              <w:rPr>
                <w:rFonts w:asciiTheme="majorBidi" w:hAnsiTheme="majorBidi" w:cstheme="majorBidi"/>
                <w:b/>
                <w:bCs/>
                <w:sz w:val="24"/>
                <w:szCs w:val="24"/>
              </w:rPr>
              <w:t xml:space="preserve"> of plant community in the following table ?</w:t>
            </w:r>
          </w:p>
          <w:p w:rsidR="003612E6" w:rsidRPr="000E6BF5" w:rsidRDefault="003612E6" w:rsidP="003612E6">
            <w:pPr>
              <w:spacing w:line="360" w:lineRule="auto"/>
              <w:jc w:val="both"/>
              <w:rPr>
                <w:rFonts w:asciiTheme="majorBidi" w:hAnsiTheme="majorBidi" w:cstheme="majorBidi"/>
                <w:b/>
                <w:bCs/>
                <w:sz w:val="24"/>
                <w:szCs w:val="24"/>
              </w:rPr>
            </w:pPr>
            <w:r w:rsidRPr="000E6BF5">
              <w:rPr>
                <w:rFonts w:asciiTheme="majorBidi" w:hAnsiTheme="majorBidi" w:cstheme="majorBidi"/>
                <w:b/>
                <w:bCs/>
                <w:sz w:val="24"/>
                <w:szCs w:val="24"/>
              </w:rPr>
              <w:t>( 10marks)</w:t>
            </w:r>
          </w:p>
          <w:tbl>
            <w:tblPr>
              <w:tblStyle w:val="TableGrid"/>
              <w:tblW w:w="0" w:type="auto"/>
              <w:jc w:val="center"/>
              <w:tblLook w:val="04A0" w:firstRow="1" w:lastRow="0" w:firstColumn="1" w:lastColumn="0" w:noHBand="0" w:noVBand="1"/>
            </w:tblPr>
            <w:tblGrid>
              <w:gridCol w:w="1695"/>
              <w:gridCol w:w="645"/>
              <w:gridCol w:w="630"/>
              <w:gridCol w:w="720"/>
              <w:gridCol w:w="630"/>
              <w:gridCol w:w="540"/>
              <w:gridCol w:w="630"/>
              <w:gridCol w:w="630"/>
              <w:gridCol w:w="630"/>
              <w:gridCol w:w="2160"/>
            </w:tblGrid>
            <w:tr w:rsidR="003612E6" w:rsidRPr="00133839" w:rsidTr="00CE201A">
              <w:trPr>
                <w:trHeight w:val="300"/>
                <w:jc w:val="center"/>
              </w:trPr>
              <w:tc>
                <w:tcPr>
                  <w:tcW w:w="1695" w:type="dxa"/>
                  <w:noWrap/>
                  <w:hideMark/>
                </w:tcPr>
                <w:p w:rsidR="003612E6" w:rsidRPr="00133839" w:rsidRDefault="003612E6" w:rsidP="00CE201A">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 Plant </w:t>
                  </w:r>
                  <w:r w:rsidRPr="00133839">
                    <w:rPr>
                      <w:rFonts w:asciiTheme="majorBidi" w:hAnsiTheme="majorBidi" w:cstheme="majorBidi"/>
                      <w:b/>
                      <w:bCs/>
                      <w:sz w:val="24"/>
                      <w:szCs w:val="24"/>
                    </w:rPr>
                    <w:t>Species</w:t>
                  </w:r>
                </w:p>
              </w:tc>
              <w:tc>
                <w:tcPr>
                  <w:tcW w:w="645"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A</w:t>
                  </w:r>
                </w:p>
              </w:tc>
              <w:tc>
                <w:tcPr>
                  <w:tcW w:w="63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B</w:t>
                  </w:r>
                </w:p>
              </w:tc>
              <w:tc>
                <w:tcPr>
                  <w:tcW w:w="72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C</w:t>
                  </w:r>
                </w:p>
              </w:tc>
              <w:tc>
                <w:tcPr>
                  <w:tcW w:w="63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D</w:t>
                  </w:r>
                </w:p>
              </w:tc>
              <w:tc>
                <w:tcPr>
                  <w:tcW w:w="54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E</w:t>
                  </w:r>
                </w:p>
              </w:tc>
              <w:tc>
                <w:tcPr>
                  <w:tcW w:w="63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F</w:t>
                  </w:r>
                </w:p>
              </w:tc>
              <w:tc>
                <w:tcPr>
                  <w:tcW w:w="63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G</w:t>
                  </w:r>
                </w:p>
              </w:tc>
              <w:tc>
                <w:tcPr>
                  <w:tcW w:w="63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H</w:t>
                  </w:r>
                </w:p>
              </w:tc>
              <w:tc>
                <w:tcPr>
                  <w:tcW w:w="216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Total No of plants</w:t>
                  </w:r>
                </w:p>
              </w:tc>
            </w:tr>
            <w:tr w:rsidR="003612E6" w:rsidRPr="00133839" w:rsidTr="00CE201A">
              <w:trPr>
                <w:trHeight w:val="300"/>
                <w:jc w:val="center"/>
              </w:trPr>
              <w:tc>
                <w:tcPr>
                  <w:tcW w:w="1695" w:type="dxa"/>
                  <w:noWrap/>
                  <w:hideMark/>
                </w:tcPr>
                <w:p w:rsidR="003612E6" w:rsidRPr="00133839" w:rsidRDefault="003612E6" w:rsidP="00CE201A">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Observed No.</w:t>
                  </w:r>
                </w:p>
              </w:tc>
              <w:tc>
                <w:tcPr>
                  <w:tcW w:w="645"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6</w:t>
                  </w:r>
                </w:p>
              </w:tc>
              <w:tc>
                <w:tcPr>
                  <w:tcW w:w="63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4</w:t>
                  </w:r>
                </w:p>
              </w:tc>
              <w:tc>
                <w:tcPr>
                  <w:tcW w:w="72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7</w:t>
                  </w:r>
                </w:p>
              </w:tc>
              <w:tc>
                <w:tcPr>
                  <w:tcW w:w="63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2</w:t>
                  </w:r>
                </w:p>
              </w:tc>
              <w:tc>
                <w:tcPr>
                  <w:tcW w:w="54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3</w:t>
                  </w:r>
                </w:p>
              </w:tc>
              <w:tc>
                <w:tcPr>
                  <w:tcW w:w="63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10</w:t>
                  </w:r>
                </w:p>
              </w:tc>
              <w:tc>
                <w:tcPr>
                  <w:tcW w:w="63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1</w:t>
                  </w:r>
                </w:p>
              </w:tc>
              <w:tc>
                <w:tcPr>
                  <w:tcW w:w="63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7</w:t>
                  </w:r>
                </w:p>
              </w:tc>
              <w:tc>
                <w:tcPr>
                  <w:tcW w:w="2160" w:type="dxa"/>
                  <w:noWrap/>
                  <w:hideMark/>
                </w:tcPr>
                <w:p w:rsidR="003612E6" w:rsidRPr="00133839" w:rsidRDefault="003612E6" w:rsidP="00CE201A">
                  <w:pPr>
                    <w:spacing w:line="360" w:lineRule="auto"/>
                    <w:jc w:val="center"/>
                    <w:rPr>
                      <w:rFonts w:asciiTheme="majorBidi" w:hAnsiTheme="majorBidi" w:cstheme="majorBidi"/>
                      <w:b/>
                      <w:bCs/>
                      <w:sz w:val="24"/>
                      <w:szCs w:val="24"/>
                    </w:rPr>
                  </w:pPr>
                  <w:r w:rsidRPr="00133839">
                    <w:rPr>
                      <w:rFonts w:asciiTheme="majorBidi" w:hAnsiTheme="majorBidi" w:cstheme="majorBidi"/>
                      <w:b/>
                      <w:bCs/>
                      <w:sz w:val="24"/>
                      <w:szCs w:val="24"/>
                    </w:rPr>
                    <w:t>40</w:t>
                  </w:r>
                </w:p>
              </w:tc>
            </w:tr>
          </w:tbl>
          <w:p w:rsidR="003612E6" w:rsidRPr="001F673E" w:rsidRDefault="003612E6" w:rsidP="003612E6">
            <w:pPr>
              <w:spacing w:line="360" w:lineRule="auto"/>
              <w:jc w:val="center"/>
              <w:rPr>
                <w:rFonts w:asciiTheme="majorBidi" w:hAnsiTheme="majorBidi" w:cstheme="majorBidi"/>
                <w:b/>
                <w:bCs/>
                <w:sz w:val="24"/>
                <w:szCs w:val="24"/>
              </w:rPr>
            </w:pPr>
          </w:p>
          <w:p w:rsidR="003612E6" w:rsidRPr="001F673E" w:rsidRDefault="003612E6" w:rsidP="003612E6">
            <w:pPr>
              <w:spacing w:line="360" w:lineRule="auto"/>
              <w:jc w:val="center"/>
              <w:rPr>
                <w:rFonts w:asciiTheme="majorBidi" w:hAnsiTheme="majorBidi" w:cstheme="majorBidi"/>
                <w:b/>
                <w:bCs/>
                <w:sz w:val="24"/>
                <w:szCs w:val="24"/>
              </w:rPr>
            </w:pPr>
            <w:r w:rsidRPr="001F673E">
              <w:rPr>
                <w:rFonts w:asciiTheme="majorBidi" w:hAnsiTheme="majorBidi" w:cstheme="majorBidi"/>
                <w:b/>
                <w:bCs/>
                <w:sz w:val="24"/>
                <w:szCs w:val="24"/>
              </w:rPr>
              <w:t>Lecturer :</w:t>
            </w:r>
          </w:p>
          <w:p w:rsidR="003612E6" w:rsidRPr="001F673E" w:rsidRDefault="003612E6" w:rsidP="003612E6">
            <w:pPr>
              <w:spacing w:line="360" w:lineRule="auto"/>
              <w:jc w:val="center"/>
              <w:rPr>
                <w:rFonts w:asciiTheme="majorBidi" w:hAnsiTheme="majorBidi" w:cstheme="majorBidi"/>
                <w:b/>
                <w:bCs/>
                <w:sz w:val="24"/>
                <w:szCs w:val="24"/>
              </w:rPr>
            </w:pPr>
            <w:r w:rsidRPr="001F673E">
              <w:rPr>
                <w:rFonts w:asciiTheme="majorBidi" w:hAnsiTheme="majorBidi" w:cstheme="majorBidi"/>
                <w:b/>
                <w:bCs/>
                <w:sz w:val="24"/>
                <w:szCs w:val="24"/>
              </w:rPr>
              <w:t xml:space="preserve">Prof. </w:t>
            </w:r>
            <w:proofErr w:type="spellStart"/>
            <w:r w:rsidRPr="001F673E">
              <w:rPr>
                <w:rFonts w:asciiTheme="majorBidi" w:hAnsiTheme="majorBidi" w:cstheme="majorBidi"/>
                <w:b/>
                <w:bCs/>
                <w:sz w:val="24"/>
                <w:szCs w:val="24"/>
              </w:rPr>
              <w:t>Dr.</w:t>
            </w:r>
            <w:proofErr w:type="spellEnd"/>
            <w:r w:rsidRPr="001F673E">
              <w:rPr>
                <w:rFonts w:asciiTheme="majorBidi" w:hAnsiTheme="majorBidi" w:cstheme="majorBidi"/>
                <w:b/>
                <w:bCs/>
                <w:sz w:val="24"/>
                <w:szCs w:val="24"/>
              </w:rPr>
              <w:t xml:space="preserve"> </w:t>
            </w:r>
            <w:proofErr w:type="spellStart"/>
            <w:r w:rsidRPr="001F673E">
              <w:rPr>
                <w:rFonts w:asciiTheme="majorBidi" w:hAnsiTheme="majorBidi" w:cstheme="majorBidi"/>
                <w:b/>
                <w:bCs/>
                <w:sz w:val="24"/>
                <w:szCs w:val="24"/>
              </w:rPr>
              <w:t>Dalshad</w:t>
            </w:r>
            <w:proofErr w:type="spellEnd"/>
            <w:r w:rsidRPr="001F673E">
              <w:rPr>
                <w:rFonts w:asciiTheme="majorBidi" w:hAnsiTheme="majorBidi" w:cstheme="majorBidi"/>
                <w:b/>
                <w:bCs/>
                <w:sz w:val="24"/>
                <w:szCs w:val="24"/>
              </w:rPr>
              <w:t xml:space="preserve"> </w:t>
            </w:r>
            <w:proofErr w:type="spellStart"/>
            <w:r w:rsidRPr="001F673E">
              <w:rPr>
                <w:rFonts w:asciiTheme="majorBidi" w:hAnsiTheme="majorBidi" w:cstheme="majorBidi"/>
                <w:b/>
                <w:bCs/>
                <w:sz w:val="24"/>
                <w:szCs w:val="24"/>
              </w:rPr>
              <w:t>A.Darwesh</w:t>
            </w:r>
            <w:proofErr w:type="spellEnd"/>
          </w:p>
          <w:p w:rsidR="00C61D1F" w:rsidRPr="00961D90" w:rsidRDefault="00C61D1F" w:rsidP="00961D90">
            <w:pPr>
              <w:spacing w:after="0" w:line="240" w:lineRule="auto"/>
              <w:rPr>
                <w:sz w:val="24"/>
                <w:szCs w:val="24"/>
                <w:lang w:bidi="ar-KW"/>
              </w:rPr>
            </w:pPr>
          </w:p>
        </w:tc>
      </w:tr>
      <w:tr w:rsidR="008D46A4" w:rsidRPr="00747A9A" w:rsidTr="00225DB9">
        <w:trPr>
          <w:trHeight w:val="732"/>
        </w:trPr>
        <w:tc>
          <w:tcPr>
            <w:tcW w:w="11745" w:type="dxa"/>
            <w:gridSpan w:val="3"/>
          </w:tcPr>
          <w:p w:rsidR="001647A7" w:rsidRPr="00961D90" w:rsidRDefault="001647A7" w:rsidP="00CD3B64">
            <w:pPr>
              <w:spacing w:after="0" w:line="240" w:lineRule="auto"/>
              <w:rPr>
                <w:sz w:val="24"/>
                <w:szCs w:val="24"/>
                <w:lang w:bidi="ar-KW"/>
              </w:rPr>
            </w:pPr>
          </w:p>
        </w:tc>
      </w:tr>
      <w:tr w:rsidR="00E61AD2" w:rsidRPr="00747A9A" w:rsidTr="00225DB9">
        <w:trPr>
          <w:trHeight w:val="732"/>
        </w:trPr>
        <w:tc>
          <w:tcPr>
            <w:tcW w:w="11745" w:type="dxa"/>
            <w:gridSpan w:val="3"/>
          </w:tcPr>
          <w:p w:rsidR="00E61AD2" w:rsidRDefault="00E61AD2" w:rsidP="00CD3B64">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Default="00C61D1F" w:rsidP="00CD3B64">
            <w:pPr>
              <w:spacing w:after="0" w:line="240" w:lineRule="auto"/>
              <w:rPr>
                <w:b/>
                <w:bCs/>
                <w:sz w:val="28"/>
                <w:szCs w:val="28"/>
                <w:lang w:val="en-US" w:bidi="ar-KW"/>
              </w:rPr>
            </w:pPr>
          </w:p>
          <w:p w:rsidR="00C61D1F" w:rsidRPr="00C857AF" w:rsidRDefault="00C61D1F" w:rsidP="00CD3B64">
            <w:pPr>
              <w:spacing w:after="0" w:line="240" w:lineRule="auto"/>
              <w:rPr>
                <w:b/>
                <w:bCs/>
                <w:sz w:val="28"/>
                <w:szCs w:val="28"/>
                <w:lang w:val="en-US" w:bidi="ar-KW"/>
              </w:rPr>
            </w:pP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EC" w:rsidRDefault="005132EC" w:rsidP="00483DD0">
      <w:pPr>
        <w:spacing w:after="0" w:line="240" w:lineRule="auto"/>
      </w:pPr>
      <w:r>
        <w:separator/>
      </w:r>
    </w:p>
  </w:endnote>
  <w:endnote w:type="continuationSeparator" w:id="0">
    <w:p w:rsidR="005132EC" w:rsidRDefault="005132E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Default="00CD3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Pr="00483DD0" w:rsidRDefault="00CD3B64"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D3B64" w:rsidRDefault="00CD3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Default="00CD3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EC" w:rsidRDefault="005132EC" w:rsidP="00483DD0">
      <w:pPr>
        <w:spacing w:after="0" w:line="240" w:lineRule="auto"/>
      </w:pPr>
      <w:r>
        <w:separator/>
      </w:r>
    </w:p>
  </w:footnote>
  <w:footnote w:type="continuationSeparator" w:id="0">
    <w:p w:rsidR="005132EC" w:rsidRDefault="005132EC"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Default="00CD3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Pr="00441BF4" w:rsidRDefault="00CD3B6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64" w:rsidRDefault="00CD3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0317A"/>
    <w:multiLevelType w:val="hybridMultilevel"/>
    <w:tmpl w:val="864EDA1C"/>
    <w:lvl w:ilvl="0" w:tplc="0409000F">
      <w:start w:val="1"/>
      <w:numFmt w:val="decimal"/>
      <w:lvlText w:val="%1."/>
      <w:lvlJc w:val="left"/>
      <w:pPr>
        <w:ind w:left="644"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A4F67"/>
    <w:multiLevelType w:val="hybridMultilevel"/>
    <w:tmpl w:val="D41234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0"/>
  </w:num>
  <w:num w:numId="6">
    <w:abstractNumId w:val="5"/>
  </w:num>
  <w:num w:numId="7">
    <w:abstractNumId w:val="3"/>
  </w:num>
  <w:num w:numId="8">
    <w:abstractNumId w:val="7"/>
  </w:num>
  <w:num w:numId="9">
    <w:abstractNumId w:val="2"/>
  </w:num>
  <w:num w:numId="10">
    <w:abstractNumId w:val="8"/>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F0683"/>
    <w:rsid w:val="000F2337"/>
    <w:rsid w:val="000F699B"/>
    <w:rsid w:val="001647A7"/>
    <w:rsid w:val="001C59F3"/>
    <w:rsid w:val="00225DB9"/>
    <w:rsid w:val="00241844"/>
    <w:rsid w:val="0025284B"/>
    <w:rsid w:val="00282D3C"/>
    <w:rsid w:val="002917D1"/>
    <w:rsid w:val="002B7CC7"/>
    <w:rsid w:val="002F389A"/>
    <w:rsid w:val="002F44B8"/>
    <w:rsid w:val="003612E6"/>
    <w:rsid w:val="003C746B"/>
    <w:rsid w:val="00441BF4"/>
    <w:rsid w:val="00483DD0"/>
    <w:rsid w:val="004F6B84"/>
    <w:rsid w:val="00503E6B"/>
    <w:rsid w:val="005132EC"/>
    <w:rsid w:val="005A2DE2"/>
    <w:rsid w:val="005E7634"/>
    <w:rsid w:val="00634F2B"/>
    <w:rsid w:val="006766CD"/>
    <w:rsid w:val="0067793A"/>
    <w:rsid w:val="00695467"/>
    <w:rsid w:val="006A57BA"/>
    <w:rsid w:val="006C3B09"/>
    <w:rsid w:val="006C518D"/>
    <w:rsid w:val="006F5726"/>
    <w:rsid w:val="0071061C"/>
    <w:rsid w:val="00761CC9"/>
    <w:rsid w:val="00776AC4"/>
    <w:rsid w:val="007F0899"/>
    <w:rsid w:val="007F4DE1"/>
    <w:rsid w:val="0080086A"/>
    <w:rsid w:val="00830EE6"/>
    <w:rsid w:val="00881962"/>
    <w:rsid w:val="008A6D35"/>
    <w:rsid w:val="008B4275"/>
    <w:rsid w:val="008D46A4"/>
    <w:rsid w:val="008F1731"/>
    <w:rsid w:val="009132B6"/>
    <w:rsid w:val="00934B41"/>
    <w:rsid w:val="00945840"/>
    <w:rsid w:val="00961D90"/>
    <w:rsid w:val="009A17ED"/>
    <w:rsid w:val="009A1E91"/>
    <w:rsid w:val="009E2DE5"/>
    <w:rsid w:val="009F7BEC"/>
    <w:rsid w:val="00A3058E"/>
    <w:rsid w:val="00AA0925"/>
    <w:rsid w:val="00AD3FC8"/>
    <w:rsid w:val="00AD68F9"/>
    <w:rsid w:val="00B07624"/>
    <w:rsid w:val="00B20061"/>
    <w:rsid w:val="00B341B9"/>
    <w:rsid w:val="00B56D61"/>
    <w:rsid w:val="00B916A8"/>
    <w:rsid w:val="00BB1410"/>
    <w:rsid w:val="00BF6BC3"/>
    <w:rsid w:val="00C26D96"/>
    <w:rsid w:val="00C361D3"/>
    <w:rsid w:val="00C46D58"/>
    <w:rsid w:val="00C525DA"/>
    <w:rsid w:val="00C54D89"/>
    <w:rsid w:val="00C61B64"/>
    <w:rsid w:val="00C61D1F"/>
    <w:rsid w:val="00C857AF"/>
    <w:rsid w:val="00CC5CD1"/>
    <w:rsid w:val="00CD3B64"/>
    <w:rsid w:val="00CF5475"/>
    <w:rsid w:val="00D330A1"/>
    <w:rsid w:val="00D449B8"/>
    <w:rsid w:val="00E03079"/>
    <w:rsid w:val="00E457DC"/>
    <w:rsid w:val="00E47E6F"/>
    <w:rsid w:val="00E52A2A"/>
    <w:rsid w:val="00E61AD2"/>
    <w:rsid w:val="00E873BC"/>
    <w:rsid w:val="00E95307"/>
    <w:rsid w:val="00ED3387"/>
    <w:rsid w:val="00EE60FC"/>
    <w:rsid w:val="00EF36DB"/>
    <w:rsid w:val="00F23DF6"/>
    <w:rsid w:val="00F322B3"/>
    <w:rsid w:val="00F40A37"/>
    <w:rsid w:val="00FA54F6"/>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Style1">
    <w:name w:val="Style 1"/>
    <w:uiPriority w:val="99"/>
    <w:rsid w:val="0071061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rsid w:val="0071061C"/>
    <w:rPr>
      <w:rFonts w:ascii="Tahoma" w:hAnsi="Tahoma" w:cs="Tahoma"/>
      <w:sz w:val="26"/>
      <w:szCs w:val="26"/>
    </w:rPr>
  </w:style>
  <w:style w:type="paragraph" w:customStyle="1" w:styleId="Style2">
    <w:name w:val="Style 2"/>
    <w:rsid w:val="002F389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2">
    <w:name w:val="Character Style 2"/>
    <w:rsid w:val="00C61B64"/>
    <w:rPr>
      <w:rFonts w:ascii="Arial" w:hAnsi="Arial" w:cs="Arial"/>
      <w:sz w:val="26"/>
      <w:szCs w:val="26"/>
    </w:rPr>
  </w:style>
  <w:style w:type="paragraph" w:customStyle="1" w:styleId="Style3">
    <w:name w:val="Style 3"/>
    <w:rsid w:val="00B56D61"/>
    <w:pPr>
      <w:widowControl w:val="0"/>
      <w:autoSpaceDE w:val="0"/>
      <w:autoSpaceDN w:val="0"/>
      <w:spacing w:before="108" w:after="0" w:line="360" w:lineRule="auto"/>
      <w:ind w:left="72"/>
    </w:pPr>
    <w:rPr>
      <w:rFonts w:ascii="Arial" w:eastAsiaTheme="minorEastAsia" w:hAnsi="Arial" w:cs="Arial"/>
      <w:i/>
      <w:iCs/>
      <w:sz w:val="26"/>
      <w:szCs w:val="26"/>
    </w:rPr>
  </w:style>
  <w:style w:type="table" w:styleId="TableGrid">
    <w:name w:val="Table Grid"/>
    <w:basedOn w:val="TableNormal"/>
    <w:uiPriority w:val="59"/>
    <w:rsid w:val="00C61D1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2ahUKEwi_zJTC7qPiAhWMUlAKHbFaA1gQjRx6BAgBEAU&amp;url=http://su.edu.krd/&amp;psig=AOvVaw3bWzAOPI8phY1bmYPcgrMO&amp;ust=155822711877811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12</cp:revision>
  <cp:lastPrinted>2019-09-25T16:22:00Z</cp:lastPrinted>
  <dcterms:created xsi:type="dcterms:W3CDTF">2019-09-25T14:55:00Z</dcterms:created>
  <dcterms:modified xsi:type="dcterms:W3CDTF">2023-01-15T15:35:00Z</dcterms:modified>
</cp:coreProperties>
</file>