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6" w:type="pct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11"/>
        <w:gridCol w:w="2623"/>
        <w:gridCol w:w="2877"/>
      </w:tblGrid>
      <w:tr w:rsidR="007112BF" w:rsidRPr="005C3111" w14:paraId="6F774084" w14:textId="77777777" w:rsidTr="003922CA">
        <w:trPr>
          <w:trHeight w:val="691"/>
        </w:trPr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6D61" w14:textId="7F2A4EDD" w:rsidR="007112BF" w:rsidRPr="005C3111" w:rsidRDefault="007112BF" w:rsidP="00EF489A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</w:rPr>
              <w:t>Date:</w:t>
            </w:r>
            <w:r w:rsidR="00C7566D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80D50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</w:rPr>
              <w:t>Examination No.: </w:t>
            </w:r>
          </w:p>
        </w:tc>
        <w:tc>
          <w:tcPr>
            <w:tcW w:w="1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7F44" w14:textId="2AE0FC0D" w:rsidR="007112BF" w:rsidRPr="005C3111" w:rsidRDefault="007112BF" w:rsidP="0093791D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</w:rPr>
              <w:t>Version:</w:t>
            </w:r>
            <w:r w:rsidR="00F0510B">
              <w:rPr>
                <w:rFonts w:eastAsia="Times New Roman" w:cstheme="minorHAnsi"/>
              </w:rPr>
              <w:t xml:space="preserve"> </w:t>
            </w:r>
            <w:r w:rsidRPr="005C3111">
              <w:rPr>
                <w:rFonts w:eastAsia="Times New Roman" w:cstheme="minorHAnsi"/>
              </w:rPr>
              <w:t>1/</w:t>
            </w:r>
            <w:r w:rsidR="0093791D">
              <w:rPr>
                <w:rFonts w:eastAsia="Times New Roman" w:cstheme="minorHAnsi"/>
              </w:rPr>
              <w:t>2</w:t>
            </w:r>
            <w:r w:rsidRPr="005C3111">
              <w:rPr>
                <w:rFonts w:eastAsia="Times New Roman" w:cstheme="minorHAnsi"/>
              </w:rPr>
              <w:t>/20</w:t>
            </w:r>
            <w:r w:rsidR="005C3111" w:rsidRPr="005C3111">
              <w:rPr>
                <w:rFonts w:eastAsia="Times New Roman" w:cstheme="minorHAnsi"/>
              </w:rPr>
              <w:t>2</w:t>
            </w:r>
            <w:r w:rsidR="0093791D">
              <w:rPr>
                <w:rFonts w:eastAsia="Times New Roman" w:cstheme="minorHAnsi"/>
              </w:rPr>
              <w:t>2</w:t>
            </w:r>
          </w:p>
        </w:tc>
        <w:tc>
          <w:tcPr>
            <w:tcW w:w="1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63F4D" w14:textId="4B9A3C52" w:rsidR="007112BF" w:rsidRPr="005C3111" w:rsidRDefault="007112BF" w:rsidP="0093791D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</w:rPr>
              <w:t>Start: 1/</w:t>
            </w:r>
            <w:r w:rsidR="0093791D">
              <w:rPr>
                <w:rFonts w:eastAsia="Times New Roman" w:cstheme="minorHAnsi"/>
              </w:rPr>
              <w:t>2</w:t>
            </w:r>
            <w:r w:rsidRPr="005C3111">
              <w:rPr>
                <w:rFonts w:eastAsia="Times New Roman" w:cstheme="minorHAnsi"/>
              </w:rPr>
              <w:t>/20</w:t>
            </w:r>
            <w:r w:rsidR="005C3111" w:rsidRPr="005C3111">
              <w:rPr>
                <w:rFonts w:eastAsia="Times New Roman" w:cstheme="minorHAnsi"/>
              </w:rPr>
              <w:t>2</w:t>
            </w:r>
            <w:r w:rsidR="0093791D">
              <w:rPr>
                <w:rFonts w:eastAsia="Times New Roman" w:cstheme="minorHAnsi"/>
              </w:rPr>
              <w:t>2</w:t>
            </w:r>
          </w:p>
        </w:tc>
      </w:tr>
      <w:tr w:rsidR="007112BF" w:rsidRPr="005C3111" w14:paraId="3B3F8C5F" w14:textId="77777777" w:rsidTr="003922CA">
        <w:trPr>
          <w:trHeight w:val="27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F619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  <w:b/>
                <w:bCs/>
              </w:rPr>
              <w:t>Module Name - Code</w:t>
            </w:r>
          </w:p>
        </w:tc>
        <w:tc>
          <w:tcPr>
            <w:tcW w:w="40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7F786" w14:textId="7F9CD5DB" w:rsidR="007112BF" w:rsidRPr="005C3111" w:rsidRDefault="00515BAD" w:rsidP="006947A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Groundwater </w:t>
            </w:r>
            <w:r w:rsidR="005C3111" w:rsidRPr="005C3111">
              <w:rPr>
                <w:rFonts w:cstheme="minorHAnsi"/>
              </w:rPr>
              <w:t>Engineering</w:t>
            </w:r>
            <w:r w:rsidR="007112BF" w:rsidRPr="005C3111">
              <w:rPr>
                <w:rFonts w:eastAsia="Times New Roman" w:cstheme="minorHAnsi"/>
              </w:rPr>
              <w:t xml:space="preserve">– WRE </w:t>
            </w:r>
            <w:r w:rsidR="005C3111" w:rsidRPr="005C3111">
              <w:rPr>
                <w:rFonts w:eastAsia="Times New Roman" w:cstheme="minorHAnsi"/>
              </w:rPr>
              <w:t>61</w:t>
            </w:r>
            <w:r w:rsidR="004C3379">
              <w:rPr>
                <w:rFonts w:eastAsia="Times New Roman" w:cstheme="minorHAnsi"/>
              </w:rPr>
              <w:t>3</w:t>
            </w:r>
            <w:r w:rsidR="006947A2">
              <w:rPr>
                <w:rFonts w:eastAsia="Times New Roman" w:cstheme="minorHAnsi"/>
              </w:rPr>
              <w:t>9</w:t>
            </w:r>
          </w:p>
        </w:tc>
      </w:tr>
      <w:tr w:rsidR="007112BF" w:rsidRPr="005C3111" w14:paraId="2C849453" w14:textId="77777777" w:rsidTr="003922CA">
        <w:trPr>
          <w:trHeight w:val="280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F74D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  <w:b/>
                <w:bCs/>
              </w:rPr>
              <w:t>Module Language:</w:t>
            </w:r>
          </w:p>
        </w:tc>
        <w:tc>
          <w:tcPr>
            <w:tcW w:w="40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3EFD5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</w:rPr>
              <w:t>English</w:t>
            </w:r>
          </w:p>
        </w:tc>
      </w:tr>
      <w:tr w:rsidR="007112BF" w:rsidRPr="005C3111" w14:paraId="3657AA3A" w14:textId="77777777" w:rsidTr="003922CA">
        <w:trPr>
          <w:trHeight w:val="28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AF4BD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  <w:b/>
                <w:bCs/>
              </w:rPr>
              <w:t>Responsible:</w:t>
            </w:r>
          </w:p>
        </w:tc>
        <w:tc>
          <w:tcPr>
            <w:tcW w:w="40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E686" w14:textId="0A479E39" w:rsidR="007112BF" w:rsidRPr="005C3111" w:rsidRDefault="0034346B" w:rsidP="0034346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Prof. Dr. Dana &amp; </w:t>
            </w:r>
            <w:r w:rsidR="005C3111" w:rsidRPr="005C3111">
              <w:rPr>
                <w:rFonts w:eastAsia="Times New Roman" w:cstheme="minorHAnsi"/>
              </w:rPr>
              <w:t>Dr. Abdulwahd Ali Kassem</w:t>
            </w:r>
          </w:p>
        </w:tc>
      </w:tr>
      <w:tr w:rsidR="007112BF" w:rsidRPr="005C3111" w14:paraId="66E717C6" w14:textId="77777777" w:rsidTr="003922CA">
        <w:trPr>
          <w:trHeight w:val="251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3D2C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  <w:b/>
                <w:bCs/>
              </w:rPr>
              <w:t>Lecture (s):</w:t>
            </w:r>
          </w:p>
        </w:tc>
        <w:tc>
          <w:tcPr>
            <w:tcW w:w="40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B379" w14:textId="55F9ABA8" w:rsidR="007112BF" w:rsidRPr="005C3111" w:rsidRDefault="0034346B" w:rsidP="00A519A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Prof. Dr. Dana &amp; </w:t>
            </w:r>
            <w:r w:rsidR="001C19F6" w:rsidRPr="005C3111">
              <w:rPr>
                <w:rFonts w:eastAsia="Times New Roman" w:cstheme="minorHAnsi"/>
              </w:rPr>
              <w:t>Dr. Abdulwahd Ali Kassem</w:t>
            </w:r>
          </w:p>
        </w:tc>
      </w:tr>
      <w:tr w:rsidR="007112BF" w:rsidRPr="005C3111" w14:paraId="4C7B625C" w14:textId="77777777" w:rsidTr="003922CA">
        <w:trPr>
          <w:trHeight w:val="28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F992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  <w:b/>
                <w:bCs/>
              </w:rPr>
              <w:t>College:</w:t>
            </w:r>
          </w:p>
        </w:tc>
        <w:tc>
          <w:tcPr>
            <w:tcW w:w="40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E2C6E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</w:rPr>
              <w:t>College of Engineering – Salahaddin University</w:t>
            </w:r>
          </w:p>
        </w:tc>
      </w:tr>
      <w:tr w:rsidR="007112BF" w:rsidRPr="005C3111" w14:paraId="0D56396B" w14:textId="77777777" w:rsidTr="003922CA">
        <w:trPr>
          <w:trHeight w:val="277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93A91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  <w:b/>
                <w:bCs/>
              </w:rPr>
              <w:t>Duration:</w:t>
            </w:r>
          </w:p>
        </w:tc>
        <w:tc>
          <w:tcPr>
            <w:tcW w:w="40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89AB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</w:rPr>
              <w:t>15 week – 1 semester</w:t>
            </w:r>
          </w:p>
        </w:tc>
      </w:tr>
      <w:tr w:rsidR="007112BF" w:rsidRPr="005C3111" w14:paraId="72BF7766" w14:textId="77777777" w:rsidTr="003922CA">
        <w:trPr>
          <w:trHeight w:val="830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7E9C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  <w:b/>
                <w:bCs/>
              </w:rPr>
              <w:t>Course outcomes:</w:t>
            </w:r>
          </w:p>
        </w:tc>
        <w:tc>
          <w:tcPr>
            <w:tcW w:w="40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FE1D" w14:textId="065D2C82" w:rsidR="007112BF" w:rsidRPr="00EB0852" w:rsidRDefault="005C3111" w:rsidP="00EB08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Student is introduced to </w:t>
            </w:r>
            <w:r w:rsidR="00A519AB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groundwater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519AB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ydrology including </w:t>
            </w:r>
            <w:r w:rsidR="00A519AB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distribution of groundwater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A519AB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confined and unconfined aquifer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A519AB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artesian well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,</w:t>
            </w:r>
            <w:r w:rsidR="00A519AB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hydraulic conductivity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A519AB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Darcy law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A519AB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stratification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A519AB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Groundwater flow direction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A519AB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general flow equations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A519AB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stream flow and groundwater level 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, </w:t>
            </w:r>
            <w:r w:rsidR="00A519AB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well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 </w:t>
            </w:r>
            <w:r w:rsidR="00A519AB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well construction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A519AB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well hydraulics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A519AB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Dupit’s assumptions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EB0852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Thiem's equation, Theis method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EB0852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Cooper-Jacob method , specific capacity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EB0852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groundwater investigations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EB0852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</w:t>
            </w:r>
            <w:r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B0852" w:rsidRPr="00EB0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artificial recharge of groundwater.</w:t>
            </w:r>
          </w:p>
        </w:tc>
      </w:tr>
      <w:tr w:rsidR="007112BF" w:rsidRPr="005C3111" w14:paraId="13BEB425" w14:textId="77777777" w:rsidTr="003922CA">
        <w:trPr>
          <w:trHeight w:val="547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6E3B" w14:textId="77777777" w:rsidR="007112BF" w:rsidRPr="005C3111" w:rsidRDefault="007112BF" w:rsidP="003922CA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  <w:b/>
                <w:bCs/>
              </w:rPr>
              <w:t>Course Content:</w:t>
            </w:r>
          </w:p>
        </w:tc>
        <w:tc>
          <w:tcPr>
            <w:tcW w:w="40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A612C" w14:textId="1F98EAA8" w:rsidR="00EF489A" w:rsidRPr="005C3111" w:rsidRDefault="00EF489A" w:rsidP="003B43E9">
            <w:pPr>
              <w:spacing w:line="240" w:lineRule="auto"/>
              <w:rPr>
                <w:rFonts w:eastAsia="Times New Roman" w:cstheme="minorHAnsi"/>
              </w:rPr>
            </w:pPr>
            <w:r w:rsidRPr="0071172A">
              <w:rPr>
                <w:rFonts w:eastAsia="Times New Roman" w:cstheme="minorHAnsi"/>
              </w:rPr>
              <w:t>Introduction</w:t>
            </w:r>
            <w:r w:rsidR="00EB0852">
              <w:rPr>
                <w:rFonts w:eastAsia="Times New Roman" w:cstheme="minorHAnsi"/>
              </w:rPr>
              <w:t>,</w:t>
            </w:r>
            <w:r w:rsidRPr="0071172A">
              <w:rPr>
                <w:rFonts w:eastAsia="Times New Roman" w:cstheme="minorHAnsi"/>
              </w:rPr>
              <w:t xml:space="preserve"> </w:t>
            </w:r>
            <w:r w:rsidR="00EB0852" w:rsidRPr="00EB0852">
              <w:rPr>
                <w:rFonts w:cstheme="minorHAnsi"/>
                <w:color w:val="000000" w:themeColor="text1"/>
              </w:rPr>
              <w:t>confined and unconfined aquifer, artesian well , hydraulic conductivity, Darcy law, Groundwater flow direction, general flow equations, well construction</w:t>
            </w:r>
            <w:r w:rsidR="003B43E9">
              <w:rPr>
                <w:rFonts w:cstheme="minorHAnsi"/>
                <w:color w:val="000000" w:themeColor="text1"/>
              </w:rPr>
              <w:t xml:space="preserve"> and</w:t>
            </w:r>
            <w:r w:rsidR="00EB0852" w:rsidRPr="00EB0852">
              <w:rPr>
                <w:rFonts w:cstheme="minorHAnsi"/>
                <w:color w:val="000000" w:themeColor="text1"/>
              </w:rPr>
              <w:t xml:space="preserve"> well hydraulics, Dupit’s assumptions, Thiem's equation, Theis method, </w:t>
            </w:r>
            <w:r w:rsidR="003B43E9">
              <w:rPr>
                <w:rFonts w:cstheme="minorHAnsi"/>
                <w:color w:val="000000" w:themeColor="text1"/>
              </w:rPr>
              <w:t>Cooper-Jacob method</w:t>
            </w:r>
            <w:r w:rsidR="00EB0852" w:rsidRPr="00EB0852">
              <w:rPr>
                <w:rFonts w:cstheme="minorHAnsi"/>
                <w:color w:val="000000" w:themeColor="text1"/>
              </w:rPr>
              <w:t>, groundwater investigations, and  artificial recharge of groundwater.</w:t>
            </w:r>
          </w:p>
        </w:tc>
      </w:tr>
      <w:tr w:rsidR="007112BF" w:rsidRPr="005C3111" w14:paraId="49077B0D" w14:textId="77777777" w:rsidTr="003922CA">
        <w:trPr>
          <w:trHeight w:val="277"/>
        </w:trPr>
        <w:tc>
          <w:tcPr>
            <w:tcW w:w="9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9ABC" w14:textId="77777777" w:rsidR="00EF489A" w:rsidRDefault="00EF489A" w:rsidP="007112B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1611BD4B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  <w:b/>
                <w:bCs/>
              </w:rPr>
              <w:t>Literature:</w:t>
            </w:r>
          </w:p>
        </w:tc>
        <w:tc>
          <w:tcPr>
            <w:tcW w:w="403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49ACD" w14:textId="6DF81764" w:rsidR="0071172A" w:rsidRPr="0071172A" w:rsidRDefault="0071172A" w:rsidP="00C0004B">
            <w:pPr>
              <w:spacing w:after="0" w:line="360" w:lineRule="auto"/>
              <w:rPr>
                <w:rFonts w:cstheme="minorHAnsi"/>
                <w:lang w:bidi="ar-IQ"/>
              </w:rPr>
            </w:pPr>
            <w:r w:rsidRPr="0071172A">
              <w:rPr>
                <w:rFonts w:cstheme="minorHAnsi"/>
                <w:lang w:bidi="ar-KW"/>
              </w:rPr>
              <w:t>1</w:t>
            </w:r>
            <w:r w:rsidRPr="0071172A">
              <w:rPr>
                <w:rFonts w:cstheme="minorHAnsi"/>
                <w:lang w:bidi="ar-IQ"/>
              </w:rPr>
              <w:t xml:space="preserve">- " </w:t>
            </w:r>
            <w:r w:rsidR="00C0004B">
              <w:rPr>
                <w:rFonts w:cstheme="minorHAnsi"/>
              </w:rPr>
              <w:t>Groundwater</w:t>
            </w:r>
            <w:r w:rsidRPr="0071172A">
              <w:rPr>
                <w:rFonts w:cstheme="minorHAnsi"/>
              </w:rPr>
              <w:t xml:space="preserve"> Hydrology</w:t>
            </w:r>
            <w:r w:rsidRPr="0071172A">
              <w:rPr>
                <w:rFonts w:cstheme="minorHAnsi"/>
                <w:lang w:bidi="ar-IQ"/>
              </w:rPr>
              <w:t xml:space="preserve"> ", </w:t>
            </w:r>
            <w:r w:rsidRPr="0071172A">
              <w:rPr>
                <w:rFonts w:cstheme="minorHAnsi"/>
              </w:rPr>
              <w:t xml:space="preserve">by </w:t>
            </w:r>
            <w:r w:rsidR="00C0004B">
              <w:rPr>
                <w:rFonts w:cstheme="minorHAnsi"/>
              </w:rPr>
              <w:t xml:space="preserve">D. </w:t>
            </w:r>
            <w:r w:rsidRPr="0071172A">
              <w:rPr>
                <w:rFonts w:cstheme="minorHAnsi"/>
              </w:rPr>
              <w:t>K</w:t>
            </w:r>
            <w:r w:rsidR="00C0004B">
              <w:rPr>
                <w:rFonts w:cstheme="minorHAnsi"/>
              </w:rPr>
              <w:t>.</w:t>
            </w:r>
            <w:r w:rsidRPr="0071172A">
              <w:rPr>
                <w:rFonts w:cstheme="minorHAnsi"/>
              </w:rPr>
              <w:t xml:space="preserve"> </w:t>
            </w:r>
            <w:r w:rsidR="00C0004B">
              <w:rPr>
                <w:rFonts w:cstheme="minorHAnsi"/>
              </w:rPr>
              <w:t>Todd</w:t>
            </w:r>
            <w:r w:rsidRPr="0071172A">
              <w:rPr>
                <w:rFonts w:cstheme="minorHAnsi"/>
                <w:lang w:bidi="ar-IQ"/>
              </w:rPr>
              <w:t>.</w:t>
            </w:r>
            <w:r w:rsidRPr="0071172A">
              <w:rPr>
                <w:rFonts w:cstheme="minorHAnsi"/>
                <w:rtl/>
                <w:lang w:bidi="ar-IQ"/>
              </w:rPr>
              <w:t xml:space="preserve"> </w:t>
            </w:r>
            <w:r w:rsidRPr="0071172A">
              <w:rPr>
                <w:rFonts w:cstheme="minorHAnsi"/>
                <w:lang w:bidi="ar-IQ"/>
              </w:rPr>
              <w:t xml:space="preserve"> </w:t>
            </w:r>
          </w:p>
          <w:p w14:paraId="7705D58B" w14:textId="4578CE27" w:rsidR="0071172A" w:rsidRPr="0071172A" w:rsidRDefault="00C0004B" w:rsidP="003922CA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1172A" w:rsidRPr="0071172A">
              <w:rPr>
                <w:rFonts w:cstheme="minorHAnsi"/>
              </w:rPr>
              <w:t xml:space="preserve">- </w:t>
            </w:r>
            <w:r w:rsidR="0071172A" w:rsidRPr="0071172A">
              <w:rPr>
                <w:rFonts w:cstheme="minorHAnsi"/>
                <w:lang w:bidi="ar-IQ"/>
              </w:rPr>
              <w:t>"</w:t>
            </w:r>
            <w:r w:rsidR="0071172A" w:rsidRPr="0071172A">
              <w:rPr>
                <w:rFonts w:cstheme="minorHAnsi"/>
              </w:rPr>
              <w:t>Apply Hydrology</w:t>
            </w:r>
            <w:r w:rsidR="0071172A" w:rsidRPr="0071172A">
              <w:rPr>
                <w:rFonts w:cstheme="minorHAnsi"/>
                <w:lang w:bidi="ar-IQ"/>
              </w:rPr>
              <w:t>"</w:t>
            </w:r>
            <w:r w:rsidR="0071172A" w:rsidRPr="0071172A">
              <w:rPr>
                <w:rFonts w:cstheme="minorHAnsi"/>
              </w:rPr>
              <w:t xml:space="preserve">, by </w:t>
            </w:r>
            <w:proofErr w:type="spellStart"/>
            <w:r w:rsidR="0071172A" w:rsidRPr="0071172A">
              <w:rPr>
                <w:rFonts w:cstheme="minorHAnsi"/>
              </w:rPr>
              <w:t>Ven</w:t>
            </w:r>
            <w:proofErr w:type="spellEnd"/>
            <w:r w:rsidR="0071172A" w:rsidRPr="0071172A">
              <w:rPr>
                <w:rFonts w:cstheme="minorHAnsi"/>
              </w:rPr>
              <w:t xml:space="preserve"> T. Chow.</w:t>
            </w:r>
          </w:p>
          <w:p w14:paraId="68B6D49D" w14:textId="6F02BB80" w:rsidR="0071172A" w:rsidRPr="003922CA" w:rsidRDefault="00C0004B" w:rsidP="003D38A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bidi="ar-IQ"/>
              </w:rPr>
              <w:t>3</w:t>
            </w:r>
            <w:r w:rsidR="0071172A" w:rsidRPr="0071172A">
              <w:rPr>
                <w:rFonts w:cstheme="minorHAnsi"/>
                <w:lang w:bidi="ar-IQ"/>
              </w:rPr>
              <w:t xml:space="preserve">- " </w:t>
            </w:r>
            <w:r w:rsidR="003D38AC">
              <w:rPr>
                <w:rFonts w:cstheme="minorHAnsi"/>
              </w:rPr>
              <w:t>Hydrology</w:t>
            </w:r>
            <w:r w:rsidR="0071172A" w:rsidRPr="0071172A">
              <w:rPr>
                <w:rFonts w:cstheme="minorHAnsi"/>
                <w:lang w:bidi="ar-IQ"/>
              </w:rPr>
              <w:t xml:space="preserve">", </w:t>
            </w:r>
            <w:r w:rsidR="0071172A" w:rsidRPr="0071172A">
              <w:rPr>
                <w:rFonts w:cstheme="minorHAnsi"/>
              </w:rPr>
              <w:t>by H. M</w:t>
            </w:r>
            <w:r w:rsidR="003D38AC">
              <w:rPr>
                <w:rFonts w:cstheme="minorHAnsi"/>
              </w:rPr>
              <w:t>. Raghunath</w:t>
            </w:r>
            <w:r w:rsidR="0071172A" w:rsidRPr="0071172A">
              <w:rPr>
                <w:rFonts w:cstheme="minorHAnsi"/>
              </w:rPr>
              <w:t>.</w:t>
            </w:r>
          </w:p>
        </w:tc>
      </w:tr>
      <w:tr w:rsidR="007112BF" w:rsidRPr="005C3111" w14:paraId="6EECCECB" w14:textId="77777777" w:rsidTr="003922CA">
        <w:trPr>
          <w:trHeight w:val="243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890C4" w14:textId="77777777" w:rsidR="007112BF" w:rsidRPr="005C3111" w:rsidRDefault="007112BF" w:rsidP="003922CA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  <w:b/>
                <w:bCs/>
              </w:rPr>
              <w:t>Type of Teaching:</w:t>
            </w:r>
          </w:p>
        </w:tc>
        <w:tc>
          <w:tcPr>
            <w:tcW w:w="40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EFFE" w14:textId="20BEC785" w:rsidR="007112BF" w:rsidRPr="005C3111" w:rsidRDefault="00413108" w:rsidP="003922C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7112BF" w:rsidRPr="005C3111">
              <w:rPr>
                <w:rFonts w:eastAsia="Times New Roman" w:cstheme="minorHAnsi"/>
              </w:rPr>
              <w:t xml:space="preserve"> </w:t>
            </w:r>
            <w:proofErr w:type="spellStart"/>
            <w:r w:rsidR="007112BF" w:rsidRPr="005C3111">
              <w:rPr>
                <w:rFonts w:eastAsia="Times New Roman" w:cstheme="minorHAnsi"/>
              </w:rPr>
              <w:t>hrs</w:t>
            </w:r>
            <w:proofErr w:type="spellEnd"/>
            <w:r w:rsidR="007112BF" w:rsidRPr="005C3111">
              <w:rPr>
                <w:rFonts w:eastAsia="Times New Roman" w:cstheme="minorHAnsi"/>
              </w:rPr>
              <w:t xml:space="preserve"> in lectures </w:t>
            </w:r>
          </w:p>
        </w:tc>
      </w:tr>
      <w:tr w:rsidR="007112BF" w:rsidRPr="005C3111" w14:paraId="2815CEC8" w14:textId="77777777" w:rsidTr="003922CA">
        <w:trPr>
          <w:trHeight w:val="284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34C4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  <w:b/>
                <w:bCs/>
              </w:rPr>
              <w:t>Pre-requisites:</w:t>
            </w:r>
          </w:p>
        </w:tc>
        <w:tc>
          <w:tcPr>
            <w:tcW w:w="40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2EFCA" w14:textId="6F3622D0" w:rsidR="007112BF" w:rsidRPr="005C3111" w:rsidRDefault="003D38AC" w:rsidP="007112B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Engineering Hydrology</w:t>
            </w:r>
          </w:p>
        </w:tc>
      </w:tr>
      <w:tr w:rsidR="007112BF" w:rsidRPr="005C3111" w14:paraId="7CD24ECD" w14:textId="77777777" w:rsidTr="003922CA">
        <w:trPr>
          <w:trHeight w:val="262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A38C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  <w:b/>
                <w:bCs/>
              </w:rPr>
              <w:t>Frequency:</w:t>
            </w:r>
          </w:p>
        </w:tc>
        <w:tc>
          <w:tcPr>
            <w:tcW w:w="40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12A59" w14:textId="2D7E398F" w:rsidR="007112BF" w:rsidRPr="005C3111" w:rsidRDefault="007112BF" w:rsidP="00C0004B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</w:rPr>
              <w:t xml:space="preserve">Yearly in </w:t>
            </w:r>
            <w:r w:rsidR="00C0004B">
              <w:rPr>
                <w:rFonts w:eastAsia="Times New Roman" w:cstheme="minorHAnsi"/>
              </w:rPr>
              <w:t>spring</w:t>
            </w:r>
            <w:r w:rsidRPr="005C3111">
              <w:rPr>
                <w:rFonts w:eastAsia="Times New Roman" w:cstheme="minorHAnsi"/>
              </w:rPr>
              <w:t xml:space="preserve"> semester</w:t>
            </w:r>
          </w:p>
        </w:tc>
      </w:tr>
      <w:tr w:rsidR="007112BF" w:rsidRPr="005C3111" w14:paraId="5CED7187" w14:textId="77777777" w:rsidTr="003922CA">
        <w:trPr>
          <w:trHeight w:val="840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10B3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  <w:b/>
                <w:bCs/>
              </w:rPr>
              <w:t>Requirements for  credit points:</w:t>
            </w:r>
          </w:p>
        </w:tc>
        <w:tc>
          <w:tcPr>
            <w:tcW w:w="40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54E7" w14:textId="77777777" w:rsidR="0071172A" w:rsidRDefault="007112BF" w:rsidP="003922CA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</w:rPr>
              <w:t xml:space="preserve">For the award of credit points, it is necessary to pass the module exam. </w:t>
            </w:r>
          </w:p>
          <w:p w14:paraId="6E5B712D" w14:textId="25D3E3EF" w:rsidR="007112BF" w:rsidRPr="005C3111" w:rsidRDefault="007112BF" w:rsidP="003922CA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</w:rPr>
              <w:t>The module exam contains:</w:t>
            </w:r>
          </w:p>
          <w:p w14:paraId="5392F662" w14:textId="77777777" w:rsidR="007112BF" w:rsidRPr="005C3111" w:rsidRDefault="007112BF" w:rsidP="003922CA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</w:rPr>
              <w:t>Daily Requirements (Assessments, Quizzes, Daily Activities and etc..)</w:t>
            </w:r>
          </w:p>
          <w:p w14:paraId="358C2829" w14:textId="4295B021" w:rsidR="007112BF" w:rsidRPr="005C3111" w:rsidRDefault="007112BF" w:rsidP="003922CA">
            <w:pPr>
              <w:spacing w:after="0" w:line="240" w:lineRule="auto"/>
              <w:rPr>
                <w:rFonts w:eastAsia="Times New Roman" w:cstheme="minorHAnsi"/>
              </w:rPr>
            </w:pPr>
            <w:r w:rsidRPr="0071172A">
              <w:rPr>
                <w:rFonts w:eastAsia="Times New Roman" w:cstheme="minorHAnsi"/>
              </w:rPr>
              <w:t>Student's attendance is required in all classes.</w:t>
            </w:r>
          </w:p>
        </w:tc>
      </w:tr>
      <w:tr w:rsidR="007112BF" w:rsidRPr="005C3111" w14:paraId="6FAB13E3" w14:textId="77777777" w:rsidTr="003922CA">
        <w:trPr>
          <w:trHeight w:val="270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93092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  <w:b/>
                <w:bCs/>
              </w:rPr>
              <w:t>Credit point:</w:t>
            </w:r>
          </w:p>
        </w:tc>
        <w:tc>
          <w:tcPr>
            <w:tcW w:w="40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9136C" w14:textId="6ED8F6A2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</w:rPr>
              <w:t>5</w:t>
            </w:r>
            <w:r w:rsidR="00C7566D">
              <w:rPr>
                <w:rFonts w:eastAsia="Times New Roman" w:cstheme="minorHAnsi"/>
              </w:rPr>
              <w:t xml:space="preserve"> credits</w:t>
            </w:r>
          </w:p>
        </w:tc>
      </w:tr>
      <w:tr w:rsidR="007112BF" w:rsidRPr="005C3111" w14:paraId="6A5328C2" w14:textId="77777777" w:rsidTr="003922CA">
        <w:trPr>
          <w:trHeight w:val="842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6DCD6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  <w:b/>
                <w:bCs/>
              </w:rPr>
              <w:t>Grade Distribution:</w:t>
            </w:r>
          </w:p>
        </w:tc>
        <w:tc>
          <w:tcPr>
            <w:tcW w:w="40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2AA7A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</w:rPr>
              <w:t>The Grade is generated from the examination result(s) with the following</w:t>
            </w:r>
          </w:p>
          <w:p w14:paraId="6A82CEA7" w14:textId="38B819EB" w:rsidR="007112BF" w:rsidRPr="005C3111" w:rsidRDefault="00C0004B" w:rsidP="007112B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7112BF" w:rsidRPr="005C3111">
              <w:rPr>
                <w:rFonts w:eastAsia="Times New Roman" w:cstheme="minorHAnsi"/>
              </w:rPr>
              <w:t xml:space="preserve">0% </w:t>
            </w:r>
            <w:r>
              <w:rPr>
                <w:rFonts w:eastAsia="Times New Roman" w:cstheme="minorHAnsi"/>
              </w:rPr>
              <w:t xml:space="preserve">daily exam and </w:t>
            </w:r>
            <w:r w:rsidR="007112BF" w:rsidRPr="005C3111">
              <w:rPr>
                <w:rFonts w:eastAsia="Times New Roman" w:cstheme="minorHAnsi"/>
              </w:rPr>
              <w:t>activity</w:t>
            </w:r>
          </w:p>
          <w:p w14:paraId="424BA058" w14:textId="1A178D13" w:rsidR="007112BF" w:rsidRPr="005C3111" w:rsidRDefault="0071172A" w:rsidP="007112B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7112BF" w:rsidRPr="005C3111">
              <w:rPr>
                <w:rFonts w:eastAsia="Times New Roman" w:cstheme="minorHAnsi"/>
              </w:rPr>
              <w:t>0% final theoretical Exam</w:t>
            </w:r>
          </w:p>
        </w:tc>
      </w:tr>
      <w:tr w:rsidR="007112BF" w:rsidRPr="005C3111" w14:paraId="5DE761CE" w14:textId="77777777" w:rsidTr="003922CA">
        <w:trPr>
          <w:trHeight w:val="567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7DAF" w14:textId="77777777" w:rsidR="007112BF" w:rsidRPr="005C3111" w:rsidRDefault="007112BF" w:rsidP="007112BF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  <w:b/>
                <w:bCs/>
              </w:rPr>
              <w:t>Work load:</w:t>
            </w:r>
          </w:p>
        </w:tc>
        <w:tc>
          <w:tcPr>
            <w:tcW w:w="40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568EE" w14:textId="0DCC24B0" w:rsidR="007112BF" w:rsidRPr="005C3111" w:rsidRDefault="007112BF" w:rsidP="00413108">
            <w:pPr>
              <w:spacing w:after="0" w:line="240" w:lineRule="auto"/>
              <w:rPr>
                <w:rFonts w:eastAsia="Times New Roman" w:cstheme="minorHAnsi"/>
              </w:rPr>
            </w:pPr>
            <w:r w:rsidRPr="005C3111">
              <w:rPr>
                <w:rFonts w:eastAsia="Times New Roman" w:cstheme="minorHAnsi"/>
              </w:rPr>
              <w:t xml:space="preserve">The workload is </w:t>
            </w:r>
            <w:r w:rsidR="00413108">
              <w:rPr>
                <w:rFonts w:eastAsia="Times New Roman" w:cstheme="minorHAnsi"/>
              </w:rPr>
              <w:t>24</w:t>
            </w:r>
            <w:r w:rsidR="00C0004B">
              <w:rPr>
                <w:rFonts w:eastAsia="Times New Roman" w:cstheme="minorHAnsi"/>
              </w:rPr>
              <w:t>0</w:t>
            </w:r>
            <w:r w:rsidR="0071172A">
              <w:rPr>
                <w:rFonts w:eastAsia="Times New Roman" w:cstheme="minorHAnsi"/>
              </w:rPr>
              <w:t xml:space="preserve"> </w:t>
            </w:r>
            <w:r w:rsidRPr="005C3111">
              <w:rPr>
                <w:rFonts w:eastAsia="Times New Roman" w:cstheme="minorHAnsi"/>
              </w:rPr>
              <w:t>h</w:t>
            </w:r>
            <w:r w:rsidR="0071172A">
              <w:rPr>
                <w:rFonts w:eastAsia="Times New Roman" w:cstheme="minorHAnsi"/>
              </w:rPr>
              <w:t>r</w:t>
            </w:r>
            <w:r w:rsidRPr="005C3111">
              <w:rPr>
                <w:rFonts w:eastAsia="Times New Roman" w:cstheme="minorHAnsi"/>
              </w:rPr>
              <w:t xml:space="preserve">. It is the result of </w:t>
            </w:r>
            <w:r w:rsidR="00413108">
              <w:rPr>
                <w:rFonts w:eastAsia="Times New Roman" w:cstheme="minorHAnsi"/>
              </w:rPr>
              <w:t>12</w:t>
            </w:r>
            <w:r w:rsidRPr="005C3111">
              <w:rPr>
                <w:rFonts w:eastAsia="Times New Roman" w:cstheme="minorHAnsi"/>
              </w:rPr>
              <w:t>0</w:t>
            </w:r>
            <w:r w:rsidR="00E75FEE">
              <w:rPr>
                <w:rFonts w:eastAsia="Times New Roman" w:cstheme="minorHAnsi"/>
              </w:rPr>
              <w:t xml:space="preserve"> </w:t>
            </w:r>
            <w:r w:rsidRPr="005C3111">
              <w:rPr>
                <w:rFonts w:eastAsia="Times New Roman" w:cstheme="minorHAnsi"/>
              </w:rPr>
              <w:t>h</w:t>
            </w:r>
            <w:r w:rsidR="0071172A">
              <w:rPr>
                <w:rFonts w:eastAsia="Times New Roman" w:cstheme="minorHAnsi"/>
              </w:rPr>
              <w:t>r</w:t>
            </w:r>
            <w:r w:rsidRPr="005C3111">
              <w:rPr>
                <w:rFonts w:eastAsia="Times New Roman" w:cstheme="minorHAnsi"/>
              </w:rPr>
              <w:t xml:space="preserve"> attendance and </w:t>
            </w:r>
            <w:r w:rsidR="00413108">
              <w:rPr>
                <w:rFonts w:eastAsia="Times New Roman" w:cstheme="minorHAnsi"/>
              </w:rPr>
              <w:t>12</w:t>
            </w:r>
            <w:r w:rsidRPr="005C3111">
              <w:rPr>
                <w:rFonts w:eastAsia="Times New Roman" w:cstheme="minorHAnsi"/>
              </w:rPr>
              <w:t>0</w:t>
            </w:r>
            <w:r w:rsidR="00E75FEE">
              <w:rPr>
                <w:rFonts w:eastAsia="Times New Roman" w:cstheme="minorHAnsi"/>
              </w:rPr>
              <w:t xml:space="preserve"> </w:t>
            </w:r>
            <w:r w:rsidRPr="005C3111">
              <w:rPr>
                <w:rFonts w:eastAsia="Times New Roman" w:cstheme="minorHAnsi"/>
              </w:rPr>
              <w:t>h</w:t>
            </w:r>
            <w:r w:rsidR="0071172A">
              <w:rPr>
                <w:rFonts w:eastAsia="Times New Roman" w:cstheme="minorHAnsi"/>
              </w:rPr>
              <w:t>r</w:t>
            </w:r>
            <w:r w:rsidRPr="005C3111">
              <w:rPr>
                <w:rFonts w:eastAsia="Times New Roman" w:cstheme="minorHAnsi"/>
              </w:rPr>
              <w:t xml:space="preserve"> </w:t>
            </w:r>
            <w:r w:rsidR="0071172A" w:rsidRPr="005C3111">
              <w:rPr>
                <w:rFonts w:eastAsia="Times New Roman" w:cstheme="minorHAnsi"/>
              </w:rPr>
              <w:t>self-studies</w:t>
            </w:r>
            <w:r w:rsidRPr="005C3111">
              <w:rPr>
                <w:rFonts w:eastAsia="Times New Roman" w:cstheme="minorHAnsi"/>
              </w:rPr>
              <w:t>.</w:t>
            </w:r>
          </w:p>
        </w:tc>
      </w:tr>
    </w:tbl>
    <w:p w14:paraId="109FF2AE" w14:textId="77777777" w:rsidR="009F661E" w:rsidRDefault="009F661E"/>
    <w:sectPr w:rsidR="009F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83C9B"/>
    <w:multiLevelType w:val="multilevel"/>
    <w:tmpl w:val="69AE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365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NjKxNDIyNTYwtjRW0lEKTi0uzszPAykwNKwFAPi4t4EtAAAA"/>
  </w:docVars>
  <w:rsids>
    <w:rsidRoot w:val="007112BF"/>
    <w:rsid w:val="000251B3"/>
    <w:rsid w:val="00172892"/>
    <w:rsid w:val="00185649"/>
    <w:rsid w:val="001C19F6"/>
    <w:rsid w:val="0034346B"/>
    <w:rsid w:val="003922CA"/>
    <w:rsid w:val="003B43E9"/>
    <w:rsid w:val="003D38AC"/>
    <w:rsid w:val="00410BCA"/>
    <w:rsid w:val="00413108"/>
    <w:rsid w:val="004C3379"/>
    <w:rsid w:val="004E1857"/>
    <w:rsid w:val="004E2435"/>
    <w:rsid w:val="00515BAD"/>
    <w:rsid w:val="005C3111"/>
    <w:rsid w:val="006266BA"/>
    <w:rsid w:val="006947A2"/>
    <w:rsid w:val="007112BF"/>
    <w:rsid w:val="0071172A"/>
    <w:rsid w:val="0093791D"/>
    <w:rsid w:val="00976A98"/>
    <w:rsid w:val="009C5A53"/>
    <w:rsid w:val="009F661E"/>
    <w:rsid w:val="00A519AB"/>
    <w:rsid w:val="00AA7740"/>
    <w:rsid w:val="00B00421"/>
    <w:rsid w:val="00C0004B"/>
    <w:rsid w:val="00C7566D"/>
    <w:rsid w:val="00E75FEE"/>
    <w:rsid w:val="00EA72CC"/>
    <w:rsid w:val="00EB0852"/>
    <w:rsid w:val="00EF489A"/>
    <w:rsid w:val="00F0510B"/>
    <w:rsid w:val="00FB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161A"/>
  <w15:docId w15:val="{EA5FB1A2-A511-AA43-91CB-FA3AF706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12BF"/>
    <w:rPr>
      <w:b/>
      <w:bCs/>
    </w:rPr>
  </w:style>
  <w:style w:type="paragraph" w:customStyle="1" w:styleId="Default">
    <w:name w:val="Default"/>
    <w:rsid w:val="00A5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Guest User</cp:lastModifiedBy>
  <cp:revision>2</cp:revision>
  <cp:lastPrinted>2022-02-05T23:21:00Z</cp:lastPrinted>
  <dcterms:created xsi:type="dcterms:W3CDTF">2022-05-18T19:50:00Z</dcterms:created>
  <dcterms:modified xsi:type="dcterms:W3CDTF">2022-05-18T19:50:00Z</dcterms:modified>
</cp:coreProperties>
</file>