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</w:t>
      </w:r>
      <w:r w:rsidR="00DD45A1">
        <w:rPr>
          <w:b/>
          <w:bCs/>
          <w:sz w:val="44"/>
          <w:szCs w:val="44"/>
          <w:lang w:bidi="ar-KW"/>
        </w:rPr>
        <w:t>Special Education</w:t>
      </w:r>
      <w:r>
        <w:rPr>
          <w:b/>
          <w:bCs/>
          <w:sz w:val="44"/>
          <w:szCs w:val="44"/>
          <w:lang w:bidi="ar-KW"/>
        </w:rPr>
        <w:t>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</w:t>
      </w:r>
      <w:r w:rsidR="00DD45A1">
        <w:rPr>
          <w:b/>
          <w:bCs/>
          <w:sz w:val="44"/>
          <w:szCs w:val="44"/>
          <w:lang w:bidi="ar-KW"/>
        </w:rPr>
        <w:t>Education</w:t>
      </w:r>
      <w:r>
        <w:rPr>
          <w:b/>
          <w:bCs/>
          <w:sz w:val="44"/>
          <w:szCs w:val="44"/>
          <w:lang w:bidi="ar-KW"/>
        </w:rPr>
        <w:t>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……</w:t>
      </w:r>
      <w:proofErr w:type="spellStart"/>
      <w:r w:rsidR="00DD45A1"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>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</w:t>
      </w:r>
      <w:r w:rsidR="00442416">
        <w:rPr>
          <w:b/>
          <w:bCs/>
          <w:sz w:val="44"/>
          <w:szCs w:val="44"/>
          <w:lang w:bidi="ar-KW"/>
        </w:rPr>
        <w:t>General Psychology (in English)</w:t>
      </w:r>
      <w:r w:rsidR="00C857AF">
        <w:rPr>
          <w:b/>
          <w:bCs/>
          <w:sz w:val="44"/>
          <w:szCs w:val="44"/>
          <w:lang w:bidi="ar-KW"/>
        </w:rPr>
        <w:t>……………………………….</w:t>
      </w:r>
    </w:p>
    <w:p w:rsidR="008D46A4" w:rsidRDefault="001F088A" w:rsidP="00C3573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First Stage </w:t>
      </w:r>
      <w:r w:rsidR="00AE03A0">
        <w:rPr>
          <w:b/>
          <w:bCs/>
          <w:sz w:val="44"/>
          <w:szCs w:val="44"/>
          <w:lang w:bidi="ar-KW"/>
        </w:rPr>
        <w:t>– Second Semester</w:t>
      </w:r>
    </w:p>
    <w:p w:rsidR="008D46A4" w:rsidRDefault="008D46A4" w:rsidP="0044241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r w:rsidR="001F088A">
        <w:rPr>
          <w:b/>
          <w:bCs/>
          <w:sz w:val="44"/>
          <w:szCs w:val="44"/>
          <w:lang w:bidi="ar-KW"/>
        </w:rPr>
        <w:t>Name:</w:t>
      </w:r>
      <w:r w:rsidR="0044241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42416">
        <w:rPr>
          <w:b/>
          <w:bCs/>
          <w:sz w:val="44"/>
          <w:szCs w:val="44"/>
          <w:lang w:bidi="ar-KW"/>
        </w:rPr>
        <w:t>Dr.</w:t>
      </w:r>
      <w:proofErr w:type="spellEnd"/>
      <w:r w:rsidR="0044241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42416">
        <w:rPr>
          <w:b/>
          <w:bCs/>
          <w:sz w:val="44"/>
          <w:szCs w:val="44"/>
          <w:lang w:bidi="ar-KW"/>
        </w:rPr>
        <w:t>Dara</w:t>
      </w:r>
      <w:proofErr w:type="spellEnd"/>
      <w:r w:rsidR="0044241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42416">
        <w:rPr>
          <w:b/>
          <w:bCs/>
          <w:sz w:val="44"/>
          <w:szCs w:val="44"/>
          <w:lang w:bidi="ar-KW"/>
        </w:rPr>
        <w:t>Musheer</w:t>
      </w:r>
      <w:proofErr w:type="spellEnd"/>
      <w:r w:rsidR="00442416">
        <w:rPr>
          <w:b/>
          <w:bCs/>
          <w:sz w:val="44"/>
          <w:szCs w:val="44"/>
          <w:lang w:bidi="ar-KW"/>
        </w:rPr>
        <w:t xml:space="preserve"> Ibrahim</w:t>
      </w:r>
    </w:p>
    <w:p w:rsidR="008D46A4" w:rsidRDefault="008D46A4" w:rsidP="002708E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3F6519">
        <w:rPr>
          <w:b/>
          <w:bCs/>
          <w:sz w:val="44"/>
          <w:szCs w:val="44"/>
          <w:lang w:bidi="ar-KW"/>
        </w:rPr>
        <w:t>23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4"/>
        <w:gridCol w:w="2977"/>
      </w:tblGrid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521" w:type="dxa"/>
            <w:gridSpan w:val="2"/>
          </w:tcPr>
          <w:p w:rsidR="008D46A4" w:rsidRPr="006766CD" w:rsidRDefault="003347F7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General Psychology ( in English)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521" w:type="dxa"/>
            <w:gridSpan w:val="2"/>
          </w:tcPr>
          <w:p w:rsidR="008D46A4" w:rsidRPr="006766CD" w:rsidRDefault="00D5273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Dr.Dara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Musheer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Ibrahim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521" w:type="dxa"/>
            <w:gridSpan w:val="2"/>
          </w:tcPr>
          <w:p w:rsidR="008D46A4" w:rsidRPr="00C47CE6" w:rsidRDefault="00634CC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Special Education / Education</w:t>
            </w:r>
          </w:p>
        </w:tc>
      </w:tr>
      <w:tr w:rsidR="008D46A4" w:rsidRPr="00747A9A" w:rsidTr="00846E2C">
        <w:trPr>
          <w:trHeight w:val="352"/>
        </w:trPr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521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="00C47CE6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47CE6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C47CE6">
              <w:rPr>
                <w:b/>
                <w:bCs/>
                <w:sz w:val="24"/>
                <w:szCs w:val="24"/>
                <w:lang w:val="en-US" w:bidi="ar-IQ"/>
              </w:rPr>
              <w:t xml:space="preserve"> dmamaseny2000@yahoo.com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C47CE6">
              <w:rPr>
                <w:b/>
                <w:bCs/>
                <w:sz w:val="24"/>
                <w:szCs w:val="24"/>
                <w:lang w:val="en-US" w:bidi="ar-KW"/>
              </w:rPr>
              <w:t>:  07504848780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521" w:type="dxa"/>
            <w:gridSpan w:val="2"/>
          </w:tcPr>
          <w:p w:rsidR="008D46A4" w:rsidRPr="006766CD" w:rsidRDefault="00C47CE6" w:rsidP="00C47CE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 (Special Education) – 3 (Educational and Psychological Counselling )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521" w:type="dxa"/>
            <w:gridSpan w:val="2"/>
          </w:tcPr>
          <w:p w:rsidR="008D46A4" w:rsidRPr="006766CD" w:rsidRDefault="00C014E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 days</w:t>
            </w: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521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521" w:type="dxa"/>
            <w:gridSpan w:val="2"/>
          </w:tcPr>
          <w:p w:rsidR="008973E7" w:rsidRPr="008973E7" w:rsidRDefault="008973E7" w:rsidP="008973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</w:t>
            </w:r>
            <w:r w:rsidRPr="00897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Univesity of Connecticut, Connecticut, Storrs – U.S.A </w:t>
            </w:r>
            <w:r w:rsid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897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:rsidR="008973E7" w:rsidRPr="00A50AB6" w:rsidRDefault="00A50AB6" w:rsidP="00A50A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(</w:t>
            </w:r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2012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)  </w:t>
            </w:r>
            <w:proofErr w:type="gramStart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Post</w:t>
            </w:r>
            <w:proofErr w:type="gramEnd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Doctoral</w:t>
            </w:r>
            <w:proofErr w:type="spellEnd"/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8973E7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Program Certificate)</w:t>
            </w:r>
            <w:r w:rsid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A50AB6" w:rsidRDefault="00F222DF" w:rsidP="00A50A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2- </w:t>
            </w:r>
            <w:proofErr w:type="spellStart"/>
            <w:r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Salahaddin</w:t>
            </w:r>
            <w:proofErr w:type="spellEnd"/>
            <w:r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University, College of Education for Human </w:t>
            </w:r>
            <w:r w:rsid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:rsidR="00400AE1" w:rsidRDefault="00A50AB6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Sciences , </w:t>
            </w:r>
            <w:r w:rsidR="00F222DF" w:rsidRPr="00F26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Erbil - Iraq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="00F222DF" w:rsidRPr="00F26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2005 – 2008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  <w:r w:rsidR="00F222DF" w:rsidRPr="00F26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 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Ph.D. degree In </w:t>
            </w:r>
            <w:r w:rsid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  <w:p w:rsidR="00F222DF" w:rsidRPr="00A50AB6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Educational Psychology </w:t>
            </w:r>
            <w:r w:rsidR="00F602FE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–</w:t>
            </w:r>
            <w:r w:rsidR="00F222DF" w:rsidRPr="00A50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Personality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  <w:p w:rsidR="00400AE1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3- </w:t>
            </w:r>
            <w:proofErr w:type="spellStart"/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Salahaddin</w:t>
            </w:r>
            <w:proofErr w:type="spellEnd"/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, College of Education , Erbil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  <w:p w:rsidR="00400AE1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 </w:t>
            </w:r>
            <w:r w:rsidR="00F602FE" w:rsidRPr="006D54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1995 – 2000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 ( </w:t>
            </w:r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M.Sc. degree in Educational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F602FE" w:rsidRPr="00400AE1" w:rsidRDefault="00400AE1" w:rsidP="00400A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proofErr w:type="gramStart"/>
            <w:r w:rsidR="00F602FE" w:rsidRPr="00400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Psychology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760737" w:rsidRDefault="00760737" w:rsidP="0076073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4- </w:t>
            </w:r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AL – </w:t>
            </w:r>
            <w:proofErr w:type="spellStart"/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Mustansiriya</w:t>
            </w:r>
            <w:proofErr w:type="spellEnd"/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, College of Arts , Baghdad </w:t>
            </w:r>
          </w:p>
          <w:p w:rsidR="00416B8A" w:rsidRPr="00760737" w:rsidRDefault="00760737" w:rsidP="0076073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– </w:t>
            </w:r>
            <w:proofErr w:type="gramStart"/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proofErr w:type="gramEnd"/>
            <w:r w:rsidR="00416B8A" w:rsidRPr="00B047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1986</w:t>
            </w:r>
            <w:r w:rsidR="00416B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-1995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 (</w:t>
            </w:r>
            <w:r w:rsidR="00416B8A"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B.A. degree in Psychology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  <w:p w:rsidR="00A90EC1" w:rsidRPr="00760737" w:rsidRDefault="00A90EC1" w:rsidP="00760737">
            <w:pPr>
              <w:ind w:right="-6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5- </w:t>
            </w:r>
            <w:r w:rsid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</w:t>
            </w:r>
            <w:r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y main responsibilities </w:t>
            </w:r>
            <w:r w:rsid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are</w:t>
            </w:r>
            <w:r w:rsidRPr="00760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:-</w:t>
            </w:r>
          </w:p>
          <w:p w:rsidR="00D3296C" w:rsidRDefault="00A90EC1" w:rsidP="00D3296C">
            <w:pPr>
              <w:pStyle w:val="ListParagraph"/>
              <w:numPr>
                <w:ilvl w:val="0"/>
                <w:numId w:val="13"/>
              </w:numPr>
              <w:ind w:right="-6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Giving lectures </w:t>
            </w:r>
            <w:r w:rsidR="00D3296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</w:t>
            </w: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D3296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psychology.</w:t>
            </w:r>
          </w:p>
          <w:p w:rsidR="00A90EC1" w:rsidRPr="00760737" w:rsidRDefault="00A90EC1" w:rsidP="00A90EC1">
            <w:pPr>
              <w:pStyle w:val="ListParagraph"/>
              <w:numPr>
                <w:ilvl w:val="0"/>
                <w:numId w:val="13"/>
              </w:numPr>
              <w:ind w:right="-6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Supervising and discussing graduation researches.</w:t>
            </w:r>
          </w:p>
          <w:p w:rsidR="00A90EC1" w:rsidRPr="00760737" w:rsidRDefault="00A90EC1" w:rsidP="00A90EC1">
            <w:pPr>
              <w:pStyle w:val="ListParagraph"/>
              <w:numPr>
                <w:ilvl w:val="0"/>
                <w:numId w:val="13"/>
              </w:numPr>
              <w:ind w:right="-6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607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Evaluation of pre- teac</w:t>
            </w:r>
            <w:r w:rsidR="004E14B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hing practices of the </w:t>
            </w:r>
            <w:proofErr w:type="gramStart"/>
            <w:r w:rsidR="004E14B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graduates .</w:t>
            </w:r>
            <w:proofErr w:type="gramEnd"/>
          </w:p>
          <w:p w:rsidR="00A90EC1" w:rsidRPr="00760737" w:rsidRDefault="00A90EC1" w:rsidP="00416B8A">
            <w:pPr>
              <w:pStyle w:val="ListParagrap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846E2C">
        <w:tc>
          <w:tcPr>
            <w:tcW w:w="3686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521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846E2C">
        <w:trPr>
          <w:trHeight w:val="1125"/>
        </w:trPr>
        <w:tc>
          <w:tcPr>
            <w:tcW w:w="10207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783806" w:rsidRPr="00F375CF" w:rsidRDefault="00783806" w:rsidP="00783806">
            <w:pPr>
              <w:pStyle w:val="NormalWeb"/>
              <w:spacing w:before="0"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A5F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Psychology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is one of the social</w:t>
            </w:r>
            <w:r w:rsidRPr="00F375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783806">
              <w:rPr>
                <w:rStyle w:val="jxu331"/>
                <w:rFonts w:asciiTheme="majorBidi" w:hAnsiTheme="majorBidi" w:cstheme="majorBidi"/>
                <w:color w:val="auto"/>
                <w:sz w:val="28"/>
                <w:szCs w:val="28"/>
                <w:u w:val="none"/>
                <w:specVanish w:val="0"/>
              </w:rPr>
              <w:t>behavioral sciences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engaged in the systematic study of behavior and mental processes. </w:t>
            </w:r>
            <w:r w:rsidRPr="00F375CF">
              <w:rPr>
                <w:rFonts w:asciiTheme="majorBidi" w:hAnsiTheme="majorBidi" w:cstheme="majorBidi"/>
                <w:color w:val="000000"/>
                <w:sz w:val="28"/>
                <w:szCs w:val="28"/>
                <w:lang w:val="en-MY"/>
              </w:rPr>
              <w:t xml:space="preserve">It is important to understand other people, the basics of 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society and human nature and all the things we do without thought. </w:t>
            </w:r>
          </w:p>
          <w:p w:rsidR="00783806" w:rsidRDefault="00BB1F5E" w:rsidP="00BB1F5E">
            <w:pPr>
              <w:pStyle w:val="NormalWeb"/>
              <w:tabs>
                <w:tab w:val="right" w:pos="9270"/>
              </w:tabs>
              <w:spacing w:before="0"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A5FD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General psychology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is a branch in psychology that provides general </w:t>
            </w:r>
          </w:p>
          <w:p w:rsidR="00783806" w:rsidRDefault="00BB1F5E" w:rsidP="00BB1F5E">
            <w:pPr>
              <w:pStyle w:val="NormalWeb"/>
              <w:tabs>
                <w:tab w:val="right" w:pos="9270"/>
              </w:tabs>
              <w:spacing w:before="0"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information about topics like (main approaches in psychology, methods of </w:t>
            </w:r>
          </w:p>
          <w:p w:rsidR="00783806" w:rsidRDefault="00BB1F5E" w:rsidP="00BB1F5E">
            <w:pPr>
              <w:pStyle w:val="NormalWeb"/>
              <w:tabs>
                <w:tab w:val="right" w:pos="9270"/>
              </w:tabs>
              <w:spacing w:before="0"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research, sensation, attention, perception, motivation, emotion, thinking, memory </w:t>
            </w:r>
          </w:p>
          <w:p w:rsidR="00BB1F5E" w:rsidRPr="00F375CF" w:rsidRDefault="00BB1F5E" w:rsidP="00BB1F5E">
            <w:pPr>
              <w:pStyle w:val="NormalWeb"/>
              <w:tabs>
                <w:tab w:val="right" w:pos="9270"/>
              </w:tabs>
              <w:spacing w:before="0"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intelligence).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B1F5E" w:rsidRDefault="00BB1F5E" w:rsidP="00BB1F5E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Aims of the course</w:t>
            </w:r>
          </w:p>
          <w:p w:rsidR="00BB1F5E" w:rsidRDefault="00BB1F5E" w:rsidP="00BB1F5E">
            <w:pPr>
              <w:pStyle w:val="NormalWeb"/>
              <w:numPr>
                <w:ilvl w:val="0"/>
                <w:numId w:val="14"/>
              </w:numPr>
              <w:spacing w:before="0" w:after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51892">
              <w:rPr>
                <w:rFonts w:asciiTheme="majorBidi" w:hAnsiTheme="majorBidi" w:cs="Ali_K_Alwand"/>
                <w:sz w:val="28"/>
                <w:szCs w:val="28"/>
                <w:lang w:bidi="ar-IQ"/>
              </w:rPr>
              <w:t>Developing student’s English language</w:t>
            </w:r>
            <w:r>
              <w:rPr>
                <w:rFonts w:asciiTheme="majorBidi" w:hAnsiTheme="majorBidi" w:cs="Ali_K_Alwand"/>
                <w:sz w:val="28"/>
                <w:szCs w:val="28"/>
                <w:lang w:bidi="ar-IQ"/>
              </w:rPr>
              <w:t>.</w:t>
            </w:r>
            <w:r w:rsidRPr="00E51892">
              <w:rPr>
                <w:rFonts w:asciiTheme="majorBidi" w:hAnsiTheme="majorBidi" w:cs="Ali_K_Alwand"/>
                <w:sz w:val="28"/>
                <w:szCs w:val="28"/>
                <w:lang w:bidi="ar-IQ"/>
              </w:rPr>
              <w:t xml:space="preserve">  </w:t>
            </w:r>
            <w:r w:rsidRPr="00E51892">
              <w:rPr>
                <w:rFonts w:asciiTheme="majorBidi" w:eastAsiaTheme="minorEastAsia" w:hAnsiTheme="majorBidi" w:cs="Ali_K_Alwand" w:hint="cs"/>
                <w:sz w:val="28"/>
                <w:szCs w:val="28"/>
                <w:rtl/>
              </w:rPr>
              <w:t xml:space="preserve">         </w:t>
            </w:r>
          </w:p>
          <w:p w:rsidR="00BB1F5E" w:rsidRPr="00E51892" w:rsidRDefault="00BB1F5E" w:rsidP="00BB1F5E">
            <w:pPr>
              <w:pStyle w:val="NormalWeb"/>
              <w:spacing w:before="0" w:after="0"/>
              <w:ind w:left="720" w:hanging="54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E51892">
              <w:rPr>
                <w:rFonts w:asciiTheme="majorBidi" w:hAnsiTheme="majorBidi" w:cstheme="majorBidi"/>
                <w:sz w:val="28"/>
                <w:szCs w:val="28"/>
              </w:rPr>
              <w:t xml:space="preserve">2- To familiarize the student with the basic concepts, perspectives and </w:t>
            </w:r>
          </w:p>
          <w:p w:rsidR="00BB1F5E" w:rsidRPr="00F375CF" w:rsidRDefault="00BB1F5E" w:rsidP="00BB1F5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proofErr w:type="gramStart"/>
            <w:r w:rsidRPr="00F375CF">
              <w:rPr>
                <w:rFonts w:asciiTheme="majorBidi" w:hAnsiTheme="majorBidi" w:cstheme="majorBidi"/>
                <w:sz w:val="28"/>
                <w:szCs w:val="28"/>
              </w:rPr>
              <w:t>methods</w:t>
            </w:r>
            <w:proofErr w:type="gramEnd"/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of research in psychology.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B1F5E" w:rsidRPr="00F375CF" w:rsidRDefault="00BB1F5E" w:rsidP="00BB1F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3- 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To prepare the student for further study of the advanced topics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B1F5E" w:rsidRPr="00042281" w:rsidRDefault="00BB1F5E" w:rsidP="00BB1F5E">
            <w:pPr>
              <w:jc w:val="both"/>
              <w:rPr>
                <w:rFonts w:asciiTheme="majorBidi" w:hAnsiTheme="majorBidi" w:cs="Ali_K_Alwand"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F375CF">
              <w:rPr>
                <w:rFonts w:asciiTheme="majorBidi" w:hAnsiTheme="majorBidi" w:cstheme="majorBidi"/>
                <w:sz w:val="28"/>
                <w:szCs w:val="28"/>
              </w:rPr>
              <w:t>psychology</w:t>
            </w:r>
            <w:proofErr w:type="gramEnd"/>
            <w:r w:rsidRPr="00F375C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</w:rPr>
              <w:t xml:space="preserve">    </w:t>
            </w:r>
          </w:p>
          <w:p w:rsidR="00BB1F5E" w:rsidRPr="006D3F9C" w:rsidRDefault="00BB1F5E" w:rsidP="00BB1F5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6D3F9C">
              <w:rPr>
                <w:rFonts w:asciiTheme="majorBidi" w:hAnsiTheme="majorBidi" w:cstheme="majorBidi"/>
                <w:sz w:val="28"/>
                <w:szCs w:val="28"/>
              </w:rPr>
              <w:t xml:space="preserve">4- To help the student understand and apply the science of psychology in </w:t>
            </w:r>
          </w:p>
          <w:p w:rsidR="008D46A4" w:rsidRPr="00783806" w:rsidRDefault="00BB1F5E" w:rsidP="00783806">
            <w:pPr>
              <w:jc w:val="both"/>
              <w:rPr>
                <w:rFonts w:asciiTheme="majorBidi" w:hAnsiTheme="majorBidi" w:cs="Ali_K_Alwand"/>
                <w:sz w:val="28"/>
                <w:szCs w:val="28"/>
                <w:rtl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proofErr w:type="gramStart"/>
            <w:r w:rsidRPr="00F375CF">
              <w:rPr>
                <w:rFonts w:asciiTheme="majorBidi" w:hAnsiTheme="majorBidi" w:cstheme="majorBidi"/>
                <w:sz w:val="28"/>
                <w:szCs w:val="28"/>
              </w:rPr>
              <w:t>their</w:t>
            </w:r>
            <w:proofErr w:type="gramEnd"/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 lives.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</w:rPr>
              <w:t xml:space="preserve">      </w:t>
            </w:r>
          </w:p>
        </w:tc>
      </w:tr>
      <w:tr w:rsidR="00FD437F" w:rsidRPr="00747A9A" w:rsidTr="00846E2C">
        <w:trPr>
          <w:trHeight w:val="850"/>
        </w:trPr>
        <w:tc>
          <w:tcPr>
            <w:tcW w:w="10207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49207F" w:rsidRDefault="0049207F" w:rsidP="00D576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One: Introduction</w:t>
            </w:r>
          </w:p>
          <w:p w:rsidR="0049207F" w:rsidRPr="006F675E" w:rsidRDefault="0049207F" w:rsidP="00D576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Two: </w:t>
            </w:r>
            <w:r w:rsidRPr="00750A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Approaches to the Study of the Science of Psychology</w:t>
            </w:r>
          </w:p>
          <w:p w:rsidR="0049207F" w:rsidRDefault="0049207F" w:rsidP="00D576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Chapter Three: Scientific Method and Research Strategies in Psychology</w:t>
            </w:r>
          </w:p>
          <w:p w:rsidR="00D57628" w:rsidRDefault="0049207F" w:rsidP="00D576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Four: Sensation</w:t>
            </w:r>
          </w:p>
          <w:p w:rsidR="0049207F" w:rsidRPr="00236221" w:rsidRDefault="0049207F" w:rsidP="00D57628">
            <w:pPr>
              <w:jc w:val="both"/>
              <w:rPr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Five: Attention</w:t>
            </w:r>
          </w:p>
          <w:p w:rsidR="0049207F" w:rsidRPr="006D112F" w:rsidRDefault="0049207F" w:rsidP="00D57628">
            <w:pPr>
              <w:jc w:val="both"/>
              <w:rPr>
                <w:sz w:val="28"/>
                <w:szCs w:val="28"/>
              </w:rPr>
            </w:pPr>
            <w:r w:rsidRPr="00C21E1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Six: perception</w:t>
            </w:r>
          </w:p>
          <w:p w:rsidR="0049207F" w:rsidRPr="00D509B5" w:rsidRDefault="0049207F" w:rsidP="00D576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1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Chapter Seven: Motivation</w:t>
            </w:r>
          </w:p>
          <w:p w:rsidR="0049207F" w:rsidRDefault="0049207F" w:rsidP="0049207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09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Eight: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509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Emotion</w:t>
            </w:r>
          </w:p>
          <w:p w:rsidR="0049207F" w:rsidRPr="0059752F" w:rsidRDefault="0049207F" w:rsidP="0049207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97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Nine: Thinking</w:t>
            </w:r>
          </w:p>
          <w:p w:rsidR="0049207F" w:rsidRDefault="0049207F" w:rsidP="0049207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97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Ten: Memory</w:t>
            </w:r>
          </w:p>
          <w:p w:rsidR="00FD437F" w:rsidRPr="00E74BE3" w:rsidRDefault="0049207F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60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Eleven: Intelligence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042802" w:rsidRDefault="00FD73C6" w:rsidP="00FD73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   1-   A</w:t>
            </w:r>
            <w:r w:rsidRPr="00042802">
              <w:rPr>
                <w:sz w:val="24"/>
                <w:szCs w:val="24"/>
                <w:lang w:bidi="ar-KW"/>
              </w:rPr>
              <w:t>ttendance</w:t>
            </w:r>
            <w:r w:rsidR="006C3B09" w:rsidRPr="00042802">
              <w:rPr>
                <w:sz w:val="24"/>
                <w:szCs w:val="24"/>
                <w:lang w:bidi="ar-KW"/>
              </w:rPr>
              <w:t xml:space="preserve"> </w:t>
            </w:r>
            <w:r w:rsidR="00042802">
              <w:rPr>
                <w:sz w:val="24"/>
                <w:szCs w:val="24"/>
                <w:lang w:bidi="ar-KW"/>
              </w:rPr>
              <w:t>of lectures.</w:t>
            </w:r>
          </w:p>
          <w:p w:rsidR="00042802" w:rsidRDefault="00042802" w:rsidP="00FD73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Oral</w:t>
            </w:r>
            <w:r w:rsidR="006C3B09" w:rsidRPr="00042802">
              <w:rPr>
                <w:sz w:val="24"/>
                <w:szCs w:val="24"/>
                <w:lang w:bidi="ar-KW"/>
              </w:rPr>
              <w:t xml:space="preserve"> tests</w:t>
            </w:r>
            <w:r>
              <w:rPr>
                <w:sz w:val="24"/>
                <w:szCs w:val="24"/>
                <w:lang w:bidi="ar-KW"/>
              </w:rPr>
              <w:t xml:space="preserve"> (for each </w:t>
            </w:r>
            <w:r w:rsidR="002B31D6">
              <w:rPr>
                <w:sz w:val="24"/>
                <w:szCs w:val="24"/>
                <w:lang w:bidi="ar-KW"/>
              </w:rPr>
              <w:t>chapter)</w:t>
            </w:r>
            <w:r>
              <w:rPr>
                <w:sz w:val="24"/>
                <w:szCs w:val="24"/>
                <w:lang w:bidi="ar-KW"/>
              </w:rPr>
              <w:t>.</w:t>
            </w:r>
          </w:p>
          <w:p w:rsidR="00042802" w:rsidRDefault="00042802" w:rsidP="00FD73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Quiz tests.</w:t>
            </w:r>
          </w:p>
          <w:p w:rsidR="00B916A8" w:rsidRPr="009E1B7D" w:rsidRDefault="00042802" w:rsidP="00FD73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At least 2</w:t>
            </w:r>
            <w:r w:rsidR="006C3B09" w:rsidRPr="00042802">
              <w:rPr>
                <w:sz w:val="24"/>
                <w:szCs w:val="24"/>
                <w:lang w:bidi="ar-KW"/>
              </w:rPr>
              <w:t xml:space="preserve"> </w:t>
            </w:r>
            <w:r w:rsidR="002B31D6" w:rsidRPr="00042802">
              <w:rPr>
                <w:sz w:val="24"/>
                <w:szCs w:val="24"/>
                <w:lang w:bidi="ar-KW"/>
              </w:rPr>
              <w:t>exams</w:t>
            </w:r>
            <w:r w:rsidR="002B31D6">
              <w:rPr>
                <w:sz w:val="24"/>
                <w:szCs w:val="24"/>
                <w:lang w:bidi="ar-KW"/>
              </w:rPr>
              <w:t xml:space="preserve">. 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2B31D6">
              <w:rPr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2B31D6" w:rsidRPr="006D3F9C" w:rsidRDefault="002B31D6" w:rsidP="002B31D6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D3F9C">
              <w:rPr>
                <w:rFonts w:asciiTheme="majorBidi" w:hAnsiTheme="majorBidi" w:cstheme="majorBidi"/>
                <w:sz w:val="28"/>
                <w:szCs w:val="28"/>
              </w:rPr>
              <w:t>Lectur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6D3F9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B31D6" w:rsidRDefault="002B31D6" w:rsidP="002B31D6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D3F9C">
              <w:rPr>
                <w:rFonts w:asciiTheme="majorBidi" w:hAnsiTheme="majorBidi" w:cstheme="majorBidi"/>
                <w:sz w:val="28"/>
                <w:szCs w:val="28"/>
              </w:rPr>
              <w:t>Discussion.</w:t>
            </w:r>
          </w:p>
          <w:p w:rsidR="00AC3509" w:rsidRDefault="00AC3509" w:rsidP="002B31D6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Data Show.</w:t>
            </w:r>
          </w:p>
          <w:p w:rsidR="007F0899" w:rsidRPr="009E1B7D" w:rsidRDefault="00CE25A7" w:rsidP="009E1B7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White board</w:t>
            </w:r>
            <w:r w:rsidRPr="004B0A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colour pen</w:t>
            </w:r>
            <w:r w:rsidR="0049207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6B35B3" w:rsidRDefault="006B35B3" w:rsidP="00C976A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1- 15 marks for all Oral and Quiz tests</w:t>
            </w:r>
            <w:r w:rsidR="005B37A7">
              <w:rPr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6B35B3" w:rsidRDefault="006B35B3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2- 25 for at least 2 exams</w:t>
            </w:r>
            <w:r w:rsidR="005B37A7">
              <w:rPr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5B37A7" w:rsidRDefault="005B37A7" w:rsidP="005B3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3- Assessments aims at </w:t>
            </w:r>
            <w:r w:rsidR="00DC35E8">
              <w:rPr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5B37A7" w:rsidRDefault="005B37A7" w:rsidP="005B37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B37A7">
              <w:rPr>
                <w:b/>
                <w:bCs/>
                <w:sz w:val="28"/>
                <w:szCs w:val="28"/>
                <w:lang w:val="en-US" w:bidi="ar-KW"/>
              </w:rPr>
              <w:t>Knowing students' knowledge a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bout the topics of the subject.</w:t>
            </w:r>
          </w:p>
          <w:p w:rsidR="000F2337" w:rsidRPr="00B916A8" w:rsidRDefault="005B37A7" w:rsidP="00583E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Students' Ability to translate from English to Kurdish and from Kurdish to English.</w:t>
            </w:r>
            <w:r w:rsidR="000F2337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846E2C">
        <w:trPr>
          <w:trHeight w:val="704"/>
        </w:trPr>
        <w:tc>
          <w:tcPr>
            <w:tcW w:w="10207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</w:t>
            </w:r>
          </w:p>
          <w:p w:rsidR="007F0899" w:rsidRPr="0076707C" w:rsidRDefault="00E73E20" w:rsidP="0076707C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bidi="ar-KW"/>
              </w:rPr>
              <w:t xml:space="preserve">        </w:t>
            </w:r>
            <w:r w:rsidR="008A3B9D">
              <w:rPr>
                <w:sz w:val="28"/>
                <w:szCs w:val="28"/>
                <w:lang w:bidi="ar-KW"/>
              </w:rPr>
              <w:t>It's</w:t>
            </w:r>
            <w:r>
              <w:rPr>
                <w:sz w:val="28"/>
                <w:szCs w:val="28"/>
                <w:lang w:bidi="ar-KW"/>
              </w:rPr>
              <w:t xml:space="preserve"> somehow difficult for the first year students to adjust easily with the topic because it is in Engl</w:t>
            </w:r>
            <w:r w:rsidR="008A3B9D">
              <w:rPr>
                <w:sz w:val="28"/>
                <w:szCs w:val="28"/>
                <w:lang w:bidi="ar-KW"/>
              </w:rPr>
              <w:t>ish which, is a not their native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r w:rsidR="008A3B9D">
              <w:rPr>
                <w:sz w:val="28"/>
                <w:szCs w:val="28"/>
                <w:lang w:bidi="ar-KW"/>
              </w:rPr>
              <w:t>language</w:t>
            </w:r>
            <w:r>
              <w:rPr>
                <w:sz w:val="28"/>
                <w:szCs w:val="28"/>
                <w:lang w:bidi="ar-KW"/>
              </w:rPr>
              <w:t>. A combination between Kurdish and English languages is made to clarify the subject, as using Kurdish to explain and brief it in</w:t>
            </w:r>
            <w:r w:rsidR="008A3B9D">
              <w:rPr>
                <w:sz w:val="28"/>
                <w:szCs w:val="28"/>
                <w:lang w:bidi="ar-KW"/>
              </w:rPr>
              <w:t>to</w:t>
            </w:r>
            <w:r>
              <w:rPr>
                <w:sz w:val="28"/>
                <w:szCs w:val="28"/>
                <w:lang w:bidi="ar-KW"/>
              </w:rPr>
              <w:t xml:space="preserve"> English terms. </w:t>
            </w:r>
            <w:r w:rsidR="008A3B9D">
              <w:rPr>
                <w:sz w:val="28"/>
                <w:szCs w:val="28"/>
                <w:lang w:bidi="ar-KW"/>
              </w:rPr>
              <w:t xml:space="preserve">For each chapter there is Oral or Quiz tests To develop students' English language and familiarize them especially with the necessary terms in psychology.  </w:t>
            </w:r>
            <w:r w:rsidR="00753C29">
              <w:rPr>
                <w:sz w:val="28"/>
                <w:szCs w:val="28"/>
                <w:lang w:bidi="ar-KW"/>
              </w:rPr>
              <w:t>In the exams there is a space for translation as it helps students to improve the</w:t>
            </w:r>
            <w:r w:rsidR="00DE6D57">
              <w:rPr>
                <w:sz w:val="28"/>
                <w:szCs w:val="28"/>
                <w:lang w:bidi="ar-KW"/>
              </w:rPr>
              <w:t>ir</w:t>
            </w:r>
            <w:r w:rsidR="00753C29">
              <w:rPr>
                <w:sz w:val="28"/>
                <w:szCs w:val="28"/>
                <w:lang w:bidi="ar-KW"/>
              </w:rPr>
              <w:t xml:space="preserve"> ability with English language. </w:t>
            </w:r>
            <w:r w:rsidR="00DE6D57">
              <w:rPr>
                <w:sz w:val="28"/>
                <w:szCs w:val="28"/>
                <w:lang w:bidi="ar-KW"/>
              </w:rPr>
              <w:t>Knowing English language may help them to contact with foreign organizations that works in fields similar to their speciality which, give them an opportunity to find a work.</w:t>
            </w:r>
            <w:r w:rsidR="00FD73C6">
              <w:rPr>
                <w:sz w:val="24"/>
                <w:szCs w:val="24"/>
                <w:lang w:val="en-US" w:bidi="ar-KW"/>
              </w:rPr>
              <w:t xml:space="preserve"> </w:t>
            </w:r>
            <w:r w:rsidR="0000473F" w:rsidRPr="0000473F">
              <w:rPr>
                <w:sz w:val="28"/>
                <w:szCs w:val="28"/>
                <w:lang w:val="en-US" w:bidi="ar-KW"/>
              </w:rPr>
              <w:t xml:space="preserve">Knowing about topics in psychology will help </w:t>
            </w:r>
            <w:r w:rsidR="0000473F">
              <w:rPr>
                <w:sz w:val="28"/>
                <w:szCs w:val="28"/>
                <w:lang w:val="en-US" w:bidi="ar-KW"/>
              </w:rPr>
              <w:t xml:space="preserve">the </w:t>
            </w:r>
            <w:r w:rsidR="0000473F" w:rsidRPr="0000473F">
              <w:rPr>
                <w:sz w:val="28"/>
                <w:szCs w:val="28"/>
                <w:lang w:val="en-US" w:bidi="ar-KW"/>
              </w:rPr>
              <w:t>students to</w:t>
            </w:r>
            <w:r w:rsidR="0000473F">
              <w:rPr>
                <w:sz w:val="28"/>
                <w:szCs w:val="28"/>
                <w:lang w:val="en-US" w:bidi="ar-KW"/>
              </w:rPr>
              <w:t xml:space="preserve"> understand themselves more than </w:t>
            </w:r>
            <w:proofErr w:type="gramStart"/>
            <w:r w:rsidR="0000473F">
              <w:rPr>
                <w:sz w:val="28"/>
                <w:szCs w:val="28"/>
                <w:lang w:val="en-US" w:bidi="ar-KW"/>
              </w:rPr>
              <w:t>before ,</w:t>
            </w:r>
            <w:proofErr w:type="gramEnd"/>
            <w:r w:rsidR="0000473F">
              <w:rPr>
                <w:sz w:val="28"/>
                <w:szCs w:val="28"/>
                <w:lang w:val="en-US" w:bidi="ar-KW"/>
              </w:rPr>
              <w:t xml:space="preserve"> also understand others and their society which, in turn build a cultured individual</w:t>
            </w:r>
            <w:r w:rsidR="0076707C">
              <w:rPr>
                <w:sz w:val="28"/>
                <w:szCs w:val="28"/>
                <w:lang w:val="en-US" w:bidi="ar-IQ"/>
              </w:rPr>
              <w:t>.</w:t>
            </w:r>
          </w:p>
        </w:tc>
      </w:tr>
      <w:tr w:rsidR="008D46A4" w:rsidRPr="00747A9A" w:rsidTr="00846E2C">
        <w:tc>
          <w:tcPr>
            <w:tcW w:w="10207" w:type="dxa"/>
            <w:gridSpan w:val="3"/>
          </w:tcPr>
          <w:p w:rsidR="000E3F44" w:rsidRPr="00E74BE3" w:rsidRDefault="00CF5475" w:rsidP="000E3F4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30627D" w:rsidRDefault="000E3F44" w:rsidP="000E3F4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Hockenbury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Don H., &amp; Sandra, E. (2001). </w:t>
            </w:r>
            <w:r w:rsidRPr="00B17454">
              <w:rPr>
                <w:rFonts w:asciiTheme="majorBidi" w:hAnsiTheme="majorBidi" w:cstheme="majorBidi"/>
                <w:sz w:val="28"/>
                <w:szCs w:val="28"/>
              </w:rPr>
              <w:t>Discovering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Psychology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3rd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Edition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0627D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0E3F44" w:rsidRDefault="0030627D" w:rsidP="000E3F4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E3F44">
              <w:rPr>
                <w:rFonts w:asciiTheme="majorBidi" w:hAnsiTheme="majorBidi" w:cstheme="majorBidi"/>
                <w:sz w:val="28"/>
                <w:szCs w:val="28"/>
              </w:rPr>
              <w:t xml:space="preserve">Worth Publishers, </w:t>
            </w:r>
            <w:proofErr w:type="spellStart"/>
            <w:r w:rsidR="000E3F44">
              <w:rPr>
                <w:rFonts w:asciiTheme="majorBidi" w:hAnsiTheme="majorBidi" w:cstheme="majorBidi"/>
                <w:sz w:val="28"/>
                <w:szCs w:val="28"/>
              </w:rPr>
              <w:t>Inc.</w:t>
            </w:r>
            <w:proofErr w:type="gramStart"/>
            <w:r w:rsidR="000E3F44">
              <w:rPr>
                <w:rFonts w:asciiTheme="majorBidi" w:hAnsiTheme="majorBidi" w:cstheme="majorBidi"/>
                <w:sz w:val="28"/>
                <w:szCs w:val="28"/>
              </w:rPr>
              <w:t>,CA</w:t>
            </w:r>
            <w:proofErr w:type="spellEnd"/>
            <w:proofErr w:type="gramEnd"/>
            <w:r w:rsidR="000E3F4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="000E3F44">
              <w:rPr>
                <w:rFonts w:asciiTheme="majorBidi" w:hAnsiTheme="majorBidi" w:cstheme="majorBidi"/>
                <w:sz w:val="28"/>
                <w:szCs w:val="28"/>
              </w:rPr>
              <w:t xml:space="preserve">  [ </w:t>
            </w:r>
            <w:r w:rsidR="000E3F44" w:rsidRPr="00DD584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http:// </w:t>
            </w:r>
            <w:hyperlink r:id="rId9" w:history="1">
              <w:r w:rsidR="000E3F44" w:rsidRPr="00DD5844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www.worthpublishers.com</w:t>
              </w:r>
            </w:hyperlink>
            <w:r w:rsidR="000E3F44">
              <w:rPr>
                <w:rFonts w:asciiTheme="majorBidi" w:hAnsiTheme="majorBidi" w:cstheme="majorBidi"/>
                <w:sz w:val="28"/>
                <w:szCs w:val="28"/>
              </w:rPr>
              <w:t xml:space="preserve"> ] </w:t>
            </w:r>
          </w:p>
          <w:p w:rsidR="000E3F44" w:rsidRDefault="000E3F44" w:rsidP="000E3F4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2- Mills, Richard H. (2007).  General Psychology. [ </w:t>
            </w:r>
            <w:r w:rsidRPr="00DD5844">
              <w:rPr>
                <w:rFonts w:asciiTheme="majorBidi" w:hAnsiTheme="majorBidi" w:cstheme="majorBidi"/>
                <w:sz w:val="28"/>
                <w:szCs w:val="28"/>
                <w:u w:val="single"/>
              </w:rPr>
              <w:t>http://</w:t>
            </w:r>
            <w:hyperlink r:id="rId10" w:history="1">
              <w:r w:rsidRPr="00DD5844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www.aboutusonline.net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]  </w:t>
            </w:r>
          </w:p>
          <w:p w:rsidR="000E3F44" w:rsidRDefault="000E3F44" w:rsidP="000E3F4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3- Psychology Dictionary: [ </w:t>
            </w:r>
            <w:hyperlink r:id="rId11" w:history="1">
              <w:r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http://psychologydictionary.org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]</w:t>
            </w:r>
          </w:p>
          <w:p w:rsidR="000E3F44" w:rsidRDefault="000E3F44" w:rsidP="000E3F4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4- Wikipedia, the free </w:t>
            </w:r>
            <w:proofErr w:type="gramStart"/>
            <w:r w:rsidR="004521CA">
              <w:rPr>
                <w:rFonts w:asciiTheme="majorBidi" w:hAnsiTheme="majorBidi" w:cstheme="majorBidi"/>
                <w:sz w:val="28"/>
                <w:szCs w:val="28"/>
              </w:rPr>
              <w:t>encyclopaedia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[  </w:t>
            </w:r>
            <w:hyperlink r:id="rId12" w:history="1">
              <w:r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http://www.wikipedia.org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 ] </w:t>
            </w:r>
          </w:p>
          <w:p w:rsidR="00CC5CD1" w:rsidRPr="000E3F44" w:rsidRDefault="000E3F44" w:rsidP="000E3F4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0E3F4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747A9A" w:rsidTr="00846E2C">
        <w:tc>
          <w:tcPr>
            <w:tcW w:w="7230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846E2C">
        <w:trPr>
          <w:trHeight w:val="1405"/>
        </w:trPr>
        <w:tc>
          <w:tcPr>
            <w:tcW w:w="723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74BE3" w:rsidRPr="00236221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One: Introduction</w:t>
            </w:r>
          </w:p>
          <w:p w:rsidR="00E74BE3" w:rsidRPr="00F375CF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Importance of Psychology  </w:t>
            </w:r>
          </w:p>
          <w:p w:rsidR="00E74BE3" w:rsidRPr="00F375C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F375CF">
              <w:rPr>
                <w:rFonts w:asciiTheme="majorBidi" w:hAnsiTheme="majorBidi" w:cstheme="majorBidi"/>
                <w:sz w:val="28"/>
                <w:szCs w:val="28"/>
              </w:rPr>
              <w:t>rigin of the term “ Psychology ”</w:t>
            </w:r>
          </w:p>
          <w:p w:rsidR="00E74BE3" w:rsidRPr="00F375C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>Psychology in the modern science</w:t>
            </w:r>
          </w:p>
          <w:p w:rsidR="00E74BE3" w:rsidRPr="00F375C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 xml:space="preserve">Goals of Psychology 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375CF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eneral psychology (definition)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Two: Approaches to the Study of the Science of Psychology</w:t>
            </w:r>
          </w:p>
          <w:p w:rsidR="00E74BE3" w:rsidRPr="006F675E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27CD2">
              <w:rPr>
                <w:rFonts w:asciiTheme="majorBidi" w:hAnsiTheme="majorBidi" w:cstheme="majorBidi"/>
                <w:sz w:val="28"/>
                <w:szCs w:val="28"/>
              </w:rPr>
              <w:t>Approaches to the Study of the Science of Psychology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F67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</w:t>
            </w:r>
            <w:r w:rsidRPr="00027CD2">
              <w:rPr>
                <w:rFonts w:asciiTheme="majorBidi" w:hAnsiTheme="majorBidi" w:cstheme="majorBidi"/>
                <w:sz w:val="28"/>
                <w:szCs w:val="28"/>
              </w:rPr>
              <w:t xml:space="preserve"> ( Evolutionary Approach / Biological Approach / Psychodynamic Approach / </w:t>
            </w:r>
            <w:proofErr w:type="spellStart"/>
            <w:r w:rsidRPr="00027CD2">
              <w:rPr>
                <w:rFonts w:asciiTheme="majorBidi" w:hAnsiTheme="majorBidi" w:cstheme="majorBidi"/>
                <w:sz w:val="28"/>
                <w:szCs w:val="28"/>
              </w:rPr>
              <w:t>Behavioral</w:t>
            </w:r>
            <w:proofErr w:type="spellEnd"/>
            <w:r w:rsidRPr="00027CD2">
              <w:rPr>
                <w:rFonts w:asciiTheme="majorBidi" w:hAnsiTheme="majorBidi" w:cstheme="majorBidi"/>
                <w:sz w:val="28"/>
                <w:szCs w:val="28"/>
              </w:rPr>
              <w:t xml:space="preserve"> Approach / Cognitive Approach / Humanistic Approach / Cross-Cultural Approach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Chapter Three: Scientific Method and Research Strategies in Psychology</w:t>
            </w:r>
          </w:p>
          <w:p w:rsidR="00DA1A02" w:rsidRDefault="00E74BE3" w:rsidP="00E74BE3">
            <w:pPr>
              <w:ind w:firstLine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6F675E">
              <w:rPr>
                <w:rFonts w:asciiTheme="majorBidi" w:hAnsiTheme="majorBidi" w:cstheme="majorBidi"/>
                <w:sz w:val="28"/>
                <w:szCs w:val="28"/>
              </w:rPr>
              <w:t xml:space="preserve">Steps do scientists follow in conducting scientific </w:t>
            </w:r>
            <w:r w:rsidR="00DA1A02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DA1A02" w:rsidRDefault="00DA1A02" w:rsidP="00DA1A02">
            <w:pPr>
              <w:ind w:firstLine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>research</w:t>
            </w:r>
            <w:r w:rsidR="00E74BE3" w:rsidRPr="006F67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</w:t>
            </w:r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 xml:space="preserve"> (Form a question 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 xml:space="preserve">/ Form a hypothesis / Test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E74BE3" w:rsidRPr="006F675E" w:rsidRDefault="00DA1A02" w:rsidP="00DA1A02">
            <w:pPr>
              <w:ind w:firstLine="360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 xml:space="preserve">the hypothesis / </w:t>
            </w:r>
            <w:proofErr w:type="spellStart"/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>Analyze</w:t>
            </w:r>
            <w:proofErr w:type="spellEnd"/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 xml:space="preserve"> Results / Draw a 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>conclusion</w:t>
            </w:r>
            <w:r w:rsidR="00E74BE3" w:rsidRPr="006F675E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DA1A02" w:rsidRDefault="00E74BE3" w:rsidP="00E74BE3">
            <w:pPr>
              <w:ind w:firstLine="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- </w:t>
            </w:r>
            <w:r w:rsidRPr="00236221">
              <w:rPr>
                <w:rFonts w:asciiTheme="majorBidi" w:hAnsiTheme="majorBidi" w:cstheme="majorBidi"/>
                <w:sz w:val="28"/>
                <w:szCs w:val="28"/>
              </w:rPr>
              <w:t>Methods of Research in Psychology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(Naturalistic</w:t>
            </w:r>
            <w:r w:rsidRPr="0023622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A1A02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DA1A02" w:rsidRDefault="00DA1A02" w:rsidP="00DA1A02">
            <w:pPr>
              <w:ind w:firstLine="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     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>observation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/ 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>Case study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/   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>Surveys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/ 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>Correlation method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74BE3" w:rsidRDefault="00DA1A02" w:rsidP="00DA1A02">
            <w:pPr>
              <w:ind w:firstLine="9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>/ Experimental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 xml:space="preserve"> method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/ 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>Longitudinal Studies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/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74BE3" w:rsidRPr="00236221">
              <w:rPr>
                <w:rFonts w:asciiTheme="majorBidi" w:hAnsiTheme="majorBidi" w:cstheme="majorBidi"/>
                <w:sz w:val="28"/>
                <w:szCs w:val="28"/>
              </w:rPr>
              <w:t>Sampling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Four: Sensation</w:t>
            </w:r>
          </w:p>
          <w:p w:rsidR="00E74BE3" w:rsidRPr="00236221" w:rsidRDefault="00E74BE3" w:rsidP="00D2192D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sz w:val="28"/>
                <w:szCs w:val="28"/>
              </w:rPr>
              <w:t>Sensation (definition)</w:t>
            </w:r>
          </w:p>
          <w:p w:rsidR="00E74BE3" w:rsidRPr="00027CD2" w:rsidRDefault="00E74BE3" w:rsidP="00E74BE3">
            <w:pPr>
              <w:pStyle w:val="ListParagraph"/>
              <w:numPr>
                <w:ilvl w:val="0"/>
                <w:numId w:val="15"/>
              </w:numPr>
              <w:tabs>
                <w:tab w:val="left" w:pos="5970"/>
              </w:tabs>
              <w:ind w:right="-900"/>
              <w:rPr>
                <w:rFonts w:asciiTheme="majorBidi" w:hAnsiTheme="majorBidi" w:cstheme="majorBidi"/>
                <w:sz w:val="28"/>
                <w:szCs w:val="28"/>
              </w:rPr>
            </w:pPr>
            <w:r w:rsidRPr="00027CD2">
              <w:rPr>
                <w:rFonts w:asciiTheme="majorBidi" w:hAnsiTheme="majorBidi" w:cstheme="majorBidi"/>
                <w:sz w:val="28"/>
                <w:szCs w:val="28"/>
              </w:rPr>
              <w:t xml:space="preserve">Sensory Systems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F67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</w:t>
            </w:r>
            <w:r w:rsidRPr="00027CD2">
              <w:rPr>
                <w:rFonts w:asciiTheme="majorBidi" w:hAnsiTheme="majorBidi" w:cstheme="majorBidi"/>
                <w:sz w:val="28"/>
                <w:szCs w:val="28"/>
              </w:rPr>
              <w:t xml:space="preserve"> (Vision / Hearing (Audition) / Smell (olfaction) / Taste (gustation) / Touch / Vestibular sense (balance) / Kine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027CD2">
              <w:rPr>
                <w:rFonts w:asciiTheme="majorBidi" w:hAnsiTheme="majorBidi" w:cstheme="majorBidi"/>
                <w:sz w:val="28"/>
                <w:szCs w:val="28"/>
              </w:rPr>
              <w:t>thesis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62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Five: Attention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36221">
              <w:rPr>
                <w:rFonts w:asciiTheme="majorBidi" w:hAnsiTheme="majorBidi" w:cstheme="majorBidi"/>
                <w:sz w:val="28"/>
                <w:szCs w:val="28"/>
              </w:rPr>
              <w:t>Attention (definition)</w:t>
            </w:r>
          </w:p>
          <w:p w:rsidR="00E74BE3" w:rsidRPr="00236221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 xml:space="preserve">Theories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>n Attention</w:t>
            </w:r>
          </w:p>
          <w:p w:rsidR="00E74BE3" w:rsidRPr="00236221" w:rsidRDefault="00E74BE3" w:rsidP="00E74B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>Filter Theories: Early Selection</w:t>
            </w:r>
          </w:p>
          <w:p w:rsidR="00E74BE3" w:rsidRDefault="00E74BE3" w:rsidP="00E74B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 xml:space="preserve"> Filter Theories: Attenuation</w:t>
            </w:r>
          </w:p>
          <w:p w:rsidR="00E74BE3" w:rsidRPr="00236221" w:rsidRDefault="00E74BE3" w:rsidP="00E74B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 xml:space="preserve"> Filter Theories: Late Selection</w:t>
            </w:r>
          </w:p>
          <w:p w:rsidR="00E74BE3" w:rsidRPr="00236221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 xml:space="preserve"> Capacity Theories </w:t>
            </w:r>
          </w:p>
          <w:p w:rsidR="00E74BE3" w:rsidRPr="00236221" w:rsidRDefault="00E74BE3" w:rsidP="00E74BE3">
            <w:pPr>
              <w:pStyle w:val="ListParagraph"/>
              <w:ind w:firstLine="1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6221">
              <w:rPr>
                <w:rFonts w:ascii="Times New Roman" w:hAnsi="Times New Roman" w:cs="Times New Roman"/>
                <w:sz w:val="28"/>
                <w:szCs w:val="28"/>
              </w:rPr>
              <w:t>Feature Integration Theory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21E1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Six: perception</w:t>
            </w:r>
          </w:p>
          <w:p w:rsidR="00E74BE3" w:rsidRPr="006D112F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D112F">
              <w:rPr>
                <w:rFonts w:asciiTheme="majorBidi" w:hAnsiTheme="majorBidi" w:cstheme="majorBidi"/>
                <w:sz w:val="28"/>
                <w:szCs w:val="28"/>
              </w:rPr>
              <w:t xml:space="preserve">Perception (definition) </w:t>
            </w:r>
          </w:p>
          <w:p w:rsidR="00E74BE3" w:rsidRPr="006D112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Top-Down Processing</w:t>
            </w:r>
          </w:p>
          <w:p w:rsidR="00E74BE3" w:rsidRPr="006D112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Bottom-Up Processing</w:t>
            </w:r>
          </w:p>
          <w:p w:rsidR="00E74BE3" w:rsidRPr="006D112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Perceptual organization</w:t>
            </w:r>
          </w:p>
          <w:p w:rsidR="00E74BE3" w:rsidRPr="006D11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A- Figure ground</w:t>
            </w:r>
          </w:p>
          <w:p w:rsidR="009763F1" w:rsidRDefault="00E74BE3" w:rsidP="00E74B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B- Perceptual grouping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Similarity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D112F">
              <w:rPr>
                <w:rFonts w:ascii="Times New Roman" w:hAnsi="Times New Roman" w:cs="Times New Roman"/>
                <w:sz w:val="28"/>
                <w:szCs w:val="28"/>
              </w:rPr>
              <w:t>Proximity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7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BE3" w:rsidRPr="006D112F" w:rsidRDefault="009763F1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4BE3" w:rsidRPr="006D112F">
              <w:rPr>
                <w:rFonts w:ascii="Times New Roman" w:hAnsi="Times New Roman" w:cs="Times New Roman"/>
                <w:sz w:val="28"/>
                <w:szCs w:val="28"/>
              </w:rPr>
              <w:t>Closure</w:t>
            </w:r>
            <w:r w:rsidR="00E74BE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E74BE3" w:rsidRPr="006D112F">
              <w:rPr>
                <w:rFonts w:ascii="Times New Roman" w:hAnsi="Times New Roman" w:cs="Times New Roman"/>
                <w:sz w:val="28"/>
                <w:szCs w:val="28"/>
              </w:rPr>
              <w:t>Continuation</w:t>
            </w:r>
            <w:r w:rsidR="00E74B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4BE3" w:rsidRPr="00B16D1D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Seven: Motivation</w:t>
            </w:r>
          </w:p>
          <w:p w:rsidR="00E74BE3" w:rsidRPr="00D509B5" w:rsidRDefault="00E74BE3" w:rsidP="00401CD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09B5">
              <w:rPr>
                <w:rFonts w:asciiTheme="majorBidi" w:hAnsiTheme="majorBidi" w:cstheme="majorBidi"/>
                <w:sz w:val="28"/>
                <w:szCs w:val="28"/>
              </w:rPr>
              <w:t>Motivation (definition)</w:t>
            </w:r>
          </w:p>
          <w:p w:rsidR="00E74BE3" w:rsidRPr="00D509B5" w:rsidRDefault="00E74BE3" w:rsidP="00E74BE3">
            <w:pPr>
              <w:pStyle w:val="ListParagraph"/>
              <w:numPr>
                <w:ilvl w:val="0"/>
                <w:numId w:val="15"/>
              </w:numPr>
              <w:tabs>
                <w:tab w:val="left" w:pos="170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D509B5">
              <w:rPr>
                <w:rFonts w:asciiTheme="majorBidi" w:hAnsiTheme="majorBidi" w:cstheme="majorBidi"/>
                <w:sz w:val="28"/>
                <w:szCs w:val="28"/>
              </w:rPr>
              <w:t>Theories on Motivation</w:t>
            </w:r>
          </w:p>
          <w:p w:rsidR="00E74BE3" w:rsidRPr="00D509B5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>Instincts theory</w:t>
            </w:r>
          </w:p>
          <w:p w:rsidR="00E74BE3" w:rsidRPr="00D509B5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>Drive - Reduction Theory</w:t>
            </w:r>
          </w:p>
          <w:p w:rsidR="00E74BE3" w:rsidRPr="00D509B5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 xml:space="preserve">Incentive theory </w:t>
            </w:r>
          </w:p>
          <w:p w:rsidR="00E74BE3" w:rsidRPr="00D509B5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>Arousal theory</w:t>
            </w:r>
          </w:p>
          <w:p w:rsidR="00E74BE3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>Maslow‘s Needs theory</w:t>
            </w:r>
          </w:p>
          <w:p w:rsidR="00E74BE3" w:rsidRPr="00D509B5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>Cognitive Approach</w:t>
            </w:r>
          </w:p>
          <w:p w:rsidR="00E74BE3" w:rsidRPr="00D509B5" w:rsidRDefault="00E74BE3" w:rsidP="00E74BE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509B5">
              <w:rPr>
                <w:rFonts w:asciiTheme="majorBidi" w:hAnsiTheme="majorBidi" w:cstheme="majorBidi"/>
                <w:sz w:val="28"/>
                <w:szCs w:val="28"/>
              </w:rPr>
              <w:t>Psychodynamic Approach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09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Eight: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509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Emotion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09B5">
              <w:rPr>
                <w:rFonts w:asciiTheme="majorBidi" w:hAnsiTheme="majorBidi" w:cstheme="majorBidi"/>
                <w:sz w:val="28"/>
                <w:szCs w:val="28"/>
              </w:rPr>
              <w:t>Emotion (definition)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Theories on Emotion</w:t>
            </w:r>
          </w:p>
          <w:p w:rsidR="00E74BE3" w:rsidRPr="00670321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321">
              <w:rPr>
                <w:rFonts w:ascii="Times New Roman" w:hAnsi="Times New Roman" w:cs="Times New Roman"/>
                <w:sz w:val="28"/>
                <w:szCs w:val="28"/>
              </w:rPr>
              <w:t>Common Sense Theory of Emotion</w:t>
            </w:r>
          </w:p>
          <w:p w:rsidR="00E74BE3" w:rsidRPr="00670321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321">
              <w:rPr>
                <w:rFonts w:ascii="Times New Roman" w:hAnsi="Times New Roman" w:cs="Times New Roman"/>
                <w:sz w:val="28"/>
                <w:szCs w:val="28"/>
              </w:rPr>
              <w:t>James-Lange theory of emotion</w:t>
            </w:r>
          </w:p>
          <w:p w:rsidR="00E74BE3" w:rsidRPr="00670321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321">
              <w:rPr>
                <w:rFonts w:ascii="Times New Roman" w:hAnsi="Times New Roman" w:cs="Times New Roman"/>
                <w:sz w:val="28"/>
                <w:szCs w:val="28"/>
              </w:rPr>
              <w:t>Cannon-Bard theory of emotion</w:t>
            </w:r>
          </w:p>
          <w:p w:rsidR="00E74BE3" w:rsidRPr="004521CA" w:rsidRDefault="00E74BE3" w:rsidP="004521CA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321">
              <w:rPr>
                <w:rFonts w:ascii="Times New Roman" w:hAnsi="Times New Roman" w:cs="Times New Roman"/>
                <w:sz w:val="28"/>
                <w:szCs w:val="28"/>
              </w:rPr>
              <w:t>Cognitive arousal theory</w:t>
            </w:r>
          </w:p>
          <w:p w:rsidR="00E74BE3" w:rsidRPr="0059752F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97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Nine: Thinking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9752F">
              <w:rPr>
                <w:rFonts w:asciiTheme="majorBidi" w:hAnsiTheme="majorBidi" w:cstheme="majorBidi"/>
                <w:sz w:val="28"/>
                <w:szCs w:val="28"/>
              </w:rPr>
              <w:t>Thinking (definition)</w:t>
            </w:r>
          </w:p>
          <w:p w:rsidR="00E74BE3" w:rsidRPr="0059752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9752F">
              <w:rPr>
                <w:rFonts w:ascii="Times New Roman" w:hAnsi="Times New Roman" w:cs="Times New Roman"/>
                <w:sz w:val="28"/>
                <w:szCs w:val="28"/>
              </w:rPr>
              <w:t>Thinking skills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hAnsi="Times New Roman" w:cs="Times New Roman"/>
                <w:sz w:val="28"/>
                <w:szCs w:val="28"/>
              </w:rPr>
              <w:t>Foundation Skills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hAnsi="Times New Roman" w:cs="Times New Roman"/>
                <w:sz w:val="28"/>
                <w:szCs w:val="28"/>
              </w:rPr>
              <w:t>Basic Skills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hAnsi="Times New Roman" w:cs="Times New Roman"/>
                <w:sz w:val="28"/>
                <w:szCs w:val="28"/>
              </w:rPr>
              <w:t>Synthesis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hAnsi="Times New Roman" w:cs="Times New Roman"/>
                <w:sz w:val="28"/>
                <w:szCs w:val="28"/>
              </w:rPr>
              <w:t>Higher Order Skills</w:t>
            </w:r>
          </w:p>
          <w:p w:rsidR="00E74BE3" w:rsidRPr="0059752F" w:rsidRDefault="00E74BE3" w:rsidP="00E74BE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Some  </w:t>
            </w:r>
            <w:r w:rsidRPr="0059752F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types  of  </w:t>
            </w:r>
            <w:r w:rsidRPr="0059752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thinking 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Creative Thinking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hAnsi="Times New Roman" w:cs="Times New Roman"/>
                <w:sz w:val="28"/>
                <w:szCs w:val="28"/>
              </w:rPr>
              <w:t>Critical Thinking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eastAsia="Times New Roman" w:hAnsi="Times New Roman" w:cs="Times New Roman"/>
                <w:sz w:val="28"/>
                <w:szCs w:val="28"/>
              </w:rPr>
              <w:t>Analytical Thinking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eastAsia="Times New Roman" w:hAnsi="Times New Roman" w:cs="Times New Roman"/>
                <w:sz w:val="28"/>
                <w:szCs w:val="28"/>
              </w:rPr>
              <w:t>Deductive Thinking</w:t>
            </w:r>
          </w:p>
          <w:p w:rsidR="00E74BE3" w:rsidRPr="0059752F" w:rsidRDefault="00E74BE3" w:rsidP="00E74BE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9752F">
              <w:rPr>
                <w:rFonts w:ascii="Times New Roman" w:eastAsia="Times New Roman" w:hAnsi="Times New Roman" w:cs="Times New Roman"/>
                <w:sz w:val="28"/>
                <w:szCs w:val="28"/>
              </w:rPr>
              <w:t>Inductive Thinking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97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Ten: Memory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9752F">
              <w:rPr>
                <w:rFonts w:asciiTheme="majorBidi" w:hAnsiTheme="majorBidi" w:cstheme="majorBidi"/>
                <w:sz w:val="28"/>
                <w:szCs w:val="28"/>
              </w:rPr>
              <w:t>Memory (definition)</w:t>
            </w:r>
          </w:p>
          <w:p w:rsidR="00E74BE3" w:rsidRPr="0059752F" w:rsidRDefault="004521CA" w:rsidP="00E74BE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Models of</w:t>
            </w:r>
            <w:r w:rsidR="00E74BE3" w:rsidRPr="0059752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Memory</w:t>
            </w:r>
          </w:p>
          <w:p w:rsidR="00E74BE3" w:rsidRDefault="00E74BE3" w:rsidP="00E74BE3">
            <w:pPr>
              <w:pStyle w:val="ListParagrap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hyperlink r:id="rId13" w:tooltip="Information processing" w:history="1">
              <w:r w:rsidRPr="0059752F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Information processing</w:t>
              </w:r>
            </w:hyperlink>
            <w:r w:rsidRPr="0059752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perspective </w:t>
            </w:r>
          </w:p>
          <w:p w:rsidR="00E74BE3" w:rsidRDefault="00E74BE3" w:rsidP="00E74BE3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- </w:t>
            </w:r>
            <w:r w:rsidRPr="0059752F">
              <w:rPr>
                <w:rFonts w:asciiTheme="majorBidi" w:eastAsia="Times New Roman" w:hAnsiTheme="majorBidi" w:cstheme="majorBidi"/>
                <w:sz w:val="28"/>
                <w:szCs w:val="28"/>
              </w:rPr>
              <w:t>The Atkinson–</w:t>
            </w:r>
            <w:proofErr w:type="spellStart"/>
            <w:r w:rsidRPr="0059752F">
              <w:rPr>
                <w:rFonts w:asciiTheme="majorBidi" w:eastAsia="Times New Roman" w:hAnsiTheme="majorBidi" w:cstheme="majorBidi"/>
                <w:sz w:val="28"/>
                <w:szCs w:val="28"/>
              </w:rPr>
              <w:t>Shiffrin</w:t>
            </w:r>
            <w:proofErr w:type="spellEnd"/>
            <w:r w:rsidRPr="0059752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model (multi-store model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  <w:p w:rsidR="004521CA" w:rsidRDefault="00E74BE3" w:rsidP="00E74BE3">
            <w:pPr>
              <w:ind w:firstLine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B12C6">
              <w:rPr>
                <w:rFonts w:asciiTheme="majorBidi" w:hAnsiTheme="majorBidi" w:cstheme="majorBidi"/>
                <w:sz w:val="28"/>
                <w:szCs w:val="28"/>
              </w:rPr>
              <w:t>Forgetting (definition)</w:t>
            </w:r>
          </w:p>
          <w:p w:rsidR="00E74BE3" w:rsidRDefault="00E74BE3" w:rsidP="00E74BE3">
            <w:pPr>
              <w:ind w:firstLine="360"/>
              <w:rPr>
                <w:rFonts w:asciiTheme="majorBidi" w:hAnsiTheme="majorBidi" w:cstheme="majorBidi"/>
                <w:sz w:val="28"/>
                <w:szCs w:val="28"/>
              </w:rPr>
            </w:pPr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74BE3" w:rsidRPr="009B12C6" w:rsidRDefault="004521CA" w:rsidP="00E74BE3">
            <w:pPr>
              <w:ind w:firstLine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 Theories of</w:t>
            </w:r>
            <w:r w:rsidR="00E74BE3">
              <w:rPr>
                <w:rFonts w:asciiTheme="majorBidi" w:hAnsiTheme="majorBidi" w:cstheme="majorBidi"/>
                <w:sz w:val="28"/>
                <w:szCs w:val="28"/>
              </w:rPr>
              <w:t xml:space="preserve"> forgetting</w:t>
            </w:r>
          </w:p>
          <w:p w:rsidR="00E74BE3" w:rsidRPr="009B12C6" w:rsidRDefault="00E74BE3" w:rsidP="00E74BE3">
            <w:pPr>
              <w:tabs>
                <w:tab w:val="num" w:pos="720"/>
              </w:tabs>
              <w:ind w:firstLine="360"/>
              <w:rPr>
                <w:rFonts w:asciiTheme="majorBidi" w:hAnsiTheme="majorBidi" w:cstheme="majorBidi"/>
                <w:sz w:val="28"/>
                <w:szCs w:val="28"/>
                <w:lang w:val="en-AU"/>
              </w:rPr>
            </w:pPr>
            <w:r w:rsidRPr="009B12C6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  - Interference Theory </w:t>
            </w:r>
          </w:p>
          <w:p w:rsidR="00E74BE3" w:rsidRPr="009B12C6" w:rsidRDefault="00E74BE3" w:rsidP="00E74BE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B12C6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       - Motivated Forgetting </w:t>
            </w:r>
          </w:p>
          <w:p w:rsidR="00E74BE3" w:rsidRPr="009B12C6" w:rsidRDefault="00E74BE3" w:rsidP="00E74BE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B12C6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       - Decay theory </w:t>
            </w:r>
          </w:p>
          <w:p w:rsidR="00E74BE3" w:rsidRPr="009B12C6" w:rsidRDefault="00E74BE3" w:rsidP="00E74BE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B12C6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</w:t>
            </w:r>
            <w:r w:rsidRPr="009B12C6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 - Retrieval Failure Theory</w:t>
            </w:r>
          </w:p>
          <w:p w:rsidR="00E74BE3" w:rsidRDefault="00E74BE3" w:rsidP="00E74BE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60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Eleven: Intelligence</w:t>
            </w:r>
          </w:p>
          <w:p w:rsidR="00E74BE3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160FD">
              <w:rPr>
                <w:rFonts w:asciiTheme="majorBidi" w:hAnsiTheme="majorBidi" w:cstheme="majorBidi"/>
                <w:sz w:val="28"/>
                <w:szCs w:val="28"/>
              </w:rPr>
              <w:t>Intelligence (definition)</w:t>
            </w:r>
          </w:p>
          <w:p w:rsidR="00E74BE3" w:rsidRPr="009B12C6" w:rsidRDefault="00E74BE3" w:rsidP="00E74B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Theories of Intelligence</w:t>
            </w:r>
          </w:p>
          <w:p w:rsidR="00401CDB" w:rsidRDefault="00E74BE3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Charles Spearman – “two-factor” theory of </w:t>
            </w:r>
            <w:r w:rsidR="00401CD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E74BE3" w:rsidRPr="009B12C6" w:rsidRDefault="00401CDB" w:rsidP="00401CDB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E74BE3" w:rsidRPr="009B12C6">
              <w:rPr>
                <w:rFonts w:asciiTheme="majorBidi" w:hAnsiTheme="majorBidi" w:cstheme="majorBidi"/>
                <w:sz w:val="28"/>
                <w:szCs w:val="28"/>
              </w:rPr>
              <w:t>intelligence: general and special abilities (1920s)</w:t>
            </w:r>
          </w:p>
          <w:p w:rsidR="00401CDB" w:rsidRDefault="00E74BE3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Louis Leon </w:t>
            </w:r>
            <w:proofErr w:type="spellStart"/>
            <w:r w:rsidRPr="009B12C6">
              <w:rPr>
                <w:rFonts w:asciiTheme="majorBidi" w:hAnsiTheme="majorBidi" w:cstheme="majorBidi"/>
                <w:sz w:val="28"/>
                <w:szCs w:val="28"/>
              </w:rPr>
              <w:t>Thurstone</w:t>
            </w:r>
            <w:proofErr w:type="spellEnd"/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 – 7 “primary mental abilities” </w:t>
            </w:r>
            <w:r w:rsidR="00401C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74BE3" w:rsidRPr="009B12C6" w:rsidRDefault="00401CDB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74BE3" w:rsidRPr="009B12C6">
              <w:rPr>
                <w:rFonts w:asciiTheme="majorBidi" w:hAnsiTheme="majorBidi" w:cstheme="majorBidi"/>
                <w:sz w:val="28"/>
                <w:szCs w:val="28"/>
              </w:rPr>
              <w:t>(1930s)</w:t>
            </w:r>
          </w:p>
          <w:p w:rsidR="00401CDB" w:rsidRDefault="00E74BE3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Raymond </w:t>
            </w:r>
            <w:proofErr w:type="spellStart"/>
            <w:r w:rsidRPr="009B12C6">
              <w:rPr>
                <w:rFonts w:asciiTheme="majorBidi" w:hAnsiTheme="majorBidi" w:cstheme="majorBidi"/>
                <w:sz w:val="28"/>
                <w:szCs w:val="28"/>
              </w:rPr>
              <w:t>Cattell</w:t>
            </w:r>
            <w:proofErr w:type="spellEnd"/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 – fluid and crystallized intelligence </w:t>
            </w:r>
            <w:r w:rsidR="00401CD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E74BE3" w:rsidRPr="009B12C6" w:rsidRDefault="00401CDB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74BE3" w:rsidRPr="009B12C6">
              <w:rPr>
                <w:rFonts w:asciiTheme="majorBidi" w:hAnsiTheme="majorBidi" w:cstheme="majorBidi"/>
                <w:sz w:val="28"/>
                <w:szCs w:val="28"/>
              </w:rPr>
              <w:t>(1960s)</w:t>
            </w:r>
          </w:p>
          <w:p w:rsidR="00401CDB" w:rsidRDefault="00E74BE3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Robert Stenberg – </w:t>
            </w:r>
            <w:proofErr w:type="spellStart"/>
            <w:r w:rsidRPr="009B12C6">
              <w:rPr>
                <w:rFonts w:asciiTheme="majorBidi" w:hAnsiTheme="majorBidi" w:cstheme="majorBidi"/>
                <w:sz w:val="28"/>
                <w:szCs w:val="28"/>
              </w:rPr>
              <w:t>triarchic</w:t>
            </w:r>
            <w:proofErr w:type="spellEnd"/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 theory of intelligence </w:t>
            </w:r>
            <w:r w:rsidR="00401C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74BE3" w:rsidRPr="009B12C6" w:rsidRDefault="00401CDB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74BE3" w:rsidRPr="009B12C6">
              <w:rPr>
                <w:rFonts w:asciiTheme="majorBidi" w:hAnsiTheme="majorBidi" w:cstheme="majorBidi"/>
                <w:sz w:val="28"/>
                <w:szCs w:val="28"/>
              </w:rPr>
              <w:t>(1970s - present)</w:t>
            </w:r>
          </w:p>
          <w:p w:rsidR="00401CDB" w:rsidRDefault="00E74BE3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B12C6">
              <w:rPr>
                <w:rFonts w:asciiTheme="majorBidi" w:hAnsiTheme="majorBidi" w:cstheme="majorBidi"/>
                <w:sz w:val="28"/>
                <w:szCs w:val="28"/>
              </w:rPr>
              <w:t xml:space="preserve">Howard Gardner – multiple intelligences (1980s – </w:t>
            </w:r>
          </w:p>
          <w:p w:rsidR="00E74BE3" w:rsidRPr="009B12C6" w:rsidRDefault="00401CDB" w:rsidP="00E74BE3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E74BE3" w:rsidRPr="009B12C6">
              <w:rPr>
                <w:rFonts w:asciiTheme="majorBidi" w:hAnsiTheme="majorBidi" w:cstheme="majorBidi"/>
                <w:sz w:val="28"/>
                <w:szCs w:val="28"/>
              </w:rPr>
              <w:t>present)</w:t>
            </w:r>
          </w:p>
          <w:p w:rsidR="008D46A4" w:rsidRPr="00E74BE3" w:rsidRDefault="008D46A4" w:rsidP="006766CD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8D46A4" w:rsidRPr="006766CD" w:rsidRDefault="00E61AD2" w:rsidP="00AF05F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8D46A4" w:rsidRPr="006766CD">
              <w:rPr>
                <w:sz w:val="24"/>
                <w:szCs w:val="24"/>
                <w:lang w:bidi="ar-KW"/>
              </w:rPr>
              <w:t>(</w:t>
            </w:r>
            <w:r w:rsidR="00AF05FF">
              <w:rPr>
                <w:sz w:val="24"/>
                <w:szCs w:val="24"/>
                <w:lang w:bidi="ar-KW"/>
              </w:rPr>
              <w:t>3</w:t>
            </w:r>
            <w:r w:rsidR="008D46A4" w:rsidRPr="006766CD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8D46A4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8D46A4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AF05FF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>
              <w:rPr>
                <w:sz w:val="24"/>
                <w:szCs w:val="24"/>
                <w:lang w:bidi="ar-KW"/>
              </w:rPr>
              <w:t>about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2 lecture for each chapter depends on the time schedule that will be different for the first year students than other grades.</w:t>
            </w:r>
          </w:p>
        </w:tc>
      </w:tr>
      <w:tr w:rsidR="008D46A4" w:rsidRPr="00747A9A" w:rsidTr="00846E2C">
        <w:tc>
          <w:tcPr>
            <w:tcW w:w="7230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846E2C">
        <w:tc>
          <w:tcPr>
            <w:tcW w:w="7230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977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</w:t>
            </w:r>
            <w:proofErr w:type="spellStart"/>
            <w:r w:rsidR="00001B33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001B33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846E2C">
        <w:trPr>
          <w:trHeight w:val="732"/>
        </w:trPr>
        <w:tc>
          <w:tcPr>
            <w:tcW w:w="10207" w:type="dxa"/>
            <w:gridSpan w:val="3"/>
          </w:tcPr>
          <w:p w:rsidR="00846E2C" w:rsidRDefault="00CF5475" w:rsidP="00846E2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  <w:r w:rsidR="00846E2C">
              <w:rPr>
                <w:sz w:val="24"/>
                <w:szCs w:val="24"/>
                <w:lang w:bidi="ar-KW"/>
              </w:rPr>
              <w:t xml:space="preserve"> Example of a term exam </w:t>
            </w:r>
          </w:p>
          <w:p w:rsidR="00846E2C" w:rsidRDefault="00846E2C" w:rsidP="00AF486D">
            <w:pPr>
              <w:ind w:left="-1134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sz w:val="24"/>
                <w:szCs w:val="24"/>
                <w:lang w:bidi="ar-KW"/>
              </w:rPr>
              <w:t xml:space="preserve">                      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Q1) Fill in the blanks :</w:t>
            </w:r>
          </w:p>
          <w:p w:rsidR="00846E2C" w:rsidRPr="00D3481C" w:rsidRDefault="00846E2C" w:rsidP="00AF486D">
            <w:pPr>
              <w:ind w:left="-1134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</w:t>
            </w:r>
            <w:r w:rsidR="00AF486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A-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hyperlink r:id="rId14" w:history="1">
              <w:r w:rsidRPr="00D348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Wilhelm Wundt</w:t>
              </w:r>
            </w:hyperlink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founded the first psychological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…………………………..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</w:t>
            </w:r>
            <w:proofErr w:type="gramStart"/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at</w:t>
            </w:r>
            <w:proofErr w:type="gramEnd"/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hyperlink r:id="rId15" w:history="1">
              <w:r w:rsidRPr="00D348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Leipzig University</w:t>
              </w:r>
            </w:hyperlink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.</w:t>
            </w:r>
          </w:p>
          <w:p w:rsidR="00846E2C" w:rsidRPr="00D3481C" w:rsidRDefault="00846E2C" w:rsidP="00AF486D">
            <w:pPr>
              <w:autoSpaceDE w:val="0"/>
              <w:autoSpaceDN w:val="0"/>
              <w:adjustRightInd w:val="0"/>
              <w:ind w:left="-900" w:right="-12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</w:t>
            </w:r>
            <w:r w:rsidR="00AF486D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       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B-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Cognitive approach emphasizes on the mechanisms through which people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……………….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</w:t>
            </w:r>
            <w:proofErr w:type="gramStart"/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………..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……………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</w:p>
          <w:p w:rsidR="00846E2C" w:rsidRDefault="00846E2C" w:rsidP="00AF486D">
            <w:pPr>
              <w:autoSpaceDE w:val="0"/>
              <w:autoSpaceDN w:val="0"/>
              <w:adjustRightInd w:val="0"/>
              <w:ind w:left="-709" w:right="-12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</w:t>
            </w:r>
            <w:r w:rsidR="00AF486D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       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………..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……………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and otherwise process information </w:t>
            </w:r>
          </w:p>
          <w:p w:rsidR="00846E2C" w:rsidRDefault="00846E2C" w:rsidP="005242A5">
            <w:pPr>
              <w:autoSpaceDE w:val="0"/>
              <w:autoSpaceDN w:val="0"/>
              <w:adjustRightInd w:val="0"/>
              <w:ind w:left="-851" w:right="-12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5242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Smell (olfaction) receptors are located at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…….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nasal 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…………….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……</w:t>
            </w:r>
            <w:proofErr w:type="gramStart"/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…</w:t>
            </w:r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.</w:t>
            </w:r>
            <w:proofErr w:type="gramEnd"/>
            <w:r w:rsidRPr="00D348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846E2C" w:rsidRPr="00414E5D" w:rsidRDefault="005242A5" w:rsidP="005242A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126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      D- </w:t>
            </w:r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>Receptors like rods are for …………………………..</w:t>
            </w:r>
            <w:r w:rsidR="00846E2C" w:rsidRPr="00414E5D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vision </w:t>
            </w:r>
            <w:r w:rsidR="00846E2C" w:rsidRPr="00414E5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>and cones are for………………………………vision)</w:t>
            </w:r>
            <w:r w:rsidR="00846E2C" w:rsidRPr="00414E5D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846E2C" w:rsidRPr="00414E5D" w:rsidRDefault="00846E2C" w:rsidP="00846E2C">
            <w:pPr>
              <w:pStyle w:val="ListParagraph"/>
              <w:ind w:left="-414" w:right="-99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46E2C" w:rsidRDefault="005242A5" w:rsidP="005242A5">
            <w:pPr>
              <w:pStyle w:val="ListParagraph"/>
              <w:ind w:left="-414" w:right="-99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                E- </w:t>
            </w:r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Survey is a technique asks questions of large numbers of persons to gain information on attitudes and </w:t>
            </w:r>
            <w:proofErr w:type="spellStart"/>
            <w:proofErr w:type="gramStart"/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>behavior</w:t>
            </w:r>
            <w:proofErr w:type="spellEnd"/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.</w:t>
            </w:r>
            <w:proofErr w:type="gramEnd"/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It has two </w:t>
            </w:r>
          </w:p>
          <w:p w:rsidR="00846E2C" w:rsidRPr="00414E5D" w:rsidRDefault="00846E2C" w:rsidP="00846E2C">
            <w:pPr>
              <w:pStyle w:val="ListParagraph"/>
              <w:jc w:val="right"/>
              <w:rPr>
                <w:rFonts w:asciiTheme="majorBidi" w:hAnsiTheme="majorBidi" w:cstheme="majorBidi"/>
                <w:b/>
                <w:sz w:val="18"/>
                <w:szCs w:val="18"/>
                <w:lang w:bidi="ar-IQ"/>
              </w:rPr>
            </w:pPr>
          </w:p>
          <w:p w:rsidR="00846E2C" w:rsidRPr="00414E5D" w:rsidRDefault="005242A5" w:rsidP="005242A5">
            <w:pPr>
              <w:pStyle w:val="ListParagraph"/>
              <w:ind w:left="-414" w:right="-99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              </w:t>
            </w:r>
            <w:proofErr w:type="gramStart"/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>approaches</w:t>
            </w:r>
            <w:proofErr w:type="gramEnd"/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 </w:t>
            </w:r>
            <w:r w:rsidR="00846E2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………………………………. </w:t>
            </w:r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and </w:t>
            </w:r>
            <w:r w:rsidR="00846E2C">
              <w:rPr>
                <w:rFonts w:asciiTheme="majorBidi" w:hAnsiTheme="majorBidi" w:cstheme="majorBidi"/>
                <w:b/>
                <w:sz w:val="18"/>
                <w:szCs w:val="18"/>
              </w:rPr>
              <w:t>…………………………………..</w:t>
            </w:r>
            <w:r w:rsidR="00846E2C" w:rsidRPr="00414E5D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846E2C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="00846E2C" w:rsidRPr="00414E5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846E2C" w:rsidRPr="001D535F" w:rsidRDefault="00846E2C" w:rsidP="00846E2C">
            <w:pPr>
              <w:autoSpaceDE w:val="0"/>
              <w:autoSpaceDN w:val="0"/>
              <w:adjustRightInd w:val="0"/>
              <w:ind w:left="-1134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D53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(10 marks)</w:t>
            </w:r>
          </w:p>
          <w:p w:rsidR="00846E2C" w:rsidRPr="001D535F" w:rsidRDefault="005242A5" w:rsidP="005242A5">
            <w:pPr>
              <w:autoSpaceDE w:val="0"/>
              <w:autoSpaceDN w:val="0"/>
              <w:adjustRightInd w:val="0"/>
              <w:ind w:left="-113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</w:t>
            </w:r>
            <w:r w:rsidR="00846E2C" w:rsidRPr="001D53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Q2) Define the following </w:t>
            </w:r>
            <w:r w:rsidR="00846E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(choose only Two)</w:t>
            </w:r>
          </w:p>
          <w:p w:rsidR="00846E2C" w:rsidRPr="00EB36A8" w:rsidRDefault="00846E2C" w:rsidP="005242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36A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Sensation       B- sample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C- </w:t>
            </w:r>
            <w:r w:rsidRPr="00EB36A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Psychology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EB36A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</w:t>
            </w:r>
            <w:r w:rsidRPr="00EB36A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(6 marks)</w:t>
            </w:r>
          </w:p>
          <w:p w:rsidR="00846E2C" w:rsidRPr="001D535F" w:rsidRDefault="005242A5" w:rsidP="005242A5">
            <w:pPr>
              <w:ind w:left="-1134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       </w:t>
            </w:r>
            <w:r w:rsidR="00846E2C"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Q3) Answer the following (choose only one) </w:t>
            </w:r>
          </w:p>
          <w:p w:rsidR="00846E2C" w:rsidRDefault="005242A5" w:rsidP="005242A5">
            <w:pPr>
              <w:pStyle w:val="ListParagraph"/>
              <w:ind w:left="-41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A-  </w:t>
            </w:r>
            <w:r w:rsidR="00846E2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Talk</w:t>
            </w:r>
            <w:proofErr w:type="gramEnd"/>
            <w:r w:rsidR="00846E2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about Two methods of research in psychology .</w:t>
            </w:r>
            <w:r w:rsidR="00846E2C"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                                         </w:t>
            </w:r>
            <w:r w:rsidR="00846E2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</w:t>
            </w:r>
            <w:r w:rsidR="00846E2C"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(4 Marks)</w:t>
            </w:r>
          </w:p>
          <w:p w:rsidR="00846E2C" w:rsidRPr="00245E07" w:rsidRDefault="00846E2C" w:rsidP="005242A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245E0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Talk about Evolutionary approach and Biological approach in </w:t>
            </w:r>
            <w:proofErr w:type="gramStart"/>
            <w:r w:rsidRPr="00245E0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psychology .</w:t>
            </w:r>
            <w:proofErr w:type="gramEnd"/>
            <w:r w:rsidRPr="00245E0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                      </w:t>
            </w:r>
            <w:r w:rsidR="005242A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</w:t>
            </w:r>
            <w:r w:rsidRPr="00245E0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(4 Marks)</w:t>
            </w:r>
          </w:p>
          <w:p w:rsidR="00846E2C" w:rsidRPr="001D535F" w:rsidRDefault="005242A5" w:rsidP="005242A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</w:t>
            </w:r>
            <w:r w:rsidR="00846E2C"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Q4 ) Translate to Kurdish </w:t>
            </w:r>
          </w:p>
          <w:p w:rsidR="00846E2C" w:rsidRPr="00724F02" w:rsidRDefault="00846E2C" w:rsidP="00AC6C2F">
            <w:pPr>
              <w:pStyle w:val="NormalWeb"/>
              <w:spacing w:before="0" w:beforeAutospacing="0" w:after="0"/>
              <w:ind w:left="-1134" w:right="-147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"   </w:t>
            </w:r>
            <w:r w:rsidRPr="00724F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MY"/>
              </w:rPr>
              <w:t xml:space="preserve">Psychology is important to understand other people, the basics of </w:t>
            </w:r>
            <w:r w:rsidRPr="00724F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society and human nature and all</w:t>
            </w:r>
          </w:p>
          <w:p w:rsidR="00846E2C" w:rsidRPr="00724F02" w:rsidRDefault="00AC6C2F" w:rsidP="00AC6C2F">
            <w:pPr>
              <w:pStyle w:val="NormalWeb"/>
              <w:spacing w:before="0" w:beforeAutospacing="0" w:after="0"/>
              <w:ind w:left="-1134" w:right="-147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846E2C" w:rsidRPr="00724F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the things we do without thought "             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846E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</w:t>
            </w:r>
            <w:r w:rsidR="00846E2C" w:rsidRPr="00724F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(3 marks)</w:t>
            </w:r>
          </w:p>
          <w:p w:rsidR="00846E2C" w:rsidRPr="00486DED" w:rsidRDefault="00AC6C2F" w:rsidP="00AC6C2F">
            <w:pPr>
              <w:tabs>
                <w:tab w:val="left" w:pos="1964"/>
              </w:tabs>
              <w:ind w:left="-1080" w:right="-147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                   </w:t>
            </w:r>
            <w:r w:rsidR="00846E2C"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Q5) Translate to English </w:t>
            </w:r>
          </w:p>
          <w:p w:rsidR="00846E2C" w:rsidRPr="001D535F" w:rsidRDefault="00846E2C" w:rsidP="00846E2C">
            <w:pPr>
              <w:ind w:left="-1134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486DE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"  جوار جوَرة تامكردني سةرةكي هةية ( شيرن , سويَر ، ترش ، تال) َ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486DE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"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                      </w:t>
            </w:r>
            <w:r w:rsidRPr="00486DED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                                                                          </w:t>
            </w:r>
            <w:r w:rsidRPr="001D535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(2 marks)</w:t>
            </w:r>
          </w:p>
          <w:p w:rsidR="00846E2C" w:rsidRPr="004521CA" w:rsidRDefault="00846E2C" w:rsidP="00846E2C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8D46A4" w:rsidRPr="00961D90" w:rsidRDefault="008D46A4" w:rsidP="00846E2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846E2C">
        <w:trPr>
          <w:trHeight w:val="732"/>
        </w:trPr>
        <w:tc>
          <w:tcPr>
            <w:tcW w:w="10207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846E2C">
        <w:trPr>
          <w:trHeight w:val="732"/>
        </w:trPr>
        <w:tc>
          <w:tcPr>
            <w:tcW w:w="10207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06" w:rsidRDefault="00B91406" w:rsidP="00483DD0">
      <w:pPr>
        <w:spacing w:after="0" w:line="240" w:lineRule="auto"/>
      </w:pPr>
      <w:r>
        <w:separator/>
      </w:r>
    </w:p>
  </w:endnote>
  <w:endnote w:type="continuationSeparator" w:id="0">
    <w:p w:rsidR="00B91406" w:rsidRDefault="00B9140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06" w:rsidRDefault="00B91406" w:rsidP="00483DD0">
      <w:pPr>
        <w:spacing w:after="0" w:line="240" w:lineRule="auto"/>
      </w:pPr>
      <w:r>
        <w:separator/>
      </w:r>
    </w:p>
  </w:footnote>
  <w:footnote w:type="continuationSeparator" w:id="0">
    <w:p w:rsidR="00B91406" w:rsidRDefault="00B9140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4358"/>
    <w:multiLevelType w:val="hybridMultilevel"/>
    <w:tmpl w:val="AF08584C"/>
    <w:lvl w:ilvl="0" w:tplc="F6CCBC6A">
      <w:start w:val="1"/>
      <w:numFmt w:val="upperLetter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4966"/>
    <w:multiLevelType w:val="hybridMultilevel"/>
    <w:tmpl w:val="31F27F60"/>
    <w:lvl w:ilvl="0" w:tplc="E26A8FE8">
      <w:start w:val="1"/>
      <w:numFmt w:val="upperLetter"/>
      <w:lvlText w:val="%1-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E423DEE"/>
    <w:multiLevelType w:val="hybridMultilevel"/>
    <w:tmpl w:val="D592EDB6"/>
    <w:lvl w:ilvl="0" w:tplc="73E49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52338"/>
    <w:multiLevelType w:val="hybridMultilevel"/>
    <w:tmpl w:val="2C2A8B72"/>
    <w:lvl w:ilvl="0" w:tplc="AA4CAD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F1311"/>
    <w:multiLevelType w:val="hybridMultilevel"/>
    <w:tmpl w:val="29A275E6"/>
    <w:lvl w:ilvl="0" w:tplc="8CB4620E">
      <w:start w:val="4"/>
      <w:numFmt w:val="upperLetter"/>
      <w:lvlText w:val="%1-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C5029"/>
    <w:multiLevelType w:val="hybridMultilevel"/>
    <w:tmpl w:val="4E881FCA"/>
    <w:lvl w:ilvl="0" w:tplc="098CC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81878"/>
    <w:multiLevelType w:val="hybridMultilevel"/>
    <w:tmpl w:val="8340D7F4"/>
    <w:lvl w:ilvl="0" w:tplc="F86283F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174F"/>
    <w:multiLevelType w:val="hybridMultilevel"/>
    <w:tmpl w:val="D160D1CE"/>
    <w:lvl w:ilvl="0" w:tplc="BD84F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D75F5"/>
    <w:multiLevelType w:val="hybridMultilevel"/>
    <w:tmpl w:val="D5B63988"/>
    <w:lvl w:ilvl="0" w:tplc="859065C0">
      <w:start w:val="1"/>
      <w:numFmt w:val="upperLetter"/>
      <w:lvlText w:val="%1-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E373BF"/>
    <w:multiLevelType w:val="hybridMultilevel"/>
    <w:tmpl w:val="052A8606"/>
    <w:lvl w:ilvl="0" w:tplc="0F881C10">
      <w:start w:val="1"/>
      <w:numFmt w:val="upperLetter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1">
    <w:nsid w:val="7E444D8A"/>
    <w:multiLevelType w:val="hybridMultilevel"/>
    <w:tmpl w:val="F77285F0"/>
    <w:lvl w:ilvl="0" w:tplc="8CE0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8"/>
  </w:num>
  <w:num w:numId="14">
    <w:abstractNumId w:val="17"/>
  </w:num>
  <w:num w:numId="15">
    <w:abstractNumId w:val="15"/>
  </w:num>
  <w:num w:numId="16">
    <w:abstractNumId w:val="12"/>
  </w:num>
  <w:num w:numId="17">
    <w:abstractNumId w:val="21"/>
  </w:num>
  <w:num w:numId="18">
    <w:abstractNumId w:val="8"/>
  </w:num>
  <w:num w:numId="19">
    <w:abstractNumId w:val="20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473F"/>
    <w:rsid w:val="00010DF7"/>
    <w:rsid w:val="00042802"/>
    <w:rsid w:val="000D2377"/>
    <w:rsid w:val="000E3F44"/>
    <w:rsid w:val="000E5D11"/>
    <w:rsid w:val="000F0683"/>
    <w:rsid w:val="000F2337"/>
    <w:rsid w:val="001647A7"/>
    <w:rsid w:val="001A280A"/>
    <w:rsid w:val="001F088A"/>
    <w:rsid w:val="002460FE"/>
    <w:rsid w:val="00247803"/>
    <w:rsid w:val="0025284B"/>
    <w:rsid w:val="002708E9"/>
    <w:rsid w:val="002B31D6"/>
    <w:rsid w:val="002B7CC7"/>
    <w:rsid w:val="002D3074"/>
    <w:rsid w:val="002F44B8"/>
    <w:rsid w:val="0030627D"/>
    <w:rsid w:val="003347F7"/>
    <w:rsid w:val="003B5BD8"/>
    <w:rsid w:val="003F6519"/>
    <w:rsid w:val="00400AE1"/>
    <w:rsid w:val="00401CDB"/>
    <w:rsid w:val="00416B8A"/>
    <w:rsid w:val="00441BF4"/>
    <w:rsid w:val="00442416"/>
    <w:rsid w:val="004521CA"/>
    <w:rsid w:val="00470CE0"/>
    <w:rsid w:val="00483DD0"/>
    <w:rsid w:val="0049207F"/>
    <w:rsid w:val="004B0AB8"/>
    <w:rsid w:val="004E14BE"/>
    <w:rsid w:val="005242A5"/>
    <w:rsid w:val="00547381"/>
    <w:rsid w:val="00583E65"/>
    <w:rsid w:val="005B37A7"/>
    <w:rsid w:val="005C7B04"/>
    <w:rsid w:val="005E02B7"/>
    <w:rsid w:val="005F7914"/>
    <w:rsid w:val="00611B9F"/>
    <w:rsid w:val="00631B47"/>
    <w:rsid w:val="00634CCA"/>
    <w:rsid w:val="00634F2B"/>
    <w:rsid w:val="006766CD"/>
    <w:rsid w:val="00695467"/>
    <w:rsid w:val="006A57BA"/>
    <w:rsid w:val="006B35B3"/>
    <w:rsid w:val="006C3B09"/>
    <w:rsid w:val="006F5726"/>
    <w:rsid w:val="00750A58"/>
    <w:rsid w:val="00753C29"/>
    <w:rsid w:val="00760737"/>
    <w:rsid w:val="0076707C"/>
    <w:rsid w:val="00783806"/>
    <w:rsid w:val="007F0899"/>
    <w:rsid w:val="0080086A"/>
    <w:rsid w:val="00806681"/>
    <w:rsid w:val="00825A0D"/>
    <w:rsid w:val="00830EE6"/>
    <w:rsid w:val="00846E2C"/>
    <w:rsid w:val="00881962"/>
    <w:rsid w:val="008973E7"/>
    <w:rsid w:val="008A3B9D"/>
    <w:rsid w:val="008A5C2E"/>
    <w:rsid w:val="008B4275"/>
    <w:rsid w:val="008D46A4"/>
    <w:rsid w:val="00961D90"/>
    <w:rsid w:val="009763F1"/>
    <w:rsid w:val="009B1C27"/>
    <w:rsid w:val="009E1B7D"/>
    <w:rsid w:val="009F7BEC"/>
    <w:rsid w:val="00A50AB6"/>
    <w:rsid w:val="00A90EC1"/>
    <w:rsid w:val="00AC3509"/>
    <w:rsid w:val="00AC6C2F"/>
    <w:rsid w:val="00AD68F9"/>
    <w:rsid w:val="00AE03A0"/>
    <w:rsid w:val="00AF05FF"/>
    <w:rsid w:val="00AF486D"/>
    <w:rsid w:val="00B341B9"/>
    <w:rsid w:val="00B66810"/>
    <w:rsid w:val="00B91406"/>
    <w:rsid w:val="00B916A8"/>
    <w:rsid w:val="00BB1F5E"/>
    <w:rsid w:val="00BC1FFB"/>
    <w:rsid w:val="00C014E5"/>
    <w:rsid w:val="00C26D96"/>
    <w:rsid w:val="00C3573C"/>
    <w:rsid w:val="00C46D58"/>
    <w:rsid w:val="00C47CE6"/>
    <w:rsid w:val="00C506F2"/>
    <w:rsid w:val="00C525DA"/>
    <w:rsid w:val="00C857AF"/>
    <w:rsid w:val="00C976AB"/>
    <w:rsid w:val="00CC5CD1"/>
    <w:rsid w:val="00CE25A7"/>
    <w:rsid w:val="00CF5475"/>
    <w:rsid w:val="00D2192D"/>
    <w:rsid w:val="00D24291"/>
    <w:rsid w:val="00D3296C"/>
    <w:rsid w:val="00D52730"/>
    <w:rsid w:val="00D57628"/>
    <w:rsid w:val="00D70F8C"/>
    <w:rsid w:val="00DA1A02"/>
    <w:rsid w:val="00DC35E8"/>
    <w:rsid w:val="00DD45A1"/>
    <w:rsid w:val="00DE6D57"/>
    <w:rsid w:val="00E61AD2"/>
    <w:rsid w:val="00E73E20"/>
    <w:rsid w:val="00E74BE3"/>
    <w:rsid w:val="00E873BC"/>
    <w:rsid w:val="00E95307"/>
    <w:rsid w:val="00EB0621"/>
    <w:rsid w:val="00ED3352"/>
    <w:rsid w:val="00ED3387"/>
    <w:rsid w:val="00EE60FC"/>
    <w:rsid w:val="00F222DF"/>
    <w:rsid w:val="00F55D24"/>
    <w:rsid w:val="00F602FE"/>
    <w:rsid w:val="00FB7AFF"/>
    <w:rsid w:val="00FB7C7A"/>
    <w:rsid w:val="00FD437F"/>
    <w:rsid w:val="00FD73C6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B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xu331">
    <w:name w:val="jxu331"/>
    <w:basedOn w:val="DefaultParagraphFont"/>
    <w:rsid w:val="00783806"/>
    <w:rPr>
      <w:b w:val="0"/>
      <w:bCs w:val="0"/>
      <w:vanish w:val="0"/>
      <w:webHidden w:val="0"/>
      <w:color w:val="009900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n.wikipedia.org/wiki/Information_processin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ikipedia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chologydictionar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Leipzig_Univers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boutusonline.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orthpublishers.com" TargetMode="External"/><Relationship Id="rId14" Type="http://schemas.openxmlformats.org/officeDocument/2006/relationships/hyperlink" Target="http://en.wikipedia.org/wiki/Wilhelm_Wund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uyu</cp:lastModifiedBy>
  <cp:revision>78</cp:revision>
  <dcterms:created xsi:type="dcterms:W3CDTF">2017-02-16T10:10:00Z</dcterms:created>
  <dcterms:modified xsi:type="dcterms:W3CDTF">2022-09-08T20:06:00Z</dcterms:modified>
</cp:coreProperties>
</file>