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E5" w:rsidRPr="00E24BC8" w:rsidRDefault="00027EE5" w:rsidP="00027EE5">
      <w:pPr>
        <w:spacing w:line="30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556A6">
        <w:rPr>
          <w:rFonts w:asciiTheme="majorBidi" w:hAnsiTheme="majorBidi" w:cstheme="majorBidi"/>
          <w:b/>
          <w:bCs/>
          <w:sz w:val="28"/>
          <w:szCs w:val="28"/>
        </w:rPr>
        <w:t xml:space="preserve">Q\ </w:t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>Define the following: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</w:r>
    </w:p>
    <w:p w:rsidR="00027EE5" w:rsidRPr="00E24BC8" w:rsidRDefault="00027EE5" w:rsidP="00027EE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>1. Shelf Life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>2. Quality Control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 xml:space="preserve">3. </w:t>
      </w:r>
      <w:proofErr w:type="spellStart"/>
      <w:r w:rsidRPr="00E24BC8">
        <w:rPr>
          <w:rFonts w:asciiTheme="majorBidi" w:hAnsiTheme="majorBidi" w:cstheme="majorBidi"/>
          <w:sz w:val="28"/>
          <w:szCs w:val="28"/>
        </w:rPr>
        <w:t>Maillard</w:t>
      </w:r>
      <w:proofErr w:type="spellEnd"/>
      <w:r w:rsidRPr="00E24BC8">
        <w:rPr>
          <w:rFonts w:asciiTheme="majorBidi" w:hAnsiTheme="majorBidi" w:cstheme="majorBidi"/>
          <w:sz w:val="28"/>
          <w:szCs w:val="28"/>
        </w:rPr>
        <w:t xml:space="preserve"> Reaction</w:t>
      </w:r>
      <w:r w:rsidRPr="00E24BC8">
        <w:rPr>
          <w:rFonts w:asciiTheme="majorBidi" w:hAnsiTheme="majorBidi" w:cstheme="majorBidi"/>
          <w:sz w:val="28"/>
          <w:szCs w:val="28"/>
        </w:rPr>
        <w:tab/>
        <w:t>4. Sampling</w:t>
      </w:r>
    </w:p>
    <w:p w:rsidR="00027EE5" w:rsidRPr="00E24BC8" w:rsidRDefault="00027EE5" w:rsidP="00027EE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>5. Texture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>6. Sensory Evaluation</w:t>
      </w:r>
    </w:p>
    <w:p w:rsidR="00027EE5" w:rsidRPr="00E24BC8" w:rsidRDefault="00027EE5" w:rsidP="00027EE5">
      <w:pPr>
        <w:rPr>
          <w:rFonts w:asciiTheme="majorBidi" w:hAnsiTheme="majorBidi" w:cstheme="majorBidi"/>
          <w:sz w:val="28"/>
          <w:szCs w:val="28"/>
        </w:rPr>
      </w:pPr>
    </w:p>
    <w:p w:rsidR="00027EE5" w:rsidRPr="00E24BC8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24BC8">
        <w:rPr>
          <w:rFonts w:asciiTheme="majorBidi" w:hAnsiTheme="majorBidi" w:cstheme="majorBidi"/>
          <w:b/>
          <w:bCs/>
          <w:sz w:val="28"/>
          <w:szCs w:val="28"/>
        </w:rPr>
        <w:t>Q\ Draw the diagram of quality control tools.</w:t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7EE5" w:rsidRPr="00E24BC8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27EE5" w:rsidRPr="00E24BC8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24BC8">
        <w:rPr>
          <w:rFonts w:asciiTheme="majorBidi" w:hAnsiTheme="majorBidi" w:cstheme="majorBidi"/>
          <w:b/>
          <w:bCs/>
          <w:sz w:val="28"/>
          <w:szCs w:val="28"/>
        </w:rPr>
        <w:t>Q\ Choose the suitable answers:</w:t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7EE5" w:rsidRPr="00E24BC8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>In many countries, all products within this category carry a ‘best before’ date.</w:t>
      </w:r>
    </w:p>
    <w:p w:rsidR="00027EE5" w:rsidRPr="00E24BC8" w:rsidRDefault="00027EE5" w:rsidP="00027EE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E24BC8">
        <w:rPr>
          <w:rFonts w:asciiTheme="majorBidi" w:hAnsiTheme="majorBidi" w:cstheme="majorBidi"/>
          <w:sz w:val="28"/>
          <w:szCs w:val="28"/>
        </w:rPr>
        <w:t>roducts with a short shelf life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 xml:space="preserve">b. </w:t>
      </w:r>
      <w:r>
        <w:rPr>
          <w:rFonts w:asciiTheme="majorBidi" w:hAnsiTheme="majorBidi" w:cstheme="majorBidi"/>
          <w:sz w:val="28"/>
          <w:szCs w:val="28"/>
        </w:rPr>
        <w:t>p</w:t>
      </w:r>
      <w:r w:rsidRPr="00E24BC8">
        <w:rPr>
          <w:rFonts w:asciiTheme="majorBidi" w:hAnsiTheme="majorBidi" w:cstheme="majorBidi"/>
          <w:sz w:val="28"/>
          <w:szCs w:val="28"/>
        </w:rPr>
        <w:t>roduct with a medium shelf life</w:t>
      </w:r>
    </w:p>
    <w:p w:rsidR="00027EE5" w:rsidRPr="00E24BC8" w:rsidRDefault="00027EE5" w:rsidP="00027EE5">
      <w:p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 xml:space="preserve">c. </w:t>
      </w:r>
      <w:r>
        <w:rPr>
          <w:rFonts w:asciiTheme="majorBidi" w:hAnsiTheme="majorBidi" w:cstheme="majorBidi"/>
          <w:sz w:val="28"/>
          <w:szCs w:val="28"/>
        </w:rPr>
        <w:t>p</w:t>
      </w:r>
      <w:r w:rsidRPr="00E24BC8">
        <w:rPr>
          <w:rFonts w:asciiTheme="majorBidi" w:hAnsiTheme="majorBidi" w:cstheme="majorBidi"/>
          <w:sz w:val="28"/>
          <w:szCs w:val="28"/>
        </w:rPr>
        <w:t>roducts with a long shelf life</w:t>
      </w:r>
    </w:p>
    <w:p w:rsidR="00027EE5" w:rsidRPr="00E24BC8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 xml:space="preserve">In the techniques and activities involved in food quality control, </w:t>
      </w:r>
      <w:r>
        <w:rPr>
          <w:rFonts w:asciiTheme="majorBidi" w:hAnsiTheme="majorBidi" w:cstheme="majorBidi"/>
          <w:sz w:val="28"/>
          <w:szCs w:val="28"/>
        </w:rPr>
        <w:t>second</w:t>
      </w:r>
      <w:r w:rsidRPr="00E24BC8">
        <w:rPr>
          <w:rFonts w:asciiTheme="majorBidi" w:hAnsiTheme="majorBidi" w:cstheme="majorBidi"/>
          <w:sz w:val="28"/>
          <w:szCs w:val="28"/>
        </w:rPr>
        <w:t xml:space="preserve"> line control checks</w:t>
      </w:r>
    </w:p>
    <w:p w:rsidR="00027EE5" w:rsidRPr="00E24BC8" w:rsidRDefault="00027EE5" w:rsidP="00027EE5">
      <w:pPr>
        <w:pStyle w:val="ListParagraph"/>
        <w:numPr>
          <w:ilvl w:val="0"/>
          <w:numId w:val="3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instrument</w:t>
      </w:r>
      <w:r w:rsidRPr="00E24BC8">
        <w:rPr>
          <w:rFonts w:asciiTheme="majorBidi" w:hAnsiTheme="majorBidi" w:cstheme="majorBidi"/>
          <w:sz w:val="28"/>
          <w:szCs w:val="28"/>
        </w:rPr>
        <w:t xml:space="preserve"> performance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>b. calibration or standardization</w:t>
      </w:r>
    </w:p>
    <w:p w:rsidR="00027EE5" w:rsidRPr="00E24BC8" w:rsidRDefault="00027EE5" w:rsidP="00027EE5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bath</w:t>
      </w:r>
      <w:r w:rsidRPr="00E24BC8">
        <w:rPr>
          <w:rFonts w:asciiTheme="majorBidi" w:hAnsiTheme="majorBidi" w:cstheme="majorBidi"/>
          <w:sz w:val="28"/>
          <w:szCs w:val="28"/>
        </w:rPr>
        <w:t xml:space="preserve"> control</w:t>
      </w:r>
    </w:p>
    <w:p w:rsidR="00027EE5" w:rsidRPr="00E24BC8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>It means the date on which the food becomes the product as described.</w:t>
      </w:r>
    </w:p>
    <w:p w:rsidR="00027EE5" w:rsidRDefault="00027EE5" w:rsidP="00027EE5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24BC8">
        <w:rPr>
          <w:rFonts w:asciiTheme="majorBidi" w:hAnsiTheme="majorBidi" w:cstheme="majorBidi"/>
          <w:sz w:val="28"/>
          <w:szCs w:val="28"/>
        </w:rPr>
        <w:t xml:space="preserve">a. </w:t>
      </w:r>
      <w:r>
        <w:rPr>
          <w:rFonts w:asciiTheme="majorBidi" w:hAnsiTheme="majorBidi" w:cstheme="majorBidi"/>
          <w:sz w:val="28"/>
          <w:szCs w:val="28"/>
        </w:rPr>
        <w:t>d</w:t>
      </w:r>
      <w:r w:rsidRPr="00E24BC8">
        <w:rPr>
          <w:rFonts w:asciiTheme="majorBidi" w:hAnsiTheme="majorBidi" w:cstheme="majorBidi"/>
          <w:sz w:val="28"/>
          <w:szCs w:val="28"/>
        </w:rPr>
        <w:t>ate of manufacture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 xml:space="preserve">b. </w:t>
      </w:r>
      <w:r>
        <w:rPr>
          <w:rFonts w:asciiTheme="majorBidi" w:hAnsiTheme="majorBidi" w:cstheme="majorBidi"/>
          <w:sz w:val="28"/>
          <w:szCs w:val="28"/>
        </w:rPr>
        <w:t>s</w:t>
      </w:r>
      <w:r w:rsidRPr="00E24BC8">
        <w:rPr>
          <w:rFonts w:asciiTheme="majorBidi" w:hAnsiTheme="majorBidi" w:cstheme="majorBidi"/>
          <w:sz w:val="28"/>
          <w:szCs w:val="28"/>
        </w:rPr>
        <w:t>ell by date</w:t>
      </w:r>
      <w:r w:rsidRPr="00E24BC8">
        <w:rPr>
          <w:rFonts w:asciiTheme="majorBidi" w:hAnsiTheme="majorBidi" w:cstheme="majorBidi"/>
          <w:sz w:val="28"/>
          <w:szCs w:val="28"/>
        </w:rPr>
        <w:tab/>
      </w:r>
      <w:r w:rsidRPr="00E24BC8">
        <w:rPr>
          <w:rFonts w:asciiTheme="majorBidi" w:hAnsiTheme="majorBidi" w:cstheme="majorBidi"/>
          <w:sz w:val="28"/>
          <w:szCs w:val="28"/>
        </w:rPr>
        <w:tab/>
        <w:t xml:space="preserve">c. </w:t>
      </w:r>
      <w:r>
        <w:rPr>
          <w:rFonts w:asciiTheme="majorBidi" w:hAnsiTheme="majorBidi" w:cstheme="majorBidi"/>
          <w:sz w:val="28"/>
          <w:szCs w:val="28"/>
        </w:rPr>
        <w:t>u</w:t>
      </w:r>
      <w:r w:rsidRPr="00E24BC8">
        <w:rPr>
          <w:rFonts w:asciiTheme="majorBidi" w:hAnsiTheme="majorBidi" w:cstheme="majorBidi"/>
          <w:sz w:val="28"/>
          <w:szCs w:val="28"/>
        </w:rPr>
        <w:t>se by date</w:t>
      </w:r>
    </w:p>
    <w:p w:rsidR="00027EE5" w:rsidRPr="00304D0D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</w:t>
      </w:r>
      <w:r w:rsidRPr="004B565F">
        <w:rPr>
          <w:rFonts w:asciiTheme="majorBidi" w:hAnsiTheme="majorBidi" w:cstheme="majorBidi"/>
          <w:color w:val="000000" w:themeColor="text1"/>
          <w:sz w:val="28"/>
          <w:szCs w:val="28"/>
        </w:rPr>
        <w:t>he division of a lot into groups representing various categories, and samples are then taken from each group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is called:</w:t>
      </w:r>
    </w:p>
    <w:p w:rsidR="00027EE5" w:rsidRDefault="00027EE5" w:rsidP="00027EE5">
      <w:pPr>
        <w:pStyle w:val="ListParagraph"/>
        <w:numPr>
          <w:ilvl w:val="0"/>
          <w:numId w:val="5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quota sampling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b. systematic sampling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c. judgement sampling</w:t>
      </w:r>
    </w:p>
    <w:p w:rsidR="00027EE5" w:rsidRPr="000706DE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6DE">
        <w:rPr>
          <w:rFonts w:asciiTheme="majorBidi" w:hAnsiTheme="majorBidi" w:cstheme="majorBidi"/>
          <w:sz w:val="28"/>
          <w:szCs w:val="28"/>
        </w:rPr>
        <w:t>What are the harmful effects of the adulteration of honey?</w:t>
      </w:r>
    </w:p>
    <w:p w:rsidR="00027EE5" w:rsidRPr="000706DE" w:rsidRDefault="00027EE5" w:rsidP="00027EE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Diarrhea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0706DE">
        <w:rPr>
          <w:rFonts w:asciiTheme="majorBidi" w:hAnsiTheme="majorBidi" w:cstheme="majorBidi"/>
          <w:sz w:val="28"/>
          <w:szCs w:val="28"/>
        </w:rPr>
        <w:tab/>
        <w:t xml:space="preserve">b. </w:t>
      </w:r>
      <w:r>
        <w:rPr>
          <w:rFonts w:asciiTheme="majorBidi" w:hAnsiTheme="majorBidi" w:cstheme="majorBidi"/>
          <w:sz w:val="28"/>
          <w:szCs w:val="28"/>
        </w:rPr>
        <w:t>cancer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0706DE">
        <w:rPr>
          <w:rFonts w:asciiTheme="majorBidi" w:hAnsiTheme="majorBidi" w:cstheme="majorBidi"/>
          <w:sz w:val="28"/>
          <w:szCs w:val="28"/>
        </w:rPr>
        <w:t xml:space="preserve">c. </w:t>
      </w:r>
      <w:r>
        <w:rPr>
          <w:rFonts w:asciiTheme="majorBidi" w:hAnsiTheme="majorBidi" w:cstheme="majorBidi"/>
          <w:sz w:val="28"/>
          <w:szCs w:val="28"/>
        </w:rPr>
        <w:t>s</w:t>
      </w:r>
      <w:r w:rsidRPr="000706DE">
        <w:rPr>
          <w:rFonts w:asciiTheme="majorBidi" w:hAnsiTheme="majorBidi" w:cstheme="majorBidi"/>
          <w:sz w:val="28"/>
          <w:szCs w:val="28"/>
        </w:rPr>
        <w:t>tomach disorder</w:t>
      </w:r>
    </w:p>
    <w:p w:rsidR="00027EE5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suitable instrument to measure texture is:</w:t>
      </w:r>
    </w:p>
    <w:p w:rsidR="00027EE5" w:rsidRDefault="00027EE5" w:rsidP="00027EE5">
      <w:pPr>
        <w:pStyle w:val="ListParagraph"/>
        <w:numPr>
          <w:ilvl w:val="0"/>
          <w:numId w:val="7"/>
        </w:numPr>
        <w:spacing w:line="360" w:lineRule="auto"/>
        <w:ind w:left="11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Brookfield Viscometer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b. penetrometer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c. </w:t>
      </w:r>
      <w:proofErr w:type="spellStart"/>
      <w:r>
        <w:rPr>
          <w:rFonts w:asciiTheme="majorBidi" w:hAnsiTheme="majorBidi" w:cstheme="majorBidi"/>
          <w:sz w:val="28"/>
          <w:szCs w:val="28"/>
        </w:rPr>
        <w:t>Succulometer</w:t>
      </w:r>
      <w:proofErr w:type="spellEnd"/>
    </w:p>
    <w:p w:rsidR="00027EE5" w:rsidRPr="000706DE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6DE">
        <w:rPr>
          <w:rFonts w:asciiTheme="majorBidi" w:hAnsiTheme="majorBidi" w:cstheme="majorBidi"/>
          <w:sz w:val="28"/>
          <w:szCs w:val="28"/>
        </w:rPr>
        <w:t>This occurs due to the presence of certain chemicals, organic compounds.</w:t>
      </w:r>
    </w:p>
    <w:p w:rsidR="00027EE5" w:rsidRPr="000706DE" w:rsidRDefault="00027EE5" w:rsidP="00027EE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</w:t>
      </w:r>
      <w:r w:rsidRPr="000706DE">
        <w:rPr>
          <w:rFonts w:asciiTheme="majorBidi" w:hAnsiTheme="majorBidi" w:cstheme="majorBidi"/>
          <w:sz w:val="28"/>
          <w:szCs w:val="28"/>
        </w:rPr>
        <w:t>ntentional adulteration</w:t>
      </w:r>
      <w:r w:rsidRPr="000706DE">
        <w:rPr>
          <w:rFonts w:asciiTheme="majorBidi" w:hAnsiTheme="majorBidi" w:cstheme="majorBidi"/>
          <w:sz w:val="28"/>
          <w:szCs w:val="28"/>
        </w:rPr>
        <w:tab/>
      </w:r>
      <w:r w:rsidRPr="000706DE">
        <w:rPr>
          <w:rFonts w:asciiTheme="majorBidi" w:hAnsiTheme="majorBidi" w:cstheme="majorBidi"/>
          <w:sz w:val="28"/>
          <w:szCs w:val="28"/>
        </w:rPr>
        <w:tab/>
        <w:t xml:space="preserve">b. </w:t>
      </w:r>
      <w:r>
        <w:rPr>
          <w:rFonts w:asciiTheme="majorBidi" w:hAnsiTheme="majorBidi" w:cstheme="majorBidi"/>
          <w:sz w:val="28"/>
          <w:szCs w:val="28"/>
        </w:rPr>
        <w:t>n</w:t>
      </w:r>
      <w:r w:rsidRPr="000706DE">
        <w:rPr>
          <w:rFonts w:asciiTheme="majorBidi" w:hAnsiTheme="majorBidi" w:cstheme="majorBidi"/>
          <w:sz w:val="28"/>
          <w:szCs w:val="28"/>
        </w:rPr>
        <w:t xml:space="preserve">atural </w:t>
      </w:r>
      <w:r>
        <w:rPr>
          <w:rFonts w:asciiTheme="majorBidi" w:hAnsiTheme="majorBidi" w:cstheme="majorBidi"/>
          <w:sz w:val="28"/>
          <w:szCs w:val="28"/>
        </w:rPr>
        <w:t>a</w:t>
      </w:r>
      <w:r w:rsidRPr="000706DE">
        <w:rPr>
          <w:rFonts w:asciiTheme="majorBidi" w:hAnsiTheme="majorBidi" w:cstheme="majorBidi"/>
          <w:sz w:val="28"/>
          <w:szCs w:val="28"/>
        </w:rPr>
        <w:t>dulteration</w:t>
      </w:r>
    </w:p>
    <w:p w:rsidR="00027EE5" w:rsidRPr="000706DE" w:rsidRDefault="00027EE5" w:rsidP="00027EE5">
      <w:pPr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0706DE">
        <w:rPr>
          <w:rFonts w:asciiTheme="majorBidi" w:hAnsiTheme="majorBidi" w:cstheme="majorBidi"/>
          <w:sz w:val="28"/>
          <w:szCs w:val="28"/>
        </w:rPr>
        <w:t xml:space="preserve">c. </w:t>
      </w:r>
      <w:r>
        <w:rPr>
          <w:rFonts w:asciiTheme="majorBidi" w:hAnsiTheme="majorBidi" w:cstheme="majorBidi"/>
          <w:sz w:val="28"/>
          <w:szCs w:val="28"/>
        </w:rPr>
        <w:t>u</w:t>
      </w:r>
      <w:r w:rsidRPr="000706DE">
        <w:rPr>
          <w:rFonts w:asciiTheme="majorBidi" w:hAnsiTheme="majorBidi" w:cstheme="majorBidi"/>
          <w:sz w:val="28"/>
          <w:szCs w:val="28"/>
        </w:rPr>
        <w:t>nintentional adulteration</w:t>
      </w:r>
    </w:p>
    <w:p w:rsidR="00027EE5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scope of activities and structure complexity within different industries and manufacturers are generally different in:</w:t>
      </w:r>
    </w:p>
    <w:p w:rsidR="00027EE5" w:rsidRDefault="00027EE5" w:rsidP="00027EE5">
      <w:pPr>
        <w:pStyle w:val="ListParagraph"/>
        <w:numPr>
          <w:ilvl w:val="0"/>
          <w:numId w:val="9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quality program and quality system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b. food safety and food quality</w:t>
      </w:r>
    </w:p>
    <w:p w:rsidR="00027EE5" w:rsidRDefault="00027EE5" w:rsidP="00027EE5">
      <w:pPr>
        <w:pStyle w:val="ListParagraph"/>
        <w:numPr>
          <w:ilvl w:val="0"/>
          <w:numId w:val="10"/>
        </w:numPr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quality assurance and quality control</w:t>
      </w:r>
    </w:p>
    <w:p w:rsidR="00027EE5" w:rsidRPr="00322D2B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22D2B">
        <w:rPr>
          <w:rFonts w:asciiTheme="majorBidi" w:hAnsiTheme="majorBidi" w:cstheme="majorBidi"/>
          <w:sz w:val="28"/>
          <w:szCs w:val="28"/>
        </w:rPr>
        <w:t>This method of determining shelf life involves keeping the products being studied under controlled storage conditions.</w:t>
      </w:r>
    </w:p>
    <w:p w:rsidR="00027EE5" w:rsidRPr="000706DE" w:rsidRDefault="00027EE5" w:rsidP="00027EE5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6DE">
        <w:rPr>
          <w:rFonts w:asciiTheme="majorBidi" w:hAnsiTheme="majorBidi" w:cstheme="majorBidi"/>
          <w:sz w:val="28"/>
          <w:szCs w:val="28"/>
        </w:rPr>
        <w:t xml:space="preserve">a. </w:t>
      </w:r>
      <w:r>
        <w:rPr>
          <w:rFonts w:asciiTheme="majorBidi" w:hAnsiTheme="majorBidi" w:cstheme="majorBidi"/>
          <w:sz w:val="28"/>
          <w:szCs w:val="28"/>
        </w:rPr>
        <w:t>d</w:t>
      </w:r>
      <w:r w:rsidRPr="000706DE">
        <w:rPr>
          <w:rFonts w:asciiTheme="majorBidi" w:hAnsiTheme="majorBidi" w:cstheme="majorBidi"/>
          <w:sz w:val="28"/>
          <w:szCs w:val="28"/>
        </w:rPr>
        <w:t>etermination of shelf life model</w:t>
      </w:r>
      <w:r w:rsidRPr="000706DE">
        <w:rPr>
          <w:rFonts w:asciiTheme="majorBidi" w:hAnsiTheme="majorBidi" w:cstheme="majorBidi"/>
          <w:sz w:val="28"/>
          <w:szCs w:val="28"/>
        </w:rPr>
        <w:tab/>
      </w:r>
      <w:r w:rsidRPr="000706DE">
        <w:rPr>
          <w:rFonts w:asciiTheme="majorBidi" w:hAnsiTheme="majorBidi" w:cstheme="majorBidi"/>
          <w:sz w:val="28"/>
          <w:szCs w:val="28"/>
        </w:rPr>
        <w:tab/>
        <w:t xml:space="preserve">b. </w:t>
      </w:r>
      <w:r>
        <w:rPr>
          <w:rFonts w:asciiTheme="majorBidi" w:hAnsiTheme="majorBidi" w:cstheme="majorBidi"/>
          <w:sz w:val="28"/>
          <w:szCs w:val="28"/>
        </w:rPr>
        <w:t>d</w:t>
      </w:r>
      <w:r w:rsidRPr="000706DE">
        <w:rPr>
          <w:rFonts w:asciiTheme="majorBidi" w:hAnsiTheme="majorBidi" w:cstheme="majorBidi"/>
          <w:sz w:val="28"/>
          <w:szCs w:val="28"/>
        </w:rPr>
        <w:t>irect determination of shelf life</w:t>
      </w:r>
    </w:p>
    <w:p w:rsidR="00027EE5" w:rsidRPr="000706DE" w:rsidRDefault="00027EE5" w:rsidP="00027EE5">
      <w:pPr>
        <w:pStyle w:val="ListParagraph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706DE">
        <w:rPr>
          <w:rFonts w:asciiTheme="majorBidi" w:hAnsiTheme="majorBidi" w:cstheme="majorBidi"/>
          <w:sz w:val="28"/>
          <w:szCs w:val="28"/>
        </w:rPr>
        <w:t xml:space="preserve">c. </w:t>
      </w:r>
      <w:r>
        <w:rPr>
          <w:rFonts w:asciiTheme="majorBidi" w:hAnsiTheme="majorBidi" w:cstheme="majorBidi"/>
          <w:sz w:val="28"/>
          <w:szCs w:val="28"/>
        </w:rPr>
        <w:t>i</w:t>
      </w:r>
      <w:r w:rsidRPr="000706DE">
        <w:rPr>
          <w:rFonts w:asciiTheme="majorBidi" w:hAnsiTheme="majorBidi" w:cstheme="majorBidi"/>
          <w:sz w:val="28"/>
          <w:szCs w:val="28"/>
        </w:rPr>
        <w:t>ndirect determination of shelf life</w:t>
      </w:r>
    </w:p>
    <w:p w:rsidR="00027EE5" w:rsidRDefault="00027EE5" w:rsidP="00027EE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The type of testing which is concerned with obtaining subjective data is:</w:t>
      </w:r>
    </w:p>
    <w:p w:rsidR="00027EE5" w:rsidRPr="00322D2B" w:rsidRDefault="00027EE5" w:rsidP="00027EE5">
      <w:pPr>
        <w:pStyle w:val="ListParagraph"/>
        <w:numPr>
          <w:ilvl w:val="0"/>
          <w:numId w:val="11"/>
        </w:numPr>
        <w:spacing w:line="360" w:lineRule="auto"/>
        <w:ind w:left="11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affective testing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b. perception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c. effective testing</w:t>
      </w:r>
    </w:p>
    <w:p w:rsidR="00027EE5" w:rsidRPr="00E24BC8" w:rsidRDefault="00027EE5" w:rsidP="00027EE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27EE5" w:rsidRPr="00E24BC8" w:rsidRDefault="00027EE5" w:rsidP="00027E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56A6">
        <w:rPr>
          <w:rFonts w:asciiTheme="majorBidi" w:hAnsiTheme="majorBidi" w:cstheme="majorBidi"/>
          <w:b/>
          <w:bCs/>
          <w:sz w:val="28"/>
          <w:szCs w:val="28"/>
        </w:rPr>
        <w:t xml:space="preserve">Q\ </w:t>
      </w:r>
      <w:r>
        <w:rPr>
          <w:rFonts w:asciiTheme="majorBidi" w:hAnsiTheme="majorBidi" w:cstheme="majorBidi"/>
          <w:b/>
          <w:bCs/>
          <w:sz w:val="28"/>
          <w:szCs w:val="28"/>
        </w:rPr>
        <w:t>Enumerate for the following</w:t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E24BC8"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7EE5" w:rsidRDefault="00027EE5" w:rsidP="00027EE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terms of sensory ability, it is necessary that the panelist has to be free of several defects. What are they?</w:t>
      </w:r>
    </w:p>
    <w:p w:rsidR="00027EE5" w:rsidRDefault="00027EE5" w:rsidP="00027EE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Probability sampling could be subdivided into several methods, what are they?</w:t>
      </w:r>
    </w:p>
    <w:p w:rsidR="00027EE5" w:rsidRPr="00321B58" w:rsidRDefault="00027EE5" w:rsidP="00027EE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the mechanisms of food deterioration?</w:t>
      </w:r>
    </w:p>
    <w:p w:rsidR="004C0888" w:rsidRDefault="004C0888"/>
    <w:p w:rsidR="00027EE5" w:rsidRPr="00E556A6" w:rsidRDefault="00027EE5" w:rsidP="00027EE5">
      <w:pPr>
        <w:spacing w:line="30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56A6">
        <w:rPr>
          <w:rFonts w:asciiTheme="majorBidi" w:hAnsiTheme="majorBidi" w:cstheme="majorBidi"/>
          <w:b/>
          <w:bCs/>
          <w:sz w:val="28"/>
          <w:szCs w:val="28"/>
        </w:rPr>
        <w:lastRenderedPageBreak/>
        <w:t>Q\ Define the following:</w:t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</w:r>
    </w:p>
    <w:p w:rsidR="00027EE5" w:rsidRPr="00E556A6" w:rsidRDefault="00027EE5" w:rsidP="00027EE5">
      <w:pPr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1. Food Adulteration</w:t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  <w:t>2. Quality Program</w:t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  <w:t>3. Use by date</w:t>
      </w:r>
    </w:p>
    <w:p w:rsidR="00027EE5" w:rsidRPr="00E556A6" w:rsidRDefault="00027EE5" w:rsidP="00027EE5">
      <w:pPr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4. Sampling Plan</w:t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</w:r>
      <w:r w:rsidRPr="00E556A6">
        <w:rPr>
          <w:rFonts w:asciiTheme="majorBidi" w:hAnsiTheme="majorBidi" w:cstheme="majorBidi"/>
          <w:sz w:val="28"/>
          <w:szCs w:val="28"/>
        </w:rPr>
        <w:tab/>
        <w:t>5. Perception</w:t>
      </w:r>
    </w:p>
    <w:p w:rsidR="00027EE5" w:rsidRPr="00E556A6" w:rsidRDefault="00027EE5" w:rsidP="00027EE5">
      <w:pPr>
        <w:rPr>
          <w:rFonts w:asciiTheme="majorBidi" w:hAnsiTheme="majorBidi" w:cstheme="majorBidi"/>
          <w:sz w:val="28"/>
          <w:szCs w:val="28"/>
        </w:rPr>
      </w:pPr>
    </w:p>
    <w:p w:rsidR="00027EE5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556A6">
        <w:rPr>
          <w:rFonts w:asciiTheme="majorBidi" w:hAnsiTheme="majorBidi" w:cstheme="majorBidi"/>
          <w:b/>
          <w:bCs/>
          <w:sz w:val="28"/>
          <w:szCs w:val="28"/>
        </w:rPr>
        <w:t>Q\ What is food quality? Which factors does food quality include?</w:t>
      </w:r>
    </w:p>
    <w:p w:rsidR="00027EE5" w:rsidRPr="00E556A6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556A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27EE5" w:rsidRPr="00E556A6" w:rsidRDefault="00027EE5" w:rsidP="00027EE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</w:t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>\ Fill in the following blanks:</w:t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7EE5" w:rsidRPr="00E556A6" w:rsidRDefault="00027EE5" w:rsidP="00027E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The term ‘food’ covers any ………., ………., ….…. item which is intended to be used for food or drink.</w:t>
      </w:r>
    </w:p>
    <w:p w:rsidR="00027EE5" w:rsidRPr="00E556A6" w:rsidRDefault="00027EE5" w:rsidP="00027E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Baked-on and baked-for date marks can be used on …………. with shelf life of less than 7 days.</w:t>
      </w:r>
    </w:p>
    <w:p w:rsidR="00027EE5" w:rsidRPr="00E556A6" w:rsidRDefault="00027EE5" w:rsidP="00027E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Food safety principles and practices are usually integrated in …………., …………… or ………….</w:t>
      </w:r>
    </w:p>
    <w:p w:rsidR="00027EE5" w:rsidRPr="00E556A6" w:rsidRDefault="00027EE5" w:rsidP="00027E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…………. occurs when panelists are given too much information about the sample.</w:t>
      </w:r>
    </w:p>
    <w:p w:rsidR="00027EE5" w:rsidRPr="00E556A6" w:rsidRDefault="00027EE5" w:rsidP="00027EE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56A6">
        <w:rPr>
          <w:rFonts w:asciiTheme="majorBidi" w:hAnsiTheme="majorBidi" w:cstheme="majorBidi"/>
          <w:sz w:val="28"/>
          <w:szCs w:val="28"/>
        </w:rPr>
        <w:t>In general, quality programs and quality systems differ in their …………… and in their …………. Within the different manufacture and industry.</w:t>
      </w:r>
    </w:p>
    <w:p w:rsidR="00027EE5" w:rsidRPr="00E556A6" w:rsidRDefault="00027EE5" w:rsidP="00027EE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27EE5" w:rsidRPr="00E556A6" w:rsidRDefault="00027EE5" w:rsidP="00027EE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56A6">
        <w:rPr>
          <w:rFonts w:asciiTheme="majorBidi" w:hAnsiTheme="majorBidi" w:cstheme="majorBidi"/>
          <w:b/>
          <w:bCs/>
          <w:sz w:val="28"/>
          <w:szCs w:val="28"/>
        </w:rPr>
        <w:t>Q\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>Enumerate for the following:</w:t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56A6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027EE5" w:rsidRPr="00636E76" w:rsidRDefault="00027EE5" w:rsidP="00027EE5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636E76">
        <w:rPr>
          <w:rFonts w:asciiTheme="majorBidi" w:hAnsiTheme="majorBidi" w:cstheme="majorBidi"/>
          <w:sz w:val="28"/>
          <w:szCs w:val="28"/>
        </w:rPr>
        <w:t>What are the models of shelf life determination indirectly?</w:t>
      </w:r>
    </w:p>
    <w:p w:rsidR="00027EE5" w:rsidRPr="00636E76" w:rsidRDefault="00027EE5" w:rsidP="00027EE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Non-probability sampling could be subdivided into several methods, what are they</w:t>
      </w:r>
      <w:r w:rsidRPr="00636E76">
        <w:rPr>
          <w:rFonts w:asciiTheme="majorBidi" w:hAnsiTheme="majorBidi" w:cstheme="majorBidi"/>
          <w:sz w:val="28"/>
          <w:szCs w:val="28"/>
        </w:rPr>
        <w:t>?</w:t>
      </w:r>
    </w:p>
    <w:p w:rsidR="00027EE5" w:rsidRDefault="00027EE5"/>
    <w:sectPr w:rsidR="0002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53D"/>
    <w:multiLevelType w:val="hybridMultilevel"/>
    <w:tmpl w:val="FC2A7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E26D37"/>
    <w:multiLevelType w:val="hybridMultilevel"/>
    <w:tmpl w:val="6C0CA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F23063"/>
    <w:multiLevelType w:val="hybridMultilevel"/>
    <w:tmpl w:val="05107466"/>
    <w:lvl w:ilvl="0" w:tplc="375EA26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C54"/>
    <w:multiLevelType w:val="hybridMultilevel"/>
    <w:tmpl w:val="10BA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F3DA3"/>
    <w:multiLevelType w:val="hybridMultilevel"/>
    <w:tmpl w:val="CBC6E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A00C3"/>
    <w:multiLevelType w:val="hybridMultilevel"/>
    <w:tmpl w:val="F0C40E9A"/>
    <w:lvl w:ilvl="0" w:tplc="9EBE4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865DA"/>
    <w:multiLevelType w:val="hybridMultilevel"/>
    <w:tmpl w:val="818ECC3A"/>
    <w:lvl w:ilvl="0" w:tplc="B3BC9F9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205B4"/>
    <w:multiLevelType w:val="hybridMultilevel"/>
    <w:tmpl w:val="FC2A7E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5F25A8"/>
    <w:multiLevelType w:val="hybridMultilevel"/>
    <w:tmpl w:val="C43E1E84"/>
    <w:lvl w:ilvl="0" w:tplc="E584BB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53ED"/>
    <w:multiLevelType w:val="hybridMultilevel"/>
    <w:tmpl w:val="0CB612C4"/>
    <w:lvl w:ilvl="0" w:tplc="3F18D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4A357B"/>
    <w:multiLevelType w:val="hybridMultilevel"/>
    <w:tmpl w:val="FE70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4D31"/>
    <w:multiLevelType w:val="hybridMultilevel"/>
    <w:tmpl w:val="67B639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4B2C59"/>
    <w:multiLevelType w:val="hybridMultilevel"/>
    <w:tmpl w:val="CA7C7C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FD58F7"/>
    <w:multiLevelType w:val="hybridMultilevel"/>
    <w:tmpl w:val="B7500FA2"/>
    <w:lvl w:ilvl="0" w:tplc="30267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B9"/>
    <w:rsid w:val="00027EE5"/>
    <w:rsid w:val="004C0888"/>
    <w:rsid w:val="00D1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B3E9"/>
  <w15:chartTrackingRefBased/>
  <w15:docId w15:val="{7671825C-B8A2-4DEB-A6EB-DB4A26B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2022-06-12T13:40:00Z</dcterms:created>
  <dcterms:modified xsi:type="dcterms:W3CDTF">2022-06-12T13:46:00Z</dcterms:modified>
</cp:coreProperties>
</file>