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D" w:rsidRDefault="00565BBC" w:rsidP="004A78D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85pt;margin-top:-45.8pt;width:372.55pt;height:61.7pt;z-index:251658240;mso-width-relative:margin;mso-height-relative:margin" fillcolor="#bfbfbf [2412]">
            <v:textbox style="mso-next-textbox:#_x0000_s1026">
              <w:txbxContent>
                <w:p w:rsidR="003A0FB1" w:rsidRPr="00100DE5" w:rsidRDefault="003A0FB1" w:rsidP="00100DE5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00DE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Lab -7           Soil </w:t>
                  </w:r>
                  <w:r w:rsidR="00100DE5" w:rsidRPr="00100DE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and water </w:t>
                  </w:r>
                  <w:r w:rsidRPr="00100DE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Conservation / Practical                       </w:t>
                  </w:r>
                </w:p>
                <w:p w:rsidR="003A0FB1" w:rsidRPr="00100DE5" w:rsidRDefault="003A0FB1" w:rsidP="0014618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00DE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14618E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100DE5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100DE5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stage         Soil and water Dep.      </w:t>
                  </w:r>
                </w:p>
              </w:txbxContent>
            </v:textbox>
          </v:shape>
        </w:pict>
      </w:r>
    </w:p>
    <w:p w:rsidR="009152A2" w:rsidRDefault="009152A2" w:rsidP="004A78D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967AF4" w:rsidRPr="001222F6" w:rsidRDefault="00AC720A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222F6">
        <w:rPr>
          <w:rFonts w:asciiTheme="majorBidi" w:hAnsiTheme="majorBidi" w:cstheme="majorBidi"/>
          <w:b/>
          <w:bCs/>
          <w:sz w:val="40"/>
          <w:szCs w:val="40"/>
          <w:u w:val="single"/>
        </w:rPr>
        <w:t>Soil tolerance limit</w:t>
      </w:r>
      <w:r w:rsidR="00CB3656" w:rsidRPr="001222F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(SLTL</w:t>
      </w:r>
      <w:proofErr w:type="gramStart"/>
      <w:r w:rsidR="00CB3656" w:rsidRPr="001222F6">
        <w:rPr>
          <w:rFonts w:asciiTheme="majorBidi" w:hAnsiTheme="majorBidi" w:cstheme="majorBidi"/>
          <w:b/>
          <w:bCs/>
          <w:sz w:val="40"/>
          <w:szCs w:val="40"/>
          <w:u w:val="single"/>
        </w:rPr>
        <w:t>)(</w:t>
      </w:r>
      <w:proofErr w:type="gramEnd"/>
      <w:r w:rsidR="00CB3656" w:rsidRPr="001222F6">
        <w:rPr>
          <w:rFonts w:asciiTheme="majorBidi" w:hAnsiTheme="majorBidi" w:cstheme="majorBidi"/>
          <w:b/>
          <w:bCs/>
          <w:sz w:val="40"/>
          <w:szCs w:val="40"/>
          <w:u w:val="single"/>
        </w:rPr>
        <w:t>T):</w:t>
      </w:r>
    </w:p>
    <w:p w:rsidR="00AC720A" w:rsidRPr="004B44C6" w:rsidRDefault="00AC720A" w:rsidP="009152A2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>The maximum rate of erosion which permits land productivity to be sustained economically</w:t>
      </w:r>
      <w:r w:rsidR="004B44C6">
        <w:rPr>
          <w:rFonts w:asciiTheme="majorBidi" w:hAnsiTheme="majorBidi" w:cstheme="majorBidi"/>
          <w:sz w:val="28"/>
          <w:szCs w:val="28"/>
        </w:rPr>
        <w:t xml:space="preserve"> </w:t>
      </w:r>
      <w:r w:rsidRPr="004B44C6">
        <w:rPr>
          <w:rFonts w:asciiTheme="majorBidi" w:hAnsiTheme="majorBidi" w:cstheme="majorBidi"/>
          <w:sz w:val="28"/>
          <w:szCs w:val="28"/>
        </w:rPr>
        <w:t xml:space="preserve">.The soil tolerance limit range from (1 – 5 </w:t>
      </w:r>
      <w:proofErr w:type="gramStart"/>
      <w:r w:rsidRPr="004B44C6">
        <w:rPr>
          <w:rFonts w:asciiTheme="majorBidi" w:hAnsiTheme="majorBidi" w:cstheme="majorBidi"/>
          <w:sz w:val="28"/>
          <w:szCs w:val="28"/>
        </w:rPr>
        <w:t>ton .</w:t>
      </w:r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Acre</w:t>
      </w:r>
      <w:r w:rsidRPr="004B44C6">
        <w:rPr>
          <w:rFonts w:asciiTheme="majorBidi" w:hAnsiTheme="majorBidi" w:cstheme="majorBidi"/>
          <w:sz w:val="28"/>
          <w:szCs w:val="28"/>
          <w:vertAlign w:val="superscript"/>
        </w:rPr>
        <w:t xml:space="preserve"> -</w:t>
      </w:r>
      <w:proofErr w:type="gramStart"/>
      <w:r w:rsidRPr="004B44C6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4B44C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4B44C6">
        <w:rPr>
          <w:rFonts w:asciiTheme="majorBidi" w:hAnsiTheme="majorBidi" w:cstheme="majorBidi"/>
          <w:sz w:val="28"/>
          <w:szCs w:val="28"/>
        </w:rPr>
        <w:t>yr</w:t>
      </w:r>
      <w:proofErr w:type="spellEnd"/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</w:t>
      </w:r>
      <w:r w:rsidRPr="004B44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4B44C6">
        <w:rPr>
          <w:rFonts w:asciiTheme="majorBidi" w:hAnsiTheme="majorBidi" w:cstheme="majorBidi"/>
          <w:sz w:val="28"/>
          <w:szCs w:val="28"/>
        </w:rPr>
        <w:t xml:space="preserve">  )</w:t>
      </w:r>
      <w:r w:rsidR="00931B04" w:rsidRPr="004B44C6">
        <w:rPr>
          <w:rFonts w:asciiTheme="majorBidi" w:hAnsiTheme="majorBidi" w:cstheme="majorBidi"/>
          <w:sz w:val="28"/>
          <w:szCs w:val="28"/>
        </w:rPr>
        <w:t>.for the soils of USA which is equivalent to (2.24 – 11.20  ton . ha</w:t>
      </w:r>
      <w:r w:rsidR="00931B04" w:rsidRPr="004B44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931B04" w:rsidRPr="004B44C6">
        <w:rPr>
          <w:rFonts w:asciiTheme="majorBidi" w:hAnsiTheme="majorBidi" w:cstheme="majorBidi"/>
          <w:sz w:val="28"/>
          <w:szCs w:val="28"/>
        </w:rPr>
        <w:t xml:space="preserve">   . yr</w:t>
      </w:r>
      <w:r w:rsidR="00931B04" w:rsidRPr="004B44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="00931B04" w:rsidRPr="004B44C6">
        <w:rPr>
          <w:rFonts w:asciiTheme="majorBidi" w:hAnsiTheme="majorBidi" w:cstheme="majorBidi"/>
          <w:sz w:val="28"/>
          <w:szCs w:val="28"/>
        </w:rPr>
        <w:t xml:space="preserve">  )</w:t>
      </w:r>
    </w:p>
    <w:p w:rsidR="007E73D5" w:rsidRPr="00BC603C" w:rsidRDefault="007E73D5" w:rsidP="00B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666"/>
        <w:rPr>
          <w:rFonts w:asciiTheme="majorBidi" w:hAnsiTheme="majorBidi" w:cstheme="majorBidi"/>
          <w:b/>
          <w:bCs/>
          <w:sz w:val="32"/>
          <w:szCs w:val="32"/>
        </w:rPr>
      </w:pPr>
      <w:r w:rsidRPr="00BC603C">
        <w:rPr>
          <w:rFonts w:asciiTheme="majorBidi" w:hAnsiTheme="majorBidi" w:cstheme="majorBidi"/>
          <w:b/>
          <w:bCs/>
          <w:sz w:val="32"/>
          <w:szCs w:val="32"/>
        </w:rPr>
        <w:t>Acre= 2.24 ha</w:t>
      </w:r>
    </w:p>
    <w:p w:rsidR="00B4038A" w:rsidRPr="004B44C6" w:rsidRDefault="00B4038A" w:rsidP="00931B0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B44C6">
        <w:rPr>
          <w:rFonts w:asciiTheme="majorBidi" w:hAnsiTheme="majorBidi" w:cstheme="majorBidi"/>
          <w:b/>
          <w:bCs/>
          <w:sz w:val="32"/>
          <w:szCs w:val="32"/>
        </w:rPr>
        <w:t xml:space="preserve">Factors which are considered in define soil tolerance 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B44C6">
        <w:rPr>
          <w:rFonts w:asciiTheme="majorBidi" w:hAnsiTheme="majorBidi" w:cstheme="majorBidi"/>
          <w:sz w:val="28"/>
          <w:szCs w:val="28"/>
        </w:rPr>
        <w:t>1.Soil</w:t>
      </w:r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depth.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B44C6">
        <w:rPr>
          <w:rFonts w:asciiTheme="majorBidi" w:hAnsiTheme="majorBidi" w:cstheme="majorBidi"/>
          <w:sz w:val="28"/>
          <w:szCs w:val="28"/>
        </w:rPr>
        <w:t>2.Soil</w:t>
      </w:r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physical properties 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>3. Factors affecting root development.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 xml:space="preserve">4. Gully prevention 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 xml:space="preserve">5. </w:t>
      </w:r>
      <w:proofErr w:type="gramStart"/>
      <w:r w:rsidRPr="004B44C6">
        <w:rPr>
          <w:rFonts w:asciiTheme="majorBidi" w:hAnsiTheme="majorBidi" w:cstheme="majorBidi"/>
          <w:sz w:val="28"/>
          <w:szCs w:val="28"/>
        </w:rPr>
        <w:t>On</w:t>
      </w:r>
      <w:proofErr w:type="gramEnd"/>
      <w:r w:rsidRPr="004B44C6">
        <w:rPr>
          <w:rFonts w:asciiTheme="majorBidi" w:hAnsiTheme="majorBidi" w:cstheme="majorBidi"/>
          <w:sz w:val="28"/>
          <w:szCs w:val="28"/>
        </w:rPr>
        <w:t xml:space="preserve"> field sedimentation problems.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>6. Seeding losses.</w:t>
      </w:r>
    </w:p>
    <w:p w:rsidR="00B4038A" w:rsidRPr="004B44C6" w:rsidRDefault="00B4038A" w:rsidP="00931B04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>7. Reduction in soil organic matter content.</w:t>
      </w:r>
    </w:p>
    <w:p w:rsidR="00A31B25" w:rsidRDefault="00B4038A" w:rsidP="009152A2">
      <w:pPr>
        <w:rPr>
          <w:rFonts w:asciiTheme="majorBidi" w:hAnsiTheme="majorBidi" w:cstheme="majorBidi"/>
          <w:sz w:val="28"/>
          <w:szCs w:val="28"/>
        </w:rPr>
      </w:pPr>
      <w:r w:rsidRPr="004B44C6">
        <w:rPr>
          <w:rFonts w:asciiTheme="majorBidi" w:hAnsiTheme="majorBidi" w:cstheme="majorBidi"/>
          <w:sz w:val="28"/>
          <w:szCs w:val="28"/>
        </w:rPr>
        <w:t>8.   Loss of plant nutri</w:t>
      </w:r>
      <w:r w:rsidR="001F008A" w:rsidRPr="004B44C6">
        <w:rPr>
          <w:rFonts w:asciiTheme="majorBidi" w:hAnsiTheme="majorBidi" w:cstheme="majorBidi"/>
          <w:sz w:val="28"/>
          <w:szCs w:val="28"/>
        </w:rPr>
        <w:t>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2922"/>
        <w:gridCol w:w="3327"/>
      </w:tblGrid>
      <w:tr w:rsidR="00A31B25" w:rsidTr="00A31B25">
        <w:tc>
          <w:tcPr>
            <w:tcW w:w="3327" w:type="dxa"/>
          </w:tcPr>
          <w:p w:rsidR="00A31B25" w:rsidRPr="00A31B25" w:rsidRDefault="00A31B25" w:rsidP="00A31B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31B25">
              <w:rPr>
                <w:rFonts w:asciiTheme="majorBidi" w:hAnsiTheme="majorBidi" w:cstheme="majorBidi"/>
                <w:sz w:val="32"/>
                <w:szCs w:val="32"/>
              </w:rPr>
              <w:t>Erosion class</w:t>
            </w:r>
          </w:p>
          <w:p w:rsidR="00A31B25" w:rsidRPr="00A31B25" w:rsidRDefault="00A31B25" w:rsidP="00A31B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22" w:type="dxa"/>
          </w:tcPr>
          <w:p w:rsidR="00A31B25" w:rsidRPr="00A31B25" w:rsidRDefault="00A31B25" w:rsidP="00A31B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31B25">
              <w:rPr>
                <w:rFonts w:asciiTheme="majorBidi" w:hAnsiTheme="majorBidi" w:cstheme="majorBidi"/>
                <w:sz w:val="32"/>
                <w:szCs w:val="32"/>
              </w:rPr>
              <w:t>Erosion class</w:t>
            </w:r>
          </w:p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7" w:type="dxa"/>
          </w:tcPr>
          <w:p w:rsidR="00A31B25" w:rsidRPr="00A31B25" w:rsidRDefault="00A31B25" w:rsidP="00A31B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Erosion rate</w:t>
            </w: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t  ha</w:t>
            </w: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-1</w:t>
            </w: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yr</w:t>
            </w: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-1</w:t>
            </w: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Very slight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 – 5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slight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 – 10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Moderate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 – 20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 – 40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Severe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  - 80</w:t>
            </w:r>
          </w:p>
        </w:tc>
      </w:tr>
      <w:tr w:rsidR="00A31B25" w:rsidTr="00DF0FE0"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22" w:type="dxa"/>
            <w:vAlign w:val="center"/>
          </w:tcPr>
          <w:p w:rsidR="00A31B25" w:rsidRPr="00173F8D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73F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Very severe</w:t>
            </w:r>
          </w:p>
        </w:tc>
        <w:tc>
          <w:tcPr>
            <w:tcW w:w="3327" w:type="dxa"/>
            <w:vAlign w:val="center"/>
          </w:tcPr>
          <w:p w:rsidR="00A31B25" w:rsidRPr="00A31B25" w:rsidRDefault="00A31B25" w:rsidP="00A31B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31B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&gt; 80</w:t>
            </w:r>
          </w:p>
        </w:tc>
      </w:tr>
    </w:tbl>
    <w:p w:rsidR="00A31B25" w:rsidRDefault="00A31B25" w:rsidP="00931B04">
      <w:pPr>
        <w:rPr>
          <w:rFonts w:asciiTheme="majorBidi" w:hAnsiTheme="majorBidi" w:cstheme="majorBidi"/>
          <w:sz w:val="28"/>
          <w:szCs w:val="28"/>
        </w:rPr>
      </w:pPr>
    </w:p>
    <w:p w:rsidR="0068588D" w:rsidRDefault="0068588D" w:rsidP="00931B04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49"/>
        <w:tblW w:w="10173" w:type="dxa"/>
        <w:tblLook w:val="04A0" w:firstRow="1" w:lastRow="0" w:firstColumn="1" w:lastColumn="0" w:noHBand="0" w:noVBand="1"/>
      </w:tblPr>
      <w:tblGrid>
        <w:gridCol w:w="1223"/>
        <w:gridCol w:w="1144"/>
        <w:gridCol w:w="1278"/>
        <w:gridCol w:w="979"/>
        <w:gridCol w:w="1148"/>
        <w:gridCol w:w="1485"/>
        <w:gridCol w:w="1510"/>
        <w:gridCol w:w="1406"/>
      </w:tblGrid>
      <w:tr w:rsidR="004370CA" w:rsidTr="004370CA">
        <w:trPr>
          <w:trHeight w:val="1725"/>
        </w:trPr>
        <w:tc>
          <w:tcPr>
            <w:tcW w:w="1223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</w:t>
            </w:r>
          </w:p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catchment #</w:t>
            </w:r>
          </w:p>
        </w:tc>
        <w:tc>
          <w:tcPr>
            <w:tcW w:w="1144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Rainfall </w:t>
            </w:r>
            <w:proofErr w:type="spellStart"/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erosivity</w:t>
            </w:r>
            <w:proofErr w:type="spellEnd"/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R(metric unit)</w:t>
            </w:r>
          </w:p>
        </w:tc>
        <w:tc>
          <w:tcPr>
            <w:tcW w:w="1278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Soil </w:t>
            </w:r>
            <w:proofErr w:type="spellStart"/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erodibility</w:t>
            </w:r>
            <w:proofErr w:type="spellEnd"/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K (metric unit)</w:t>
            </w:r>
          </w:p>
        </w:tc>
        <w:tc>
          <w:tcPr>
            <w:tcW w:w="979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Slope length factor, L</w:t>
            </w:r>
          </w:p>
        </w:tc>
        <w:tc>
          <w:tcPr>
            <w:tcW w:w="1148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Slope steepness factor, S</w:t>
            </w:r>
          </w:p>
        </w:tc>
        <w:tc>
          <w:tcPr>
            <w:tcW w:w="1485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Cropping-Management factor, C</w:t>
            </w:r>
          </w:p>
        </w:tc>
        <w:tc>
          <w:tcPr>
            <w:tcW w:w="1510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Conservation practice factor, P</w:t>
            </w:r>
          </w:p>
        </w:tc>
        <w:tc>
          <w:tcPr>
            <w:tcW w:w="1406" w:type="dxa"/>
            <w:vAlign w:val="center"/>
          </w:tcPr>
          <w:p w:rsidR="004370CA" w:rsidRPr="00201B2C" w:rsidRDefault="004370CA" w:rsidP="0043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soil loss (t ha</w:t>
            </w: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yr</w:t>
            </w: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201B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370CA" w:rsidTr="004370CA">
        <w:trPr>
          <w:trHeight w:val="551"/>
        </w:trPr>
        <w:tc>
          <w:tcPr>
            <w:tcW w:w="1223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127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79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14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485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10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06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4370CA" w:rsidTr="004370CA">
        <w:trPr>
          <w:trHeight w:val="551"/>
        </w:trPr>
        <w:tc>
          <w:tcPr>
            <w:tcW w:w="1223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127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79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  <w:tc>
          <w:tcPr>
            <w:tcW w:w="114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485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10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406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</w:t>
            </w:r>
          </w:p>
        </w:tc>
      </w:tr>
      <w:tr w:rsidR="004370CA" w:rsidTr="004370CA">
        <w:trPr>
          <w:trHeight w:val="551"/>
        </w:trPr>
        <w:tc>
          <w:tcPr>
            <w:tcW w:w="1223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127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79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14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485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10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406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54.23</w:t>
            </w:r>
          </w:p>
        </w:tc>
      </w:tr>
      <w:tr w:rsidR="004370CA" w:rsidTr="004370CA">
        <w:trPr>
          <w:trHeight w:val="551"/>
        </w:trPr>
        <w:tc>
          <w:tcPr>
            <w:tcW w:w="1223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127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79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114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485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10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406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4370CA" w:rsidTr="004370CA">
        <w:trPr>
          <w:trHeight w:val="582"/>
        </w:trPr>
        <w:tc>
          <w:tcPr>
            <w:tcW w:w="1223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60.77</w:t>
            </w:r>
          </w:p>
        </w:tc>
        <w:tc>
          <w:tcPr>
            <w:tcW w:w="127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79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16.21</w:t>
            </w:r>
          </w:p>
        </w:tc>
        <w:tc>
          <w:tcPr>
            <w:tcW w:w="1148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485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10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406" w:type="dxa"/>
            <w:vAlign w:val="bottom"/>
          </w:tcPr>
          <w:p w:rsidR="004370CA" w:rsidRPr="00EC396E" w:rsidRDefault="004370CA" w:rsidP="004370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109.12</w:t>
            </w:r>
          </w:p>
        </w:tc>
      </w:tr>
    </w:tbl>
    <w:tbl>
      <w:tblPr>
        <w:tblW w:w="10212" w:type="dxa"/>
        <w:tblLook w:val="04A0" w:firstRow="1" w:lastRow="0" w:firstColumn="1" w:lastColumn="0" w:noHBand="0" w:noVBand="1"/>
      </w:tblPr>
      <w:tblGrid>
        <w:gridCol w:w="948"/>
        <w:gridCol w:w="2306"/>
        <w:gridCol w:w="1554"/>
        <w:gridCol w:w="1631"/>
        <w:gridCol w:w="1387"/>
        <w:gridCol w:w="2386"/>
      </w:tblGrid>
      <w:tr w:rsidR="00265B74" w:rsidRPr="004B1C35" w:rsidTr="004B1C35">
        <w:trPr>
          <w:trHeight w:val="9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No.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soil depth(cm)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Aggregate score Q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Soil group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SLTL(Mg/ha/</w:t>
            </w: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yr</w:t>
            </w:r>
            <w:proofErr w:type="spellEnd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) </w:t>
            </w:r>
          </w:p>
        </w:tc>
      </w:tr>
      <w:tr w:rsidR="00265B74" w:rsidRPr="004B1C35" w:rsidTr="004B1C35">
        <w:trPr>
          <w:trHeight w:val="2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Nawdarokan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50-100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0.685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10</w:t>
            </w:r>
          </w:p>
        </w:tc>
      </w:tr>
      <w:tr w:rsidR="00265B74" w:rsidRPr="004B1C35" w:rsidTr="004B1C35">
        <w:trPr>
          <w:trHeight w:val="1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Darbandi</w:t>
            </w:r>
            <w:proofErr w:type="spellEnd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sarw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25-50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</w:tr>
      <w:tr w:rsidR="00265B74" w:rsidRPr="004B1C35" w:rsidTr="004B1C35">
        <w:trPr>
          <w:trHeight w:val="20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Zyarat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50-100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0.665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7.5</w:t>
            </w:r>
          </w:p>
        </w:tc>
      </w:tr>
      <w:tr w:rsidR="00265B74" w:rsidRPr="004B1C35" w:rsidTr="004B1C35">
        <w:trPr>
          <w:trHeight w:val="207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Shinawa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&gt;150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12.5</w:t>
            </w:r>
          </w:p>
        </w:tc>
      </w:tr>
      <w:tr w:rsidR="00265B74" w:rsidRPr="004B1C35" w:rsidTr="004B1C35">
        <w:trPr>
          <w:trHeight w:val="19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Khoran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0-25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0.655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B74" w:rsidRPr="004B1C35" w:rsidRDefault="00265B74" w:rsidP="00102C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B1C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2.5</w:t>
            </w:r>
          </w:p>
        </w:tc>
      </w:tr>
    </w:tbl>
    <w:p w:rsidR="004370CA" w:rsidRDefault="004370CA" w:rsidP="00931B04">
      <w:pPr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text" w:horzAnchor="margin" w:tblpY="271"/>
        <w:tblW w:w="10225" w:type="dxa"/>
        <w:tblLook w:val="04A0" w:firstRow="1" w:lastRow="0" w:firstColumn="1" w:lastColumn="0" w:noHBand="0" w:noVBand="1"/>
      </w:tblPr>
      <w:tblGrid>
        <w:gridCol w:w="2053"/>
        <w:gridCol w:w="2810"/>
        <w:gridCol w:w="2768"/>
        <w:gridCol w:w="2594"/>
      </w:tblGrid>
      <w:tr w:rsidR="0097068D" w:rsidRPr="0033504E" w:rsidTr="004370CA">
        <w:trPr>
          <w:trHeight w:val="1433"/>
        </w:trPr>
        <w:tc>
          <w:tcPr>
            <w:tcW w:w="20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8D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Subcatchment</w:t>
            </w:r>
            <w:proofErr w:type="spellEnd"/>
          </w:p>
          <w:p w:rsidR="0097068D" w:rsidRPr="0033504E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8D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soil loss</w:t>
            </w:r>
          </w:p>
          <w:p w:rsidR="0097068D" w:rsidRPr="0033504E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yr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8D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Loss tolerance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limit , SLTL</w:t>
            </w:r>
          </w:p>
          <w:p w:rsidR="0097068D" w:rsidRPr="0033504E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t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yr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068D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Erosion risk</w:t>
            </w:r>
          </w:p>
          <w:p w:rsidR="0097068D" w:rsidRPr="0033504E" w:rsidRDefault="0097068D" w:rsidP="0097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t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yr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3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E3928" w:rsidRPr="0033504E" w:rsidTr="004370CA">
        <w:trPr>
          <w:trHeight w:val="448"/>
        </w:trPr>
        <w:tc>
          <w:tcPr>
            <w:tcW w:w="20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928" w:rsidRPr="0033504E" w:rsidTr="004370CA">
        <w:trPr>
          <w:trHeight w:val="448"/>
        </w:trPr>
        <w:tc>
          <w:tcPr>
            <w:tcW w:w="20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28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928" w:rsidRPr="0033504E" w:rsidTr="004370CA">
        <w:trPr>
          <w:trHeight w:val="448"/>
        </w:trPr>
        <w:tc>
          <w:tcPr>
            <w:tcW w:w="20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28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928" w:rsidRPr="0033504E" w:rsidTr="004370CA">
        <w:trPr>
          <w:trHeight w:val="448"/>
        </w:trPr>
        <w:tc>
          <w:tcPr>
            <w:tcW w:w="20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28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928" w:rsidRPr="0033504E" w:rsidTr="004370CA">
        <w:trPr>
          <w:trHeight w:val="448"/>
        </w:trPr>
        <w:tc>
          <w:tcPr>
            <w:tcW w:w="20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101.86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8E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E3928" w:rsidRPr="0033504E" w:rsidRDefault="008E3928" w:rsidP="0028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1B25" w:rsidRPr="00BC603C" w:rsidRDefault="00A31B25" w:rsidP="00A35DCD">
      <w:pPr>
        <w:tabs>
          <w:tab w:val="left" w:pos="1275"/>
        </w:tabs>
        <w:rPr>
          <w:rFonts w:asciiTheme="majorBidi" w:hAnsiTheme="majorBidi" w:cstheme="majorBidi"/>
          <w:sz w:val="28"/>
          <w:szCs w:val="28"/>
        </w:rPr>
      </w:pPr>
    </w:p>
    <w:sectPr w:rsidR="00A31B25" w:rsidRPr="00BC603C" w:rsidSect="0025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BC" w:rsidRDefault="00565BBC" w:rsidP="00BC603C">
      <w:pPr>
        <w:spacing w:after="0" w:line="240" w:lineRule="auto"/>
      </w:pPr>
      <w:r>
        <w:separator/>
      </w:r>
    </w:p>
  </w:endnote>
  <w:endnote w:type="continuationSeparator" w:id="0">
    <w:p w:rsidR="00565BBC" w:rsidRDefault="00565BBC" w:rsidP="00B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BC" w:rsidRDefault="00565BBC" w:rsidP="00BC603C">
      <w:pPr>
        <w:spacing w:after="0" w:line="240" w:lineRule="auto"/>
      </w:pPr>
      <w:r>
        <w:separator/>
      </w:r>
    </w:p>
  </w:footnote>
  <w:footnote w:type="continuationSeparator" w:id="0">
    <w:p w:rsidR="00565BBC" w:rsidRDefault="00565BBC" w:rsidP="00BC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0A"/>
    <w:rsid w:val="00100DE5"/>
    <w:rsid w:val="001222F6"/>
    <w:rsid w:val="0014618E"/>
    <w:rsid w:val="001C6A33"/>
    <w:rsid w:val="001F008A"/>
    <w:rsid w:val="00201B2C"/>
    <w:rsid w:val="00204D58"/>
    <w:rsid w:val="00214DA4"/>
    <w:rsid w:val="00254D84"/>
    <w:rsid w:val="00265B74"/>
    <w:rsid w:val="0028281D"/>
    <w:rsid w:val="002A43E5"/>
    <w:rsid w:val="003017C4"/>
    <w:rsid w:val="003A0FB1"/>
    <w:rsid w:val="004370CA"/>
    <w:rsid w:val="004A78D2"/>
    <w:rsid w:val="004B10FA"/>
    <w:rsid w:val="004B1C35"/>
    <w:rsid w:val="004B44C6"/>
    <w:rsid w:val="004E1F55"/>
    <w:rsid w:val="00565BBC"/>
    <w:rsid w:val="005C7F65"/>
    <w:rsid w:val="00620EF3"/>
    <w:rsid w:val="006470A4"/>
    <w:rsid w:val="0068588D"/>
    <w:rsid w:val="007555E1"/>
    <w:rsid w:val="007E73D5"/>
    <w:rsid w:val="008E3928"/>
    <w:rsid w:val="009152A2"/>
    <w:rsid w:val="00931B04"/>
    <w:rsid w:val="009517B2"/>
    <w:rsid w:val="00967AF4"/>
    <w:rsid w:val="0097068D"/>
    <w:rsid w:val="009C7CC3"/>
    <w:rsid w:val="00A31B25"/>
    <w:rsid w:val="00A35DCD"/>
    <w:rsid w:val="00A47FC9"/>
    <w:rsid w:val="00A70738"/>
    <w:rsid w:val="00AB61F8"/>
    <w:rsid w:val="00AC720A"/>
    <w:rsid w:val="00B4038A"/>
    <w:rsid w:val="00B71A1B"/>
    <w:rsid w:val="00B76562"/>
    <w:rsid w:val="00B870ED"/>
    <w:rsid w:val="00BC603C"/>
    <w:rsid w:val="00BE6ED2"/>
    <w:rsid w:val="00C03F33"/>
    <w:rsid w:val="00C56885"/>
    <w:rsid w:val="00C811AB"/>
    <w:rsid w:val="00CB3656"/>
    <w:rsid w:val="00DD4DE5"/>
    <w:rsid w:val="00DE5F81"/>
    <w:rsid w:val="00E51CD1"/>
    <w:rsid w:val="00EC396E"/>
    <w:rsid w:val="00ED3602"/>
    <w:rsid w:val="00F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03C"/>
  </w:style>
  <w:style w:type="paragraph" w:styleId="Footer">
    <w:name w:val="footer"/>
    <w:basedOn w:val="Normal"/>
    <w:link w:val="FooterChar"/>
    <w:uiPriority w:val="99"/>
    <w:semiHidden/>
    <w:unhideWhenUsed/>
    <w:rsid w:val="00BC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shade</cp:lastModifiedBy>
  <cp:revision>41</cp:revision>
  <dcterms:created xsi:type="dcterms:W3CDTF">2017-12-18T08:46:00Z</dcterms:created>
  <dcterms:modified xsi:type="dcterms:W3CDTF">2023-03-27T19:19:00Z</dcterms:modified>
</cp:coreProperties>
</file>