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i/>
          <w:iCs/>
          <w:szCs w:val="20"/>
        </w:rPr>
        <w:alias w:val="Title"/>
        <w:id w:val="77738743"/>
        <w:placeholder>
          <w:docPart w:val="6D7F23B197E1410A9D0BD76CDFFF924C"/>
        </w:placeholder>
        <w:dataBinding w:prefixMappings="xmlns:ns0='http://schemas.openxmlformats.org/package/2006/metadata/core-properties' xmlns:ns1='http://purl.org/dc/elements/1.1/'" w:xpath="/ns0:coreProperties[1]/ns1:title[1]" w:storeItemID="{6C3C8BC8-F283-45AE-878A-BAB7291924A1}"/>
        <w:text/>
      </w:sdtPr>
      <w:sdtContent>
        <w:p w14:paraId="2E8B7C2B" w14:textId="613BC940" w:rsidR="00A87252" w:rsidRPr="00B87BA5" w:rsidRDefault="00A87252" w:rsidP="00A87252">
          <w:pPr>
            <w:pStyle w:val="Header"/>
            <w:pBdr>
              <w:bottom w:val="thickThinSmallGap" w:sz="24" w:space="1" w:color="823B0B" w:themeColor="accent2" w:themeShade="7F"/>
            </w:pBdr>
            <w:rPr>
              <w:i/>
              <w:iCs/>
              <w:sz w:val="22"/>
              <w:szCs w:val="20"/>
            </w:rPr>
          </w:pPr>
          <w:r w:rsidRPr="00A87252">
            <w:rPr>
              <w:i/>
              <w:iCs/>
              <w:szCs w:val="20"/>
            </w:rPr>
            <w:t xml:space="preserve">Experimental design and analysis, grade 3, Plant Protection and Forestry Department/ Instructed by </w:t>
          </w:r>
          <w:r>
            <w:rPr>
              <w:i/>
              <w:iCs/>
              <w:szCs w:val="20"/>
            </w:rPr>
            <w:t xml:space="preserve">Assist prof. </w:t>
          </w:r>
          <w:r w:rsidRPr="00A87252">
            <w:rPr>
              <w:i/>
              <w:iCs/>
              <w:szCs w:val="20"/>
            </w:rPr>
            <w:t>Dr. Sirwa A. Qadir</w:t>
          </w:r>
          <w:r w:rsidR="00643605">
            <w:rPr>
              <w:i/>
              <w:iCs/>
              <w:szCs w:val="20"/>
            </w:rPr>
            <w:t xml:space="preserve"> and </w:t>
          </w:r>
          <w:proofErr w:type="spellStart"/>
          <w:r w:rsidR="00643605">
            <w:rPr>
              <w:i/>
              <w:iCs/>
              <w:szCs w:val="20"/>
            </w:rPr>
            <w:t>Dilzar</w:t>
          </w:r>
          <w:proofErr w:type="spellEnd"/>
          <w:r w:rsidR="00643605">
            <w:rPr>
              <w:i/>
              <w:iCs/>
              <w:szCs w:val="20"/>
            </w:rPr>
            <w:t xml:space="preserve"> Hamad Mawlud</w:t>
          </w:r>
        </w:p>
      </w:sdtContent>
    </w:sdt>
    <w:p w14:paraId="38273777" w14:textId="77777777" w:rsidR="00A87252" w:rsidRDefault="00A87252" w:rsidP="00C63EE7">
      <w:pPr>
        <w:autoSpaceDE w:val="0"/>
        <w:autoSpaceDN w:val="0"/>
        <w:adjustRightInd w:val="0"/>
        <w:spacing w:after="0"/>
        <w:jc w:val="center"/>
        <w:rPr>
          <w:rFonts w:ascii="Bookman Old Style" w:hAnsi="Bookman Old Style" w:cstheme="majorBidi"/>
          <w:b/>
          <w:bCs/>
          <w:sz w:val="36"/>
          <w:szCs w:val="36"/>
        </w:rPr>
      </w:pPr>
    </w:p>
    <w:p w14:paraId="5387B2C3" w14:textId="77777777" w:rsidR="00C63EE7" w:rsidRDefault="00C63EE7" w:rsidP="00C63EE7">
      <w:pPr>
        <w:autoSpaceDE w:val="0"/>
        <w:autoSpaceDN w:val="0"/>
        <w:adjustRightInd w:val="0"/>
        <w:spacing w:after="0"/>
        <w:jc w:val="center"/>
        <w:rPr>
          <w:rFonts w:ascii="Bookman Old Style" w:hAnsi="Bookman Old Style" w:cstheme="majorBidi"/>
          <w:b/>
          <w:bCs/>
          <w:sz w:val="36"/>
          <w:szCs w:val="36"/>
        </w:rPr>
      </w:pPr>
      <w:r w:rsidRPr="00C63EE7">
        <w:rPr>
          <w:rFonts w:ascii="Bookman Old Style" w:hAnsi="Bookman Old Style" w:cstheme="majorBidi"/>
          <w:b/>
          <w:bCs/>
          <w:sz w:val="36"/>
          <w:szCs w:val="36"/>
        </w:rPr>
        <w:t>Question</w:t>
      </w:r>
      <w:r w:rsidRPr="00C63EE7">
        <w:rPr>
          <w:rFonts w:ascii="Bookman Old Style" w:hAnsi="Bookman Old Style" w:cstheme="majorBidi"/>
          <w:b/>
          <w:bCs/>
        </w:rPr>
        <w:t xml:space="preserve"> </w:t>
      </w:r>
      <w:r w:rsidRPr="00C63EE7">
        <w:rPr>
          <w:rFonts w:ascii="Bookman Old Style" w:hAnsi="Bookman Old Style" w:cstheme="majorBidi"/>
          <w:b/>
          <w:bCs/>
          <w:sz w:val="36"/>
          <w:szCs w:val="36"/>
        </w:rPr>
        <w:t>bank</w:t>
      </w:r>
    </w:p>
    <w:p w14:paraId="7C6B9505" w14:textId="77777777" w:rsidR="0070297B" w:rsidRPr="00C63EE7" w:rsidRDefault="0070297B" w:rsidP="00C63EE7">
      <w:pPr>
        <w:autoSpaceDE w:val="0"/>
        <w:autoSpaceDN w:val="0"/>
        <w:adjustRightInd w:val="0"/>
        <w:spacing w:after="0"/>
        <w:jc w:val="center"/>
        <w:rPr>
          <w:rFonts w:ascii="Bookman Old Style" w:hAnsi="Bookman Old Style" w:cstheme="majorBidi"/>
          <w:b/>
          <w:bCs/>
          <w:sz w:val="36"/>
          <w:szCs w:val="36"/>
        </w:rPr>
      </w:pPr>
    </w:p>
    <w:p w14:paraId="17E1B736" w14:textId="77777777" w:rsidR="00C63EE7" w:rsidRPr="00C63EE7" w:rsidRDefault="00C63EE7" w:rsidP="00C63EE7">
      <w:pPr>
        <w:autoSpaceDE w:val="0"/>
        <w:autoSpaceDN w:val="0"/>
        <w:adjustRightInd w:val="0"/>
        <w:spacing w:after="0"/>
        <w:jc w:val="both"/>
        <w:rPr>
          <w:rFonts w:ascii="Bookman Old Style" w:hAnsi="Bookman Old Style"/>
        </w:rPr>
      </w:pPr>
      <w:r w:rsidRPr="00C63EE7">
        <w:rPr>
          <w:rFonts w:ascii="Bookman Old Style" w:hAnsi="Bookman Old Style" w:cstheme="majorBidi"/>
          <w:b/>
          <w:bCs/>
        </w:rPr>
        <w:t xml:space="preserve">Q1/ </w:t>
      </w:r>
      <w:r w:rsidRPr="00C63EE7">
        <w:rPr>
          <w:rFonts w:ascii="Bookman Old Style" w:hAnsi="Bookman Old Style" w:cstheme="majorBidi"/>
        </w:rPr>
        <w:t>C</w:t>
      </w:r>
      <w:r w:rsidRPr="00C63EE7">
        <w:rPr>
          <w:rFonts w:ascii="Bookman Old Style" w:hAnsi="Bookman Old Style"/>
        </w:rPr>
        <w:t xml:space="preserve">onduct a laboratory experiment to study the effect of three incubation temperature on the fungal growth diameter. Each replicated three times.                                                         </w:t>
      </w:r>
    </w:p>
    <w:p w14:paraId="493E5A53" w14:textId="77777777" w:rsidR="00C63EE7" w:rsidRPr="00C63EE7" w:rsidRDefault="00C63EE7" w:rsidP="00C63EE7">
      <w:pPr>
        <w:autoSpaceDE w:val="0"/>
        <w:autoSpaceDN w:val="0"/>
        <w:adjustRightInd w:val="0"/>
        <w:spacing w:after="0"/>
        <w:jc w:val="both"/>
        <w:rPr>
          <w:rFonts w:ascii="Bookman Old Style" w:hAnsi="Bookman Old Style"/>
        </w:rPr>
      </w:pPr>
      <w:r w:rsidRPr="00C63EE7">
        <w:rPr>
          <w:rFonts w:ascii="Bookman Old Style" w:hAnsi="Bookman Old Style"/>
        </w:rPr>
        <w:t>Answer the following:</w:t>
      </w:r>
    </w:p>
    <w:p w14:paraId="781BF578" w14:textId="77777777" w:rsidR="00C63EE7" w:rsidRPr="00C63EE7" w:rsidRDefault="00C63EE7" w:rsidP="00C63EE7">
      <w:pPr>
        <w:pStyle w:val="ListParagraph"/>
        <w:numPr>
          <w:ilvl w:val="0"/>
          <w:numId w:val="31"/>
        </w:numPr>
        <w:autoSpaceDE w:val="0"/>
        <w:autoSpaceDN w:val="0"/>
        <w:adjustRightInd w:val="0"/>
        <w:spacing w:after="0" w:line="276" w:lineRule="auto"/>
        <w:rPr>
          <w:rFonts w:ascii="Bookman Old Style" w:hAnsi="Bookman Old Style"/>
          <w:sz w:val="22"/>
        </w:rPr>
      </w:pPr>
      <w:r w:rsidRPr="00C63EE7">
        <w:rPr>
          <w:rFonts w:ascii="Bookman Old Style" w:hAnsi="Bookman Old Style"/>
          <w:sz w:val="22"/>
        </w:rPr>
        <w:t xml:space="preserve">Lay out the experiment with a suitable design.   </w:t>
      </w:r>
    </w:p>
    <w:p w14:paraId="63A4FC32" w14:textId="77777777" w:rsidR="00C63EE7" w:rsidRPr="00C63EE7" w:rsidRDefault="00C63EE7" w:rsidP="00C63EE7">
      <w:pPr>
        <w:pStyle w:val="ListParagraph"/>
        <w:autoSpaceDE w:val="0"/>
        <w:autoSpaceDN w:val="0"/>
        <w:adjustRightInd w:val="0"/>
        <w:spacing w:after="0" w:line="276" w:lineRule="auto"/>
        <w:rPr>
          <w:rFonts w:ascii="Bookman Old Style" w:hAnsi="Bookman Old Style"/>
          <w:sz w:val="22"/>
        </w:rPr>
      </w:pPr>
      <w:r w:rsidRPr="00C63EE7">
        <w:rPr>
          <w:rFonts w:ascii="Bookman Old Style" w:hAnsi="Bookman Old Style"/>
          <w:sz w:val="22"/>
        </w:rPr>
        <w:t xml:space="preserve">Write the linear model of the design.                                                                                   </w:t>
      </w:r>
    </w:p>
    <w:p w14:paraId="4B6BF0E4" w14:textId="77777777" w:rsidR="00C63EE7" w:rsidRPr="00C63EE7" w:rsidRDefault="00C63EE7" w:rsidP="00C63EE7">
      <w:pPr>
        <w:autoSpaceDE w:val="0"/>
        <w:autoSpaceDN w:val="0"/>
        <w:adjustRightInd w:val="0"/>
        <w:spacing w:after="0"/>
        <w:rPr>
          <w:rFonts w:ascii="Bookman Old Style" w:hAnsi="Bookman Old Style"/>
        </w:rPr>
      </w:pPr>
    </w:p>
    <w:p w14:paraId="070535CB" w14:textId="77777777" w:rsidR="00C63EE7" w:rsidRPr="00C63EE7" w:rsidRDefault="00C63EE7" w:rsidP="00C63EE7">
      <w:pPr>
        <w:spacing w:after="0"/>
        <w:jc w:val="both"/>
        <w:rPr>
          <w:rFonts w:ascii="Bookman Old Style" w:hAnsi="Bookman Old Style"/>
          <w:color w:val="000000"/>
        </w:rPr>
      </w:pPr>
      <w:bookmarkStart w:id="0" w:name="_Hlk126136068"/>
      <w:r w:rsidRPr="00C63EE7">
        <w:rPr>
          <w:rFonts w:ascii="Bookman Old Style" w:hAnsi="Bookman Old Style"/>
          <w:b/>
          <w:bCs/>
          <w:color w:val="000000"/>
        </w:rPr>
        <w:t>Q2</w:t>
      </w:r>
      <w:r w:rsidRPr="00C63EE7">
        <w:rPr>
          <w:rFonts w:ascii="Bookman Old Style" w:hAnsi="Bookman Old Style"/>
          <w:color w:val="000000"/>
        </w:rPr>
        <w:t>/ A Lab experiment conducted to determine the effect of different levels of Auxins (A, B, C and D) on root length of differentiated callus. You are given the following information:</w:t>
      </w:r>
    </w:p>
    <w:p w14:paraId="6DED73DA" w14:textId="77777777" w:rsidR="00C63EE7" w:rsidRPr="00C63EE7" w:rsidRDefault="00C63EE7" w:rsidP="00C63EE7">
      <w:pPr>
        <w:spacing w:after="0"/>
        <w:rPr>
          <w:rFonts w:ascii="Bookman Old Style" w:hAnsi="Bookman Old Style"/>
          <w:color w:val="000000"/>
        </w:rPr>
      </w:pPr>
      <w:r w:rsidRPr="00C63EE7">
        <w:rPr>
          <w:rFonts w:ascii="Bookman Old Style" w:hAnsi="Bookman Old Style"/>
          <w:color w:val="000000"/>
        </w:rPr>
        <w:t xml:space="preserve">You are given the following information:                                                                                                                                 </w:t>
      </w:r>
    </w:p>
    <w:p w14:paraId="49825A7F" w14:textId="77777777" w:rsidR="00C63EE7" w:rsidRPr="00C63EE7" w:rsidRDefault="00C63EE7" w:rsidP="00C63EE7">
      <w:pPr>
        <w:pStyle w:val="ListParagraph"/>
        <w:numPr>
          <w:ilvl w:val="0"/>
          <w:numId w:val="34"/>
        </w:numPr>
        <w:spacing w:after="0" w:line="276" w:lineRule="auto"/>
        <w:rPr>
          <w:rFonts w:ascii="Bookman Old Style" w:hAnsi="Bookman Old Style"/>
          <w:color w:val="000000"/>
          <w:sz w:val="22"/>
        </w:rPr>
      </w:pPr>
      <w:r w:rsidRPr="00C63EE7">
        <w:rPr>
          <w:rFonts w:ascii="Bookman Old Style" w:hAnsi="Bookman Old Style"/>
          <w:color w:val="000000"/>
          <w:sz w:val="22"/>
        </w:rPr>
        <w:t>MSE= 0.051</w:t>
      </w:r>
    </w:p>
    <w:p w14:paraId="28D68DFC" w14:textId="77777777" w:rsidR="00C63EE7" w:rsidRPr="00C63EE7" w:rsidRDefault="00C63EE7" w:rsidP="00C63EE7">
      <w:pPr>
        <w:pStyle w:val="ListParagraph"/>
        <w:numPr>
          <w:ilvl w:val="0"/>
          <w:numId w:val="34"/>
        </w:numPr>
        <w:spacing w:after="0" w:line="276" w:lineRule="auto"/>
        <w:rPr>
          <w:rFonts w:ascii="Bookman Old Style" w:hAnsi="Bookman Old Style"/>
          <w:color w:val="000000"/>
          <w:sz w:val="22"/>
        </w:rPr>
      </w:pPr>
      <w:r w:rsidRPr="00C63EE7">
        <w:rPr>
          <w:rFonts w:ascii="Bookman Old Style" w:hAnsi="Bookman Old Style"/>
          <w:color w:val="000000"/>
          <w:sz w:val="22"/>
        </w:rPr>
        <w:t xml:space="preserve">Sum of A, B and C were; 10, 9 and 20. </w:t>
      </w:r>
    </w:p>
    <w:p w14:paraId="4A11B9D7" w14:textId="77777777" w:rsidR="00C63EE7" w:rsidRPr="00C63EE7" w:rsidRDefault="00C63EE7" w:rsidP="00C63EE7">
      <w:pPr>
        <w:pStyle w:val="ListParagraph"/>
        <w:numPr>
          <w:ilvl w:val="0"/>
          <w:numId w:val="34"/>
        </w:numPr>
        <w:spacing w:after="0" w:line="276" w:lineRule="auto"/>
        <w:rPr>
          <w:rFonts w:ascii="Bookman Old Style" w:hAnsi="Bookman Old Style"/>
          <w:color w:val="000000"/>
          <w:sz w:val="22"/>
        </w:rPr>
      </w:pPr>
      <w:r w:rsidRPr="00C63EE7">
        <w:rPr>
          <w:rFonts w:ascii="Bookman Old Style" w:hAnsi="Bookman Old Style"/>
          <w:color w:val="000000"/>
          <w:sz w:val="22"/>
        </w:rPr>
        <w:t>Grand total = 51</w:t>
      </w:r>
    </w:p>
    <w:p w14:paraId="251336E9" w14:textId="77777777" w:rsidR="00C63EE7" w:rsidRPr="00C63EE7" w:rsidRDefault="00C63EE7" w:rsidP="00C63EE7">
      <w:pPr>
        <w:pStyle w:val="ListParagraph"/>
        <w:numPr>
          <w:ilvl w:val="0"/>
          <w:numId w:val="34"/>
        </w:numPr>
        <w:spacing w:after="0" w:line="276" w:lineRule="auto"/>
        <w:rPr>
          <w:rFonts w:ascii="Bookman Old Style" w:hAnsi="Bookman Old Style"/>
          <w:color w:val="000000"/>
          <w:sz w:val="22"/>
        </w:rPr>
      </w:pPr>
      <w:r w:rsidRPr="00C63EE7">
        <w:rPr>
          <w:rFonts w:ascii="Bookman Old Style" w:hAnsi="Bookman Old Style"/>
          <w:color w:val="000000"/>
          <w:sz w:val="22"/>
        </w:rPr>
        <w:t xml:space="preserve">Tabulated-t (, </w:t>
      </w:r>
      <w:proofErr w:type="spellStart"/>
      <w:r w:rsidRPr="00C63EE7">
        <w:rPr>
          <w:rFonts w:ascii="Bookman Old Style" w:hAnsi="Bookman Old Style"/>
          <w:color w:val="000000"/>
          <w:sz w:val="22"/>
        </w:rPr>
        <w:t>dfE</w:t>
      </w:r>
      <w:proofErr w:type="spellEnd"/>
      <w:r w:rsidRPr="00C63EE7">
        <w:rPr>
          <w:rFonts w:ascii="Bookman Old Style" w:hAnsi="Bookman Old Style"/>
          <w:color w:val="000000"/>
          <w:sz w:val="22"/>
        </w:rPr>
        <w:t>) = 2.65</w:t>
      </w:r>
    </w:p>
    <w:p w14:paraId="6D2E5F42" w14:textId="77777777" w:rsidR="00C63EE7" w:rsidRPr="00C63EE7" w:rsidRDefault="00C63EE7" w:rsidP="00C63EE7">
      <w:pPr>
        <w:pStyle w:val="ListParagraph"/>
        <w:numPr>
          <w:ilvl w:val="0"/>
          <w:numId w:val="33"/>
        </w:numPr>
        <w:spacing w:after="0" w:line="276" w:lineRule="auto"/>
        <w:rPr>
          <w:rFonts w:ascii="Bookman Old Style" w:hAnsi="Bookman Old Style"/>
          <w:color w:val="000000"/>
          <w:sz w:val="22"/>
        </w:rPr>
      </w:pPr>
      <w:r w:rsidRPr="00C63EE7">
        <w:rPr>
          <w:rFonts w:ascii="Bookman Old Style" w:hAnsi="Bookman Old Style"/>
          <w:color w:val="000000"/>
          <w:sz w:val="22"/>
        </w:rPr>
        <w:t xml:space="preserve">Compare the treatment means using LSD test (Least Significant Difference test). </w:t>
      </w:r>
    </w:p>
    <w:p w14:paraId="27096648" w14:textId="77777777" w:rsidR="00C63EE7" w:rsidRPr="00C63EE7" w:rsidRDefault="00C63EE7" w:rsidP="00C63EE7">
      <w:pPr>
        <w:pStyle w:val="ListParagraph"/>
        <w:numPr>
          <w:ilvl w:val="0"/>
          <w:numId w:val="33"/>
        </w:numPr>
        <w:autoSpaceDE w:val="0"/>
        <w:autoSpaceDN w:val="0"/>
        <w:adjustRightInd w:val="0"/>
        <w:spacing w:after="0" w:line="276" w:lineRule="auto"/>
        <w:jc w:val="both"/>
        <w:rPr>
          <w:rFonts w:ascii="Bookman Old Style" w:hAnsi="Bookman Old Style"/>
          <w:color w:val="000000"/>
          <w:sz w:val="22"/>
        </w:rPr>
      </w:pPr>
      <w:r w:rsidRPr="00C63EE7">
        <w:rPr>
          <w:rFonts w:ascii="Bookman Old Style" w:hAnsi="Bookman Old Style"/>
          <w:color w:val="000000"/>
          <w:sz w:val="22"/>
        </w:rPr>
        <w:t xml:space="preserve">Write the final conclusion to explain which level of Auxin is significantly differing from the others. </w:t>
      </w:r>
    </w:p>
    <w:bookmarkEnd w:id="0"/>
    <w:p w14:paraId="2EA5A303" w14:textId="77777777" w:rsidR="00C63EE7" w:rsidRPr="00C63EE7" w:rsidRDefault="00C63EE7" w:rsidP="00C63EE7">
      <w:pPr>
        <w:pStyle w:val="ListParagraph"/>
        <w:autoSpaceDE w:val="0"/>
        <w:autoSpaceDN w:val="0"/>
        <w:adjustRightInd w:val="0"/>
        <w:spacing w:after="0" w:line="276" w:lineRule="auto"/>
        <w:jc w:val="both"/>
        <w:rPr>
          <w:rFonts w:ascii="Bookman Old Style" w:hAnsi="Bookman Old Style"/>
          <w:color w:val="000000"/>
          <w:sz w:val="22"/>
        </w:rPr>
      </w:pPr>
    </w:p>
    <w:p w14:paraId="236B6F2D" w14:textId="77777777" w:rsidR="00C63EE7" w:rsidRPr="00C63EE7" w:rsidRDefault="00C63EE7" w:rsidP="00C63EE7">
      <w:pPr>
        <w:autoSpaceDE w:val="0"/>
        <w:autoSpaceDN w:val="0"/>
        <w:adjustRightInd w:val="0"/>
        <w:spacing w:after="0"/>
        <w:rPr>
          <w:rFonts w:ascii="Bookman Old Style" w:hAnsi="Bookman Old Style"/>
          <w:color w:val="000000"/>
        </w:rPr>
      </w:pPr>
      <w:r w:rsidRPr="00C63EE7">
        <w:rPr>
          <w:rFonts w:ascii="Bookman Old Style" w:hAnsi="Bookman Old Style"/>
          <w:b/>
          <w:bCs/>
          <w:color w:val="000000"/>
        </w:rPr>
        <w:t>Q3/</w:t>
      </w:r>
      <w:r w:rsidRPr="00C63EE7">
        <w:rPr>
          <w:rFonts w:ascii="Bookman Old Style" w:hAnsi="Bookman Old Style"/>
          <w:color w:val="000000"/>
        </w:rPr>
        <w:t xml:space="preserve"> Red clover plants were inoculated with 5 strains of Rhizobium replicated each in four blocks. The nitrogen content of the plants (mg/g) were later determined. The researcher assumes the significant effect of the strain and select the alternative hypothesis; HA: M1 ≠ M2 ≠ M3 ≠ M4 ≠ M5.                                                                                            </w:t>
      </w:r>
    </w:p>
    <w:p w14:paraId="6B94D6F4" w14:textId="77777777" w:rsidR="00C63EE7" w:rsidRPr="00C63EE7" w:rsidRDefault="00C63EE7" w:rsidP="00C63EE7">
      <w:pPr>
        <w:autoSpaceDE w:val="0"/>
        <w:autoSpaceDN w:val="0"/>
        <w:adjustRightInd w:val="0"/>
        <w:spacing w:after="0"/>
        <w:jc w:val="both"/>
        <w:rPr>
          <w:rFonts w:ascii="Bookman Old Style" w:hAnsi="Bookman Old Style"/>
          <w:color w:val="000000"/>
        </w:rPr>
      </w:pPr>
      <w:r w:rsidRPr="00C63EE7">
        <w:rPr>
          <w:rFonts w:ascii="Bookman Old Style" w:hAnsi="Bookman Old Style"/>
        </w:rPr>
        <w:t>Answer the following:</w:t>
      </w:r>
    </w:p>
    <w:p w14:paraId="48074507" w14:textId="77777777" w:rsidR="00C63EE7" w:rsidRPr="00C63EE7" w:rsidRDefault="00C63EE7" w:rsidP="00C63EE7">
      <w:pPr>
        <w:pStyle w:val="ListParagraph"/>
        <w:numPr>
          <w:ilvl w:val="0"/>
          <w:numId w:val="32"/>
        </w:numPr>
        <w:autoSpaceDE w:val="0"/>
        <w:autoSpaceDN w:val="0"/>
        <w:adjustRightInd w:val="0"/>
        <w:spacing w:after="0" w:line="276" w:lineRule="auto"/>
        <w:rPr>
          <w:rFonts w:ascii="Bookman Old Style" w:hAnsi="Bookman Old Style"/>
          <w:color w:val="000000"/>
          <w:sz w:val="22"/>
        </w:rPr>
      </w:pPr>
      <w:r w:rsidRPr="00C63EE7">
        <w:rPr>
          <w:rFonts w:ascii="Bookman Old Style" w:hAnsi="Bookman Old Style"/>
          <w:color w:val="000000"/>
          <w:sz w:val="22"/>
        </w:rPr>
        <w:t>Complete the following ANOVA-table.</w:t>
      </w:r>
    </w:p>
    <w:tbl>
      <w:tblPr>
        <w:tblStyle w:val="TableGrid"/>
        <w:tblW w:w="10705" w:type="dxa"/>
        <w:tblLook w:val="04A0" w:firstRow="1" w:lastRow="0" w:firstColumn="1" w:lastColumn="0" w:noHBand="0" w:noVBand="1"/>
      </w:tblPr>
      <w:tblGrid>
        <w:gridCol w:w="2158"/>
        <w:gridCol w:w="1977"/>
        <w:gridCol w:w="1620"/>
        <w:gridCol w:w="1710"/>
        <w:gridCol w:w="1620"/>
        <w:gridCol w:w="1620"/>
      </w:tblGrid>
      <w:tr w:rsidR="00C63EE7" w:rsidRPr="00C63EE7" w14:paraId="1ED8E734" w14:textId="77777777" w:rsidTr="00433F27">
        <w:tc>
          <w:tcPr>
            <w:tcW w:w="2158" w:type="dxa"/>
          </w:tcPr>
          <w:p w14:paraId="59EFF715" w14:textId="77777777" w:rsidR="00C63EE7" w:rsidRPr="00C63EE7" w:rsidRDefault="00C63EE7" w:rsidP="00433F27">
            <w:pPr>
              <w:autoSpaceDE w:val="0"/>
              <w:autoSpaceDN w:val="0"/>
              <w:adjustRightInd w:val="0"/>
              <w:jc w:val="center"/>
              <w:rPr>
                <w:rFonts w:ascii="Bookman Old Style" w:hAnsi="Bookman Old Style" w:cs="Arial"/>
              </w:rPr>
            </w:pPr>
            <w:r w:rsidRPr="00C63EE7">
              <w:rPr>
                <w:rFonts w:ascii="Bookman Old Style" w:hAnsi="Bookman Old Style" w:cs="Arial"/>
              </w:rPr>
              <w:t>Source of Variation</w:t>
            </w:r>
          </w:p>
        </w:tc>
        <w:tc>
          <w:tcPr>
            <w:tcW w:w="1977" w:type="dxa"/>
          </w:tcPr>
          <w:p w14:paraId="65E6BCCA" w14:textId="77777777" w:rsidR="00C63EE7" w:rsidRPr="00C63EE7" w:rsidRDefault="00C63EE7" w:rsidP="00433F27">
            <w:pPr>
              <w:autoSpaceDE w:val="0"/>
              <w:autoSpaceDN w:val="0"/>
              <w:adjustRightInd w:val="0"/>
              <w:jc w:val="center"/>
              <w:rPr>
                <w:rFonts w:ascii="Bookman Old Style" w:hAnsi="Bookman Old Style" w:cs="Arial"/>
              </w:rPr>
            </w:pPr>
            <w:r w:rsidRPr="00C63EE7">
              <w:rPr>
                <w:rFonts w:ascii="Bookman Old Style" w:hAnsi="Bookman Old Style" w:cs="Arial"/>
              </w:rPr>
              <w:t>Degree of freedom</w:t>
            </w:r>
          </w:p>
        </w:tc>
        <w:tc>
          <w:tcPr>
            <w:tcW w:w="1620" w:type="dxa"/>
          </w:tcPr>
          <w:p w14:paraId="5FE57B41" w14:textId="77777777" w:rsidR="00C63EE7" w:rsidRPr="00C63EE7" w:rsidRDefault="00C63EE7" w:rsidP="00433F27">
            <w:pPr>
              <w:autoSpaceDE w:val="0"/>
              <w:autoSpaceDN w:val="0"/>
              <w:adjustRightInd w:val="0"/>
              <w:jc w:val="center"/>
              <w:rPr>
                <w:rFonts w:ascii="Bookman Old Style" w:hAnsi="Bookman Old Style" w:cs="Arial"/>
              </w:rPr>
            </w:pPr>
            <w:r w:rsidRPr="00C63EE7">
              <w:rPr>
                <w:rFonts w:ascii="Bookman Old Style" w:hAnsi="Bookman Old Style" w:cs="Arial"/>
              </w:rPr>
              <w:t>Sum squares</w:t>
            </w:r>
          </w:p>
        </w:tc>
        <w:tc>
          <w:tcPr>
            <w:tcW w:w="1710" w:type="dxa"/>
          </w:tcPr>
          <w:p w14:paraId="01B65FB5" w14:textId="77777777" w:rsidR="00C63EE7" w:rsidRPr="00C63EE7" w:rsidRDefault="00C63EE7" w:rsidP="00433F27">
            <w:pPr>
              <w:autoSpaceDE w:val="0"/>
              <w:autoSpaceDN w:val="0"/>
              <w:adjustRightInd w:val="0"/>
              <w:jc w:val="center"/>
              <w:rPr>
                <w:rFonts w:ascii="Bookman Old Style" w:hAnsi="Bookman Old Style" w:cs="Arial"/>
              </w:rPr>
            </w:pPr>
            <w:r w:rsidRPr="00C63EE7">
              <w:rPr>
                <w:rFonts w:ascii="Bookman Old Style" w:hAnsi="Bookman Old Style" w:cs="Arial"/>
              </w:rPr>
              <w:t>Mean squares</w:t>
            </w:r>
          </w:p>
        </w:tc>
        <w:tc>
          <w:tcPr>
            <w:tcW w:w="1620" w:type="dxa"/>
          </w:tcPr>
          <w:p w14:paraId="4C82563B" w14:textId="77777777" w:rsidR="00C63EE7" w:rsidRPr="00C63EE7" w:rsidRDefault="00C63EE7" w:rsidP="00433F27">
            <w:pPr>
              <w:autoSpaceDE w:val="0"/>
              <w:autoSpaceDN w:val="0"/>
              <w:adjustRightInd w:val="0"/>
              <w:jc w:val="center"/>
              <w:rPr>
                <w:rFonts w:ascii="Bookman Old Style" w:hAnsi="Bookman Old Style" w:cs="Arial"/>
              </w:rPr>
            </w:pPr>
            <w:r w:rsidRPr="00C63EE7">
              <w:rPr>
                <w:rFonts w:ascii="Bookman Old Style" w:hAnsi="Bookman Old Style" w:cs="Arial"/>
              </w:rPr>
              <w:t>Calculated-F</w:t>
            </w:r>
          </w:p>
        </w:tc>
        <w:tc>
          <w:tcPr>
            <w:tcW w:w="1620" w:type="dxa"/>
          </w:tcPr>
          <w:p w14:paraId="3F32E71C" w14:textId="77777777" w:rsidR="00C63EE7" w:rsidRPr="00C63EE7" w:rsidRDefault="00C63EE7" w:rsidP="00433F27">
            <w:pPr>
              <w:autoSpaceDE w:val="0"/>
              <w:autoSpaceDN w:val="0"/>
              <w:adjustRightInd w:val="0"/>
              <w:jc w:val="center"/>
              <w:rPr>
                <w:rFonts w:ascii="Bookman Old Style" w:hAnsi="Bookman Old Style" w:cs="Arial"/>
              </w:rPr>
            </w:pPr>
            <w:r w:rsidRPr="00C63EE7">
              <w:rPr>
                <w:rFonts w:ascii="Bookman Old Style" w:hAnsi="Bookman Old Style" w:cs="Arial"/>
              </w:rPr>
              <w:t>Tabulated- F</w:t>
            </w:r>
          </w:p>
        </w:tc>
      </w:tr>
      <w:tr w:rsidR="00C63EE7" w:rsidRPr="00C63EE7" w14:paraId="57556F04" w14:textId="77777777" w:rsidTr="00433F27">
        <w:tc>
          <w:tcPr>
            <w:tcW w:w="2158" w:type="dxa"/>
          </w:tcPr>
          <w:p w14:paraId="022A7B0E" w14:textId="77777777" w:rsidR="00C63EE7" w:rsidRPr="00C63EE7" w:rsidRDefault="00C63EE7" w:rsidP="00433F27">
            <w:pPr>
              <w:autoSpaceDE w:val="0"/>
              <w:autoSpaceDN w:val="0"/>
              <w:adjustRightInd w:val="0"/>
              <w:rPr>
                <w:rFonts w:ascii="Bookman Old Style" w:hAnsi="Bookman Old Style" w:cs="Arial"/>
              </w:rPr>
            </w:pPr>
            <w:r w:rsidRPr="00C63EE7">
              <w:rPr>
                <w:rFonts w:ascii="Bookman Old Style" w:hAnsi="Bookman Old Style" w:cs="Arial"/>
              </w:rPr>
              <w:t xml:space="preserve">Treatment </w:t>
            </w:r>
          </w:p>
        </w:tc>
        <w:tc>
          <w:tcPr>
            <w:tcW w:w="1977" w:type="dxa"/>
          </w:tcPr>
          <w:p w14:paraId="32BF6E4D" w14:textId="77777777" w:rsidR="00C63EE7" w:rsidRPr="00C63EE7" w:rsidRDefault="00C63EE7" w:rsidP="00433F27">
            <w:pPr>
              <w:autoSpaceDE w:val="0"/>
              <w:autoSpaceDN w:val="0"/>
              <w:adjustRightInd w:val="0"/>
              <w:jc w:val="center"/>
              <w:rPr>
                <w:rFonts w:ascii="Bookman Old Style" w:hAnsi="Bookman Old Style" w:cs="Arial"/>
              </w:rPr>
            </w:pPr>
          </w:p>
        </w:tc>
        <w:tc>
          <w:tcPr>
            <w:tcW w:w="1620" w:type="dxa"/>
          </w:tcPr>
          <w:p w14:paraId="74F74BE0" w14:textId="77777777" w:rsidR="00C63EE7" w:rsidRPr="00C63EE7" w:rsidRDefault="00C63EE7" w:rsidP="00433F27">
            <w:pPr>
              <w:autoSpaceDE w:val="0"/>
              <w:autoSpaceDN w:val="0"/>
              <w:adjustRightInd w:val="0"/>
              <w:jc w:val="center"/>
              <w:rPr>
                <w:rFonts w:ascii="Bookman Old Style" w:hAnsi="Bookman Old Style" w:cs="Arial"/>
                <w:color w:val="FF0000"/>
              </w:rPr>
            </w:pPr>
            <w:r w:rsidRPr="00C63EE7">
              <w:rPr>
                <w:rFonts w:ascii="Bookman Old Style" w:hAnsi="Bookman Old Style" w:cs="Arial"/>
                <w:color w:val="FF0000"/>
              </w:rPr>
              <w:t>102.3</w:t>
            </w:r>
          </w:p>
        </w:tc>
        <w:tc>
          <w:tcPr>
            <w:tcW w:w="1710" w:type="dxa"/>
          </w:tcPr>
          <w:p w14:paraId="4E26C14B" w14:textId="77777777" w:rsidR="00C63EE7" w:rsidRPr="00C63EE7" w:rsidRDefault="00C63EE7" w:rsidP="00433F27">
            <w:pPr>
              <w:autoSpaceDE w:val="0"/>
              <w:autoSpaceDN w:val="0"/>
              <w:adjustRightInd w:val="0"/>
              <w:jc w:val="center"/>
              <w:rPr>
                <w:rFonts w:ascii="Bookman Old Style" w:hAnsi="Bookman Old Style" w:cs="Arial"/>
              </w:rPr>
            </w:pPr>
          </w:p>
        </w:tc>
        <w:tc>
          <w:tcPr>
            <w:tcW w:w="1620" w:type="dxa"/>
          </w:tcPr>
          <w:p w14:paraId="3FD229E5" w14:textId="77777777" w:rsidR="00C63EE7" w:rsidRPr="00C63EE7" w:rsidRDefault="00C63EE7" w:rsidP="00433F27">
            <w:pPr>
              <w:autoSpaceDE w:val="0"/>
              <w:autoSpaceDN w:val="0"/>
              <w:adjustRightInd w:val="0"/>
              <w:jc w:val="center"/>
              <w:rPr>
                <w:rFonts w:ascii="Bookman Old Style" w:hAnsi="Bookman Old Style" w:cs="Arial"/>
              </w:rPr>
            </w:pPr>
          </w:p>
        </w:tc>
        <w:tc>
          <w:tcPr>
            <w:tcW w:w="1620" w:type="dxa"/>
          </w:tcPr>
          <w:p w14:paraId="7C9E1340" w14:textId="77777777" w:rsidR="00C63EE7" w:rsidRPr="00C63EE7" w:rsidRDefault="00C63EE7" w:rsidP="00433F27">
            <w:pPr>
              <w:autoSpaceDE w:val="0"/>
              <w:autoSpaceDN w:val="0"/>
              <w:adjustRightInd w:val="0"/>
              <w:jc w:val="center"/>
              <w:rPr>
                <w:rFonts w:ascii="Bookman Old Style" w:hAnsi="Bookman Old Style" w:cs="Arial"/>
                <w:color w:val="FF0000"/>
              </w:rPr>
            </w:pPr>
            <w:r w:rsidRPr="00C63EE7">
              <w:rPr>
                <w:rFonts w:ascii="Bookman Old Style" w:hAnsi="Bookman Old Style" w:cs="Arial"/>
                <w:color w:val="FF0000"/>
              </w:rPr>
              <w:t>3.26</w:t>
            </w:r>
          </w:p>
        </w:tc>
      </w:tr>
      <w:tr w:rsidR="00C63EE7" w:rsidRPr="00C63EE7" w14:paraId="4870F2EB" w14:textId="77777777" w:rsidTr="00433F27">
        <w:tc>
          <w:tcPr>
            <w:tcW w:w="2158" w:type="dxa"/>
          </w:tcPr>
          <w:p w14:paraId="0390D488" w14:textId="77777777" w:rsidR="00C63EE7" w:rsidRPr="00C63EE7" w:rsidRDefault="00C63EE7" w:rsidP="00433F27">
            <w:pPr>
              <w:autoSpaceDE w:val="0"/>
              <w:autoSpaceDN w:val="0"/>
              <w:adjustRightInd w:val="0"/>
              <w:rPr>
                <w:rFonts w:ascii="Bookman Old Style" w:hAnsi="Bookman Old Style" w:cs="Arial"/>
              </w:rPr>
            </w:pPr>
            <w:r w:rsidRPr="00C63EE7">
              <w:rPr>
                <w:rFonts w:ascii="Bookman Old Style" w:hAnsi="Bookman Old Style" w:cs="Arial"/>
              </w:rPr>
              <w:t>Block</w:t>
            </w:r>
          </w:p>
        </w:tc>
        <w:tc>
          <w:tcPr>
            <w:tcW w:w="1977" w:type="dxa"/>
          </w:tcPr>
          <w:p w14:paraId="66362458" w14:textId="77777777" w:rsidR="00C63EE7" w:rsidRPr="00C63EE7" w:rsidRDefault="00C63EE7" w:rsidP="00433F27">
            <w:pPr>
              <w:autoSpaceDE w:val="0"/>
              <w:autoSpaceDN w:val="0"/>
              <w:adjustRightInd w:val="0"/>
              <w:jc w:val="center"/>
              <w:rPr>
                <w:rFonts w:ascii="Bookman Old Style" w:hAnsi="Bookman Old Style" w:cs="Arial"/>
              </w:rPr>
            </w:pPr>
          </w:p>
        </w:tc>
        <w:tc>
          <w:tcPr>
            <w:tcW w:w="1620" w:type="dxa"/>
          </w:tcPr>
          <w:p w14:paraId="461D33FD" w14:textId="77777777" w:rsidR="00C63EE7" w:rsidRPr="00C63EE7" w:rsidRDefault="00C63EE7" w:rsidP="00433F27">
            <w:pPr>
              <w:autoSpaceDE w:val="0"/>
              <w:autoSpaceDN w:val="0"/>
              <w:adjustRightInd w:val="0"/>
              <w:jc w:val="center"/>
              <w:rPr>
                <w:rFonts w:ascii="Bookman Old Style" w:hAnsi="Bookman Old Style" w:cs="Arial"/>
                <w:color w:val="FF0000"/>
              </w:rPr>
            </w:pPr>
            <w:r w:rsidRPr="00C63EE7">
              <w:rPr>
                <w:rFonts w:ascii="Bookman Old Style" w:hAnsi="Bookman Old Style" w:cs="Arial"/>
                <w:color w:val="FF0000"/>
              </w:rPr>
              <w:t>18.95</w:t>
            </w:r>
          </w:p>
        </w:tc>
        <w:tc>
          <w:tcPr>
            <w:tcW w:w="1710" w:type="dxa"/>
          </w:tcPr>
          <w:p w14:paraId="69603997" w14:textId="77777777" w:rsidR="00C63EE7" w:rsidRPr="00C63EE7" w:rsidRDefault="00C63EE7" w:rsidP="00433F27">
            <w:pPr>
              <w:autoSpaceDE w:val="0"/>
              <w:autoSpaceDN w:val="0"/>
              <w:adjustRightInd w:val="0"/>
              <w:jc w:val="center"/>
              <w:rPr>
                <w:rFonts w:ascii="Bookman Old Style" w:hAnsi="Bookman Old Style" w:cs="Arial"/>
              </w:rPr>
            </w:pPr>
          </w:p>
        </w:tc>
        <w:tc>
          <w:tcPr>
            <w:tcW w:w="1620" w:type="dxa"/>
          </w:tcPr>
          <w:p w14:paraId="2B8E370A" w14:textId="77777777" w:rsidR="00C63EE7" w:rsidRPr="00C63EE7" w:rsidRDefault="00C63EE7" w:rsidP="00433F27">
            <w:pPr>
              <w:autoSpaceDE w:val="0"/>
              <w:autoSpaceDN w:val="0"/>
              <w:adjustRightInd w:val="0"/>
              <w:jc w:val="center"/>
              <w:rPr>
                <w:rFonts w:ascii="Bookman Old Style" w:hAnsi="Bookman Old Style" w:cs="Arial"/>
              </w:rPr>
            </w:pPr>
          </w:p>
        </w:tc>
        <w:tc>
          <w:tcPr>
            <w:tcW w:w="1620" w:type="dxa"/>
          </w:tcPr>
          <w:p w14:paraId="09E244AA" w14:textId="77777777" w:rsidR="00C63EE7" w:rsidRPr="00C63EE7" w:rsidRDefault="00C63EE7" w:rsidP="00433F27">
            <w:pPr>
              <w:autoSpaceDE w:val="0"/>
              <w:autoSpaceDN w:val="0"/>
              <w:adjustRightInd w:val="0"/>
              <w:jc w:val="center"/>
              <w:rPr>
                <w:rFonts w:ascii="Bookman Old Style" w:hAnsi="Bookman Old Style" w:cs="Arial"/>
                <w:color w:val="FF0000"/>
              </w:rPr>
            </w:pPr>
            <w:r w:rsidRPr="00C63EE7">
              <w:rPr>
                <w:rFonts w:ascii="Bookman Old Style" w:hAnsi="Bookman Old Style" w:cs="Arial"/>
                <w:color w:val="FF0000"/>
              </w:rPr>
              <w:t>3.49</w:t>
            </w:r>
          </w:p>
        </w:tc>
      </w:tr>
      <w:tr w:rsidR="00C63EE7" w:rsidRPr="00C63EE7" w14:paraId="7B6DFF11" w14:textId="77777777" w:rsidTr="00433F27">
        <w:tc>
          <w:tcPr>
            <w:tcW w:w="2158" w:type="dxa"/>
          </w:tcPr>
          <w:p w14:paraId="3023EDF3" w14:textId="77777777" w:rsidR="00C63EE7" w:rsidRPr="00C63EE7" w:rsidRDefault="00C63EE7" w:rsidP="00433F27">
            <w:pPr>
              <w:autoSpaceDE w:val="0"/>
              <w:autoSpaceDN w:val="0"/>
              <w:adjustRightInd w:val="0"/>
              <w:rPr>
                <w:rFonts w:ascii="Bookman Old Style" w:hAnsi="Bookman Old Style" w:cs="Arial"/>
              </w:rPr>
            </w:pPr>
            <w:r w:rsidRPr="00C63EE7">
              <w:rPr>
                <w:rFonts w:ascii="Bookman Old Style" w:hAnsi="Bookman Old Style" w:cs="Arial"/>
              </w:rPr>
              <w:t xml:space="preserve">Error </w:t>
            </w:r>
          </w:p>
        </w:tc>
        <w:tc>
          <w:tcPr>
            <w:tcW w:w="1977" w:type="dxa"/>
          </w:tcPr>
          <w:p w14:paraId="6D6C4F2D" w14:textId="77777777" w:rsidR="00C63EE7" w:rsidRPr="00C63EE7" w:rsidRDefault="00C63EE7" w:rsidP="00433F27">
            <w:pPr>
              <w:autoSpaceDE w:val="0"/>
              <w:autoSpaceDN w:val="0"/>
              <w:adjustRightInd w:val="0"/>
              <w:jc w:val="center"/>
              <w:rPr>
                <w:rFonts w:ascii="Bookman Old Style" w:hAnsi="Bookman Old Style" w:cs="Arial"/>
              </w:rPr>
            </w:pPr>
          </w:p>
        </w:tc>
        <w:tc>
          <w:tcPr>
            <w:tcW w:w="1620" w:type="dxa"/>
          </w:tcPr>
          <w:p w14:paraId="6F26719F" w14:textId="77777777" w:rsidR="00C63EE7" w:rsidRPr="00C63EE7" w:rsidRDefault="00C63EE7" w:rsidP="00433F27">
            <w:pPr>
              <w:autoSpaceDE w:val="0"/>
              <w:autoSpaceDN w:val="0"/>
              <w:adjustRightInd w:val="0"/>
              <w:jc w:val="center"/>
              <w:rPr>
                <w:rFonts w:ascii="Bookman Old Style" w:hAnsi="Bookman Old Style" w:cs="Arial"/>
              </w:rPr>
            </w:pPr>
          </w:p>
        </w:tc>
        <w:tc>
          <w:tcPr>
            <w:tcW w:w="1710" w:type="dxa"/>
          </w:tcPr>
          <w:p w14:paraId="30E1DFC4" w14:textId="77777777" w:rsidR="00C63EE7" w:rsidRPr="00C63EE7" w:rsidRDefault="00C63EE7" w:rsidP="00433F27">
            <w:pPr>
              <w:autoSpaceDE w:val="0"/>
              <w:autoSpaceDN w:val="0"/>
              <w:adjustRightInd w:val="0"/>
              <w:jc w:val="center"/>
              <w:rPr>
                <w:rFonts w:ascii="Bookman Old Style" w:hAnsi="Bookman Old Style" w:cs="Arial"/>
              </w:rPr>
            </w:pPr>
          </w:p>
        </w:tc>
        <w:tc>
          <w:tcPr>
            <w:tcW w:w="1620" w:type="dxa"/>
          </w:tcPr>
          <w:p w14:paraId="6452378B" w14:textId="77777777" w:rsidR="00C63EE7" w:rsidRPr="00C63EE7" w:rsidRDefault="00C63EE7" w:rsidP="00433F27">
            <w:pPr>
              <w:autoSpaceDE w:val="0"/>
              <w:autoSpaceDN w:val="0"/>
              <w:adjustRightInd w:val="0"/>
              <w:jc w:val="center"/>
              <w:rPr>
                <w:rFonts w:ascii="Bookman Old Style" w:hAnsi="Bookman Old Style" w:cs="Arial"/>
              </w:rPr>
            </w:pPr>
          </w:p>
        </w:tc>
        <w:tc>
          <w:tcPr>
            <w:tcW w:w="1620" w:type="dxa"/>
          </w:tcPr>
          <w:p w14:paraId="4129CB6E" w14:textId="77777777" w:rsidR="00C63EE7" w:rsidRPr="00C63EE7" w:rsidRDefault="00C63EE7" w:rsidP="00433F27">
            <w:pPr>
              <w:autoSpaceDE w:val="0"/>
              <w:autoSpaceDN w:val="0"/>
              <w:adjustRightInd w:val="0"/>
              <w:jc w:val="center"/>
              <w:rPr>
                <w:rFonts w:ascii="Bookman Old Style" w:hAnsi="Bookman Old Style" w:cs="Arial"/>
              </w:rPr>
            </w:pPr>
          </w:p>
        </w:tc>
      </w:tr>
      <w:tr w:rsidR="00C63EE7" w:rsidRPr="00C63EE7" w14:paraId="26214186" w14:textId="77777777" w:rsidTr="00433F27">
        <w:tc>
          <w:tcPr>
            <w:tcW w:w="2158" w:type="dxa"/>
          </w:tcPr>
          <w:p w14:paraId="45DF33A6" w14:textId="77777777" w:rsidR="00C63EE7" w:rsidRPr="00C63EE7" w:rsidRDefault="00C63EE7" w:rsidP="00433F27">
            <w:pPr>
              <w:autoSpaceDE w:val="0"/>
              <w:autoSpaceDN w:val="0"/>
              <w:adjustRightInd w:val="0"/>
              <w:rPr>
                <w:rFonts w:ascii="Bookman Old Style" w:hAnsi="Bookman Old Style" w:cs="Arial"/>
              </w:rPr>
            </w:pPr>
            <w:r w:rsidRPr="00C63EE7">
              <w:rPr>
                <w:rFonts w:ascii="Bookman Old Style" w:hAnsi="Bookman Old Style" w:cs="Arial"/>
              </w:rPr>
              <w:t xml:space="preserve">Total </w:t>
            </w:r>
          </w:p>
        </w:tc>
        <w:tc>
          <w:tcPr>
            <w:tcW w:w="1977" w:type="dxa"/>
          </w:tcPr>
          <w:p w14:paraId="1ECD468A" w14:textId="77777777" w:rsidR="00C63EE7" w:rsidRPr="00C63EE7" w:rsidRDefault="00C63EE7" w:rsidP="00433F27">
            <w:pPr>
              <w:autoSpaceDE w:val="0"/>
              <w:autoSpaceDN w:val="0"/>
              <w:adjustRightInd w:val="0"/>
              <w:jc w:val="center"/>
              <w:rPr>
                <w:rFonts w:ascii="Bookman Old Style" w:hAnsi="Bookman Old Style" w:cs="Arial"/>
              </w:rPr>
            </w:pPr>
          </w:p>
        </w:tc>
        <w:tc>
          <w:tcPr>
            <w:tcW w:w="1620" w:type="dxa"/>
          </w:tcPr>
          <w:p w14:paraId="4417F0CD" w14:textId="77777777" w:rsidR="00C63EE7" w:rsidRPr="00C63EE7" w:rsidRDefault="00C63EE7" w:rsidP="00433F27">
            <w:pPr>
              <w:autoSpaceDE w:val="0"/>
              <w:autoSpaceDN w:val="0"/>
              <w:adjustRightInd w:val="0"/>
              <w:jc w:val="center"/>
              <w:rPr>
                <w:rFonts w:ascii="Bookman Old Style" w:hAnsi="Bookman Old Style" w:cs="Arial"/>
              </w:rPr>
            </w:pPr>
            <w:r w:rsidRPr="00C63EE7">
              <w:rPr>
                <w:rFonts w:ascii="Bookman Old Style" w:hAnsi="Bookman Old Style" w:cs="Arial"/>
                <w:color w:val="FF0000"/>
              </w:rPr>
              <w:t>206.55</w:t>
            </w:r>
          </w:p>
        </w:tc>
        <w:tc>
          <w:tcPr>
            <w:tcW w:w="1710" w:type="dxa"/>
          </w:tcPr>
          <w:p w14:paraId="657DCC0D" w14:textId="77777777" w:rsidR="00C63EE7" w:rsidRPr="00C63EE7" w:rsidRDefault="00C63EE7" w:rsidP="00433F27">
            <w:pPr>
              <w:autoSpaceDE w:val="0"/>
              <w:autoSpaceDN w:val="0"/>
              <w:adjustRightInd w:val="0"/>
              <w:jc w:val="center"/>
              <w:rPr>
                <w:rFonts w:ascii="Bookman Old Style" w:hAnsi="Bookman Old Style" w:cs="Arial"/>
              </w:rPr>
            </w:pPr>
          </w:p>
        </w:tc>
        <w:tc>
          <w:tcPr>
            <w:tcW w:w="1620" w:type="dxa"/>
          </w:tcPr>
          <w:p w14:paraId="2609F7ED" w14:textId="77777777" w:rsidR="00C63EE7" w:rsidRPr="00C63EE7" w:rsidRDefault="00C63EE7" w:rsidP="00433F27">
            <w:pPr>
              <w:autoSpaceDE w:val="0"/>
              <w:autoSpaceDN w:val="0"/>
              <w:adjustRightInd w:val="0"/>
              <w:jc w:val="center"/>
              <w:rPr>
                <w:rFonts w:ascii="Bookman Old Style" w:hAnsi="Bookman Old Style" w:cs="Arial"/>
              </w:rPr>
            </w:pPr>
          </w:p>
        </w:tc>
        <w:tc>
          <w:tcPr>
            <w:tcW w:w="1620" w:type="dxa"/>
          </w:tcPr>
          <w:p w14:paraId="6778F378" w14:textId="77777777" w:rsidR="00C63EE7" w:rsidRPr="00C63EE7" w:rsidRDefault="00C63EE7" w:rsidP="00433F27">
            <w:pPr>
              <w:autoSpaceDE w:val="0"/>
              <w:autoSpaceDN w:val="0"/>
              <w:adjustRightInd w:val="0"/>
              <w:jc w:val="center"/>
              <w:rPr>
                <w:rFonts w:ascii="Bookman Old Style" w:hAnsi="Bookman Old Style" w:cs="Arial"/>
              </w:rPr>
            </w:pPr>
          </w:p>
        </w:tc>
      </w:tr>
    </w:tbl>
    <w:p w14:paraId="64DB7FFA" w14:textId="77777777" w:rsidR="00C63EE7" w:rsidRPr="00C63EE7" w:rsidRDefault="00C63EE7" w:rsidP="00C63EE7">
      <w:pPr>
        <w:pStyle w:val="ListParagraph"/>
        <w:numPr>
          <w:ilvl w:val="0"/>
          <w:numId w:val="32"/>
        </w:numPr>
        <w:autoSpaceDE w:val="0"/>
        <w:autoSpaceDN w:val="0"/>
        <w:adjustRightInd w:val="0"/>
        <w:spacing w:after="0" w:line="276" w:lineRule="auto"/>
        <w:rPr>
          <w:rFonts w:ascii="Bookman Old Style" w:hAnsi="Bookman Old Style"/>
          <w:color w:val="000000"/>
          <w:sz w:val="22"/>
        </w:rPr>
      </w:pPr>
      <w:r w:rsidRPr="00C63EE7">
        <w:rPr>
          <w:rFonts w:ascii="Bookman Old Style" w:hAnsi="Bookman Old Style"/>
          <w:color w:val="000000"/>
          <w:sz w:val="22"/>
        </w:rPr>
        <w:t xml:space="preserve">Did the researcher’s assumption is true or not?   </w:t>
      </w:r>
    </w:p>
    <w:p w14:paraId="53C992E7" w14:textId="77777777" w:rsidR="00C63EE7" w:rsidRPr="00C63EE7" w:rsidRDefault="00C63EE7" w:rsidP="00C63EE7">
      <w:pPr>
        <w:pStyle w:val="Default"/>
        <w:spacing w:line="276" w:lineRule="auto"/>
        <w:jc w:val="both"/>
        <w:rPr>
          <w:b/>
          <w:bCs/>
          <w:sz w:val="22"/>
          <w:szCs w:val="22"/>
        </w:rPr>
      </w:pPr>
    </w:p>
    <w:p w14:paraId="77159622" w14:textId="77777777" w:rsidR="00C63EE7" w:rsidRPr="00C63EE7" w:rsidRDefault="00C63EE7" w:rsidP="00C63EE7">
      <w:pPr>
        <w:pStyle w:val="Default"/>
        <w:spacing w:line="276" w:lineRule="auto"/>
        <w:rPr>
          <w:rFonts w:cstheme="majorBidi"/>
          <w:color w:val="auto"/>
          <w:sz w:val="22"/>
          <w:szCs w:val="22"/>
        </w:rPr>
      </w:pPr>
      <w:r w:rsidRPr="00C63EE7">
        <w:rPr>
          <w:b/>
          <w:bCs/>
          <w:sz w:val="22"/>
          <w:szCs w:val="22"/>
        </w:rPr>
        <w:t xml:space="preserve">Q4/ </w:t>
      </w:r>
      <w:r w:rsidRPr="00C63EE7">
        <w:rPr>
          <w:rFonts w:cstheme="majorBidi"/>
          <w:color w:val="auto"/>
          <w:sz w:val="22"/>
          <w:szCs w:val="22"/>
        </w:rPr>
        <w:t xml:space="preserve">What are the three basic principles of design which were developed by Sir Ronald A. Fisher?  </w:t>
      </w:r>
    </w:p>
    <w:p w14:paraId="122D9DFA" w14:textId="77777777" w:rsidR="00C63EE7" w:rsidRPr="00C63EE7" w:rsidRDefault="00C63EE7" w:rsidP="00C63EE7">
      <w:pPr>
        <w:pStyle w:val="Default"/>
        <w:spacing w:line="276" w:lineRule="auto"/>
        <w:rPr>
          <w:rFonts w:cstheme="majorBidi"/>
          <w:color w:val="auto"/>
          <w:sz w:val="22"/>
          <w:szCs w:val="22"/>
        </w:rPr>
      </w:pPr>
    </w:p>
    <w:p w14:paraId="7B122A9A" w14:textId="77777777" w:rsidR="00C63EE7" w:rsidRPr="00C63EE7" w:rsidRDefault="00C63EE7" w:rsidP="00C63EE7">
      <w:pPr>
        <w:pStyle w:val="Default"/>
        <w:rPr>
          <w:sz w:val="22"/>
          <w:szCs w:val="22"/>
        </w:rPr>
      </w:pPr>
      <w:r w:rsidRPr="00C63EE7">
        <w:rPr>
          <w:rFonts w:cs="BookAntiqua"/>
          <w:b/>
          <w:bCs/>
          <w:sz w:val="22"/>
          <w:szCs w:val="22"/>
        </w:rPr>
        <w:t xml:space="preserve">Q3/ </w:t>
      </w:r>
      <w:r w:rsidRPr="00C63EE7">
        <w:rPr>
          <w:sz w:val="22"/>
          <w:szCs w:val="22"/>
        </w:rPr>
        <w:t>An agronomic study was conducted to compare among three levels of an organic fertilizer on the final yield of wheat crop. The study involved 12 blocks, that each contain the treatments in random order in a Randomized Complete Block Design (RCBD.</w:t>
      </w:r>
    </w:p>
    <w:p w14:paraId="02F94B49" w14:textId="77777777" w:rsidR="00C63EE7" w:rsidRPr="00C63EE7" w:rsidRDefault="00C63EE7" w:rsidP="00C63EE7">
      <w:pPr>
        <w:pStyle w:val="Default"/>
        <w:rPr>
          <w:sz w:val="22"/>
          <w:szCs w:val="22"/>
        </w:rPr>
      </w:pPr>
      <w:r w:rsidRPr="00C63EE7">
        <w:rPr>
          <w:sz w:val="22"/>
          <w:szCs w:val="22"/>
        </w:rPr>
        <w:t>1</w:t>
      </w:r>
      <w:r w:rsidRPr="00C63EE7">
        <w:rPr>
          <w:b/>
          <w:bCs/>
          <w:sz w:val="22"/>
          <w:szCs w:val="22"/>
        </w:rPr>
        <w:t>.</w:t>
      </w:r>
      <w:r w:rsidRPr="00C63EE7">
        <w:rPr>
          <w:sz w:val="22"/>
          <w:szCs w:val="22"/>
        </w:rPr>
        <w:t xml:space="preserve"> Complete the Analysis of Variance table.                                                                      </w:t>
      </w:r>
    </w:p>
    <w:p w14:paraId="30C9F461" w14:textId="77777777" w:rsidR="00C63EE7" w:rsidRPr="00C63EE7" w:rsidRDefault="00C63EE7" w:rsidP="00C63EE7">
      <w:pPr>
        <w:pStyle w:val="Default"/>
        <w:rPr>
          <w:b/>
          <w:bCs/>
          <w:sz w:val="22"/>
          <w:szCs w:val="22"/>
        </w:rPr>
      </w:pPr>
      <w:r w:rsidRPr="00C63EE7">
        <w:rPr>
          <w:sz w:val="22"/>
          <w:szCs w:val="22"/>
        </w:rPr>
        <w:t>2. Test the significance of the result and make appropriate conclusion, if you know that critical F treatment value = 3.49 and critical F block = 2.45.</w:t>
      </w:r>
      <w:r w:rsidRPr="00C63EE7">
        <w:rPr>
          <w:b/>
          <w:bCs/>
          <w:sz w:val="22"/>
          <w:szCs w:val="22"/>
        </w:rPr>
        <w:t xml:space="preserve"> </w:t>
      </w:r>
    </w:p>
    <w:p w14:paraId="4EB1044F" w14:textId="77777777" w:rsidR="00C63EE7" w:rsidRPr="00C63EE7" w:rsidRDefault="00C63EE7" w:rsidP="00C63EE7">
      <w:pPr>
        <w:pStyle w:val="Default"/>
        <w:rPr>
          <w:b/>
          <w:bCs/>
          <w:sz w:val="22"/>
          <w:szCs w:val="22"/>
        </w:rPr>
      </w:pPr>
    </w:p>
    <w:p w14:paraId="77FF17B9" w14:textId="77777777" w:rsidR="00C63EE7" w:rsidRPr="00C63EE7" w:rsidRDefault="00C63EE7" w:rsidP="00A87252">
      <w:pPr>
        <w:autoSpaceDE w:val="0"/>
        <w:autoSpaceDN w:val="0"/>
        <w:adjustRightInd w:val="0"/>
        <w:spacing w:after="0" w:line="240" w:lineRule="auto"/>
        <w:jc w:val="center"/>
        <w:rPr>
          <w:rFonts w:ascii="Bookman Old Style" w:hAnsi="Bookman Old Style" w:cs="Bookman Old Style"/>
          <w:b/>
          <w:bCs/>
          <w:color w:val="000000"/>
        </w:rPr>
      </w:pPr>
      <w:r w:rsidRPr="00C63EE7">
        <w:rPr>
          <w:rFonts w:ascii="Bookman Old Style" w:hAnsi="Bookman Old Style"/>
          <w:noProof/>
        </w:rPr>
        <w:drawing>
          <wp:inline distT="0" distB="0" distL="0" distR="0" wp14:anchorId="6D8C7AFC" wp14:editId="4157008B">
            <wp:extent cx="61912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91250" cy="990600"/>
                    </a:xfrm>
                    <a:prstGeom prst="rect">
                      <a:avLst/>
                    </a:prstGeom>
                  </pic:spPr>
                </pic:pic>
              </a:graphicData>
            </a:graphic>
          </wp:inline>
        </w:drawing>
      </w:r>
    </w:p>
    <w:p w14:paraId="103E09EC" w14:textId="77777777" w:rsidR="00C63EE7" w:rsidRPr="00C63EE7" w:rsidRDefault="00C63EE7" w:rsidP="00C63EE7">
      <w:pPr>
        <w:pStyle w:val="Default"/>
        <w:spacing w:line="276" w:lineRule="auto"/>
        <w:rPr>
          <w:rFonts w:cstheme="majorBidi"/>
          <w:color w:val="auto"/>
          <w:sz w:val="22"/>
          <w:szCs w:val="22"/>
        </w:rPr>
      </w:pPr>
    </w:p>
    <w:p w14:paraId="370F63FF" w14:textId="77777777" w:rsidR="00C63EE7" w:rsidRPr="00C63EE7" w:rsidRDefault="00C63EE7" w:rsidP="00C63EE7">
      <w:pPr>
        <w:pStyle w:val="Default"/>
        <w:rPr>
          <w:sz w:val="22"/>
          <w:szCs w:val="22"/>
        </w:rPr>
      </w:pPr>
      <w:r w:rsidRPr="00C63EE7">
        <w:rPr>
          <w:sz w:val="22"/>
          <w:szCs w:val="22"/>
        </w:rPr>
        <w:t xml:space="preserve">Q6/A new herbicide was tested in the field for weed control. Five levels of the herbicide were applied in the study, with each level applied to four plots by a completely randomized design. The following table shows the percent weeds in each plot and the average and the total of each treatment: </w:t>
      </w:r>
    </w:p>
    <w:p w14:paraId="647C0F7E" w14:textId="77777777" w:rsidR="00C63EE7" w:rsidRPr="00C63EE7" w:rsidRDefault="00C63EE7" w:rsidP="00C63EE7">
      <w:pPr>
        <w:pStyle w:val="Default"/>
        <w:rPr>
          <w:sz w:val="22"/>
          <w:szCs w:val="22"/>
        </w:rPr>
      </w:pPr>
      <w:r w:rsidRPr="00C63EE7">
        <w:rPr>
          <w:noProof/>
          <w:sz w:val="22"/>
          <w:szCs w:val="22"/>
        </w:rPr>
        <w:drawing>
          <wp:inline distT="0" distB="0" distL="0" distR="0" wp14:anchorId="41BCBD05" wp14:editId="00AC5192">
            <wp:extent cx="5943600" cy="2390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390775"/>
                    </a:xfrm>
                    <a:prstGeom prst="rect">
                      <a:avLst/>
                    </a:prstGeom>
                  </pic:spPr>
                </pic:pic>
              </a:graphicData>
            </a:graphic>
          </wp:inline>
        </w:drawing>
      </w:r>
    </w:p>
    <w:p w14:paraId="066B3728" w14:textId="77777777" w:rsidR="00C63EE7" w:rsidRPr="00C63EE7" w:rsidRDefault="00C63EE7" w:rsidP="00C63EE7">
      <w:pPr>
        <w:pStyle w:val="Default"/>
        <w:rPr>
          <w:sz w:val="22"/>
          <w:szCs w:val="22"/>
        </w:rPr>
      </w:pPr>
      <w:r w:rsidRPr="00C63EE7">
        <w:rPr>
          <w:sz w:val="22"/>
          <w:szCs w:val="22"/>
        </w:rPr>
        <w:t xml:space="preserve">Perform an analysis of variance on the data and test the hypothesis that there is no difference among the five treatments of weed control. (F=42.00) </w:t>
      </w:r>
    </w:p>
    <w:p w14:paraId="5A2FBFF6" w14:textId="77777777" w:rsidR="00C63EE7" w:rsidRPr="00C63EE7" w:rsidRDefault="00C63EE7" w:rsidP="00C63EE7">
      <w:pPr>
        <w:pStyle w:val="Default"/>
        <w:rPr>
          <w:sz w:val="22"/>
          <w:szCs w:val="22"/>
        </w:rPr>
      </w:pPr>
      <w:r w:rsidRPr="00C63EE7">
        <w:rPr>
          <w:sz w:val="22"/>
          <w:szCs w:val="22"/>
        </w:rPr>
        <w:t xml:space="preserve">Is there a significant difference among treatment means? Show your procedures and calculations (F=19.55) </w:t>
      </w:r>
    </w:p>
    <w:p w14:paraId="74E436AD" w14:textId="77777777" w:rsidR="00C63EE7" w:rsidRPr="00C63EE7" w:rsidRDefault="00C63EE7" w:rsidP="00C63EE7">
      <w:pPr>
        <w:pStyle w:val="Default"/>
        <w:rPr>
          <w:sz w:val="22"/>
          <w:szCs w:val="22"/>
        </w:rPr>
      </w:pPr>
    </w:p>
    <w:p w14:paraId="721283C7" w14:textId="77777777" w:rsidR="00C63EE7" w:rsidRPr="00C63EE7" w:rsidRDefault="00C63EE7" w:rsidP="00C63EE7">
      <w:pPr>
        <w:pStyle w:val="Default"/>
        <w:rPr>
          <w:sz w:val="22"/>
          <w:szCs w:val="22"/>
        </w:rPr>
      </w:pPr>
      <w:r w:rsidRPr="00C63EE7">
        <w:rPr>
          <w:sz w:val="22"/>
          <w:szCs w:val="22"/>
        </w:rPr>
        <w:t>Q7/ An experiment was arranged in a CRD to test a hormonal growth promoter for feed efficiency (body weight gain/food consumption) of beef cattle. Four levels of the growth promoter were mixed in the feed to treat the animals. The following data were obtained:</w:t>
      </w:r>
    </w:p>
    <w:p w14:paraId="4B567017" w14:textId="77777777" w:rsidR="00C63EE7" w:rsidRPr="00C63EE7" w:rsidRDefault="00C63EE7" w:rsidP="00C63EE7">
      <w:pPr>
        <w:pStyle w:val="Default"/>
        <w:jc w:val="center"/>
        <w:rPr>
          <w:sz w:val="22"/>
          <w:szCs w:val="22"/>
        </w:rPr>
      </w:pPr>
      <w:r w:rsidRPr="00C63EE7">
        <w:rPr>
          <w:noProof/>
          <w:sz w:val="22"/>
          <w:szCs w:val="22"/>
        </w:rPr>
        <w:drawing>
          <wp:inline distT="0" distB="0" distL="0" distR="0" wp14:anchorId="6DC1FEF7" wp14:editId="465F3B06">
            <wp:extent cx="5705475" cy="15143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14633" cy="1516770"/>
                    </a:xfrm>
                    <a:prstGeom prst="rect">
                      <a:avLst/>
                    </a:prstGeom>
                  </pic:spPr>
                </pic:pic>
              </a:graphicData>
            </a:graphic>
          </wp:inline>
        </w:drawing>
      </w:r>
    </w:p>
    <w:p w14:paraId="4E16F381" w14:textId="77777777" w:rsidR="00C63EE7" w:rsidRPr="00C63EE7" w:rsidRDefault="00C63EE7" w:rsidP="00C63EE7">
      <w:pPr>
        <w:autoSpaceDE w:val="0"/>
        <w:autoSpaceDN w:val="0"/>
        <w:adjustRightInd w:val="0"/>
        <w:spacing w:after="0" w:line="240" w:lineRule="auto"/>
        <w:rPr>
          <w:rFonts w:ascii="Bookman Old Style" w:hAnsi="Bookman Old Style" w:cs="Times New Roman"/>
          <w:color w:val="000000"/>
        </w:rPr>
      </w:pPr>
    </w:p>
    <w:p w14:paraId="61886AD6" w14:textId="77777777" w:rsidR="00C63EE7" w:rsidRPr="00C63EE7" w:rsidRDefault="00C63EE7" w:rsidP="00C63EE7">
      <w:pPr>
        <w:autoSpaceDE w:val="0"/>
        <w:autoSpaceDN w:val="0"/>
        <w:adjustRightInd w:val="0"/>
        <w:spacing w:after="0" w:line="240" w:lineRule="auto"/>
        <w:rPr>
          <w:rFonts w:ascii="Bookman Old Style" w:hAnsi="Bookman Old Style" w:cs="Times New Roman"/>
          <w:color w:val="000000"/>
        </w:rPr>
      </w:pPr>
      <w:r w:rsidRPr="00C63EE7">
        <w:rPr>
          <w:rFonts w:ascii="Bookman Old Style" w:hAnsi="Bookman Old Style" w:cs="Times New Roman"/>
          <w:color w:val="000000"/>
        </w:rPr>
        <w:t xml:space="preserve">Q8/ A study was performed to test three different feed additives on growth promotion. Weight gain of heifers by treatment (pounds per animal per day) was shown in the following table. </w:t>
      </w:r>
    </w:p>
    <w:p w14:paraId="49777ED1" w14:textId="77777777" w:rsidR="00C63EE7" w:rsidRPr="00C63EE7" w:rsidRDefault="00C63EE7" w:rsidP="00C63EE7">
      <w:pPr>
        <w:autoSpaceDE w:val="0"/>
        <w:autoSpaceDN w:val="0"/>
        <w:adjustRightInd w:val="0"/>
        <w:spacing w:after="0" w:line="240" w:lineRule="auto"/>
        <w:rPr>
          <w:rFonts w:ascii="Bookman Old Style" w:hAnsi="Bookman Old Style" w:cs="Times New Roman"/>
          <w:color w:val="000000"/>
        </w:rPr>
      </w:pPr>
    </w:p>
    <w:p w14:paraId="0848E10F" w14:textId="77777777" w:rsidR="00C63EE7" w:rsidRPr="00C63EE7" w:rsidRDefault="00C63EE7" w:rsidP="00C63EE7">
      <w:pPr>
        <w:autoSpaceDE w:val="0"/>
        <w:autoSpaceDN w:val="0"/>
        <w:adjustRightInd w:val="0"/>
        <w:spacing w:after="0" w:line="240" w:lineRule="auto"/>
        <w:rPr>
          <w:rFonts w:ascii="Bookman Old Style" w:hAnsi="Bookman Old Style" w:cs="Times New Roman"/>
          <w:color w:val="000000"/>
        </w:rPr>
      </w:pPr>
      <w:r w:rsidRPr="00C63EE7">
        <w:rPr>
          <w:rFonts w:ascii="Bookman Old Style" w:hAnsi="Bookman Old Style"/>
          <w:noProof/>
        </w:rPr>
        <w:lastRenderedPageBreak/>
        <w:drawing>
          <wp:inline distT="0" distB="0" distL="0" distR="0" wp14:anchorId="4E682CC5" wp14:editId="0D8A685F">
            <wp:extent cx="6172200" cy="3219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72200" cy="3219450"/>
                    </a:xfrm>
                    <a:prstGeom prst="rect">
                      <a:avLst/>
                    </a:prstGeom>
                  </pic:spPr>
                </pic:pic>
              </a:graphicData>
            </a:graphic>
          </wp:inline>
        </w:drawing>
      </w:r>
    </w:p>
    <w:p w14:paraId="6EEEBAB6" w14:textId="77777777" w:rsidR="00C63EE7" w:rsidRPr="00C63EE7" w:rsidRDefault="00C63EE7" w:rsidP="00C63EE7">
      <w:pPr>
        <w:autoSpaceDE w:val="0"/>
        <w:autoSpaceDN w:val="0"/>
        <w:adjustRightInd w:val="0"/>
        <w:spacing w:after="0" w:line="240" w:lineRule="auto"/>
        <w:rPr>
          <w:rFonts w:ascii="Bookman Old Style" w:hAnsi="Bookman Old Style" w:cs="Times New Roman"/>
          <w:color w:val="000000"/>
        </w:rPr>
      </w:pPr>
    </w:p>
    <w:p w14:paraId="577DD625" w14:textId="77777777" w:rsidR="00C63EE7" w:rsidRPr="00C63EE7" w:rsidRDefault="00C63EE7" w:rsidP="00C63EE7">
      <w:pPr>
        <w:pStyle w:val="Default"/>
        <w:rPr>
          <w:sz w:val="22"/>
          <w:szCs w:val="22"/>
        </w:rPr>
      </w:pPr>
      <w:r w:rsidRPr="00C63EE7">
        <w:rPr>
          <w:sz w:val="22"/>
          <w:szCs w:val="22"/>
        </w:rPr>
        <w:t>Q9/ An agricultural experiment station wishes to determine the yields of five varieties of corn. Each type of corn is planted to four plots of land with equal fertility, and the yields, in units of 100 bushels, are shown below. In view of these results, can we conclude that the mean yields of the five varieties of corn are the same using the 5% level of significance? (F=4.14)</w:t>
      </w:r>
    </w:p>
    <w:p w14:paraId="118D375D" w14:textId="77777777" w:rsidR="00C63EE7" w:rsidRPr="00C63EE7" w:rsidRDefault="00C63EE7" w:rsidP="00C63EE7">
      <w:pPr>
        <w:pStyle w:val="Default"/>
        <w:rPr>
          <w:sz w:val="22"/>
          <w:szCs w:val="22"/>
        </w:rPr>
      </w:pPr>
      <w:r w:rsidRPr="00C63EE7">
        <w:rPr>
          <w:sz w:val="22"/>
          <w:szCs w:val="22"/>
        </w:rPr>
        <w:t xml:space="preserve"> </w:t>
      </w:r>
    </w:p>
    <w:p w14:paraId="7191B02B" w14:textId="77777777" w:rsidR="00C63EE7" w:rsidRPr="00C63EE7" w:rsidRDefault="00C63EE7" w:rsidP="00C63EE7">
      <w:pPr>
        <w:jc w:val="center"/>
        <w:rPr>
          <w:rFonts w:ascii="Bookman Old Style" w:hAnsi="Bookman Old Style"/>
        </w:rPr>
      </w:pPr>
      <w:r w:rsidRPr="00C63EE7">
        <w:rPr>
          <w:rFonts w:ascii="Bookman Old Style" w:hAnsi="Bookman Old Style"/>
          <w:noProof/>
        </w:rPr>
        <w:drawing>
          <wp:inline distT="0" distB="0" distL="0" distR="0" wp14:anchorId="11D2C015" wp14:editId="5D1FA89D">
            <wp:extent cx="3857625" cy="17048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66473" cy="1708732"/>
                    </a:xfrm>
                    <a:prstGeom prst="rect">
                      <a:avLst/>
                    </a:prstGeom>
                  </pic:spPr>
                </pic:pic>
              </a:graphicData>
            </a:graphic>
          </wp:inline>
        </w:drawing>
      </w:r>
    </w:p>
    <w:p w14:paraId="7D204319" w14:textId="77777777" w:rsidR="00C63EE7" w:rsidRPr="00C63EE7" w:rsidRDefault="00C63EE7" w:rsidP="00C63EE7">
      <w:pPr>
        <w:jc w:val="center"/>
        <w:rPr>
          <w:rFonts w:ascii="Bookman Old Style" w:hAnsi="Bookman Old Style"/>
        </w:rPr>
      </w:pPr>
    </w:p>
    <w:p w14:paraId="59BB226C" w14:textId="77777777" w:rsidR="00C63EE7" w:rsidRPr="00C63EE7" w:rsidRDefault="00C63EE7" w:rsidP="00C63EE7">
      <w:pPr>
        <w:pStyle w:val="Default"/>
        <w:rPr>
          <w:sz w:val="22"/>
          <w:szCs w:val="22"/>
        </w:rPr>
      </w:pPr>
      <w:r w:rsidRPr="00C63EE7">
        <w:rPr>
          <w:sz w:val="22"/>
          <w:szCs w:val="22"/>
        </w:rPr>
        <w:t xml:space="preserve">Q10/ Fifteen judges have assigned ratings on a 10-point scale to three bakery products as shown. Are there significant differences among the mean scores of products at the 5% level? </w:t>
      </w:r>
    </w:p>
    <w:p w14:paraId="7B246B50" w14:textId="77777777" w:rsidR="00C63EE7" w:rsidRPr="00C63EE7" w:rsidRDefault="00C63EE7" w:rsidP="00C63EE7">
      <w:pPr>
        <w:jc w:val="center"/>
        <w:rPr>
          <w:rFonts w:ascii="Bookman Old Style" w:hAnsi="Bookman Old Style"/>
        </w:rPr>
      </w:pPr>
      <w:r w:rsidRPr="00C63EE7">
        <w:rPr>
          <w:rFonts w:ascii="Bookman Old Style" w:hAnsi="Bookman Old Style"/>
          <w:noProof/>
        </w:rPr>
        <w:drawing>
          <wp:inline distT="0" distB="0" distL="0" distR="0" wp14:anchorId="229477B6" wp14:editId="34C15171">
            <wp:extent cx="2409825" cy="1695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09825" cy="1695450"/>
                    </a:xfrm>
                    <a:prstGeom prst="rect">
                      <a:avLst/>
                    </a:prstGeom>
                  </pic:spPr>
                </pic:pic>
              </a:graphicData>
            </a:graphic>
          </wp:inline>
        </w:drawing>
      </w:r>
    </w:p>
    <w:p w14:paraId="3F35D359" w14:textId="77777777" w:rsidR="00C63EE7" w:rsidRDefault="00C63EE7" w:rsidP="00C63EE7">
      <w:pPr>
        <w:pStyle w:val="Default"/>
        <w:rPr>
          <w:sz w:val="22"/>
          <w:szCs w:val="22"/>
        </w:rPr>
      </w:pPr>
    </w:p>
    <w:p w14:paraId="0EF9DDC5" w14:textId="77777777" w:rsidR="00C63EE7" w:rsidRPr="00C63EE7" w:rsidRDefault="00C63EE7" w:rsidP="00C63EE7">
      <w:pPr>
        <w:pStyle w:val="Default"/>
        <w:rPr>
          <w:sz w:val="22"/>
          <w:szCs w:val="22"/>
        </w:rPr>
      </w:pPr>
      <w:r>
        <w:rPr>
          <w:sz w:val="22"/>
          <w:szCs w:val="22"/>
        </w:rPr>
        <w:lastRenderedPageBreak/>
        <w:t xml:space="preserve">Q11/ </w:t>
      </w:r>
      <w:r w:rsidRPr="00C63EE7">
        <w:rPr>
          <w:sz w:val="22"/>
          <w:szCs w:val="22"/>
        </w:rPr>
        <w:t xml:space="preserve">The following are the amounts of corn in bushels obtained from equal-size plots planted to 4 different varieties. Using the 1% level analyzes the results for significant differences among variety mean yields. (F=8.75) </w:t>
      </w:r>
    </w:p>
    <w:p w14:paraId="22BD7947" w14:textId="77777777" w:rsidR="00C63EE7" w:rsidRPr="00C63EE7" w:rsidRDefault="00C63EE7" w:rsidP="00C63EE7">
      <w:pPr>
        <w:pStyle w:val="Default"/>
        <w:rPr>
          <w:sz w:val="22"/>
          <w:szCs w:val="22"/>
        </w:rPr>
      </w:pPr>
    </w:p>
    <w:p w14:paraId="59E260CC" w14:textId="77777777" w:rsidR="00C63EE7" w:rsidRPr="00C63EE7" w:rsidRDefault="00C63EE7" w:rsidP="00C63EE7">
      <w:pPr>
        <w:pStyle w:val="Default"/>
        <w:jc w:val="center"/>
        <w:rPr>
          <w:sz w:val="22"/>
          <w:szCs w:val="22"/>
        </w:rPr>
      </w:pPr>
      <w:r w:rsidRPr="00C63EE7">
        <w:rPr>
          <w:noProof/>
          <w:sz w:val="22"/>
          <w:szCs w:val="22"/>
        </w:rPr>
        <w:drawing>
          <wp:inline distT="0" distB="0" distL="0" distR="0" wp14:anchorId="775E2B19" wp14:editId="72A8501F">
            <wp:extent cx="2971800" cy="182396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71800" cy="1823962"/>
                    </a:xfrm>
                    <a:prstGeom prst="rect">
                      <a:avLst/>
                    </a:prstGeom>
                  </pic:spPr>
                </pic:pic>
              </a:graphicData>
            </a:graphic>
          </wp:inline>
        </w:drawing>
      </w:r>
    </w:p>
    <w:p w14:paraId="5CA8614D" w14:textId="77777777" w:rsidR="001F6C45" w:rsidRPr="001F6C45" w:rsidRDefault="00C63EE7" w:rsidP="001F6C45">
      <w:pPr>
        <w:rPr>
          <w:rFonts w:ascii="Bookman Old Style" w:hAnsi="Bookman Old Style"/>
        </w:rPr>
      </w:pPr>
      <w:r>
        <w:rPr>
          <w:rFonts w:ascii="Bookman Old Style" w:hAnsi="Bookman Old Style"/>
        </w:rPr>
        <w:t xml:space="preserve">Q12/ </w:t>
      </w:r>
      <w:r w:rsidR="001F6C45" w:rsidRPr="001F6C45">
        <w:rPr>
          <w:rFonts w:ascii="Bookman Old Style" w:hAnsi="Bookman Old Style"/>
        </w:rPr>
        <w:t xml:space="preserve">Yield component, kernel weight (mg), of four wheat varieties is measured for comparison in a field study by a completely randomized design. Based on the data, what is your conclusion about kernel weight means of these varieties? (F=8.99) </w:t>
      </w:r>
    </w:p>
    <w:p w14:paraId="42A9B617" w14:textId="77777777" w:rsidR="001711E6" w:rsidRDefault="001F6C45" w:rsidP="001F6C45">
      <w:pPr>
        <w:jc w:val="center"/>
        <w:rPr>
          <w:rFonts w:ascii="Bookman Old Style" w:hAnsi="Bookman Old Style"/>
        </w:rPr>
      </w:pPr>
      <w:r>
        <w:rPr>
          <w:noProof/>
        </w:rPr>
        <w:drawing>
          <wp:inline distT="0" distB="0" distL="0" distR="0" wp14:anchorId="3E16A0C9" wp14:editId="05230BAD">
            <wp:extent cx="3552825" cy="2019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52825" cy="2019300"/>
                    </a:xfrm>
                    <a:prstGeom prst="rect">
                      <a:avLst/>
                    </a:prstGeom>
                  </pic:spPr>
                </pic:pic>
              </a:graphicData>
            </a:graphic>
          </wp:inline>
        </w:drawing>
      </w:r>
    </w:p>
    <w:p w14:paraId="03BB7883" w14:textId="77777777" w:rsidR="001F6C45" w:rsidRPr="001F6C45" w:rsidRDefault="001F6C45" w:rsidP="001F6C45">
      <w:pPr>
        <w:pStyle w:val="Default"/>
        <w:rPr>
          <w:sz w:val="22"/>
          <w:szCs w:val="22"/>
        </w:rPr>
      </w:pPr>
      <w:r w:rsidRPr="001F6C45">
        <w:rPr>
          <w:sz w:val="22"/>
          <w:szCs w:val="22"/>
        </w:rPr>
        <w:t>Q13/A plant scientist performed an experiment on the effect of acetic, propionic, and butyric acids on young rice seedlings' growth. After seedlings were grown in the solutions for 7 days, shoot dry weights (mg) from 5 replications of each treatment were measured and presented in the following table. (F=33.87).</w:t>
      </w:r>
    </w:p>
    <w:p w14:paraId="4A0AD922" w14:textId="77777777" w:rsidR="001F6C45" w:rsidRDefault="001F6C45" w:rsidP="001F6C45">
      <w:pPr>
        <w:pStyle w:val="Default"/>
        <w:rPr>
          <w:sz w:val="23"/>
          <w:szCs w:val="23"/>
        </w:rPr>
      </w:pPr>
      <w:r>
        <w:rPr>
          <w:noProof/>
        </w:rPr>
        <w:drawing>
          <wp:inline distT="0" distB="0" distL="0" distR="0" wp14:anchorId="2C83985B" wp14:editId="4F78B0DA">
            <wp:extent cx="5943600" cy="2657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657475"/>
                    </a:xfrm>
                    <a:prstGeom prst="rect">
                      <a:avLst/>
                    </a:prstGeom>
                  </pic:spPr>
                </pic:pic>
              </a:graphicData>
            </a:graphic>
          </wp:inline>
        </w:drawing>
      </w:r>
    </w:p>
    <w:p w14:paraId="1D38D940" w14:textId="77777777" w:rsidR="001F6C45" w:rsidRPr="001F6C45" w:rsidRDefault="001F6C45" w:rsidP="001F6C45">
      <w:pPr>
        <w:pStyle w:val="Default"/>
        <w:rPr>
          <w:sz w:val="22"/>
          <w:szCs w:val="22"/>
        </w:rPr>
      </w:pPr>
      <w:r w:rsidRPr="001F6C45">
        <w:rPr>
          <w:sz w:val="22"/>
          <w:szCs w:val="22"/>
        </w:rPr>
        <w:lastRenderedPageBreak/>
        <w:t>Q14/ A laboratory experiment was conducted to determine the available potassium in Soil for this purpose 4 type of Soil was tested (A, B, C, D) with (6, 8, 7, 8replicates) respectively. The following data was obtained, complete ANOVA table and select the best treatment.</w:t>
      </w:r>
    </w:p>
    <w:tbl>
      <w:tblPr>
        <w:tblStyle w:val="TableGrid"/>
        <w:tblW w:w="0" w:type="auto"/>
        <w:jc w:val="center"/>
        <w:tblLook w:val="04A0" w:firstRow="1" w:lastRow="0" w:firstColumn="1" w:lastColumn="0" w:noHBand="0" w:noVBand="1"/>
      </w:tblPr>
      <w:tblGrid>
        <w:gridCol w:w="759"/>
        <w:gridCol w:w="819"/>
        <w:gridCol w:w="1047"/>
        <w:gridCol w:w="1047"/>
        <w:gridCol w:w="1168"/>
        <w:gridCol w:w="1168"/>
        <w:gridCol w:w="1408"/>
        <w:gridCol w:w="1047"/>
        <w:gridCol w:w="863"/>
      </w:tblGrid>
      <w:tr w:rsidR="001F6C45" w:rsidRPr="001F6C45" w14:paraId="716F4B69" w14:textId="77777777" w:rsidTr="00433F27">
        <w:trPr>
          <w:jc w:val="center"/>
        </w:trPr>
        <w:tc>
          <w:tcPr>
            <w:tcW w:w="759" w:type="dxa"/>
          </w:tcPr>
          <w:p w14:paraId="28F3354F" w14:textId="77777777" w:rsidR="001F6C45" w:rsidRPr="001F6C45" w:rsidRDefault="001F6C45" w:rsidP="001F6C45">
            <w:pPr>
              <w:pStyle w:val="Default"/>
              <w:rPr>
                <w:sz w:val="22"/>
                <w:szCs w:val="22"/>
              </w:rPr>
            </w:pPr>
          </w:p>
        </w:tc>
        <w:tc>
          <w:tcPr>
            <w:tcW w:w="819" w:type="dxa"/>
          </w:tcPr>
          <w:p w14:paraId="1550CF00" w14:textId="77777777" w:rsidR="001F6C45" w:rsidRPr="001F6C45" w:rsidRDefault="001F6C45" w:rsidP="001F6C45">
            <w:pPr>
              <w:pStyle w:val="Default"/>
              <w:rPr>
                <w:sz w:val="22"/>
                <w:szCs w:val="22"/>
              </w:rPr>
            </w:pPr>
            <w:r w:rsidRPr="001F6C45">
              <w:rPr>
                <w:sz w:val="22"/>
                <w:szCs w:val="22"/>
              </w:rPr>
              <w:t>R1</w:t>
            </w:r>
          </w:p>
        </w:tc>
        <w:tc>
          <w:tcPr>
            <w:tcW w:w="1047" w:type="dxa"/>
          </w:tcPr>
          <w:p w14:paraId="5821E86C" w14:textId="77777777" w:rsidR="001F6C45" w:rsidRPr="001F6C45" w:rsidRDefault="001F6C45" w:rsidP="001F6C45">
            <w:pPr>
              <w:pStyle w:val="Default"/>
              <w:rPr>
                <w:sz w:val="22"/>
                <w:szCs w:val="22"/>
              </w:rPr>
            </w:pPr>
            <w:r w:rsidRPr="001F6C45">
              <w:rPr>
                <w:sz w:val="22"/>
                <w:szCs w:val="22"/>
              </w:rPr>
              <w:t>R2</w:t>
            </w:r>
          </w:p>
        </w:tc>
        <w:tc>
          <w:tcPr>
            <w:tcW w:w="1047" w:type="dxa"/>
          </w:tcPr>
          <w:p w14:paraId="27DE64A2" w14:textId="77777777" w:rsidR="001F6C45" w:rsidRPr="001F6C45" w:rsidRDefault="001F6C45" w:rsidP="001F6C45">
            <w:pPr>
              <w:pStyle w:val="Default"/>
              <w:rPr>
                <w:sz w:val="22"/>
                <w:szCs w:val="22"/>
              </w:rPr>
            </w:pPr>
            <w:r w:rsidRPr="001F6C45">
              <w:rPr>
                <w:sz w:val="22"/>
                <w:szCs w:val="22"/>
              </w:rPr>
              <w:t>R3</w:t>
            </w:r>
          </w:p>
        </w:tc>
        <w:tc>
          <w:tcPr>
            <w:tcW w:w="1168" w:type="dxa"/>
          </w:tcPr>
          <w:p w14:paraId="19C755D3" w14:textId="77777777" w:rsidR="001F6C45" w:rsidRPr="001F6C45" w:rsidRDefault="001F6C45" w:rsidP="001F6C45">
            <w:pPr>
              <w:pStyle w:val="Default"/>
              <w:rPr>
                <w:sz w:val="22"/>
                <w:szCs w:val="22"/>
              </w:rPr>
            </w:pPr>
            <w:r w:rsidRPr="001F6C45">
              <w:rPr>
                <w:sz w:val="22"/>
                <w:szCs w:val="22"/>
              </w:rPr>
              <w:t>R4</w:t>
            </w:r>
          </w:p>
        </w:tc>
        <w:tc>
          <w:tcPr>
            <w:tcW w:w="1168" w:type="dxa"/>
          </w:tcPr>
          <w:p w14:paraId="0F343142" w14:textId="77777777" w:rsidR="001F6C45" w:rsidRPr="001F6C45" w:rsidRDefault="001F6C45" w:rsidP="001F6C45">
            <w:pPr>
              <w:pStyle w:val="Default"/>
              <w:rPr>
                <w:sz w:val="22"/>
                <w:szCs w:val="22"/>
              </w:rPr>
            </w:pPr>
            <w:r w:rsidRPr="001F6C45">
              <w:rPr>
                <w:sz w:val="22"/>
                <w:szCs w:val="22"/>
              </w:rPr>
              <w:t>R5</w:t>
            </w:r>
          </w:p>
        </w:tc>
        <w:tc>
          <w:tcPr>
            <w:tcW w:w="1408" w:type="dxa"/>
          </w:tcPr>
          <w:p w14:paraId="60526DE4" w14:textId="77777777" w:rsidR="001F6C45" w:rsidRPr="001F6C45" w:rsidRDefault="001F6C45" w:rsidP="001F6C45">
            <w:pPr>
              <w:pStyle w:val="Default"/>
              <w:rPr>
                <w:sz w:val="22"/>
                <w:szCs w:val="22"/>
              </w:rPr>
            </w:pPr>
            <w:r w:rsidRPr="001F6C45">
              <w:rPr>
                <w:sz w:val="22"/>
                <w:szCs w:val="22"/>
              </w:rPr>
              <w:t>R6</w:t>
            </w:r>
          </w:p>
        </w:tc>
        <w:tc>
          <w:tcPr>
            <w:tcW w:w="1047" w:type="dxa"/>
          </w:tcPr>
          <w:p w14:paraId="554EB784" w14:textId="77777777" w:rsidR="001F6C45" w:rsidRPr="001F6C45" w:rsidRDefault="001F6C45" w:rsidP="001F6C45">
            <w:pPr>
              <w:pStyle w:val="Default"/>
              <w:rPr>
                <w:sz w:val="22"/>
                <w:szCs w:val="22"/>
              </w:rPr>
            </w:pPr>
            <w:r w:rsidRPr="001F6C45">
              <w:rPr>
                <w:sz w:val="22"/>
                <w:szCs w:val="22"/>
              </w:rPr>
              <w:t>R7</w:t>
            </w:r>
          </w:p>
        </w:tc>
        <w:tc>
          <w:tcPr>
            <w:tcW w:w="863" w:type="dxa"/>
          </w:tcPr>
          <w:p w14:paraId="47E32E2D" w14:textId="77777777" w:rsidR="001F6C45" w:rsidRPr="001F6C45" w:rsidRDefault="001F6C45" w:rsidP="001F6C45">
            <w:pPr>
              <w:pStyle w:val="Default"/>
              <w:rPr>
                <w:sz w:val="22"/>
                <w:szCs w:val="22"/>
              </w:rPr>
            </w:pPr>
            <w:r w:rsidRPr="001F6C45">
              <w:rPr>
                <w:sz w:val="22"/>
                <w:szCs w:val="22"/>
              </w:rPr>
              <w:t>R8</w:t>
            </w:r>
          </w:p>
        </w:tc>
      </w:tr>
      <w:tr w:rsidR="001F6C45" w:rsidRPr="001F6C45" w14:paraId="383F454C" w14:textId="77777777" w:rsidTr="00433F27">
        <w:trPr>
          <w:jc w:val="center"/>
        </w:trPr>
        <w:tc>
          <w:tcPr>
            <w:tcW w:w="759" w:type="dxa"/>
          </w:tcPr>
          <w:p w14:paraId="55ACFDE5" w14:textId="77777777" w:rsidR="001F6C45" w:rsidRPr="001F6C45" w:rsidRDefault="001F6C45" w:rsidP="001F6C45">
            <w:pPr>
              <w:pStyle w:val="Default"/>
              <w:rPr>
                <w:sz w:val="22"/>
                <w:szCs w:val="22"/>
              </w:rPr>
            </w:pPr>
            <w:r w:rsidRPr="001F6C45">
              <w:rPr>
                <w:sz w:val="22"/>
                <w:szCs w:val="22"/>
              </w:rPr>
              <w:t>A</w:t>
            </w:r>
          </w:p>
        </w:tc>
        <w:tc>
          <w:tcPr>
            <w:tcW w:w="819" w:type="dxa"/>
          </w:tcPr>
          <w:p w14:paraId="689512AE" w14:textId="77777777" w:rsidR="001F6C45" w:rsidRPr="001F6C45" w:rsidRDefault="001F6C45" w:rsidP="001F6C45">
            <w:pPr>
              <w:pStyle w:val="Default"/>
              <w:rPr>
                <w:sz w:val="22"/>
                <w:szCs w:val="22"/>
              </w:rPr>
            </w:pPr>
            <w:r w:rsidRPr="001F6C45">
              <w:rPr>
                <w:sz w:val="22"/>
                <w:szCs w:val="22"/>
              </w:rPr>
              <w:t>3.6</w:t>
            </w:r>
          </w:p>
        </w:tc>
        <w:tc>
          <w:tcPr>
            <w:tcW w:w="1047" w:type="dxa"/>
          </w:tcPr>
          <w:p w14:paraId="39FA8AE8" w14:textId="77777777" w:rsidR="001F6C45" w:rsidRPr="001F6C45" w:rsidRDefault="001F6C45" w:rsidP="001F6C45">
            <w:pPr>
              <w:pStyle w:val="Default"/>
              <w:rPr>
                <w:sz w:val="22"/>
                <w:szCs w:val="22"/>
              </w:rPr>
            </w:pPr>
            <w:r w:rsidRPr="001F6C45">
              <w:rPr>
                <w:sz w:val="22"/>
                <w:szCs w:val="22"/>
              </w:rPr>
              <w:t>3</w:t>
            </w:r>
          </w:p>
        </w:tc>
        <w:tc>
          <w:tcPr>
            <w:tcW w:w="1047" w:type="dxa"/>
          </w:tcPr>
          <w:p w14:paraId="5BAFBD1F" w14:textId="77777777" w:rsidR="001F6C45" w:rsidRPr="001F6C45" w:rsidRDefault="001F6C45" w:rsidP="001F6C45">
            <w:pPr>
              <w:pStyle w:val="Default"/>
              <w:rPr>
                <w:sz w:val="22"/>
                <w:szCs w:val="22"/>
              </w:rPr>
            </w:pPr>
            <w:r w:rsidRPr="001F6C45">
              <w:rPr>
                <w:sz w:val="22"/>
                <w:szCs w:val="22"/>
              </w:rPr>
              <w:t>3.4</w:t>
            </w:r>
          </w:p>
        </w:tc>
        <w:tc>
          <w:tcPr>
            <w:tcW w:w="1168" w:type="dxa"/>
          </w:tcPr>
          <w:p w14:paraId="7FF73C1A" w14:textId="77777777" w:rsidR="001F6C45" w:rsidRPr="001F6C45" w:rsidRDefault="001F6C45" w:rsidP="001F6C45">
            <w:pPr>
              <w:pStyle w:val="Default"/>
              <w:rPr>
                <w:sz w:val="22"/>
                <w:szCs w:val="22"/>
              </w:rPr>
            </w:pPr>
            <w:r w:rsidRPr="001F6C45">
              <w:rPr>
                <w:sz w:val="22"/>
                <w:szCs w:val="22"/>
              </w:rPr>
              <w:t>2.9</w:t>
            </w:r>
          </w:p>
        </w:tc>
        <w:tc>
          <w:tcPr>
            <w:tcW w:w="1168" w:type="dxa"/>
          </w:tcPr>
          <w:p w14:paraId="4AC9BC96" w14:textId="77777777" w:rsidR="001F6C45" w:rsidRPr="001F6C45" w:rsidRDefault="001F6C45" w:rsidP="001F6C45">
            <w:pPr>
              <w:pStyle w:val="Default"/>
              <w:rPr>
                <w:sz w:val="22"/>
                <w:szCs w:val="22"/>
              </w:rPr>
            </w:pPr>
            <w:r w:rsidRPr="001F6C45">
              <w:rPr>
                <w:sz w:val="22"/>
                <w:szCs w:val="22"/>
              </w:rPr>
              <w:t>3.5</w:t>
            </w:r>
          </w:p>
        </w:tc>
        <w:tc>
          <w:tcPr>
            <w:tcW w:w="1408" w:type="dxa"/>
          </w:tcPr>
          <w:p w14:paraId="3854AC2C" w14:textId="77777777" w:rsidR="001F6C45" w:rsidRPr="001F6C45" w:rsidRDefault="001F6C45" w:rsidP="001F6C45">
            <w:pPr>
              <w:pStyle w:val="Default"/>
              <w:rPr>
                <w:sz w:val="22"/>
                <w:szCs w:val="22"/>
              </w:rPr>
            </w:pPr>
            <w:r w:rsidRPr="001F6C45">
              <w:rPr>
                <w:sz w:val="22"/>
                <w:szCs w:val="22"/>
              </w:rPr>
              <w:t>3.3</w:t>
            </w:r>
          </w:p>
        </w:tc>
        <w:tc>
          <w:tcPr>
            <w:tcW w:w="1047" w:type="dxa"/>
          </w:tcPr>
          <w:p w14:paraId="235DDA1F" w14:textId="77777777" w:rsidR="001F6C45" w:rsidRPr="001F6C45" w:rsidRDefault="001F6C45" w:rsidP="001F6C45">
            <w:pPr>
              <w:pStyle w:val="Default"/>
              <w:rPr>
                <w:sz w:val="22"/>
                <w:szCs w:val="22"/>
              </w:rPr>
            </w:pPr>
          </w:p>
        </w:tc>
        <w:tc>
          <w:tcPr>
            <w:tcW w:w="863" w:type="dxa"/>
          </w:tcPr>
          <w:p w14:paraId="62858B56" w14:textId="77777777" w:rsidR="001F6C45" w:rsidRPr="001F6C45" w:rsidRDefault="001F6C45" w:rsidP="001F6C45">
            <w:pPr>
              <w:pStyle w:val="Default"/>
              <w:rPr>
                <w:sz w:val="22"/>
                <w:szCs w:val="22"/>
              </w:rPr>
            </w:pPr>
          </w:p>
        </w:tc>
      </w:tr>
      <w:tr w:rsidR="001F6C45" w:rsidRPr="001F6C45" w14:paraId="0A8B2806" w14:textId="77777777" w:rsidTr="00433F27">
        <w:trPr>
          <w:jc w:val="center"/>
        </w:trPr>
        <w:tc>
          <w:tcPr>
            <w:tcW w:w="759" w:type="dxa"/>
          </w:tcPr>
          <w:p w14:paraId="6E525364" w14:textId="77777777" w:rsidR="001F6C45" w:rsidRPr="001F6C45" w:rsidRDefault="001F6C45" w:rsidP="001F6C45">
            <w:pPr>
              <w:pStyle w:val="Default"/>
              <w:rPr>
                <w:sz w:val="22"/>
                <w:szCs w:val="22"/>
              </w:rPr>
            </w:pPr>
            <w:r w:rsidRPr="001F6C45">
              <w:rPr>
                <w:sz w:val="22"/>
                <w:szCs w:val="22"/>
              </w:rPr>
              <w:t>B</w:t>
            </w:r>
          </w:p>
        </w:tc>
        <w:tc>
          <w:tcPr>
            <w:tcW w:w="819" w:type="dxa"/>
          </w:tcPr>
          <w:p w14:paraId="67561AE9" w14:textId="77777777" w:rsidR="001F6C45" w:rsidRPr="001F6C45" w:rsidRDefault="001F6C45" w:rsidP="001F6C45">
            <w:pPr>
              <w:pStyle w:val="Default"/>
              <w:rPr>
                <w:sz w:val="22"/>
                <w:szCs w:val="22"/>
              </w:rPr>
            </w:pPr>
            <w:r w:rsidRPr="001F6C45">
              <w:rPr>
                <w:sz w:val="22"/>
                <w:szCs w:val="22"/>
              </w:rPr>
              <w:t>2.5</w:t>
            </w:r>
          </w:p>
        </w:tc>
        <w:tc>
          <w:tcPr>
            <w:tcW w:w="1047" w:type="dxa"/>
          </w:tcPr>
          <w:p w14:paraId="6D5358F3" w14:textId="77777777" w:rsidR="001F6C45" w:rsidRPr="001F6C45" w:rsidRDefault="001F6C45" w:rsidP="001F6C45">
            <w:pPr>
              <w:pStyle w:val="Default"/>
              <w:rPr>
                <w:sz w:val="22"/>
                <w:szCs w:val="22"/>
              </w:rPr>
            </w:pPr>
            <w:r w:rsidRPr="001F6C45">
              <w:rPr>
                <w:sz w:val="22"/>
                <w:szCs w:val="22"/>
              </w:rPr>
              <w:t>2.4</w:t>
            </w:r>
          </w:p>
        </w:tc>
        <w:tc>
          <w:tcPr>
            <w:tcW w:w="1047" w:type="dxa"/>
          </w:tcPr>
          <w:p w14:paraId="3188493B" w14:textId="77777777" w:rsidR="001F6C45" w:rsidRPr="001F6C45" w:rsidRDefault="001F6C45" w:rsidP="001F6C45">
            <w:pPr>
              <w:pStyle w:val="Default"/>
              <w:rPr>
                <w:sz w:val="22"/>
                <w:szCs w:val="22"/>
              </w:rPr>
            </w:pPr>
            <w:r w:rsidRPr="001F6C45">
              <w:rPr>
                <w:sz w:val="22"/>
                <w:szCs w:val="22"/>
              </w:rPr>
              <w:t>2.6</w:t>
            </w:r>
          </w:p>
        </w:tc>
        <w:tc>
          <w:tcPr>
            <w:tcW w:w="1168" w:type="dxa"/>
          </w:tcPr>
          <w:p w14:paraId="546E2616" w14:textId="77777777" w:rsidR="001F6C45" w:rsidRPr="001F6C45" w:rsidRDefault="001F6C45" w:rsidP="001F6C45">
            <w:pPr>
              <w:pStyle w:val="Default"/>
              <w:rPr>
                <w:sz w:val="22"/>
                <w:szCs w:val="22"/>
              </w:rPr>
            </w:pPr>
            <w:r w:rsidRPr="001F6C45">
              <w:rPr>
                <w:sz w:val="22"/>
                <w:szCs w:val="22"/>
              </w:rPr>
              <w:t>2.6</w:t>
            </w:r>
          </w:p>
        </w:tc>
        <w:tc>
          <w:tcPr>
            <w:tcW w:w="1168" w:type="dxa"/>
          </w:tcPr>
          <w:p w14:paraId="20B8090A" w14:textId="77777777" w:rsidR="001F6C45" w:rsidRPr="001F6C45" w:rsidRDefault="001F6C45" w:rsidP="001F6C45">
            <w:pPr>
              <w:pStyle w:val="Default"/>
              <w:rPr>
                <w:sz w:val="22"/>
                <w:szCs w:val="22"/>
              </w:rPr>
            </w:pPr>
            <w:r w:rsidRPr="001F6C45">
              <w:rPr>
                <w:sz w:val="22"/>
                <w:szCs w:val="22"/>
              </w:rPr>
              <w:t>2.8</w:t>
            </w:r>
          </w:p>
        </w:tc>
        <w:tc>
          <w:tcPr>
            <w:tcW w:w="1408" w:type="dxa"/>
          </w:tcPr>
          <w:p w14:paraId="4F3F7F73" w14:textId="77777777" w:rsidR="001F6C45" w:rsidRPr="001F6C45" w:rsidRDefault="001F6C45" w:rsidP="001F6C45">
            <w:pPr>
              <w:pStyle w:val="Default"/>
              <w:rPr>
                <w:sz w:val="22"/>
                <w:szCs w:val="22"/>
              </w:rPr>
            </w:pPr>
            <w:r w:rsidRPr="001F6C45">
              <w:rPr>
                <w:sz w:val="22"/>
                <w:szCs w:val="22"/>
              </w:rPr>
              <w:t>2.5</w:t>
            </w:r>
          </w:p>
        </w:tc>
        <w:tc>
          <w:tcPr>
            <w:tcW w:w="1047" w:type="dxa"/>
          </w:tcPr>
          <w:p w14:paraId="52094F2B" w14:textId="77777777" w:rsidR="001F6C45" w:rsidRPr="001F6C45" w:rsidRDefault="001F6C45" w:rsidP="001F6C45">
            <w:pPr>
              <w:pStyle w:val="Default"/>
              <w:rPr>
                <w:sz w:val="22"/>
                <w:szCs w:val="22"/>
              </w:rPr>
            </w:pPr>
            <w:r w:rsidRPr="001F6C45">
              <w:rPr>
                <w:sz w:val="22"/>
                <w:szCs w:val="22"/>
              </w:rPr>
              <w:t>2.7</w:t>
            </w:r>
          </w:p>
        </w:tc>
        <w:tc>
          <w:tcPr>
            <w:tcW w:w="863" w:type="dxa"/>
          </w:tcPr>
          <w:p w14:paraId="4A2F1025" w14:textId="77777777" w:rsidR="001F6C45" w:rsidRPr="001F6C45" w:rsidRDefault="001F6C45" w:rsidP="001F6C45">
            <w:pPr>
              <w:pStyle w:val="Default"/>
              <w:rPr>
                <w:sz w:val="22"/>
                <w:szCs w:val="22"/>
              </w:rPr>
            </w:pPr>
            <w:r w:rsidRPr="001F6C45">
              <w:rPr>
                <w:sz w:val="22"/>
                <w:szCs w:val="22"/>
              </w:rPr>
              <w:t>2.6</w:t>
            </w:r>
          </w:p>
        </w:tc>
      </w:tr>
      <w:tr w:rsidR="001F6C45" w:rsidRPr="001F6C45" w14:paraId="5394B305" w14:textId="77777777" w:rsidTr="00433F27">
        <w:trPr>
          <w:jc w:val="center"/>
        </w:trPr>
        <w:tc>
          <w:tcPr>
            <w:tcW w:w="759" w:type="dxa"/>
          </w:tcPr>
          <w:p w14:paraId="178B13B9" w14:textId="77777777" w:rsidR="001F6C45" w:rsidRPr="001F6C45" w:rsidRDefault="001F6C45" w:rsidP="001F6C45">
            <w:pPr>
              <w:pStyle w:val="Default"/>
              <w:rPr>
                <w:sz w:val="22"/>
                <w:szCs w:val="22"/>
              </w:rPr>
            </w:pPr>
            <w:r w:rsidRPr="001F6C45">
              <w:rPr>
                <w:sz w:val="22"/>
                <w:szCs w:val="22"/>
              </w:rPr>
              <w:t>C</w:t>
            </w:r>
          </w:p>
        </w:tc>
        <w:tc>
          <w:tcPr>
            <w:tcW w:w="819" w:type="dxa"/>
          </w:tcPr>
          <w:p w14:paraId="4D8053C2" w14:textId="77777777" w:rsidR="001F6C45" w:rsidRPr="001F6C45" w:rsidRDefault="001F6C45" w:rsidP="001F6C45">
            <w:pPr>
              <w:pStyle w:val="Default"/>
              <w:rPr>
                <w:sz w:val="22"/>
                <w:szCs w:val="22"/>
              </w:rPr>
            </w:pPr>
            <w:r w:rsidRPr="001F6C45">
              <w:rPr>
                <w:sz w:val="22"/>
                <w:szCs w:val="22"/>
              </w:rPr>
              <w:t>5.8</w:t>
            </w:r>
          </w:p>
        </w:tc>
        <w:tc>
          <w:tcPr>
            <w:tcW w:w="1047" w:type="dxa"/>
          </w:tcPr>
          <w:p w14:paraId="4F1A121E" w14:textId="77777777" w:rsidR="001F6C45" w:rsidRPr="001F6C45" w:rsidRDefault="001F6C45" w:rsidP="001F6C45">
            <w:pPr>
              <w:pStyle w:val="Default"/>
              <w:rPr>
                <w:sz w:val="22"/>
                <w:szCs w:val="22"/>
              </w:rPr>
            </w:pPr>
            <w:r w:rsidRPr="001F6C45">
              <w:rPr>
                <w:sz w:val="22"/>
                <w:szCs w:val="22"/>
              </w:rPr>
              <w:t>6.2</w:t>
            </w:r>
          </w:p>
        </w:tc>
        <w:tc>
          <w:tcPr>
            <w:tcW w:w="1047" w:type="dxa"/>
          </w:tcPr>
          <w:p w14:paraId="3635DE2B" w14:textId="77777777" w:rsidR="001F6C45" w:rsidRPr="001F6C45" w:rsidRDefault="001F6C45" w:rsidP="001F6C45">
            <w:pPr>
              <w:pStyle w:val="Default"/>
              <w:rPr>
                <w:sz w:val="22"/>
                <w:szCs w:val="22"/>
              </w:rPr>
            </w:pPr>
            <w:r w:rsidRPr="001F6C45">
              <w:rPr>
                <w:sz w:val="22"/>
                <w:szCs w:val="22"/>
              </w:rPr>
              <w:t>6.5</w:t>
            </w:r>
          </w:p>
        </w:tc>
        <w:tc>
          <w:tcPr>
            <w:tcW w:w="1168" w:type="dxa"/>
          </w:tcPr>
          <w:p w14:paraId="4B98E638" w14:textId="77777777" w:rsidR="001F6C45" w:rsidRPr="001F6C45" w:rsidRDefault="001F6C45" w:rsidP="001F6C45">
            <w:pPr>
              <w:pStyle w:val="Default"/>
              <w:rPr>
                <w:sz w:val="22"/>
                <w:szCs w:val="22"/>
              </w:rPr>
            </w:pPr>
            <w:r w:rsidRPr="001F6C45">
              <w:rPr>
                <w:sz w:val="22"/>
                <w:szCs w:val="22"/>
              </w:rPr>
              <w:t>6.1</w:t>
            </w:r>
          </w:p>
        </w:tc>
        <w:tc>
          <w:tcPr>
            <w:tcW w:w="1168" w:type="dxa"/>
          </w:tcPr>
          <w:p w14:paraId="43C4E0F0" w14:textId="77777777" w:rsidR="001F6C45" w:rsidRPr="001F6C45" w:rsidRDefault="001F6C45" w:rsidP="001F6C45">
            <w:pPr>
              <w:pStyle w:val="Default"/>
              <w:rPr>
                <w:sz w:val="22"/>
                <w:szCs w:val="22"/>
              </w:rPr>
            </w:pPr>
            <w:r w:rsidRPr="001F6C45">
              <w:rPr>
                <w:sz w:val="22"/>
                <w:szCs w:val="22"/>
              </w:rPr>
              <w:t>5.6</w:t>
            </w:r>
          </w:p>
        </w:tc>
        <w:tc>
          <w:tcPr>
            <w:tcW w:w="1408" w:type="dxa"/>
          </w:tcPr>
          <w:p w14:paraId="72F634EC" w14:textId="77777777" w:rsidR="001F6C45" w:rsidRPr="001F6C45" w:rsidRDefault="001F6C45" w:rsidP="001F6C45">
            <w:pPr>
              <w:pStyle w:val="Default"/>
              <w:rPr>
                <w:sz w:val="22"/>
                <w:szCs w:val="22"/>
              </w:rPr>
            </w:pPr>
            <w:r w:rsidRPr="001F6C45">
              <w:rPr>
                <w:sz w:val="22"/>
                <w:szCs w:val="22"/>
              </w:rPr>
              <w:t>6.3</w:t>
            </w:r>
          </w:p>
        </w:tc>
        <w:tc>
          <w:tcPr>
            <w:tcW w:w="1047" w:type="dxa"/>
          </w:tcPr>
          <w:p w14:paraId="6A59247D" w14:textId="77777777" w:rsidR="001F6C45" w:rsidRPr="001F6C45" w:rsidRDefault="001F6C45" w:rsidP="001F6C45">
            <w:pPr>
              <w:pStyle w:val="Default"/>
              <w:rPr>
                <w:sz w:val="22"/>
                <w:szCs w:val="22"/>
              </w:rPr>
            </w:pPr>
            <w:r w:rsidRPr="001F6C45">
              <w:rPr>
                <w:sz w:val="22"/>
                <w:szCs w:val="22"/>
              </w:rPr>
              <w:t>5.5</w:t>
            </w:r>
          </w:p>
        </w:tc>
        <w:tc>
          <w:tcPr>
            <w:tcW w:w="863" w:type="dxa"/>
          </w:tcPr>
          <w:p w14:paraId="78D9B8D5" w14:textId="77777777" w:rsidR="001F6C45" w:rsidRPr="001F6C45" w:rsidRDefault="001F6C45" w:rsidP="001F6C45">
            <w:pPr>
              <w:pStyle w:val="Default"/>
              <w:rPr>
                <w:sz w:val="22"/>
                <w:szCs w:val="22"/>
              </w:rPr>
            </w:pPr>
          </w:p>
        </w:tc>
      </w:tr>
      <w:tr w:rsidR="001F6C45" w:rsidRPr="001F6C45" w14:paraId="69415491" w14:textId="77777777" w:rsidTr="00433F27">
        <w:trPr>
          <w:jc w:val="center"/>
        </w:trPr>
        <w:tc>
          <w:tcPr>
            <w:tcW w:w="759" w:type="dxa"/>
          </w:tcPr>
          <w:p w14:paraId="0AA4B989" w14:textId="77777777" w:rsidR="001F6C45" w:rsidRPr="001F6C45" w:rsidRDefault="001F6C45" w:rsidP="001F6C45">
            <w:pPr>
              <w:pStyle w:val="Default"/>
              <w:rPr>
                <w:sz w:val="22"/>
                <w:szCs w:val="22"/>
              </w:rPr>
            </w:pPr>
            <w:r w:rsidRPr="001F6C45">
              <w:rPr>
                <w:sz w:val="22"/>
                <w:szCs w:val="22"/>
              </w:rPr>
              <w:t>D</w:t>
            </w:r>
          </w:p>
        </w:tc>
        <w:tc>
          <w:tcPr>
            <w:tcW w:w="819" w:type="dxa"/>
          </w:tcPr>
          <w:p w14:paraId="6C6E73C4" w14:textId="77777777" w:rsidR="001F6C45" w:rsidRPr="001F6C45" w:rsidRDefault="001F6C45" w:rsidP="001F6C45">
            <w:pPr>
              <w:pStyle w:val="Default"/>
              <w:rPr>
                <w:sz w:val="22"/>
                <w:szCs w:val="22"/>
              </w:rPr>
            </w:pPr>
            <w:r w:rsidRPr="001F6C45">
              <w:rPr>
                <w:sz w:val="22"/>
                <w:szCs w:val="22"/>
              </w:rPr>
              <w:t>3</w:t>
            </w:r>
          </w:p>
        </w:tc>
        <w:tc>
          <w:tcPr>
            <w:tcW w:w="1047" w:type="dxa"/>
          </w:tcPr>
          <w:p w14:paraId="645C0C7A" w14:textId="77777777" w:rsidR="001F6C45" w:rsidRPr="001F6C45" w:rsidRDefault="001F6C45" w:rsidP="001F6C45">
            <w:pPr>
              <w:pStyle w:val="Default"/>
              <w:rPr>
                <w:sz w:val="22"/>
                <w:szCs w:val="22"/>
              </w:rPr>
            </w:pPr>
            <w:r w:rsidRPr="001F6C45">
              <w:rPr>
                <w:sz w:val="22"/>
                <w:szCs w:val="22"/>
              </w:rPr>
              <w:t>3.3</w:t>
            </w:r>
          </w:p>
        </w:tc>
        <w:tc>
          <w:tcPr>
            <w:tcW w:w="1047" w:type="dxa"/>
          </w:tcPr>
          <w:p w14:paraId="3A57A247" w14:textId="77777777" w:rsidR="001F6C45" w:rsidRPr="001F6C45" w:rsidRDefault="001F6C45" w:rsidP="001F6C45">
            <w:pPr>
              <w:pStyle w:val="Default"/>
              <w:rPr>
                <w:sz w:val="22"/>
                <w:szCs w:val="22"/>
              </w:rPr>
            </w:pPr>
            <w:r w:rsidRPr="001F6C45">
              <w:rPr>
                <w:sz w:val="22"/>
                <w:szCs w:val="22"/>
              </w:rPr>
              <w:t>3.7</w:t>
            </w:r>
          </w:p>
        </w:tc>
        <w:tc>
          <w:tcPr>
            <w:tcW w:w="1168" w:type="dxa"/>
          </w:tcPr>
          <w:p w14:paraId="4EF93E3B" w14:textId="77777777" w:rsidR="001F6C45" w:rsidRPr="001F6C45" w:rsidRDefault="001F6C45" w:rsidP="001F6C45">
            <w:pPr>
              <w:pStyle w:val="Default"/>
              <w:rPr>
                <w:sz w:val="22"/>
                <w:szCs w:val="22"/>
              </w:rPr>
            </w:pPr>
            <w:r w:rsidRPr="001F6C45">
              <w:rPr>
                <w:sz w:val="22"/>
                <w:szCs w:val="22"/>
              </w:rPr>
              <w:t>3.6</w:t>
            </w:r>
          </w:p>
        </w:tc>
        <w:tc>
          <w:tcPr>
            <w:tcW w:w="1168" w:type="dxa"/>
          </w:tcPr>
          <w:p w14:paraId="4AD53F5D" w14:textId="77777777" w:rsidR="001F6C45" w:rsidRPr="001F6C45" w:rsidRDefault="001F6C45" w:rsidP="001F6C45">
            <w:pPr>
              <w:pStyle w:val="Default"/>
              <w:rPr>
                <w:sz w:val="22"/>
                <w:szCs w:val="22"/>
              </w:rPr>
            </w:pPr>
            <w:r w:rsidRPr="001F6C45">
              <w:rPr>
                <w:sz w:val="22"/>
                <w:szCs w:val="22"/>
              </w:rPr>
              <w:t>3.5</w:t>
            </w:r>
          </w:p>
        </w:tc>
        <w:tc>
          <w:tcPr>
            <w:tcW w:w="1408" w:type="dxa"/>
          </w:tcPr>
          <w:p w14:paraId="71ECBC22" w14:textId="77777777" w:rsidR="001F6C45" w:rsidRPr="001F6C45" w:rsidRDefault="001F6C45" w:rsidP="001F6C45">
            <w:pPr>
              <w:pStyle w:val="Default"/>
              <w:rPr>
                <w:sz w:val="22"/>
                <w:szCs w:val="22"/>
              </w:rPr>
            </w:pPr>
            <w:r w:rsidRPr="001F6C45">
              <w:rPr>
                <w:sz w:val="22"/>
                <w:szCs w:val="22"/>
              </w:rPr>
              <w:t>3.6</w:t>
            </w:r>
          </w:p>
        </w:tc>
        <w:tc>
          <w:tcPr>
            <w:tcW w:w="1047" w:type="dxa"/>
          </w:tcPr>
          <w:p w14:paraId="21FA4D07" w14:textId="77777777" w:rsidR="001F6C45" w:rsidRPr="001F6C45" w:rsidRDefault="001F6C45" w:rsidP="001F6C45">
            <w:pPr>
              <w:pStyle w:val="Default"/>
              <w:rPr>
                <w:sz w:val="22"/>
                <w:szCs w:val="22"/>
              </w:rPr>
            </w:pPr>
            <w:r w:rsidRPr="001F6C45">
              <w:rPr>
                <w:sz w:val="22"/>
                <w:szCs w:val="22"/>
              </w:rPr>
              <w:t>3.2</w:t>
            </w:r>
          </w:p>
        </w:tc>
        <w:tc>
          <w:tcPr>
            <w:tcW w:w="863" w:type="dxa"/>
          </w:tcPr>
          <w:p w14:paraId="1A69D5F2" w14:textId="77777777" w:rsidR="001F6C45" w:rsidRPr="001F6C45" w:rsidRDefault="001F6C45" w:rsidP="001F6C45">
            <w:pPr>
              <w:pStyle w:val="Default"/>
              <w:rPr>
                <w:sz w:val="22"/>
                <w:szCs w:val="22"/>
              </w:rPr>
            </w:pPr>
            <w:r w:rsidRPr="001F6C45">
              <w:rPr>
                <w:sz w:val="22"/>
                <w:szCs w:val="22"/>
              </w:rPr>
              <w:t>3.4</w:t>
            </w:r>
          </w:p>
        </w:tc>
      </w:tr>
    </w:tbl>
    <w:p w14:paraId="0A562C99" w14:textId="77777777" w:rsidR="001F6C45" w:rsidRPr="001F6C45" w:rsidRDefault="001F6C45" w:rsidP="001F6C45">
      <w:pPr>
        <w:pStyle w:val="Default"/>
        <w:rPr>
          <w:sz w:val="22"/>
          <w:szCs w:val="22"/>
        </w:rPr>
      </w:pPr>
      <w:r w:rsidRPr="001F6C45">
        <w:rPr>
          <w:sz w:val="22"/>
          <w:szCs w:val="22"/>
        </w:rPr>
        <w:t xml:space="preserve"> </w:t>
      </w:r>
    </w:p>
    <w:p w14:paraId="26F9AEF8" w14:textId="77777777" w:rsidR="001F6C45" w:rsidRDefault="001F6C45" w:rsidP="001F6C45">
      <w:pPr>
        <w:pStyle w:val="Default"/>
        <w:rPr>
          <w:sz w:val="22"/>
          <w:szCs w:val="22"/>
        </w:rPr>
      </w:pPr>
      <w:r w:rsidRPr="001F6C45">
        <w:rPr>
          <w:sz w:val="22"/>
          <w:szCs w:val="22"/>
        </w:rPr>
        <w:t xml:space="preserve">Q15/ Write the advantages of Randomized Complete Block Design (RCBD). </w:t>
      </w:r>
    </w:p>
    <w:p w14:paraId="53BA1B36" w14:textId="77777777" w:rsidR="001F6C45" w:rsidRPr="001F6C45" w:rsidRDefault="001F6C45" w:rsidP="001F6C45">
      <w:pPr>
        <w:pStyle w:val="Default"/>
        <w:rPr>
          <w:sz w:val="22"/>
          <w:szCs w:val="22"/>
        </w:rPr>
      </w:pPr>
    </w:p>
    <w:p w14:paraId="25B2CC86" w14:textId="77777777" w:rsidR="001F6C45" w:rsidRPr="001F6C45" w:rsidRDefault="001F6C45" w:rsidP="001F6C45">
      <w:pPr>
        <w:pStyle w:val="Default"/>
        <w:rPr>
          <w:sz w:val="22"/>
          <w:szCs w:val="22"/>
        </w:rPr>
      </w:pPr>
      <w:r w:rsidRPr="001F6C45">
        <w:rPr>
          <w:rFonts w:cs="CMR10"/>
          <w:sz w:val="22"/>
          <w:szCs w:val="22"/>
        </w:rPr>
        <w:t>Q16/ Why</w:t>
      </w:r>
      <w:r w:rsidRPr="001F6C45">
        <w:rPr>
          <w:sz w:val="22"/>
          <w:szCs w:val="22"/>
        </w:rPr>
        <w:t xml:space="preserve"> you may need to be able to work with unbalanced designs?  </w:t>
      </w:r>
    </w:p>
    <w:p w14:paraId="575CE55A" w14:textId="77777777" w:rsidR="001F6C45" w:rsidRDefault="001F6C45" w:rsidP="001F6C45">
      <w:pPr>
        <w:jc w:val="center"/>
        <w:rPr>
          <w:rFonts w:ascii="Bookman Old Style" w:hAnsi="Bookman Old Style"/>
        </w:rPr>
      </w:pPr>
    </w:p>
    <w:p w14:paraId="21D7A223" w14:textId="77777777" w:rsidR="001F6C45" w:rsidRDefault="001F6C45" w:rsidP="001F6C45">
      <w:pPr>
        <w:rPr>
          <w:rFonts w:ascii="Bookman Old Style" w:hAnsi="Bookman Old Style"/>
        </w:rPr>
      </w:pPr>
      <w:r>
        <w:rPr>
          <w:rFonts w:ascii="Bookman Old Style" w:hAnsi="Bookman Old Style"/>
        </w:rPr>
        <w:t xml:space="preserve">Q17/ </w:t>
      </w:r>
      <w:r w:rsidRPr="001F6C45">
        <w:rPr>
          <w:rFonts w:ascii="Bookman Old Style" w:hAnsi="Bookman Old Style"/>
        </w:rPr>
        <w:t>A researcher wants to conduct an experiment on a variety of tomato to test four integrated nutrient management T1, T2, T3 and T4 each with four replications in a pot experiment. Give your advice to the researcher to lay out and conduct the experiment with an appropriate design.</w:t>
      </w:r>
    </w:p>
    <w:p w14:paraId="6873D687" w14:textId="77777777" w:rsidR="001F6C45" w:rsidRDefault="001F6C45" w:rsidP="001F6C45">
      <w:pPr>
        <w:rPr>
          <w:rFonts w:ascii="Bookman Old Style" w:hAnsi="Bookman Old Style"/>
        </w:rPr>
      </w:pPr>
      <w:r>
        <w:rPr>
          <w:rFonts w:ascii="Bookman Old Style" w:hAnsi="Bookman Old Style"/>
        </w:rPr>
        <w:t xml:space="preserve">Q18/ </w:t>
      </w:r>
      <w:r w:rsidRPr="001F6C45">
        <w:rPr>
          <w:rFonts w:ascii="Bookman Old Style" w:hAnsi="Bookman Old Style"/>
        </w:rPr>
        <w:t xml:space="preserve">What is the signature of a Latin square design? And why it has not been widely used in agricultural experiments despite its great potential for </w:t>
      </w:r>
      <w:r>
        <w:rPr>
          <w:rFonts w:ascii="Bookman Old Style" w:hAnsi="Bookman Old Style"/>
        </w:rPr>
        <w:t>controlling experimental error.</w:t>
      </w:r>
    </w:p>
    <w:p w14:paraId="3EF9F3A0" w14:textId="77777777" w:rsidR="001F6C45" w:rsidRDefault="001F6C45" w:rsidP="001F6C45">
      <w:pPr>
        <w:spacing w:after="0"/>
        <w:rPr>
          <w:rFonts w:ascii="Bookman Old Style" w:hAnsi="Bookman Old Style"/>
        </w:rPr>
      </w:pPr>
      <w:r>
        <w:rPr>
          <w:rFonts w:ascii="Bookman Old Style" w:hAnsi="Bookman Old Style"/>
        </w:rPr>
        <w:t xml:space="preserve">Q19/ </w:t>
      </w:r>
      <w:r w:rsidRPr="001F6C45">
        <w:rPr>
          <w:rFonts w:ascii="Bookman Old Style" w:hAnsi="Bookman Old Style"/>
        </w:rPr>
        <w:t>The following results are of a glass house experiments for studying the effect of five pesticides (A, B, C, D and E) each with three replications to control a certain pest in bean plant. You are given the following information</w:t>
      </w:r>
      <w:r>
        <w:rPr>
          <w:rFonts w:ascii="Bookman Old Style" w:hAnsi="Bookman Old Style"/>
        </w:rPr>
        <w:t>:</w:t>
      </w:r>
    </w:p>
    <w:p w14:paraId="16042143" w14:textId="77777777" w:rsidR="001F6C45" w:rsidRPr="001F6C45" w:rsidRDefault="001F6C45" w:rsidP="001F6C45">
      <w:pPr>
        <w:spacing w:after="0" w:line="240" w:lineRule="auto"/>
        <w:rPr>
          <w:rFonts w:ascii="Bookman Old Style" w:hAnsi="Bookman Old Style"/>
        </w:rPr>
      </w:pPr>
      <w:r w:rsidRPr="001F6C45">
        <w:rPr>
          <w:rFonts w:ascii="Bookman Old Style" w:hAnsi="Bookman Old Style"/>
        </w:rPr>
        <w:t>1.</w:t>
      </w:r>
      <w:r w:rsidRPr="001F6C45">
        <w:rPr>
          <w:rFonts w:ascii="Bookman Old Style" w:hAnsi="Bookman Old Style"/>
        </w:rPr>
        <w:tab/>
        <w:t>Grand total = 225</w:t>
      </w:r>
    </w:p>
    <w:p w14:paraId="377CBC8A" w14:textId="77777777" w:rsidR="001F6C45" w:rsidRPr="001F6C45" w:rsidRDefault="001F6C45" w:rsidP="001F6C45">
      <w:pPr>
        <w:spacing w:after="0" w:line="240" w:lineRule="auto"/>
        <w:rPr>
          <w:rFonts w:ascii="Bookman Old Style" w:hAnsi="Bookman Old Style"/>
        </w:rPr>
      </w:pPr>
      <w:r w:rsidRPr="001F6C45">
        <w:rPr>
          <w:rFonts w:ascii="Bookman Old Style" w:hAnsi="Bookman Old Style"/>
        </w:rPr>
        <w:t>2.</w:t>
      </w:r>
      <w:r w:rsidRPr="001F6C45">
        <w:rPr>
          <w:rFonts w:ascii="Bookman Old Style" w:hAnsi="Bookman Old Style"/>
        </w:rPr>
        <w:tab/>
        <w:t>Treatment means of number of leaves per plant were; A-= 9, B-= 15, C-= 18, D-= 22.</w:t>
      </w:r>
    </w:p>
    <w:p w14:paraId="4759D29F" w14:textId="77777777" w:rsidR="001F6C45" w:rsidRPr="001F6C45" w:rsidRDefault="001F6C45" w:rsidP="001F6C45">
      <w:pPr>
        <w:spacing w:after="0" w:line="240" w:lineRule="auto"/>
        <w:rPr>
          <w:rFonts w:ascii="Bookman Old Style" w:hAnsi="Bookman Old Style"/>
        </w:rPr>
      </w:pPr>
      <w:r w:rsidRPr="001F6C45">
        <w:rPr>
          <w:rFonts w:ascii="Bookman Old Style" w:hAnsi="Bookman Old Style"/>
        </w:rPr>
        <w:t>3.</w:t>
      </w:r>
      <w:r w:rsidRPr="001F6C45">
        <w:rPr>
          <w:rFonts w:ascii="Bookman Old Style" w:hAnsi="Bookman Old Style"/>
        </w:rPr>
        <w:tab/>
      </w:r>
      <w:proofErr w:type="spellStart"/>
      <w:r w:rsidRPr="001F6C45">
        <w:rPr>
          <w:rFonts w:ascii="Bookman Old Style" w:hAnsi="Bookman Old Style"/>
        </w:rPr>
        <w:t>Sx</w:t>
      </w:r>
      <w:proofErr w:type="spellEnd"/>
      <w:r w:rsidRPr="001F6C45">
        <w:rPr>
          <w:rFonts w:ascii="Bookman Old Style" w:hAnsi="Bookman Old Style"/>
        </w:rPr>
        <w:t>- = 2.69</w:t>
      </w:r>
    </w:p>
    <w:p w14:paraId="5BF20B75" w14:textId="77777777" w:rsidR="001F6C45" w:rsidRDefault="001F6C45" w:rsidP="001F6C45">
      <w:pPr>
        <w:spacing w:after="0" w:line="240" w:lineRule="auto"/>
        <w:rPr>
          <w:rFonts w:ascii="Bookman Old Style" w:hAnsi="Bookman Old Style"/>
        </w:rPr>
      </w:pPr>
      <w:r w:rsidRPr="001F6C45">
        <w:rPr>
          <w:rFonts w:ascii="Bookman Old Style" w:hAnsi="Bookman Old Style"/>
        </w:rPr>
        <w:t>Compare among the treatment means using Duncan’s multiple range test (DMRT), if you are given the r table values; 3.081, 3.225, 3.312, 3.370</w:t>
      </w:r>
      <w:r>
        <w:rPr>
          <w:rFonts w:ascii="Bookman Old Style" w:hAnsi="Bookman Old Style"/>
        </w:rPr>
        <w:t>.</w:t>
      </w:r>
    </w:p>
    <w:p w14:paraId="6FAE5E58" w14:textId="77777777" w:rsidR="001F6C45" w:rsidRDefault="001F6C45" w:rsidP="001F6C45">
      <w:pPr>
        <w:spacing w:after="0" w:line="240" w:lineRule="auto"/>
        <w:rPr>
          <w:rFonts w:ascii="Bookman Old Style" w:hAnsi="Bookman Old Style"/>
        </w:rPr>
      </w:pPr>
    </w:p>
    <w:p w14:paraId="0F6643D1" w14:textId="77777777" w:rsidR="001F6C45" w:rsidRPr="001F6C45" w:rsidRDefault="001F6C45" w:rsidP="001F6C45">
      <w:pPr>
        <w:spacing w:after="0" w:line="240" w:lineRule="auto"/>
        <w:rPr>
          <w:rFonts w:ascii="Bookman Old Style" w:hAnsi="Bookman Old Style"/>
        </w:rPr>
      </w:pPr>
      <w:r>
        <w:rPr>
          <w:rFonts w:ascii="Bookman Old Style" w:hAnsi="Bookman Old Style"/>
        </w:rPr>
        <w:t xml:space="preserve">Q20/ </w:t>
      </w:r>
      <w:r w:rsidRPr="001F6C45">
        <w:rPr>
          <w:rFonts w:ascii="Bookman Old Style" w:hAnsi="Bookman Old Style"/>
        </w:rPr>
        <w:t xml:space="preserve">Compare all possible pairs of treatment means using Duncan's Multiple Range Test (DMRT). You are given the following information; Summation of treatments (T1, T2, T3, T4, T5 and T6) = 105, 94, 101, 91, 74 and 86 respectively, MSE= 6.97 and r values with error </w:t>
      </w:r>
      <w:proofErr w:type="spellStart"/>
      <w:r w:rsidRPr="001F6C45">
        <w:rPr>
          <w:rFonts w:ascii="Bookman Old Style" w:hAnsi="Bookman Old Style"/>
        </w:rPr>
        <w:t>df</w:t>
      </w:r>
      <w:proofErr w:type="spellEnd"/>
      <w:r w:rsidRPr="001F6C45">
        <w:rPr>
          <w:rFonts w:ascii="Bookman Old Style" w:hAnsi="Bookman Old Style"/>
        </w:rPr>
        <w:t xml:space="preserve"> of 30 and at the 5% level of significance are: 2.89, 3.04, 3.12, 3.20, 3.25.</w:t>
      </w:r>
    </w:p>
    <w:p w14:paraId="6144677D" w14:textId="77777777" w:rsidR="001F6C45" w:rsidRDefault="001F6C45" w:rsidP="001F6C45">
      <w:pPr>
        <w:spacing w:after="0" w:line="240" w:lineRule="auto"/>
        <w:rPr>
          <w:rFonts w:ascii="Bookman Old Style" w:hAnsi="Bookman Old Style"/>
        </w:rPr>
      </w:pPr>
    </w:p>
    <w:p w14:paraId="184319F4" w14:textId="77777777" w:rsidR="001F6C45" w:rsidRDefault="001F6C45" w:rsidP="001F6C45">
      <w:pPr>
        <w:autoSpaceDE w:val="0"/>
        <w:autoSpaceDN w:val="0"/>
        <w:adjustRightInd w:val="0"/>
        <w:spacing w:after="0" w:line="240" w:lineRule="auto"/>
        <w:jc w:val="both"/>
        <w:rPr>
          <w:rFonts w:ascii="Bookman Old Style" w:eastAsia="Arial,Bold" w:hAnsi="Bookman Old Style" w:cs="Arial,Bold"/>
        </w:rPr>
      </w:pPr>
      <w:r>
        <w:rPr>
          <w:rFonts w:ascii="Bookman Old Style" w:hAnsi="Bookman Old Style"/>
        </w:rPr>
        <w:t xml:space="preserve">Q21/ </w:t>
      </w:r>
      <w:r w:rsidRPr="003A18DC">
        <w:rPr>
          <w:rFonts w:ascii="Bookman Old Style" w:eastAsia="Arial,Bold" w:hAnsi="Bookman Old Style" w:cs="Arial,Bold"/>
        </w:rPr>
        <w:t xml:space="preserve">write the common causes of missing </w:t>
      </w:r>
      <w:r>
        <w:rPr>
          <w:rFonts w:ascii="Bookman Old Style" w:eastAsia="Arial,Bold" w:hAnsi="Bookman Old Style" w:cs="Arial,Bold"/>
        </w:rPr>
        <w:t xml:space="preserve">a </w:t>
      </w:r>
      <w:r w:rsidRPr="003A18DC">
        <w:rPr>
          <w:rFonts w:ascii="Bookman Old Style" w:eastAsia="Arial,Bold" w:hAnsi="Bookman Old Style" w:cs="Arial,Bold"/>
        </w:rPr>
        <w:t>dat</w:t>
      </w:r>
      <w:r>
        <w:rPr>
          <w:rFonts w:ascii="Bookman Old Style" w:eastAsia="Arial,Bold" w:hAnsi="Bookman Old Style" w:cs="Arial,Bold"/>
        </w:rPr>
        <w:t>um</w:t>
      </w:r>
      <w:r w:rsidRPr="003A18DC">
        <w:rPr>
          <w:rFonts w:ascii="Bookman Old Style" w:eastAsia="Arial,Bold" w:hAnsi="Bookman Old Style" w:cs="Arial,Bold"/>
        </w:rPr>
        <w:t>.</w:t>
      </w:r>
    </w:p>
    <w:p w14:paraId="61475C90" w14:textId="77777777" w:rsidR="001F6C45" w:rsidRPr="003A18DC" w:rsidRDefault="001F6C45" w:rsidP="001F6C45">
      <w:pPr>
        <w:autoSpaceDE w:val="0"/>
        <w:autoSpaceDN w:val="0"/>
        <w:adjustRightInd w:val="0"/>
        <w:spacing w:after="0" w:line="240" w:lineRule="auto"/>
        <w:jc w:val="both"/>
        <w:rPr>
          <w:rFonts w:ascii="Bookman Old Style" w:eastAsia="Arial,Bold" w:hAnsi="Bookman Old Style" w:cs="Arial,Bold"/>
        </w:rPr>
      </w:pPr>
    </w:p>
    <w:p w14:paraId="09B6DFA0" w14:textId="77777777" w:rsidR="001F6C45" w:rsidRPr="001F6C45" w:rsidRDefault="001F6C45" w:rsidP="001F6C45">
      <w:pPr>
        <w:spacing w:after="0" w:line="240" w:lineRule="auto"/>
        <w:rPr>
          <w:rFonts w:ascii="Bookman Old Style" w:hAnsi="Bookman Old Style"/>
        </w:rPr>
      </w:pPr>
      <w:r w:rsidRPr="001F6C45">
        <w:rPr>
          <w:rFonts w:ascii="Bookman Old Style" w:hAnsi="Bookman Old Style"/>
        </w:rPr>
        <w:t xml:space="preserve">Q22/ Complete the following ANOVA table obtained from an experiment on the effect of acetic, propionic, barbituric acid and butyric acids on young rice seedlings' growth. Is the scientist assumption being true; that the four amino acids will have the same effect (H0: M1= M2=M3=M4)? </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62"/>
        <w:gridCol w:w="1800"/>
        <w:gridCol w:w="1710"/>
        <w:gridCol w:w="1710"/>
        <w:gridCol w:w="1530"/>
      </w:tblGrid>
      <w:tr w:rsidR="001F6C45" w:rsidRPr="001F6C45" w14:paraId="3ECD2516" w14:textId="77777777" w:rsidTr="00433F27">
        <w:trPr>
          <w:jc w:val="center"/>
        </w:trPr>
        <w:tc>
          <w:tcPr>
            <w:tcW w:w="1659" w:type="dxa"/>
            <w:tcBorders>
              <w:top w:val="single" w:sz="4" w:space="0" w:color="auto"/>
              <w:left w:val="single" w:sz="4" w:space="0" w:color="auto"/>
              <w:bottom w:val="single" w:sz="4" w:space="0" w:color="auto"/>
              <w:right w:val="single" w:sz="4" w:space="0" w:color="auto"/>
            </w:tcBorders>
            <w:hideMark/>
          </w:tcPr>
          <w:p w14:paraId="47ADB266" w14:textId="77777777" w:rsidR="001F6C45" w:rsidRPr="001F6C45" w:rsidRDefault="001F6C45" w:rsidP="001F6C45">
            <w:pPr>
              <w:spacing w:after="0" w:line="240" w:lineRule="auto"/>
              <w:rPr>
                <w:rFonts w:ascii="Bookman Old Style" w:hAnsi="Bookman Old Style"/>
              </w:rPr>
            </w:pPr>
            <w:r w:rsidRPr="001F6C45">
              <w:rPr>
                <w:rFonts w:ascii="Bookman Old Style" w:hAnsi="Bookman Old Style"/>
              </w:rPr>
              <w:t>Source of variation</w:t>
            </w:r>
          </w:p>
        </w:tc>
        <w:tc>
          <w:tcPr>
            <w:tcW w:w="1662" w:type="dxa"/>
            <w:tcBorders>
              <w:top w:val="single" w:sz="4" w:space="0" w:color="auto"/>
              <w:left w:val="single" w:sz="4" w:space="0" w:color="auto"/>
              <w:bottom w:val="single" w:sz="4" w:space="0" w:color="auto"/>
              <w:right w:val="single" w:sz="4" w:space="0" w:color="auto"/>
            </w:tcBorders>
            <w:hideMark/>
          </w:tcPr>
          <w:p w14:paraId="6DA1D283" w14:textId="77777777" w:rsidR="001F6C45" w:rsidRPr="001F6C45" w:rsidRDefault="001F6C45" w:rsidP="001F6C45">
            <w:pPr>
              <w:spacing w:after="0" w:line="240" w:lineRule="auto"/>
              <w:rPr>
                <w:rFonts w:ascii="Bookman Old Style" w:hAnsi="Bookman Old Style"/>
              </w:rPr>
            </w:pPr>
            <w:r w:rsidRPr="001F6C45">
              <w:rPr>
                <w:rFonts w:ascii="Bookman Old Style" w:hAnsi="Bookman Old Style"/>
              </w:rPr>
              <w:t>Degree of freedom</w:t>
            </w:r>
          </w:p>
        </w:tc>
        <w:tc>
          <w:tcPr>
            <w:tcW w:w="1800" w:type="dxa"/>
            <w:tcBorders>
              <w:top w:val="single" w:sz="4" w:space="0" w:color="auto"/>
              <w:left w:val="single" w:sz="4" w:space="0" w:color="auto"/>
              <w:bottom w:val="single" w:sz="4" w:space="0" w:color="auto"/>
              <w:right w:val="single" w:sz="4" w:space="0" w:color="auto"/>
            </w:tcBorders>
            <w:hideMark/>
          </w:tcPr>
          <w:p w14:paraId="7415D529" w14:textId="77777777" w:rsidR="001F6C45" w:rsidRPr="001F6C45" w:rsidRDefault="001F6C45" w:rsidP="001F6C45">
            <w:pPr>
              <w:spacing w:after="0" w:line="240" w:lineRule="auto"/>
              <w:rPr>
                <w:rFonts w:ascii="Bookman Old Style" w:hAnsi="Bookman Old Style"/>
              </w:rPr>
            </w:pPr>
            <w:r w:rsidRPr="001F6C45">
              <w:rPr>
                <w:rFonts w:ascii="Bookman Old Style" w:hAnsi="Bookman Old Style"/>
              </w:rPr>
              <w:t>Sum of Squares</w:t>
            </w:r>
          </w:p>
        </w:tc>
        <w:tc>
          <w:tcPr>
            <w:tcW w:w="1710" w:type="dxa"/>
            <w:tcBorders>
              <w:top w:val="single" w:sz="4" w:space="0" w:color="auto"/>
              <w:left w:val="single" w:sz="4" w:space="0" w:color="auto"/>
              <w:bottom w:val="single" w:sz="4" w:space="0" w:color="auto"/>
              <w:right w:val="single" w:sz="4" w:space="0" w:color="auto"/>
            </w:tcBorders>
            <w:hideMark/>
          </w:tcPr>
          <w:p w14:paraId="049F838E" w14:textId="77777777" w:rsidR="001F6C45" w:rsidRPr="001F6C45" w:rsidRDefault="001F6C45" w:rsidP="001F6C45">
            <w:pPr>
              <w:spacing w:after="0" w:line="240" w:lineRule="auto"/>
              <w:rPr>
                <w:rFonts w:ascii="Bookman Old Style" w:hAnsi="Bookman Old Style"/>
              </w:rPr>
            </w:pPr>
            <w:r w:rsidRPr="001F6C45">
              <w:rPr>
                <w:rFonts w:ascii="Bookman Old Style" w:hAnsi="Bookman Old Style"/>
              </w:rPr>
              <w:t>Mean squares</w:t>
            </w:r>
          </w:p>
        </w:tc>
        <w:tc>
          <w:tcPr>
            <w:tcW w:w="1710" w:type="dxa"/>
            <w:tcBorders>
              <w:top w:val="single" w:sz="4" w:space="0" w:color="auto"/>
              <w:left w:val="single" w:sz="4" w:space="0" w:color="auto"/>
              <w:bottom w:val="single" w:sz="4" w:space="0" w:color="auto"/>
              <w:right w:val="single" w:sz="4" w:space="0" w:color="auto"/>
            </w:tcBorders>
            <w:hideMark/>
          </w:tcPr>
          <w:p w14:paraId="76868339" w14:textId="77777777" w:rsidR="001F6C45" w:rsidRPr="001F6C45" w:rsidRDefault="001F6C45" w:rsidP="001F6C45">
            <w:pPr>
              <w:spacing w:after="0" w:line="240" w:lineRule="auto"/>
              <w:rPr>
                <w:rFonts w:ascii="Bookman Old Style" w:hAnsi="Bookman Old Style"/>
              </w:rPr>
            </w:pPr>
            <w:r w:rsidRPr="001F6C45">
              <w:rPr>
                <w:rFonts w:ascii="Bookman Old Style" w:hAnsi="Bookman Old Style"/>
              </w:rPr>
              <w:t>Calculated F</w:t>
            </w:r>
          </w:p>
        </w:tc>
        <w:tc>
          <w:tcPr>
            <w:tcW w:w="1530" w:type="dxa"/>
            <w:tcBorders>
              <w:top w:val="single" w:sz="4" w:space="0" w:color="auto"/>
              <w:left w:val="single" w:sz="4" w:space="0" w:color="auto"/>
              <w:bottom w:val="single" w:sz="4" w:space="0" w:color="auto"/>
              <w:right w:val="single" w:sz="4" w:space="0" w:color="auto"/>
            </w:tcBorders>
            <w:hideMark/>
          </w:tcPr>
          <w:p w14:paraId="21651B18" w14:textId="77777777" w:rsidR="001F6C45" w:rsidRPr="001F6C45" w:rsidRDefault="001F6C45" w:rsidP="001F6C45">
            <w:pPr>
              <w:spacing w:after="0" w:line="240" w:lineRule="auto"/>
              <w:rPr>
                <w:rFonts w:ascii="Bookman Old Style" w:hAnsi="Bookman Old Style"/>
              </w:rPr>
            </w:pPr>
            <w:r w:rsidRPr="001F6C45">
              <w:rPr>
                <w:rFonts w:ascii="Bookman Old Style" w:hAnsi="Bookman Old Style"/>
              </w:rPr>
              <w:t>Tabulated F</w:t>
            </w:r>
          </w:p>
        </w:tc>
      </w:tr>
      <w:tr w:rsidR="001F6C45" w:rsidRPr="001F6C45" w14:paraId="1B3D005C" w14:textId="77777777" w:rsidTr="00433F27">
        <w:trPr>
          <w:jc w:val="center"/>
        </w:trPr>
        <w:tc>
          <w:tcPr>
            <w:tcW w:w="1659" w:type="dxa"/>
            <w:tcBorders>
              <w:top w:val="single" w:sz="4" w:space="0" w:color="auto"/>
              <w:left w:val="single" w:sz="4" w:space="0" w:color="auto"/>
              <w:bottom w:val="single" w:sz="4" w:space="0" w:color="auto"/>
              <w:right w:val="single" w:sz="4" w:space="0" w:color="auto"/>
            </w:tcBorders>
            <w:vAlign w:val="center"/>
            <w:hideMark/>
          </w:tcPr>
          <w:p w14:paraId="5F148DC3" w14:textId="77777777" w:rsidR="001F6C45" w:rsidRPr="001F6C45" w:rsidRDefault="001F6C45" w:rsidP="001F6C45">
            <w:pPr>
              <w:spacing w:after="0" w:line="240" w:lineRule="auto"/>
              <w:rPr>
                <w:rFonts w:ascii="Bookman Old Style" w:hAnsi="Bookman Old Style"/>
              </w:rPr>
            </w:pPr>
            <w:r w:rsidRPr="001F6C45">
              <w:rPr>
                <w:rFonts w:ascii="Bookman Old Style" w:hAnsi="Bookman Old Style"/>
              </w:rPr>
              <w:t>Treatment</w:t>
            </w:r>
          </w:p>
        </w:tc>
        <w:tc>
          <w:tcPr>
            <w:tcW w:w="1662" w:type="dxa"/>
            <w:tcBorders>
              <w:top w:val="single" w:sz="4" w:space="0" w:color="auto"/>
              <w:left w:val="single" w:sz="4" w:space="0" w:color="auto"/>
              <w:bottom w:val="single" w:sz="4" w:space="0" w:color="auto"/>
              <w:right w:val="single" w:sz="4" w:space="0" w:color="auto"/>
            </w:tcBorders>
            <w:vAlign w:val="center"/>
          </w:tcPr>
          <w:p w14:paraId="328F6AB3" w14:textId="77777777" w:rsidR="001F6C45" w:rsidRPr="001F6C45" w:rsidRDefault="001F6C45" w:rsidP="001F6C45">
            <w:pPr>
              <w:spacing w:after="0" w:line="240" w:lineRule="auto"/>
              <w:rPr>
                <w:rFonts w:ascii="Bookman Old Style" w:hAnsi="Bookman Old Style"/>
              </w:rPr>
            </w:pPr>
          </w:p>
        </w:tc>
        <w:tc>
          <w:tcPr>
            <w:tcW w:w="1800" w:type="dxa"/>
            <w:tcBorders>
              <w:top w:val="single" w:sz="4" w:space="0" w:color="auto"/>
              <w:left w:val="single" w:sz="4" w:space="0" w:color="auto"/>
              <w:bottom w:val="single" w:sz="4" w:space="0" w:color="auto"/>
              <w:right w:val="single" w:sz="4" w:space="0" w:color="auto"/>
            </w:tcBorders>
            <w:vAlign w:val="center"/>
          </w:tcPr>
          <w:p w14:paraId="42FD2E58" w14:textId="77777777" w:rsidR="001F6C45" w:rsidRPr="001F6C45" w:rsidRDefault="001F6C45" w:rsidP="001F6C45">
            <w:pPr>
              <w:spacing w:after="0" w:line="240" w:lineRule="auto"/>
              <w:rPr>
                <w:rFonts w:ascii="Bookman Old Style" w:hAnsi="Bookman Old Style"/>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05E7AD3B" w14:textId="77777777" w:rsidR="001F6C45" w:rsidRPr="001F6C45" w:rsidRDefault="001F6C45" w:rsidP="001F6C45">
            <w:pPr>
              <w:spacing w:after="0" w:line="240" w:lineRule="auto"/>
              <w:rPr>
                <w:rFonts w:ascii="Bookman Old Style" w:hAnsi="Bookman Old Style"/>
              </w:rPr>
            </w:pPr>
            <w:r w:rsidRPr="001F6C45">
              <w:rPr>
                <w:rFonts w:ascii="Bookman Old Style" w:hAnsi="Bookman Old Style"/>
              </w:rPr>
              <w:t>28</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23ED59F2" w14:textId="77777777" w:rsidR="001F6C45" w:rsidRPr="001F6C45" w:rsidRDefault="001F6C45" w:rsidP="001F6C45">
            <w:pPr>
              <w:spacing w:after="0" w:line="240" w:lineRule="auto"/>
              <w:rPr>
                <w:rFonts w:ascii="Bookman Old Style" w:hAnsi="Bookman Old Style"/>
              </w:rPr>
            </w:pP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63A06484" w14:textId="77777777" w:rsidR="001F6C45" w:rsidRPr="001F6C45" w:rsidRDefault="001F6C45" w:rsidP="001F6C45">
            <w:pPr>
              <w:spacing w:after="0" w:line="240" w:lineRule="auto"/>
              <w:rPr>
                <w:rFonts w:ascii="Bookman Old Style" w:hAnsi="Bookman Old Style"/>
              </w:rPr>
            </w:pPr>
            <w:r w:rsidRPr="001F6C45">
              <w:rPr>
                <w:rFonts w:ascii="Bookman Old Style" w:hAnsi="Bookman Old Style"/>
              </w:rPr>
              <w:t>4.43</w:t>
            </w:r>
          </w:p>
        </w:tc>
      </w:tr>
      <w:tr w:rsidR="001F6C45" w:rsidRPr="001F6C45" w14:paraId="25EC3A38" w14:textId="77777777" w:rsidTr="00433F27">
        <w:trPr>
          <w:trHeight w:val="77"/>
          <w:jc w:val="center"/>
        </w:trPr>
        <w:tc>
          <w:tcPr>
            <w:tcW w:w="1659" w:type="dxa"/>
            <w:tcBorders>
              <w:top w:val="single" w:sz="4" w:space="0" w:color="auto"/>
              <w:left w:val="single" w:sz="4" w:space="0" w:color="auto"/>
              <w:bottom w:val="single" w:sz="4" w:space="0" w:color="auto"/>
              <w:right w:val="single" w:sz="4" w:space="0" w:color="auto"/>
            </w:tcBorders>
            <w:vAlign w:val="center"/>
            <w:hideMark/>
          </w:tcPr>
          <w:p w14:paraId="0E438C30" w14:textId="77777777" w:rsidR="001F6C45" w:rsidRPr="001F6C45" w:rsidRDefault="001F6C45" w:rsidP="001F6C45">
            <w:pPr>
              <w:spacing w:after="0" w:line="240" w:lineRule="auto"/>
              <w:rPr>
                <w:rFonts w:ascii="Bookman Old Style" w:hAnsi="Bookman Old Style"/>
              </w:rPr>
            </w:pPr>
            <w:r w:rsidRPr="001F6C45">
              <w:rPr>
                <w:rFonts w:ascii="Bookman Old Style" w:hAnsi="Bookman Old Style"/>
              </w:rPr>
              <w:t>Error</w:t>
            </w:r>
          </w:p>
        </w:tc>
        <w:tc>
          <w:tcPr>
            <w:tcW w:w="1662" w:type="dxa"/>
            <w:tcBorders>
              <w:top w:val="single" w:sz="4" w:space="0" w:color="auto"/>
              <w:left w:val="single" w:sz="4" w:space="0" w:color="auto"/>
              <w:bottom w:val="single" w:sz="4" w:space="0" w:color="auto"/>
              <w:right w:val="single" w:sz="4" w:space="0" w:color="auto"/>
            </w:tcBorders>
            <w:vAlign w:val="center"/>
          </w:tcPr>
          <w:p w14:paraId="5065BAD8" w14:textId="77777777" w:rsidR="001F6C45" w:rsidRPr="001F6C45" w:rsidRDefault="001F6C45" w:rsidP="001F6C45">
            <w:pPr>
              <w:spacing w:after="0" w:line="240" w:lineRule="auto"/>
              <w:rPr>
                <w:rFonts w:ascii="Bookman Old Style" w:hAnsi="Bookman Old Style"/>
              </w:rPr>
            </w:pPr>
            <w:r w:rsidRPr="001F6C45">
              <w:rPr>
                <w:rFonts w:ascii="Bookman Old Style" w:hAnsi="Bookman Old Style"/>
              </w:rPr>
              <w:t>20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9BDCD27" w14:textId="77777777" w:rsidR="001F6C45" w:rsidRPr="001F6C45" w:rsidRDefault="001F6C45" w:rsidP="001F6C45">
            <w:pPr>
              <w:spacing w:after="0" w:line="240" w:lineRule="auto"/>
              <w:rPr>
                <w:rFonts w:ascii="Bookman Old Style" w:hAnsi="Bookman Old Style"/>
              </w:rPr>
            </w:pPr>
            <w:r w:rsidRPr="001F6C45">
              <w:rPr>
                <w:rFonts w:ascii="Bookman Old Style" w:hAnsi="Bookman Old Style"/>
              </w:rPr>
              <w:t>82</w:t>
            </w:r>
          </w:p>
        </w:tc>
        <w:tc>
          <w:tcPr>
            <w:tcW w:w="1710" w:type="dxa"/>
            <w:tcBorders>
              <w:top w:val="single" w:sz="4" w:space="0" w:color="auto"/>
              <w:left w:val="single" w:sz="4" w:space="0" w:color="auto"/>
              <w:bottom w:val="single" w:sz="4" w:space="0" w:color="auto"/>
              <w:right w:val="single" w:sz="4" w:space="0" w:color="auto"/>
            </w:tcBorders>
            <w:vAlign w:val="center"/>
          </w:tcPr>
          <w:p w14:paraId="31744575" w14:textId="77777777" w:rsidR="001F6C45" w:rsidRPr="001F6C45" w:rsidRDefault="001F6C45" w:rsidP="001F6C45">
            <w:pPr>
              <w:spacing w:after="0" w:line="240" w:lineRule="auto"/>
              <w:rPr>
                <w:rFonts w:ascii="Bookman Old Style" w:hAnsi="Bookman Old Style"/>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54996FBF" w14:textId="77777777" w:rsidR="001F6C45" w:rsidRPr="001F6C45" w:rsidRDefault="001F6C45" w:rsidP="001F6C45">
            <w:pPr>
              <w:spacing w:after="0" w:line="240" w:lineRule="auto"/>
              <w:rPr>
                <w:rFonts w:ascii="Bookman Old Style" w:hAnsi="Bookman Old Style"/>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D60CEDA" w14:textId="77777777" w:rsidR="001F6C45" w:rsidRPr="001F6C45" w:rsidRDefault="001F6C45" w:rsidP="001F6C45">
            <w:pPr>
              <w:spacing w:after="0" w:line="240" w:lineRule="auto"/>
              <w:rPr>
                <w:rFonts w:ascii="Bookman Old Style" w:hAnsi="Bookman Old Style"/>
              </w:rPr>
            </w:pPr>
          </w:p>
        </w:tc>
      </w:tr>
      <w:tr w:rsidR="001F6C45" w:rsidRPr="001F6C45" w14:paraId="75BA6731" w14:textId="77777777" w:rsidTr="00433F27">
        <w:trPr>
          <w:jc w:val="center"/>
        </w:trPr>
        <w:tc>
          <w:tcPr>
            <w:tcW w:w="1659" w:type="dxa"/>
            <w:tcBorders>
              <w:top w:val="single" w:sz="4" w:space="0" w:color="auto"/>
              <w:left w:val="single" w:sz="4" w:space="0" w:color="auto"/>
              <w:bottom w:val="single" w:sz="4" w:space="0" w:color="auto"/>
              <w:right w:val="single" w:sz="4" w:space="0" w:color="auto"/>
            </w:tcBorders>
            <w:vAlign w:val="center"/>
            <w:hideMark/>
          </w:tcPr>
          <w:p w14:paraId="72823295" w14:textId="77777777" w:rsidR="001F6C45" w:rsidRPr="001F6C45" w:rsidRDefault="001F6C45" w:rsidP="001F6C45">
            <w:pPr>
              <w:spacing w:after="0" w:line="240" w:lineRule="auto"/>
              <w:rPr>
                <w:rFonts w:ascii="Bookman Old Style" w:hAnsi="Bookman Old Style"/>
              </w:rPr>
            </w:pPr>
            <w:r w:rsidRPr="001F6C45">
              <w:rPr>
                <w:rFonts w:ascii="Bookman Old Style" w:hAnsi="Bookman Old Style"/>
              </w:rPr>
              <w:t>Total</w:t>
            </w:r>
          </w:p>
        </w:tc>
        <w:tc>
          <w:tcPr>
            <w:tcW w:w="1662" w:type="dxa"/>
            <w:tcBorders>
              <w:top w:val="single" w:sz="4" w:space="0" w:color="auto"/>
              <w:left w:val="single" w:sz="4" w:space="0" w:color="auto"/>
              <w:bottom w:val="single" w:sz="4" w:space="0" w:color="auto"/>
              <w:right w:val="single" w:sz="4" w:space="0" w:color="auto"/>
            </w:tcBorders>
            <w:vAlign w:val="center"/>
          </w:tcPr>
          <w:p w14:paraId="07DB7FD5" w14:textId="77777777" w:rsidR="001F6C45" w:rsidRPr="001F6C45" w:rsidRDefault="001F6C45" w:rsidP="001F6C45">
            <w:pPr>
              <w:spacing w:after="0" w:line="240" w:lineRule="auto"/>
              <w:rPr>
                <w:rFonts w:ascii="Bookman Old Style" w:hAnsi="Bookman Old Style"/>
              </w:rPr>
            </w:pPr>
          </w:p>
        </w:tc>
        <w:tc>
          <w:tcPr>
            <w:tcW w:w="1800" w:type="dxa"/>
            <w:tcBorders>
              <w:top w:val="single" w:sz="4" w:space="0" w:color="auto"/>
              <w:left w:val="single" w:sz="4" w:space="0" w:color="auto"/>
              <w:bottom w:val="single" w:sz="4" w:space="0" w:color="auto"/>
              <w:right w:val="single" w:sz="4" w:space="0" w:color="auto"/>
            </w:tcBorders>
            <w:vAlign w:val="center"/>
          </w:tcPr>
          <w:p w14:paraId="0AC3D20B" w14:textId="77777777" w:rsidR="001F6C45" w:rsidRPr="001F6C45" w:rsidRDefault="001F6C45" w:rsidP="001F6C45">
            <w:pPr>
              <w:spacing w:after="0" w:line="240" w:lineRule="auto"/>
              <w:rPr>
                <w:rFonts w:ascii="Bookman Old Style" w:hAnsi="Bookman Old Style"/>
              </w:rPr>
            </w:pPr>
          </w:p>
        </w:tc>
        <w:tc>
          <w:tcPr>
            <w:tcW w:w="1710" w:type="dxa"/>
            <w:tcBorders>
              <w:top w:val="single" w:sz="4" w:space="0" w:color="auto"/>
              <w:left w:val="single" w:sz="4" w:space="0" w:color="auto"/>
              <w:bottom w:val="single" w:sz="4" w:space="0" w:color="auto"/>
              <w:right w:val="single" w:sz="4" w:space="0" w:color="auto"/>
            </w:tcBorders>
            <w:vAlign w:val="center"/>
          </w:tcPr>
          <w:p w14:paraId="155DA44D" w14:textId="77777777" w:rsidR="001F6C45" w:rsidRPr="001F6C45" w:rsidRDefault="001F6C45" w:rsidP="001F6C45">
            <w:pPr>
              <w:spacing w:after="0" w:line="240" w:lineRule="auto"/>
              <w:rPr>
                <w:rFonts w:ascii="Bookman Old Style" w:hAnsi="Bookman Old Style"/>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4474C935" w14:textId="77777777" w:rsidR="001F6C45" w:rsidRPr="001F6C45" w:rsidRDefault="001F6C45" w:rsidP="001F6C45">
            <w:pPr>
              <w:spacing w:after="0" w:line="240" w:lineRule="auto"/>
              <w:rPr>
                <w:rFonts w:ascii="Bookman Old Style" w:hAnsi="Bookman Old Style"/>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F57C8AD" w14:textId="77777777" w:rsidR="001F6C45" w:rsidRPr="001F6C45" w:rsidRDefault="001F6C45" w:rsidP="001F6C45">
            <w:pPr>
              <w:spacing w:after="0" w:line="240" w:lineRule="auto"/>
              <w:rPr>
                <w:rFonts w:ascii="Bookman Old Style" w:hAnsi="Bookman Old Style"/>
              </w:rPr>
            </w:pPr>
          </w:p>
        </w:tc>
      </w:tr>
    </w:tbl>
    <w:p w14:paraId="0B15B48C" w14:textId="77777777" w:rsidR="001F6C45" w:rsidRDefault="001F6C45" w:rsidP="001F6C45">
      <w:pPr>
        <w:spacing w:after="0" w:line="240" w:lineRule="auto"/>
        <w:rPr>
          <w:rFonts w:ascii="Bookman Old Style" w:hAnsi="Bookman Old Style"/>
        </w:rPr>
      </w:pPr>
    </w:p>
    <w:p w14:paraId="5ABC0825" w14:textId="77777777" w:rsidR="001F6C45" w:rsidRDefault="001F6C45" w:rsidP="001F6C45">
      <w:pPr>
        <w:spacing w:after="0" w:line="240" w:lineRule="auto"/>
        <w:rPr>
          <w:rFonts w:ascii="Bookman Old Style" w:hAnsi="Bookman Old Style"/>
        </w:rPr>
      </w:pPr>
      <w:r w:rsidRPr="001F6C45">
        <w:rPr>
          <w:rFonts w:ascii="Bookman Old Style" w:hAnsi="Bookman Old Style"/>
        </w:rPr>
        <w:t>Q23/ Define level of significance, mention its values in agricultural experiments with reasons and how it correlates with accuracy?</w:t>
      </w:r>
    </w:p>
    <w:p w14:paraId="7A915080" w14:textId="77777777" w:rsidR="001F6C45" w:rsidRDefault="001F6C45" w:rsidP="001F6C45">
      <w:pPr>
        <w:spacing w:after="0" w:line="240" w:lineRule="auto"/>
        <w:rPr>
          <w:rFonts w:ascii="Bookman Old Style" w:hAnsi="Bookman Old Style"/>
        </w:rPr>
      </w:pPr>
    </w:p>
    <w:p w14:paraId="33CA2F45" w14:textId="77777777" w:rsidR="001F6C45" w:rsidRPr="001F6C45" w:rsidRDefault="001F6C45" w:rsidP="001F6C45">
      <w:pPr>
        <w:autoSpaceDE w:val="0"/>
        <w:autoSpaceDN w:val="0"/>
        <w:adjustRightInd w:val="0"/>
        <w:spacing w:after="0" w:line="240" w:lineRule="auto"/>
        <w:rPr>
          <w:rFonts w:ascii="Times New Roman" w:hAnsi="Times New Roman" w:cs="Times New Roman"/>
          <w:color w:val="000000"/>
          <w:sz w:val="24"/>
          <w:szCs w:val="24"/>
        </w:rPr>
      </w:pPr>
    </w:p>
    <w:p w14:paraId="6E842BC7" w14:textId="77777777" w:rsidR="001F6C45" w:rsidRPr="001F6C45" w:rsidRDefault="001F6C45" w:rsidP="001F6C45">
      <w:pPr>
        <w:autoSpaceDE w:val="0"/>
        <w:autoSpaceDN w:val="0"/>
        <w:adjustRightInd w:val="0"/>
        <w:spacing w:after="0" w:line="240" w:lineRule="auto"/>
        <w:rPr>
          <w:rFonts w:ascii="Times New Roman" w:hAnsi="Times New Roman" w:cs="Times New Roman"/>
          <w:color w:val="000000"/>
          <w:sz w:val="24"/>
          <w:szCs w:val="24"/>
        </w:rPr>
      </w:pPr>
      <w:r w:rsidRPr="001F6C45">
        <w:rPr>
          <w:rFonts w:ascii="Times New Roman" w:hAnsi="Times New Roman" w:cs="Times New Roman"/>
          <w:color w:val="000000"/>
          <w:sz w:val="24"/>
          <w:szCs w:val="24"/>
        </w:rPr>
        <w:t xml:space="preserve"> </w:t>
      </w:r>
    </w:p>
    <w:p w14:paraId="5F905698" w14:textId="77777777" w:rsidR="001F6C45" w:rsidRPr="001F6C45" w:rsidRDefault="001F6C45" w:rsidP="001F6C45">
      <w:pPr>
        <w:autoSpaceDE w:val="0"/>
        <w:autoSpaceDN w:val="0"/>
        <w:adjustRightInd w:val="0"/>
        <w:spacing w:after="15" w:line="240" w:lineRule="auto"/>
        <w:rPr>
          <w:rFonts w:ascii="Bookman Old Style" w:hAnsi="Bookman Old Style"/>
        </w:rPr>
      </w:pPr>
      <w:r w:rsidRPr="001F6C45">
        <w:rPr>
          <w:rFonts w:ascii="Bookman Old Style" w:hAnsi="Bookman Old Style"/>
        </w:rPr>
        <w:t xml:space="preserve">Q24/ A teacher practices the different teaching methods on different groups in her class to see which yields the best results. In this example, a treatment is </w:t>
      </w:r>
    </w:p>
    <w:p w14:paraId="3F56F53D" w14:textId="77777777" w:rsidR="001F6C45" w:rsidRPr="001F6C45" w:rsidRDefault="001F6C45" w:rsidP="001F6C45">
      <w:pPr>
        <w:autoSpaceDE w:val="0"/>
        <w:autoSpaceDN w:val="0"/>
        <w:adjustRightInd w:val="0"/>
        <w:spacing w:after="15" w:line="240" w:lineRule="auto"/>
        <w:rPr>
          <w:rFonts w:ascii="Bookman Old Style" w:hAnsi="Bookman Old Style"/>
        </w:rPr>
      </w:pPr>
      <w:r w:rsidRPr="001F6C45">
        <w:rPr>
          <w:rFonts w:ascii="Bookman Old Style" w:hAnsi="Bookman Old Style"/>
        </w:rPr>
        <w:t xml:space="preserve">a) Teacher </w:t>
      </w:r>
    </w:p>
    <w:p w14:paraId="060AEDD8" w14:textId="77777777" w:rsidR="001F6C45" w:rsidRPr="001F6C45" w:rsidRDefault="001F6C45" w:rsidP="001F6C45">
      <w:pPr>
        <w:autoSpaceDE w:val="0"/>
        <w:autoSpaceDN w:val="0"/>
        <w:adjustRightInd w:val="0"/>
        <w:spacing w:after="15" w:line="240" w:lineRule="auto"/>
        <w:rPr>
          <w:rFonts w:ascii="Bookman Old Style" w:hAnsi="Bookman Old Style"/>
        </w:rPr>
      </w:pPr>
      <w:r w:rsidRPr="001F6C45">
        <w:rPr>
          <w:rFonts w:ascii="Bookman Old Style" w:hAnsi="Bookman Old Style"/>
        </w:rPr>
        <w:lastRenderedPageBreak/>
        <w:t xml:space="preserve">b) Class </w:t>
      </w:r>
    </w:p>
    <w:p w14:paraId="6C533249" w14:textId="77777777" w:rsidR="001F6C45" w:rsidRPr="001F6C45" w:rsidRDefault="001F6C45" w:rsidP="001F6C45">
      <w:pPr>
        <w:autoSpaceDE w:val="0"/>
        <w:autoSpaceDN w:val="0"/>
        <w:adjustRightInd w:val="0"/>
        <w:spacing w:after="15" w:line="240" w:lineRule="auto"/>
        <w:rPr>
          <w:rFonts w:ascii="Bookman Old Style" w:hAnsi="Bookman Old Style"/>
        </w:rPr>
      </w:pPr>
      <w:r w:rsidRPr="001F6C45">
        <w:rPr>
          <w:rFonts w:ascii="Bookman Old Style" w:hAnsi="Bookman Old Style"/>
        </w:rPr>
        <w:t xml:space="preserve">c) Different teaching methods </w:t>
      </w:r>
    </w:p>
    <w:p w14:paraId="4EBD0AE9" w14:textId="77777777" w:rsidR="001F6C45" w:rsidRPr="001F6C45" w:rsidRDefault="001F6C45" w:rsidP="001F6C45">
      <w:pPr>
        <w:autoSpaceDE w:val="0"/>
        <w:autoSpaceDN w:val="0"/>
        <w:adjustRightInd w:val="0"/>
        <w:spacing w:after="15" w:line="240" w:lineRule="auto"/>
        <w:rPr>
          <w:rFonts w:ascii="Bookman Old Style" w:hAnsi="Bookman Old Style"/>
        </w:rPr>
      </w:pPr>
      <w:r w:rsidRPr="001F6C45">
        <w:rPr>
          <w:rFonts w:ascii="Bookman Old Style" w:hAnsi="Bookman Old Style"/>
        </w:rPr>
        <w:t xml:space="preserve">d) Different groups </w:t>
      </w:r>
    </w:p>
    <w:p w14:paraId="4558782B" w14:textId="77777777" w:rsidR="001F6C45" w:rsidRPr="001F6C45" w:rsidRDefault="001F6C45" w:rsidP="001F6C45">
      <w:pPr>
        <w:autoSpaceDE w:val="0"/>
        <w:autoSpaceDN w:val="0"/>
        <w:adjustRightInd w:val="0"/>
        <w:spacing w:after="15" w:line="240" w:lineRule="auto"/>
        <w:rPr>
          <w:rFonts w:ascii="Bookman Old Style" w:hAnsi="Bookman Old Style"/>
        </w:rPr>
      </w:pPr>
    </w:p>
    <w:p w14:paraId="6E06D632" w14:textId="56BA58C4" w:rsidR="001F6C45" w:rsidRPr="001F6C45" w:rsidRDefault="001F6C45" w:rsidP="001F6C45">
      <w:pPr>
        <w:autoSpaceDE w:val="0"/>
        <w:autoSpaceDN w:val="0"/>
        <w:adjustRightInd w:val="0"/>
        <w:spacing w:after="15" w:line="240" w:lineRule="auto"/>
        <w:rPr>
          <w:rFonts w:ascii="Bookman Old Style" w:hAnsi="Bookman Old Style"/>
        </w:rPr>
      </w:pPr>
      <w:r w:rsidRPr="001F6C45">
        <w:rPr>
          <w:rFonts w:ascii="Bookman Old Style" w:hAnsi="Bookman Old Style"/>
        </w:rPr>
        <w:t>Q25/ A term referring to the amount of balancing, blocking and grouping of the experimental units is</w:t>
      </w:r>
      <w:r w:rsidR="003901FF">
        <w:rPr>
          <w:rFonts w:ascii="Bookman Old Style" w:hAnsi="Bookman Old Style"/>
        </w:rPr>
        <w:t>:</w:t>
      </w:r>
    </w:p>
    <w:p w14:paraId="17542E6F" w14:textId="77777777" w:rsidR="001F6C45" w:rsidRPr="001F6C45" w:rsidRDefault="001F6C45" w:rsidP="001F6C45">
      <w:pPr>
        <w:autoSpaceDE w:val="0"/>
        <w:autoSpaceDN w:val="0"/>
        <w:adjustRightInd w:val="0"/>
        <w:spacing w:after="15" w:line="240" w:lineRule="auto"/>
        <w:rPr>
          <w:rFonts w:ascii="Bookman Old Style" w:hAnsi="Bookman Old Style"/>
        </w:rPr>
      </w:pPr>
      <w:r w:rsidRPr="001F6C45">
        <w:rPr>
          <w:rFonts w:ascii="Bookman Old Style" w:hAnsi="Bookman Old Style"/>
        </w:rPr>
        <w:t xml:space="preserve">a) Local control </w:t>
      </w:r>
    </w:p>
    <w:p w14:paraId="13860BF4" w14:textId="77777777" w:rsidR="001F6C45" w:rsidRPr="001F6C45" w:rsidRDefault="001F6C45" w:rsidP="001F6C45">
      <w:pPr>
        <w:autoSpaceDE w:val="0"/>
        <w:autoSpaceDN w:val="0"/>
        <w:adjustRightInd w:val="0"/>
        <w:spacing w:after="15" w:line="240" w:lineRule="auto"/>
        <w:rPr>
          <w:rFonts w:ascii="Bookman Old Style" w:hAnsi="Bookman Old Style"/>
        </w:rPr>
      </w:pPr>
      <w:r w:rsidRPr="001F6C45">
        <w:rPr>
          <w:rFonts w:ascii="Bookman Old Style" w:hAnsi="Bookman Old Style"/>
        </w:rPr>
        <w:t xml:space="preserve">b) Spurious effect </w:t>
      </w:r>
    </w:p>
    <w:p w14:paraId="188548E3" w14:textId="77777777" w:rsidR="001F6C45" w:rsidRPr="001F6C45" w:rsidRDefault="001F6C45" w:rsidP="001F6C45">
      <w:pPr>
        <w:autoSpaceDE w:val="0"/>
        <w:autoSpaceDN w:val="0"/>
        <w:adjustRightInd w:val="0"/>
        <w:spacing w:after="15" w:line="240" w:lineRule="auto"/>
        <w:rPr>
          <w:rFonts w:ascii="Bookman Old Style" w:hAnsi="Bookman Old Style"/>
        </w:rPr>
      </w:pPr>
      <w:r w:rsidRPr="001F6C45">
        <w:rPr>
          <w:rFonts w:ascii="Bookman Old Style" w:hAnsi="Bookman Old Style"/>
        </w:rPr>
        <w:t xml:space="preserve">c) Systematic error </w:t>
      </w:r>
    </w:p>
    <w:p w14:paraId="4C49FD9D" w14:textId="77777777" w:rsidR="001F6C45" w:rsidRPr="001F6C45" w:rsidRDefault="001F6C45" w:rsidP="001F6C45">
      <w:pPr>
        <w:autoSpaceDE w:val="0"/>
        <w:autoSpaceDN w:val="0"/>
        <w:adjustRightInd w:val="0"/>
        <w:spacing w:after="15" w:line="240" w:lineRule="auto"/>
        <w:rPr>
          <w:rFonts w:ascii="Bookman Old Style" w:hAnsi="Bookman Old Style"/>
        </w:rPr>
      </w:pPr>
      <w:r w:rsidRPr="001F6C45">
        <w:rPr>
          <w:rFonts w:ascii="Bookman Old Style" w:hAnsi="Bookman Old Style"/>
        </w:rPr>
        <w:t xml:space="preserve">d) Extraneous factor </w:t>
      </w:r>
    </w:p>
    <w:p w14:paraId="4D933F02" w14:textId="77777777" w:rsidR="001F6C45" w:rsidRPr="001F6C45" w:rsidRDefault="001F6C45" w:rsidP="001F6C45">
      <w:pPr>
        <w:autoSpaceDE w:val="0"/>
        <w:autoSpaceDN w:val="0"/>
        <w:adjustRightInd w:val="0"/>
        <w:spacing w:after="15" w:line="240" w:lineRule="auto"/>
        <w:rPr>
          <w:rFonts w:ascii="Bookman Old Style" w:hAnsi="Bookman Old Style"/>
        </w:rPr>
      </w:pPr>
    </w:p>
    <w:p w14:paraId="24E51ACD" w14:textId="77777777" w:rsidR="001F6C45" w:rsidRDefault="001F6C45" w:rsidP="001F6C45">
      <w:pPr>
        <w:autoSpaceDE w:val="0"/>
        <w:autoSpaceDN w:val="0"/>
        <w:adjustRightInd w:val="0"/>
        <w:spacing w:after="15" w:line="240" w:lineRule="auto"/>
        <w:rPr>
          <w:rFonts w:ascii="Bookman Old Style" w:hAnsi="Bookman Old Style"/>
        </w:rPr>
      </w:pPr>
      <w:r>
        <w:rPr>
          <w:rFonts w:ascii="Bookman Old Style" w:hAnsi="Bookman Old Style"/>
        </w:rPr>
        <w:t xml:space="preserve">Q26/ </w:t>
      </w:r>
      <w:r w:rsidRPr="001F6C45">
        <w:rPr>
          <w:rFonts w:ascii="Bookman Old Style" w:hAnsi="Bookman Old Style"/>
        </w:rPr>
        <w:t xml:space="preserve">Describe the experimental error and its various origins. </w:t>
      </w:r>
    </w:p>
    <w:p w14:paraId="0441F39B" w14:textId="77777777" w:rsidR="001F6C45" w:rsidRDefault="001F6C45" w:rsidP="001F6C45">
      <w:pPr>
        <w:autoSpaceDE w:val="0"/>
        <w:autoSpaceDN w:val="0"/>
        <w:adjustRightInd w:val="0"/>
        <w:spacing w:after="15" w:line="240" w:lineRule="auto"/>
        <w:rPr>
          <w:rFonts w:ascii="Bookman Old Style" w:hAnsi="Bookman Old Style"/>
        </w:rPr>
      </w:pPr>
    </w:p>
    <w:p w14:paraId="712B3F92" w14:textId="77777777" w:rsidR="001F6C45" w:rsidRPr="001F6C45" w:rsidRDefault="001F6C45" w:rsidP="001F6C45">
      <w:pPr>
        <w:autoSpaceDE w:val="0"/>
        <w:autoSpaceDN w:val="0"/>
        <w:adjustRightInd w:val="0"/>
        <w:spacing w:after="15" w:line="240" w:lineRule="auto"/>
        <w:rPr>
          <w:rFonts w:ascii="Bookman Old Style" w:hAnsi="Bookman Old Style"/>
        </w:rPr>
      </w:pPr>
      <w:r>
        <w:rPr>
          <w:rFonts w:ascii="Bookman Old Style" w:hAnsi="Bookman Old Style"/>
        </w:rPr>
        <w:t xml:space="preserve">Q27/ </w:t>
      </w:r>
      <w:r w:rsidRPr="001F6C45">
        <w:rPr>
          <w:rFonts w:ascii="Bookman Old Style" w:hAnsi="Bookman Old Style"/>
        </w:rPr>
        <w:t xml:space="preserve">The null hypothesis in a completely randomized design is </w:t>
      </w:r>
    </w:p>
    <w:p w14:paraId="2332C212" w14:textId="77777777" w:rsidR="001F6C45" w:rsidRPr="001F6C45" w:rsidRDefault="001F6C45" w:rsidP="001F6C45">
      <w:pPr>
        <w:autoSpaceDE w:val="0"/>
        <w:autoSpaceDN w:val="0"/>
        <w:adjustRightInd w:val="0"/>
        <w:spacing w:after="15" w:line="240" w:lineRule="auto"/>
        <w:rPr>
          <w:rFonts w:ascii="Bookman Old Style" w:hAnsi="Bookman Old Style"/>
        </w:rPr>
      </w:pPr>
      <w:r w:rsidRPr="001F6C45">
        <w:rPr>
          <w:rFonts w:ascii="Bookman Old Style" w:hAnsi="Bookman Old Style"/>
        </w:rPr>
        <w:t xml:space="preserve">a) All treatment means are equal. </w:t>
      </w:r>
    </w:p>
    <w:p w14:paraId="6D4BF418" w14:textId="77777777" w:rsidR="001F6C45" w:rsidRPr="001F6C45" w:rsidRDefault="001F6C45" w:rsidP="001F6C45">
      <w:pPr>
        <w:autoSpaceDE w:val="0"/>
        <w:autoSpaceDN w:val="0"/>
        <w:adjustRightInd w:val="0"/>
        <w:spacing w:after="15" w:line="240" w:lineRule="auto"/>
        <w:rPr>
          <w:rFonts w:ascii="Bookman Old Style" w:hAnsi="Bookman Old Style"/>
        </w:rPr>
      </w:pPr>
      <w:r w:rsidRPr="001F6C45">
        <w:rPr>
          <w:rFonts w:ascii="Bookman Old Style" w:hAnsi="Bookman Old Style"/>
        </w:rPr>
        <w:t xml:space="preserve">b) Not all treatment means are equal. </w:t>
      </w:r>
    </w:p>
    <w:p w14:paraId="15E02878" w14:textId="77777777" w:rsidR="001F6C45" w:rsidRPr="001F6C45" w:rsidRDefault="001F6C45" w:rsidP="001F6C45">
      <w:pPr>
        <w:autoSpaceDE w:val="0"/>
        <w:autoSpaceDN w:val="0"/>
        <w:adjustRightInd w:val="0"/>
        <w:spacing w:after="15" w:line="240" w:lineRule="auto"/>
        <w:rPr>
          <w:rFonts w:ascii="Bookman Old Style" w:hAnsi="Bookman Old Style"/>
        </w:rPr>
      </w:pPr>
      <w:r w:rsidRPr="001F6C45">
        <w:rPr>
          <w:rFonts w:ascii="Bookman Old Style" w:hAnsi="Bookman Old Style"/>
        </w:rPr>
        <w:t xml:space="preserve">c) Addition of all treatment means is equal to 1. </w:t>
      </w:r>
    </w:p>
    <w:p w14:paraId="537D3EDC" w14:textId="77777777" w:rsidR="001F6C45" w:rsidRDefault="001F6C45" w:rsidP="001F6C45">
      <w:pPr>
        <w:autoSpaceDE w:val="0"/>
        <w:autoSpaceDN w:val="0"/>
        <w:adjustRightInd w:val="0"/>
        <w:spacing w:after="15" w:line="240" w:lineRule="auto"/>
        <w:rPr>
          <w:rFonts w:ascii="Bookman Old Style" w:hAnsi="Bookman Old Style"/>
        </w:rPr>
      </w:pPr>
      <w:r w:rsidRPr="001F6C45">
        <w:rPr>
          <w:rFonts w:ascii="Bookman Old Style" w:hAnsi="Bookman Old Style"/>
        </w:rPr>
        <w:t xml:space="preserve">d) Subtraction of all treatment means is equal to 1. </w:t>
      </w:r>
    </w:p>
    <w:p w14:paraId="06E171C4" w14:textId="77777777" w:rsidR="00A87252" w:rsidRDefault="00A87252" w:rsidP="001F6C45">
      <w:pPr>
        <w:autoSpaceDE w:val="0"/>
        <w:autoSpaceDN w:val="0"/>
        <w:adjustRightInd w:val="0"/>
        <w:spacing w:after="15" w:line="240" w:lineRule="auto"/>
        <w:rPr>
          <w:rFonts w:ascii="Bookman Old Style" w:hAnsi="Bookman Old Style"/>
        </w:rPr>
      </w:pPr>
    </w:p>
    <w:p w14:paraId="11D618A4" w14:textId="77777777" w:rsidR="00A87252" w:rsidRDefault="00A87252" w:rsidP="00A87252">
      <w:pPr>
        <w:autoSpaceDE w:val="0"/>
        <w:autoSpaceDN w:val="0"/>
        <w:adjustRightInd w:val="0"/>
        <w:spacing w:after="15" w:line="240" w:lineRule="auto"/>
        <w:rPr>
          <w:rFonts w:ascii="Bookman Old Style" w:hAnsi="Bookman Old Style"/>
        </w:rPr>
      </w:pPr>
      <w:r>
        <w:rPr>
          <w:rFonts w:ascii="Bookman Old Style" w:hAnsi="Bookman Old Style"/>
        </w:rPr>
        <w:t>Q28/</w:t>
      </w:r>
      <w:r w:rsidRPr="00A87252">
        <w:t xml:space="preserve"> </w:t>
      </w:r>
      <w:r w:rsidRPr="00A87252">
        <w:rPr>
          <w:rFonts w:ascii="Bookman Old Style" w:hAnsi="Bookman Old Style"/>
        </w:rPr>
        <w:t>Complete the given ANOVA table of Completely Randomized design:</w:t>
      </w:r>
    </w:p>
    <w:p w14:paraId="5D7BF40A" w14:textId="77777777" w:rsidR="00A87252" w:rsidRDefault="00A87252" w:rsidP="00A87252">
      <w:pPr>
        <w:autoSpaceDE w:val="0"/>
        <w:autoSpaceDN w:val="0"/>
        <w:adjustRightInd w:val="0"/>
        <w:spacing w:after="15" w:line="240" w:lineRule="auto"/>
        <w:jc w:val="center"/>
        <w:rPr>
          <w:rFonts w:ascii="Bookman Old Style" w:hAnsi="Bookman Old Style"/>
        </w:rPr>
      </w:pPr>
      <w:r>
        <w:rPr>
          <w:noProof/>
        </w:rPr>
        <w:drawing>
          <wp:inline distT="0" distB="0" distL="0" distR="0" wp14:anchorId="64257435" wp14:editId="0BE80D5E">
            <wp:extent cx="5505450" cy="1112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84970" cy="1128371"/>
                    </a:xfrm>
                    <a:prstGeom prst="rect">
                      <a:avLst/>
                    </a:prstGeom>
                  </pic:spPr>
                </pic:pic>
              </a:graphicData>
            </a:graphic>
          </wp:inline>
        </w:drawing>
      </w:r>
    </w:p>
    <w:p w14:paraId="774E00C4" w14:textId="77777777" w:rsidR="00A87252" w:rsidRDefault="00A87252" w:rsidP="00A87252">
      <w:pPr>
        <w:autoSpaceDE w:val="0"/>
        <w:autoSpaceDN w:val="0"/>
        <w:adjustRightInd w:val="0"/>
        <w:spacing w:after="15" w:line="240" w:lineRule="auto"/>
        <w:jc w:val="center"/>
        <w:rPr>
          <w:rFonts w:ascii="Bookman Old Style" w:hAnsi="Bookman Old Style"/>
        </w:rPr>
      </w:pPr>
    </w:p>
    <w:p w14:paraId="068056F1" w14:textId="77777777" w:rsidR="00A87252" w:rsidRPr="00A87252" w:rsidRDefault="00A87252" w:rsidP="00A87252">
      <w:pPr>
        <w:autoSpaceDE w:val="0"/>
        <w:autoSpaceDN w:val="0"/>
        <w:adjustRightInd w:val="0"/>
        <w:spacing w:after="15" w:line="240" w:lineRule="auto"/>
        <w:rPr>
          <w:rFonts w:ascii="Bookman Old Style" w:hAnsi="Bookman Old Style"/>
        </w:rPr>
      </w:pPr>
      <w:r>
        <w:rPr>
          <w:rFonts w:ascii="Bookman Old Style" w:hAnsi="Bookman Old Style"/>
        </w:rPr>
        <w:t xml:space="preserve">Q29/ </w:t>
      </w:r>
      <w:r w:rsidRPr="00A87252">
        <w:rPr>
          <w:rFonts w:ascii="Bookman Old Style" w:hAnsi="Bookman Old Style"/>
        </w:rPr>
        <w:t xml:space="preserve">In a Randomized Complete Block design, the randomization is restricted in </w:t>
      </w:r>
    </w:p>
    <w:p w14:paraId="04941939" w14:textId="77777777" w:rsidR="00A87252" w:rsidRPr="00A87252" w:rsidRDefault="00A87252" w:rsidP="00A87252">
      <w:pPr>
        <w:autoSpaceDE w:val="0"/>
        <w:autoSpaceDN w:val="0"/>
        <w:adjustRightInd w:val="0"/>
        <w:spacing w:after="15" w:line="240" w:lineRule="auto"/>
        <w:rPr>
          <w:rFonts w:ascii="Bookman Old Style" w:hAnsi="Bookman Old Style"/>
        </w:rPr>
      </w:pPr>
      <w:r w:rsidRPr="00A87252">
        <w:rPr>
          <w:rFonts w:ascii="Bookman Old Style" w:hAnsi="Bookman Old Style"/>
        </w:rPr>
        <w:t xml:space="preserve">a) One direction </w:t>
      </w:r>
    </w:p>
    <w:p w14:paraId="40983FA0" w14:textId="77777777" w:rsidR="00A87252" w:rsidRPr="00A87252" w:rsidRDefault="00A87252" w:rsidP="00A87252">
      <w:pPr>
        <w:autoSpaceDE w:val="0"/>
        <w:autoSpaceDN w:val="0"/>
        <w:adjustRightInd w:val="0"/>
        <w:spacing w:after="15" w:line="240" w:lineRule="auto"/>
        <w:rPr>
          <w:rFonts w:ascii="Bookman Old Style" w:hAnsi="Bookman Old Style"/>
        </w:rPr>
      </w:pPr>
      <w:r w:rsidRPr="00A87252">
        <w:rPr>
          <w:rFonts w:ascii="Bookman Old Style" w:hAnsi="Bookman Old Style"/>
        </w:rPr>
        <w:t xml:space="preserve">b) Two directions </w:t>
      </w:r>
    </w:p>
    <w:p w14:paraId="2BCDC580" w14:textId="77777777" w:rsidR="00A87252" w:rsidRPr="00A87252" w:rsidRDefault="00A87252" w:rsidP="00A87252">
      <w:pPr>
        <w:autoSpaceDE w:val="0"/>
        <w:autoSpaceDN w:val="0"/>
        <w:adjustRightInd w:val="0"/>
        <w:spacing w:after="15" w:line="240" w:lineRule="auto"/>
        <w:rPr>
          <w:rFonts w:ascii="Bookman Old Style" w:hAnsi="Bookman Old Style"/>
        </w:rPr>
      </w:pPr>
      <w:r w:rsidRPr="00A87252">
        <w:rPr>
          <w:rFonts w:ascii="Bookman Old Style" w:hAnsi="Bookman Old Style"/>
        </w:rPr>
        <w:t xml:space="preserve">c) Three directions </w:t>
      </w:r>
    </w:p>
    <w:p w14:paraId="101E9A51" w14:textId="77777777" w:rsidR="00A87252" w:rsidRPr="00A87252" w:rsidRDefault="00A87252" w:rsidP="00A87252">
      <w:pPr>
        <w:autoSpaceDE w:val="0"/>
        <w:autoSpaceDN w:val="0"/>
        <w:adjustRightInd w:val="0"/>
        <w:spacing w:after="15" w:line="240" w:lineRule="auto"/>
        <w:rPr>
          <w:rFonts w:ascii="Bookman Old Style" w:hAnsi="Bookman Old Style"/>
        </w:rPr>
      </w:pPr>
      <w:r w:rsidRPr="00A87252">
        <w:rPr>
          <w:rFonts w:ascii="Bookman Old Style" w:hAnsi="Bookman Old Style"/>
        </w:rPr>
        <w:t xml:space="preserve">d) No restriction </w:t>
      </w:r>
    </w:p>
    <w:p w14:paraId="0112CE9A" w14:textId="77777777" w:rsidR="00A87252" w:rsidRDefault="00A87252" w:rsidP="00A87252">
      <w:pPr>
        <w:autoSpaceDE w:val="0"/>
        <w:autoSpaceDN w:val="0"/>
        <w:adjustRightInd w:val="0"/>
        <w:spacing w:after="15" w:line="240" w:lineRule="auto"/>
        <w:rPr>
          <w:rFonts w:ascii="Bookman Old Style" w:hAnsi="Bookman Old Style"/>
        </w:rPr>
      </w:pPr>
    </w:p>
    <w:p w14:paraId="498C8DC3" w14:textId="77777777" w:rsidR="00A87252" w:rsidRPr="00A87252" w:rsidRDefault="00A87252" w:rsidP="00A87252">
      <w:pPr>
        <w:autoSpaceDE w:val="0"/>
        <w:autoSpaceDN w:val="0"/>
        <w:adjustRightInd w:val="0"/>
        <w:spacing w:after="15" w:line="240" w:lineRule="auto"/>
        <w:rPr>
          <w:rFonts w:ascii="Bookman Old Style" w:hAnsi="Bookman Old Style"/>
        </w:rPr>
      </w:pPr>
      <w:r>
        <w:rPr>
          <w:rFonts w:ascii="Bookman Old Style" w:hAnsi="Bookman Old Style"/>
        </w:rPr>
        <w:t xml:space="preserve">30/ </w:t>
      </w:r>
      <w:bookmarkStart w:id="1" w:name="_Hlk127823848"/>
      <w:r w:rsidRPr="00A87252">
        <w:rPr>
          <w:rFonts w:ascii="Bookman Old Style" w:hAnsi="Bookman Old Style"/>
        </w:rPr>
        <w:t xml:space="preserve">In a Randomized Complete Block Design (RCBD), there are 4 treatments and 5 blocks. By using the given values, Complete the ANOVA table. </w:t>
      </w:r>
    </w:p>
    <w:p w14:paraId="302744F0" w14:textId="626DEDAE" w:rsidR="00A87252" w:rsidRDefault="00A87252" w:rsidP="00A87252">
      <w:pPr>
        <w:autoSpaceDE w:val="0"/>
        <w:autoSpaceDN w:val="0"/>
        <w:adjustRightInd w:val="0"/>
        <w:spacing w:after="15" w:line="240" w:lineRule="auto"/>
        <w:jc w:val="center"/>
        <w:rPr>
          <w:rFonts w:ascii="Bookman Old Style" w:hAnsi="Bookman Old Style"/>
        </w:rPr>
      </w:pPr>
      <w:r>
        <w:rPr>
          <w:noProof/>
        </w:rPr>
        <w:drawing>
          <wp:inline distT="0" distB="0" distL="0" distR="0" wp14:anchorId="60558924" wp14:editId="4C7B1A8C">
            <wp:extent cx="6858000" cy="1533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1533525"/>
                    </a:xfrm>
                    <a:prstGeom prst="rect">
                      <a:avLst/>
                    </a:prstGeom>
                  </pic:spPr>
                </pic:pic>
              </a:graphicData>
            </a:graphic>
          </wp:inline>
        </w:drawing>
      </w:r>
    </w:p>
    <w:p w14:paraId="2E4422F9" w14:textId="06FE807B" w:rsidR="00B11B2D" w:rsidRDefault="00B11B2D" w:rsidP="00A87252">
      <w:pPr>
        <w:autoSpaceDE w:val="0"/>
        <w:autoSpaceDN w:val="0"/>
        <w:adjustRightInd w:val="0"/>
        <w:spacing w:after="15" w:line="240" w:lineRule="auto"/>
        <w:jc w:val="center"/>
        <w:rPr>
          <w:rFonts w:ascii="Bookman Old Style" w:hAnsi="Bookman Old Style"/>
        </w:rPr>
      </w:pPr>
    </w:p>
    <w:bookmarkEnd w:id="1"/>
    <w:p w14:paraId="6C938FE0" w14:textId="7403701E" w:rsidR="00B11B2D" w:rsidRDefault="00B11B2D" w:rsidP="00A87252">
      <w:pPr>
        <w:autoSpaceDE w:val="0"/>
        <w:autoSpaceDN w:val="0"/>
        <w:adjustRightInd w:val="0"/>
        <w:spacing w:after="15" w:line="240" w:lineRule="auto"/>
        <w:jc w:val="center"/>
        <w:rPr>
          <w:rFonts w:ascii="Bookman Old Style" w:hAnsi="Bookman Old Style"/>
        </w:rPr>
      </w:pPr>
    </w:p>
    <w:tbl>
      <w:tblPr>
        <w:tblStyle w:val="TableGrid"/>
        <w:tblW w:w="0" w:type="auto"/>
        <w:tblLook w:val="04A0" w:firstRow="1" w:lastRow="0" w:firstColumn="1" w:lastColumn="0" w:noHBand="0" w:noVBand="1"/>
      </w:tblPr>
      <w:tblGrid>
        <w:gridCol w:w="1870"/>
        <w:gridCol w:w="1870"/>
        <w:gridCol w:w="1870"/>
        <w:gridCol w:w="1870"/>
        <w:gridCol w:w="1870"/>
      </w:tblGrid>
      <w:tr w:rsidR="00B11B2D" w14:paraId="0F4D7B7D" w14:textId="77777777" w:rsidTr="006E5258">
        <w:trPr>
          <w:trHeight w:val="143"/>
        </w:trPr>
        <w:tc>
          <w:tcPr>
            <w:tcW w:w="1870" w:type="dxa"/>
          </w:tcPr>
          <w:p w14:paraId="331A51CA" w14:textId="77777777" w:rsidR="00B11B2D" w:rsidRDefault="00B11B2D" w:rsidP="006E5258">
            <w:pPr>
              <w:jc w:val="center"/>
            </w:pPr>
            <w:proofErr w:type="spellStart"/>
            <w:r>
              <w:t>s.o.v</w:t>
            </w:r>
            <w:proofErr w:type="spellEnd"/>
            <w:r>
              <w:t>.</w:t>
            </w:r>
          </w:p>
        </w:tc>
        <w:tc>
          <w:tcPr>
            <w:tcW w:w="1870" w:type="dxa"/>
          </w:tcPr>
          <w:p w14:paraId="13C08EB3" w14:textId="77777777" w:rsidR="00B11B2D" w:rsidRDefault="00B11B2D" w:rsidP="006E5258">
            <w:pPr>
              <w:jc w:val="center"/>
            </w:pPr>
            <w:proofErr w:type="spellStart"/>
            <w:r>
              <w:t>df</w:t>
            </w:r>
            <w:proofErr w:type="spellEnd"/>
          </w:p>
        </w:tc>
        <w:tc>
          <w:tcPr>
            <w:tcW w:w="1870" w:type="dxa"/>
          </w:tcPr>
          <w:p w14:paraId="5D2F141C" w14:textId="77777777" w:rsidR="00B11B2D" w:rsidRDefault="00B11B2D" w:rsidP="006E5258">
            <w:pPr>
              <w:jc w:val="center"/>
            </w:pPr>
            <w:r>
              <w:t>SS</w:t>
            </w:r>
          </w:p>
        </w:tc>
        <w:tc>
          <w:tcPr>
            <w:tcW w:w="1870" w:type="dxa"/>
          </w:tcPr>
          <w:p w14:paraId="72236104" w14:textId="77777777" w:rsidR="00B11B2D" w:rsidRDefault="00B11B2D" w:rsidP="006E5258">
            <w:pPr>
              <w:jc w:val="center"/>
            </w:pPr>
            <w:r>
              <w:t>MS</w:t>
            </w:r>
          </w:p>
        </w:tc>
        <w:tc>
          <w:tcPr>
            <w:tcW w:w="1870" w:type="dxa"/>
          </w:tcPr>
          <w:p w14:paraId="524DD767" w14:textId="77777777" w:rsidR="00B11B2D" w:rsidRDefault="00B11B2D" w:rsidP="006E5258">
            <w:pPr>
              <w:jc w:val="center"/>
            </w:pPr>
            <w:r>
              <w:t>F</w:t>
            </w:r>
          </w:p>
        </w:tc>
      </w:tr>
      <w:tr w:rsidR="00B11B2D" w14:paraId="45422293" w14:textId="77777777" w:rsidTr="006E5258">
        <w:tc>
          <w:tcPr>
            <w:tcW w:w="1870" w:type="dxa"/>
          </w:tcPr>
          <w:p w14:paraId="2A87218F" w14:textId="77777777" w:rsidR="00B11B2D" w:rsidRDefault="00B11B2D" w:rsidP="006E5258">
            <w:pPr>
              <w:jc w:val="center"/>
            </w:pPr>
            <w:r>
              <w:t>t</w:t>
            </w:r>
          </w:p>
        </w:tc>
        <w:tc>
          <w:tcPr>
            <w:tcW w:w="1870" w:type="dxa"/>
          </w:tcPr>
          <w:p w14:paraId="1D1F38CD" w14:textId="77777777" w:rsidR="00B11B2D" w:rsidRDefault="00B11B2D" w:rsidP="006E5258">
            <w:pPr>
              <w:jc w:val="center"/>
            </w:pPr>
            <w:r>
              <w:t>1</w:t>
            </w:r>
          </w:p>
        </w:tc>
        <w:tc>
          <w:tcPr>
            <w:tcW w:w="1870" w:type="dxa"/>
          </w:tcPr>
          <w:p w14:paraId="51D2DFBF" w14:textId="77777777" w:rsidR="00B11B2D" w:rsidRDefault="00B11B2D" w:rsidP="006E5258">
            <w:pPr>
              <w:jc w:val="center"/>
            </w:pPr>
          </w:p>
        </w:tc>
        <w:tc>
          <w:tcPr>
            <w:tcW w:w="1870" w:type="dxa"/>
          </w:tcPr>
          <w:p w14:paraId="21DE82F9" w14:textId="77777777" w:rsidR="00B11B2D" w:rsidRPr="00461E71" w:rsidRDefault="00B11B2D" w:rsidP="006E5258">
            <w:pPr>
              <w:jc w:val="center"/>
            </w:pPr>
          </w:p>
        </w:tc>
        <w:tc>
          <w:tcPr>
            <w:tcW w:w="1870" w:type="dxa"/>
            <w:vMerge w:val="restart"/>
          </w:tcPr>
          <w:p w14:paraId="7053431A" w14:textId="77777777" w:rsidR="00B11B2D" w:rsidRPr="00461E71" w:rsidRDefault="00B11B2D" w:rsidP="006E5258">
            <w:pPr>
              <w:jc w:val="center"/>
              <w:rPr>
                <w:color w:val="FF0000"/>
              </w:rPr>
            </w:pPr>
          </w:p>
        </w:tc>
      </w:tr>
      <w:tr w:rsidR="00B11B2D" w14:paraId="0300E19E" w14:textId="77777777" w:rsidTr="006E5258">
        <w:tc>
          <w:tcPr>
            <w:tcW w:w="1870" w:type="dxa"/>
          </w:tcPr>
          <w:p w14:paraId="15352B0F" w14:textId="77777777" w:rsidR="00B11B2D" w:rsidRDefault="00B11B2D" w:rsidP="006E5258">
            <w:pPr>
              <w:jc w:val="center"/>
            </w:pPr>
            <w:r>
              <w:t>B</w:t>
            </w:r>
          </w:p>
        </w:tc>
        <w:tc>
          <w:tcPr>
            <w:tcW w:w="1870" w:type="dxa"/>
          </w:tcPr>
          <w:p w14:paraId="33C1A721" w14:textId="77777777" w:rsidR="00B11B2D" w:rsidRDefault="00B11B2D" w:rsidP="006E5258">
            <w:pPr>
              <w:jc w:val="center"/>
            </w:pPr>
            <w:r>
              <w:t>4</w:t>
            </w:r>
          </w:p>
        </w:tc>
        <w:tc>
          <w:tcPr>
            <w:tcW w:w="1870" w:type="dxa"/>
          </w:tcPr>
          <w:p w14:paraId="27357E2C" w14:textId="77777777" w:rsidR="00B11B2D" w:rsidRDefault="00B11B2D" w:rsidP="006E5258">
            <w:pPr>
              <w:jc w:val="center"/>
            </w:pPr>
            <w:r>
              <w:t>7.67</w:t>
            </w:r>
          </w:p>
        </w:tc>
        <w:tc>
          <w:tcPr>
            <w:tcW w:w="1870" w:type="dxa"/>
          </w:tcPr>
          <w:p w14:paraId="4A362803" w14:textId="77777777" w:rsidR="00B11B2D" w:rsidRDefault="00B11B2D" w:rsidP="006E5258">
            <w:pPr>
              <w:jc w:val="center"/>
            </w:pPr>
          </w:p>
        </w:tc>
        <w:tc>
          <w:tcPr>
            <w:tcW w:w="1870" w:type="dxa"/>
            <w:vMerge/>
          </w:tcPr>
          <w:p w14:paraId="1AA9E69D" w14:textId="77777777" w:rsidR="00B11B2D" w:rsidRPr="00461E71" w:rsidRDefault="00B11B2D" w:rsidP="006E5258">
            <w:pPr>
              <w:jc w:val="center"/>
              <w:rPr>
                <w:color w:val="FF0000"/>
              </w:rPr>
            </w:pPr>
          </w:p>
        </w:tc>
      </w:tr>
      <w:tr w:rsidR="00B11B2D" w14:paraId="2E8BAF08" w14:textId="77777777" w:rsidTr="006E5258">
        <w:tc>
          <w:tcPr>
            <w:tcW w:w="1870" w:type="dxa"/>
          </w:tcPr>
          <w:p w14:paraId="53DC0FF0" w14:textId="77777777" w:rsidR="00B11B2D" w:rsidRDefault="00B11B2D" w:rsidP="006E5258">
            <w:pPr>
              <w:jc w:val="center"/>
            </w:pPr>
            <w:r>
              <w:lastRenderedPageBreak/>
              <w:t>E</w:t>
            </w:r>
          </w:p>
        </w:tc>
        <w:tc>
          <w:tcPr>
            <w:tcW w:w="1870" w:type="dxa"/>
          </w:tcPr>
          <w:p w14:paraId="3C5C441B" w14:textId="77777777" w:rsidR="00B11B2D" w:rsidRDefault="00B11B2D" w:rsidP="006E5258">
            <w:pPr>
              <w:jc w:val="center"/>
            </w:pPr>
          </w:p>
        </w:tc>
        <w:tc>
          <w:tcPr>
            <w:tcW w:w="1870" w:type="dxa"/>
          </w:tcPr>
          <w:p w14:paraId="3AAD8917" w14:textId="77777777" w:rsidR="00B11B2D" w:rsidRDefault="00B11B2D" w:rsidP="006E5258">
            <w:pPr>
              <w:jc w:val="center"/>
            </w:pPr>
          </w:p>
        </w:tc>
        <w:tc>
          <w:tcPr>
            <w:tcW w:w="1870" w:type="dxa"/>
          </w:tcPr>
          <w:p w14:paraId="2E71038F" w14:textId="77777777" w:rsidR="00B11B2D" w:rsidRDefault="00B11B2D" w:rsidP="006E5258">
            <w:pPr>
              <w:jc w:val="center"/>
            </w:pPr>
            <w:r>
              <w:t>0.15</w:t>
            </w:r>
          </w:p>
        </w:tc>
        <w:tc>
          <w:tcPr>
            <w:tcW w:w="1870" w:type="dxa"/>
            <w:vMerge w:val="restart"/>
          </w:tcPr>
          <w:p w14:paraId="40A25460" w14:textId="77777777" w:rsidR="00B11B2D" w:rsidRDefault="00B11B2D" w:rsidP="006E5258">
            <w:pPr>
              <w:jc w:val="center"/>
            </w:pPr>
          </w:p>
        </w:tc>
      </w:tr>
      <w:tr w:rsidR="00B11B2D" w14:paraId="3FFF65AA" w14:textId="77777777" w:rsidTr="006E5258">
        <w:tc>
          <w:tcPr>
            <w:tcW w:w="1870" w:type="dxa"/>
          </w:tcPr>
          <w:p w14:paraId="3FC69CAC" w14:textId="77777777" w:rsidR="00B11B2D" w:rsidRDefault="00B11B2D" w:rsidP="006E5258">
            <w:pPr>
              <w:jc w:val="center"/>
            </w:pPr>
            <w:r>
              <w:t>T</w:t>
            </w:r>
          </w:p>
        </w:tc>
        <w:tc>
          <w:tcPr>
            <w:tcW w:w="1870" w:type="dxa"/>
          </w:tcPr>
          <w:p w14:paraId="4175595C" w14:textId="77777777" w:rsidR="00B11B2D" w:rsidRDefault="00B11B2D" w:rsidP="006E5258">
            <w:pPr>
              <w:jc w:val="center"/>
            </w:pPr>
          </w:p>
        </w:tc>
        <w:tc>
          <w:tcPr>
            <w:tcW w:w="1870" w:type="dxa"/>
          </w:tcPr>
          <w:p w14:paraId="4DF20752" w14:textId="77777777" w:rsidR="00B11B2D" w:rsidRDefault="00B11B2D" w:rsidP="006E5258">
            <w:pPr>
              <w:jc w:val="center"/>
            </w:pPr>
            <w:r>
              <w:t>18.26</w:t>
            </w:r>
          </w:p>
        </w:tc>
        <w:tc>
          <w:tcPr>
            <w:tcW w:w="1870" w:type="dxa"/>
          </w:tcPr>
          <w:p w14:paraId="590FBA04" w14:textId="77777777" w:rsidR="00B11B2D" w:rsidRDefault="00B11B2D" w:rsidP="006E5258">
            <w:pPr>
              <w:jc w:val="center"/>
            </w:pPr>
          </w:p>
        </w:tc>
        <w:tc>
          <w:tcPr>
            <w:tcW w:w="1870" w:type="dxa"/>
            <w:vMerge/>
          </w:tcPr>
          <w:p w14:paraId="4B601481" w14:textId="77777777" w:rsidR="00B11B2D" w:rsidRDefault="00B11B2D" w:rsidP="006E5258">
            <w:pPr>
              <w:jc w:val="center"/>
            </w:pPr>
          </w:p>
        </w:tc>
      </w:tr>
    </w:tbl>
    <w:p w14:paraId="43EC0B91" w14:textId="77777777" w:rsidR="00B11B2D" w:rsidRDefault="00B11B2D" w:rsidP="00B11B2D">
      <w:pPr>
        <w:jc w:val="center"/>
      </w:pPr>
    </w:p>
    <w:p w14:paraId="42F136E5" w14:textId="77777777" w:rsidR="00B11B2D" w:rsidRPr="00A87252" w:rsidRDefault="00B11B2D" w:rsidP="00A87252">
      <w:pPr>
        <w:autoSpaceDE w:val="0"/>
        <w:autoSpaceDN w:val="0"/>
        <w:adjustRightInd w:val="0"/>
        <w:spacing w:after="15" w:line="240" w:lineRule="auto"/>
        <w:jc w:val="center"/>
        <w:rPr>
          <w:rFonts w:ascii="Bookman Old Style" w:hAnsi="Bookman Old Style"/>
        </w:rPr>
      </w:pPr>
    </w:p>
    <w:sectPr w:rsidR="00B11B2D" w:rsidRPr="00A87252" w:rsidSect="00C63E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Arial,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1C0"/>
    <w:multiLevelType w:val="hybridMultilevel"/>
    <w:tmpl w:val="F30A4822"/>
    <w:lvl w:ilvl="0" w:tplc="346C6A7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640"/>
    <w:multiLevelType w:val="multilevel"/>
    <w:tmpl w:val="D15AF4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374D05"/>
    <w:multiLevelType w:val="hybridMultilevel"/>
    <w:tmpl w:val="1AAEC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D04F3"/>
    <w:multiLevelType w:val="multilevel"/>
    <w:tmpl w:val="4DFC3C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7786064"/>
    <w:multiLevelType w:val="multilevel"/>
    <w:tmpl w:val="5296C8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8670E1F"/>
    <w:multiLevelType w:val="multilevel"/>
    <w:tmpl w:val="85DCF2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D86026D"/>
    <w:multiLevelType w:val="multilevel"/>
    <w:tmpl w:val="AEE652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F747F5F"/>
    <w:multiLevelType w:val="hybridMultilevel"/>
    <w:tmpl w:val="710C7D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DC03BF"/>
    <w:multiLevelType w:val="multilevel"/>
    <w:tmpl w:val="61C4FD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D9A3F88"/>
    <w:multiLevelType w:val="multilevel"/>
    <w:tmpl w:val="538CAA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00230FE"/>
    <w:multiLevelType w:val="multilevel"/>
    <w:tmpl w:val="B80E87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0AA4E05"/>
    <w:multiLevelType w:val="multilevel"/>
    <w:tmpl w:val="E488BB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0AB75A6"/>
    <w:multiLevelType w:val="multilevel"/>
    <w:tmpl w:val="CB4480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b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3036124"/>
    <w:multiLevelType w:val="multilevel"/>
    <w:tmpl w:val="179E79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64A266C"/>
    <w:multiLevelType w:val="multilevel"/>
    <w:tmpl w:val="6792B458"/>
    <w:lvl w:ilvl="0">
      <w:start w:val="1"/>
      <w:numFmt w:val="decimal"/>
      <w:lvlText w:val="%1"/>
      <w:lvlJc w:val="left"/>
      <w:pPr>
        <w:ind w:left="432" w:hanging="432"/>
      </w:pPr>
    </w:lvl>
    <w:lvl w:ilvl="1">
      <w:start w:val="1"/>
      <w:numFmt w:val="decimal"/>
      <w:lvlText w:val="%1.%2"/>
      <w:lvlJc w:val="left"/>
      <w:pPr>
        <w:ind w:left="1026" w:hanging="576"/>
      </w:pPr>
    </w:lvl>
    <w:lvl w:ilvl="2">
      <w:start w:val="1"/>
      <w:numFmt w:val="decimal"/>
      <w:lvlText w:val="%1.%2.%3"/>
      <w:lvlJc w:val="left"/>
      <w:pPr>
        <w:ind w:left="90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7CC6925"/>
    <w:multiLevelType w:val="multilevel"/>
    <w:tmpl w:val="686EC5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9C7003C"/>
    <w:multiLevelType w:val="hybridMultilevel"/>
    <w:tmpl w:val="15664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51971"/>
    <w:multiLevelType w:val="multilevel"/>
    <w:tmpl w:val="C8307E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AF32E8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363141299">
    <w:abstractNumId w:val="9"/>
  </w:num>
  <w:num w:numId="2" w16cid:durableId="1052194896">
    <w:abstractNumId w:val="12"/>
  </w:num>
  <w:num w:numId="3" w16cid:durableId="1023281819">
    <w:abstractNumId w:val="12"/>
  </w:num>
  <w:num w:numId="4" w16cid:durableId="1476095532">
    <w:abstractNumId w:val="12"/>
  </w:num>
  <w:num w:numId="5" w16cid:durableId="1443115648">
    <w:abstractNumId w:val="12"/>
  </w:num>
  <w:num w:numId="6" w16cid:durableId="298802022">
    <w:abstractNumId w:val="12"/>
  </w:num>
  <w:num w:numId="7" w16cid:durableId="913321012">
    <w:abstractNumId w:val="3"/>
  </w:num>
  <w:num w:numId="8" w16cid:durableId="1128664141">
    <w:abstractNumId w:val="14"/>
  </w:num>
  <w:num w:numId="9" w16cid:durableId="1532448563">
    <w:abstractNumId w:val="14"/>
  </w:num>
  <w:num w:numId="10" w16cid:durableId="565602982">
    <w:abstractNumId w:val="6"/>
  </w:num>
  <w:num w:numId="11" w16cid:durableId="1015809415">
    <w:abstractNumId w:val="17"/>
  </w:num>
  <w:num w:numId="12" w16cid:durableId="86511501">
    <w:abstractNumId w:val="17"/>
  </w:num>
  <w:num w:numId="13" w16cid:durableId="520054341">
    <w:abstractNumId w:val="17"/>
  </w:num>
  <w:num w:numId="14" w16cid:durableId="1478495338">
    <w:abstractNumId w:val="17"/>
  </w:num>
  <w:num w:numId="15" w16cid:durableId="1549800938">
    <w:abstractNumId w:val="17"/>
  </w:num>
  <w:num w:numId="16" w16cid:durableId="1197045585">
    <w:abstractNumId w:val="4"/>
  </w:num>
  <w:num w:numId="17" w16cid:durableId="928587014">
    <w:abstractNumId w:val="11"/>
  </w:num>
  <w:num w:numId="18" w16cid:durableId="896935947">
    <w:abstractNumId w:val="13"/>
  </w:num>
  <w:num w:numId="19" w16cid:durableId="869800822">
    <w:abstractNumId w:val="13"/>
  </w:num>
  <w:num w:numId="20" w16cid:durableId="1014070616">
    <w:abstractNumId w:val="13"/>
  </w:num>
  <w:num w:numId="21" w16cid:durableId="100689516">
    <w:abstractNumId w:val="13"/>
  </w:num>
  <w:num w:numId="22" w16cid:durableId="1147546797">
    <w:abstractNumId w:val="10"/>
  </w:num>
  <w:num w:numId="23" w16cid:durableId="1621109603">
    <w:abstractNumId w:val="10"/>
  </w:num>
  <w:num w:numId="24" w16cid:durableId="1038773225">
    <w:abstractNumId w:val="8"/>
  </w:num>
  <w:num w:numId="25" w16cid:durableId="1968587213">
    <w:abstractNumId w:val="15"/>
  </w:num>
  <w:num w:numId="26" w16cid:durableId="2022118065">
    <w:abstractNumId w:val="9"/>
  </w:num>
  <w:num w:numId="27" w16cid:durableId="648749996">
    <w:abstractNumId w:val="5"/>
  </w:num>
  <w:num w:numId="28" w16cid:durableId="1067803909">
    <w:abstractNumId w:val="5"/>
  </w:num>
  <w:num w:numId="29" w16cid:durableId="1105267671">
    <w:abstractNumId w:val="18"/>
  </w:num>
  <w:num w:numId="30" w16cid:durableId="500050775">
    <w:abstractNumId w:val="1"/>
  </w:num>
  <w:num w:numId="31" w16cid:durableId="779564230">
    <w:abstractNumId w:val="0"/>
  </w:num>
  <w:num w:numId="32" w16cid:durableId="414323335">
    <w:abstractNumId w:val="16"/>
  </w:num>
  <w:num w:numId="33" w16cid:durableId="36055062">
    <w:abstractNumId w:val="2"/>
  </w:num>
  <w:num w:numId="34" w16cid:durableId="15465213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C0C"/>
    <w:rsid w:val="0001688C"/>
    <w:rsid w:val="00051304"/>
    <w:rsid w:val="00062966"/>
    <w:rsid w:val="00080C76"/>
    <w:rsid w:val="000904DF"/>
    <w:rsid w:val="001039FF"/>
    <w:rsid w:val="001F6C45"/>
    <w:rsid w:val="002A09BF"/>
    <w:rsid w:val="002D0C76"/>
    <w:rsid w:val="003901FF"/>
    <w:rsid w:val="00493EAB"/>
    <w:rsid w:val="004C1337"/>
    <w:rsid w:val="00600E58"/>
    <w:rsid w:val="00643605"/>
    <w:rsid w:val="006811B1"/>
    <w:rsid w:val="0070297B"/>
    <w:rsid w:val="00705C6E"/>
    <w:rsid w:val="00750FBA"/>
    <w:rsid w:val="00825113"/>
    <w:rsid w:val="008D1C0C"/>
    <w:rsid w:val="0094658D"/>
    <w:rsid w:val="00961585"/>
    <w:rsid w:val="00A32295"/>
    <w:rsid w:val="00A66EEA"/>
    <w:rsid w:val="00A87252"/>
    <w:rsid w:val="00B11B2D"/>
    <w:rsid w:val="00C00D9C"/>
    <w:rsid w:val="00C63EE7"/>
    <w:rsid w:val="00EA4ACB"/>
    <w:rsid w:val="00F84558"/>
    <w:rsid w:val="00F935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0A5E"/>
  <w15:chartTrackingRefBased/>
  <w15:docId w15:val="{8EB0E7DD-D485-4140-A843-14156039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EE7"/>
    <w:pPr>
      <w:spacing w:after="200" w:line="276" w:lineRule="auto"/>
    </w:pPr>
  </w:style>
  <w:style w:type="paragraph" w:styleId="Heading1">
    <w:name w:val="heading 1"/>
    <w:basedOn w:val="Normal"/>
    <w:next w:val="Normal"/>
    <w:link w:val="Heading1Char"/>
    <w:uiPriority w:val="9"/>
    <w:qFormat/>
    <w:rsid w:val="00A66EEA"/>
    <w:pPr>
      <w:keepNext/>
      <w:keepLines/>
      <w:numPr>
        <w:numId w:val="29"/>
      </w:numPr>
      <w:spacing w:before="240" w:after="0" w:line="256" w:lineRule="auto"/>
      <w:outlineLvl w:val="0"/>
    </w:pPr>
    <w:rPr>
      <w:rFonts w:eastAsiaTheme="majorEastAsia" w:cstheme="majorBidi"/>
      <w:b/>
      <w:color w:val="2E74B5" w:themeColor="accent1" w:themeShade="BF"/>
      <w:sz w:val="28"/>
      <w:szCs w:val="32"/>
    </w:rPr>
  </w:style>
  <w:style w:type="paragraph" w:styleId="Heading2">
    <w:name w:val="heading 2"/>
    <w:basedOn w:val="Normal"/>
    <w:link w:val="Heading2Char"/>
    <w:uiPriority w:val="9"/>
    <w:qFormat/>
    <w:rsid w:val="00051304"/>
    <w:pPr>
      <w:numPr>
        <w:ilvl w:val="1"/>
        <w:numId w:val="29"/>
      </w:numPr>
      <w:spacing w:before="100" w:beforeAutospacing="1" w:after="100" w:afterAutospacing="1" w:line="240" w:lineRule="auto"/>
      <w:outlineLvl w:val="1"/>
    </w:pPr>
    <w:rPr>
      <w:rFonts w:eastAsia="Times New Roman" w:cs="Times New Roman"/>
      <w:b/>
      <w:bCs/>
      <w:szCs w:val="36"/>
    </w:rPr>
  </w:style>
  <w:style w:type="paragraph" w:styleId="Heading3">
    <w:name w:val="heading 3"/>
    <w:basedOn w:val="Normal"/>
    <w:next w:val="Normal"/>
    <w:link w:val="Heading3Char"/>
    <w:uiPriority w:val="9"/>
    <w:unhideWhenUsed/>
    <w:qFormat/>
    <w:rsid w:val="00825113"/>
    <w:pPr>
      <w:keepNext/>
      <w:keepLines/>
      <w:numPr>
        <w:ilvl w:val="2"/>
        <w:numId w:val="30"/>
      </w:numPr>
      <w:spacing w:before="40" w:after="0" w:line="256" w:lineRule="auto"/>
      <w:ind w:left="72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rsid w:val="00051304"/>
    <w:pPr>
      <w:keepNext/>
      <w:keepLines/>
      <w:numPr>
        <w:ilvl w:val="3"/>
        <w:numId w:val="29"/>
      </w:numPr>
      <w:spacing w:before="40" w:after="0"/>
      <w:outlineLvl w:val="3"/>
    </w:pPr>
    <w:rPr>
      <w:rFonts w:eastAsiaTheme="majorEastAsia" w:cstheme="majorBidi"/>
      <w:b/>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1304"/>
    <w:rPr>
      <w:rFonts w:ascii="Bookman Old Style" w:eastAsia="Times New Roman" w:hAnsi="Bookman Old Style" w:cs="Times New Roman"/>
      <w:b/>
      <w:bCs/>
      <w:sz w:val="24"/>
      <w:szCs w:val="36"/>
    </w:rPr>
  </w:style>
  <w:style w:type="character" w:customStyle="1" w:styleId="Heading1Char">
    <w:name w:val="Heading 1 Char"/>
    <w:basedOn w:val="DefaultParagraphFont"/>
    <w:link w:val="Heading1"/>
    <w:uiPriority w:val="9"/>
    <w:rsid w:val="00A66EEA"/>
    <w:rPr>
      <w:rFonts w:ascii="Bookman Old Style" w:eastAsiaTheme="majorEastAsia" w:hAnsi="Bookman Old Style" w:cstheme="majorBidi"/>
      <w:b/>
      <w:color w:val="2E74B5" w:themeColor="accent1" w:themeShade="BF"/>
      <w:sz w:val="28"/>
      <w:szCs w:val="32"/>
    </w:rPr>
  </w:style>
  <w:style w:type="character" w:customStyle="1" w:styleId="Heading3Char">
    <w:name w:val="Heading 3 Char"/>
    <w:basedOn w:val="DefaultParagraphFont"/>
    <w:link w:val="Heading3"/>
    <w:uiPriority w:val="9"/>
    <w:rsid w:val="00825113"/>
    <w:rPr>
      <w:rFonts w:ascii="Bookman Old Style" w:eastAsiaTheme="majorEastAsia" w:hAnsi="Bookman Old Style" w:cstheme="majorBidi"/>
      <w:color w:val="1F4D78" w:themeColor="accent1" w:themeShade="7F"/>
      <w:sz w:val="24"/>
      <w:szCs w:val="24"/>
    </w:rPr>
  </w:style>
  <w:style w:type="character" w:customStyle="1" w:styleId="Heading4Char">
    <w:name w:val="Heading 4 Char"/>
    <w:basedOn w:val="DefaultParagraphFont"/>
    <w:link w:val="Heading4"/>
    <w:uiPriority w:val="9"/>
    <w:rsid w:val="0001688C"/>
    <w:rPr>
      <w:rFonts w:ascii="Bookman Old Style" w:eastAsiaTheme="majorEastAsia" w:hAnsi="Bookman Old Style" w:cstheme="majorBidi"/>
      <w:b/>
      <w:i/>
      <w:iCs/>
      <w:color w:val="2E74B5" w:themeColor="accent1" w:themeShade="BF"/>
      <w:sz w:val="24"/>
    </w:rPr>
  </w:style>
  <w:style w:type="paragraph" w:styleId="ListParagraph">
    <w:name w:val="List Paragraph"/>
    <w:basedOn w:val="Normal"/>
    <w:uiPriority w:val="34"/>
    <w:qFormat/>
    <w:rsid w:val="00C63EE7"/>
    <w:pPr>
      <w:spacing w:line="360" w:lineRule="auto"/>
      <w:ind w:left="720"/>
      <w:contextualSpacing/>
    </w:pPr>
    <w:rPr>
      <w:rFonts w:asciiTheme="majorBidi" w:hAnsiTheme="majorBidi"/>
      <w:sz w:val="28"/>
    </w:rPr>
  </w:style>
  <w:style w:type="paragraph" w:customStyle="1" w:styleId="Default">
    <w:name w:val="Default"/>
    <w:rsid w:val="00C63EE7"/>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C6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3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EE7"/>
    <w:rPr>
      <w:rFonts w:ascii="Tahoma" w:hAnsi="Tahoma" w:cs="Tahoma"/>
      <w:sz w:val="16"/>
      <w:szCs w:val="16"/>
    </w:rPr>
  </w:style>
  <w:style w:type="paragraph" w:styleId="Header">
    <w:name w:val="header"/>
    <w:basedOn w:val="Normal"/>
    <w:link w:val="HeaderChar"/>
    <w:uiPriority w:val="99"/>
    <w:unhideWhenUsed/>
    <w:rsid w:val="00A87252"/>
    <w:pPr>
      <w:tabs>
        <w:tab w:val="center" w:pos="4320"/>
        <w:tab w:val="right" w:pos="8640"/>
      </w:tabs>
      <w:spacing w:after="0" w:line="240" w:lineRule="auto"/>
    </w:pPr>
    <w:rPr>
      <w:rFonts w:ascii="Bookman Old Style" w:hAnsi="Bookman Old Style"/>
      <w:sz w:val="24"/>
    </w:rPr>
  </w:style>
  <w:style w:type="character" w:customStyle="1" w:styleId="HeaderChar">
    <w:name w:val="Header Char"/>
    <w:basedOn w:val="DefaultParagraphFont"/>
    <w:link w:val="Header"/>
    <w:uiPriority w:val="99"/>
    <w:rsid w:val="00A87252"/>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7F23B197E1410A9D0BD76CDFFF924C"/>
        <w:category>
          <w:name w:val="General"/>
          <w:gallery w:val="placeholder"/>
        </w:category>
        <w:types>
          <w:type w:val="bbPlcHdr"/>
        </w:types>
        <w:behaviors>
          <w:behavior w:val="content"/>
        </w:behaviors>
        <w:guid w:val="{4D78D9E2-F293-4F9B-A23C-27F66B446F3F}"/>
      </w:docPartPr>
      <w:docPartBody>
        <w:p w:rsidR="008D3597" w:rsidRDefault="000C21D4" w:rsidP="000C21D4">
          <w:pPr>
            <w:pStyle w:val="6D7F23B197E1410A9D0BD76CDFFF924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Arial,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1D4"/>
    <w:rsid w:val="000C21D4"/>
    <w:rsid w:val="002346BC"/>
    <w:rsid w:val="0040727B"/>
    <w:rsid w:val="00896D0F"/>
    <w:rsid w:val="008D3597"/>
    <w:rsid w:val="00B805EE"/>
    <w:rsid w:val="00E27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7F23B197E1410A9D0BD76CDFFF924C">
    <w:name w:val="6D7F23B197E1410A9D0BD76CDFFF924C"/>
    <w:rsid w:val="000C2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Experimental design and analysis, grade 3, Plant Protection and Forestry Department/ Instructed by Assist prof. Dr. Sirwa A. Qadir</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design and analysis, grade 3, Plant Protection and Forestry Department/ Instructed by Assist prof. Dr. Sirwa A. Qadir and Dilzar Hamad Mawlud</dc:title>
  <dc:subject/>
  <dc:creator>hp</dc:creator>
  <cp:keywords/>
  <dc:description/>
  <cp:lastModifiedBy>Dlzar</cp:lastModifiedBy>
  <cp:revision>2</cp:revision>
  <cp:lastPrinted>2022-06-09T08:47:00Z</cp:lastPrinted>
  <dcterms:created xsi:type="dcterms:W3CDTF">2023-04-18T18:15:00Z</dcterms:created>
  <dcterms:modified xsi:type="dcterms:W3CDTF">2023-04-18T18:15:00Z</dcterms:modified>
</cp:coreProperties>
</file>