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46A4" w:rsidRDefault="0080086A" w:rsidP="0080086A">
      <w:pPr>
        <w:tabs>
          <w:tab w:val="left" w:pos="1200"/>
        </w:tabs>
        <w:ind w:left="-851"/>
        <w:jc w:val="center"/>
        <w:rPr>
          <w:b/>
          <w:bCs/>
          <w:sz w:val="44"/>
          <w:szCs w:val="44"/>
          <w:lang w:bidi="ar-KW"/>
        </w:rPr>
      </w:pPr>
      <w:r>
        <w:rPr>
          <w:b/>
          <w:bCs/>
          <w:noProof/>
          <w:sz w:val="44"/>
          <w:szCs w:val="44"/>
          <w:lang w:val="en-US"/>
        </w:rPr>
        <w:drawing>
          <wp:anchor distT="0" distB="0" distL="114300" distR="114300" simplePos="0" relativeHeight="251658240" behindDoc="0" locked="0" layoutInCell="1" allowOverlap="1">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r w:rsidR="00D330BD">
        <w:rPr>
          <w:b/>
          <w:bCs/>
          <w:sz w:val="44"/>
          <w:szCs w:val="44"/>
          <w:lang w:bidi="ar-KW"/>
        </w:rPr>
        <w:t xml:space="preserve"> </w:t>
      </w:r>
    </w:p>
    <w:p w:rsidR="008D46A4" w:rsidRDefault="008D46A4" w:rsidP="008D46A4">
      <w:pPr>
        <w:tabs>
          <w:tab w:val="left" w:pos="1200"/>
        </w:tabs>
        <w:jc w:val="center"/>
        <w:rPr>
          <w:b/>
          <w:bCs/>
          <w:sz w:val="44"/>
          <w:szCs w:val="44"/>
          <w:lang w:bidi="ar-KW"/>
        </w:rPr>
      </w:pPr>
    </w:p>
    <w:p w:rsidR="008D46A4" w:rsidRDefault="008D46A4" w:rsidP="008D46A4">
      <w:pPr>
        <w:tabs>
          <w:tab w:val="left" w:pos="1200"/>
        </w:tabs>
        <w:jc w:val="center"/>
        <w:rPr>
          <w:b/>
          <w:bCs/>
          <w:sz w:val="44"/>
          <w:szCs w:val="44"/>
          <w:lang w:bidi="ar-KW"/>
        </w:rPr>
      </w:pPr>
    </w:p>
    <w:p w:rsidR="002B7CC7" w:rsidRDefault="002B7CC7" w:rsidP="0080086A">
      <w:pPr>
        <w:tabs>
          <w:tab w:val="left" w:pos="1200"/>
        </w:tabs>
        <w:rPr>
          <w:b/>
          <w:bCs/>
          <w:sz w:val="44"/>
          <w:szCs w:val="44"/>
          <w:lang w:bidi="ar-KW"/>
        </w:rPr>
      </w:pPr>
    </w:p>
    <w:p w:rsidR="008D46A4" w:rsidRDefault="008D46A4" w:rsidP="00F96B6B">
      <w:pPr>
        <w:tabs>
          <w:tab w:val="left" w:pos="1200"/>
        </w:tabs>
        <w:rPr>
          <w:b/>
          <w:bCs/>
          <w:sz w:val="44"/>
          <w:szCs w:val="44"/>
          <w:lang w:bidi="ar-KW"/>
        </w:rPr>
      </w:pPr>
      <w:r>
        <w:rPr>
          <w:b/>
          <w:bCs/>
          <w:sz w:val="44"/>
          <w:szCs w:val="44"/>
          <w:lang w:bidi="ar-KW"/>
        </w:rPr>
        <w:t xml:space="preserve">Department of </w:t>
      </w:r>
      <w:r w:rsidR="00F96B6B">
        <w:rPr>
          <w:b/>
          <w:bCs/>
          <w:sz w:val="44"/>
          <w:szCs w:val="44"/>
          <w:lang w:bidi="ar-KW"/>
        </w:rPr>
        <w:t>Chemistry</w:t>
      </w:r>
    </w:p>
    <w:p w:rsidR="008D46A4" w:rsidRDefault="008D46A4" w:rsidP="00F96B6B">
      <w:pPr>
        <w:tabs>
          <w:tab w:val="left" w:pos="1200"/>
        </w:tabs>
        <w:rPr>
          <w:b/>
          <w:bCs/>
          <w:sz w:val="44"/>
          <w:szCs w:val="44"/>
          <w:lang w:bidi="ar-KW"/>
        </w:rPr>
      </w:pPr>
      <w:r>
        <w:rPr>
          <w:b/>
          <w:bCs/>
          <w:sz w:val="44"/>
          <w:szCs w:val="44"/>
          <w:lang w:bidi="ar-KW"/>
        </w:rPr>
        <w:t xml:space="preserve">College of </w:t>
      </w:r>
      <w:r w:rsidR="00F96B6B">
        <w:rPr>
          <w:b/>
          <w:bCs/>
          <w:sz w:val="44"/>
          <w:szCs w:val="44"/>
          <w:lang w:bidi="ar-KW"/>
        </w:rPr>
        <w:t>Science</w:t>
      </w:r>
    </w:p>
    <w:p w:rsidR="008D46A4" w:rsidRDefault="008D46A4" w:rsidP="00F96B6B">
      <w:pPr>
        <w:tabs>
          <w:tab w:val="left" w:pos="1200"/>
        </w:tabs>
        <w:rPr>
          <w:b/>
          <w:bCs/>
          <w:sz w:val="44"/>
          <w:szCs w:val="44"/>
          <w:lang w:bidi="ar-KW"/>
        </w:rPr>
      </w:pPr>
      <w:r>
        <w:rPr>
          <w:b/>
          <w:bCs/>
          <w:sz w:val="44"/>
          <w:szCs w:val="44"/>
          <w:lang w:bidi="ar-KW"/>
        </w:rPr>
        <w:t xml:space="preserve">University of </w:t>
      </w:r>
      <w:r w:rsidR="00F96B6B">
        <w:rPr>
          <w:b/>
          <w:bCs/>
          <w:sz w:val="44"/>
          <w:szCs w:val="44"/>
          <w:lang w:bidi="ar-KW"/>
        </w:rPr>
        <w:t>Salahaddin</w:t>
      </w:r>
    </w:p>
    <w:p w:rsidR="008D46A4" w:rsidRDefault="008D46A4" w:rsidP="00F96B6B">
      <w:pPr>
        <w:tabs>
          <w:tab w:val="left" w:pos="1200"/>
        </w:tabs>
        <w:rPr>
          <w:b/>
          <w:bCs/>
          <w:sz w:val="44"/>
          <w:szCs w:val="44"/>
          <w:lang w:bidi="ar-KW"/>
        </w:rPr>
      </w:pPr>
      <w:r>
        <w:rPr>
          <w:b/>
          <w:bCs/>
          <w:sz w:val="44"/>
          <w:szCs w:val="44"/>
          <w:lang w:bidi="ar-KW"/>
        </w:rPr>
        <w:t>Subject</w:t>
      </w:r>
      <w:r w:rsidR="0080086A">
        <w:rPr>
          <w:b/>
          <w:bCs/>
          <w:sz w:val="44"/>
          <w:szCs w:val="44"/>
          <w:lang w:bidi="ar-KW"/>
        </w:rPr>
        <w:t>:</w:t>
      </w:r>
      <w:r w:rsidR="00C857AF">
        <w:rPr>
          <w:b/>
          <w:bCs/>
          <w:sz w:val="44"/>
          <w:szCs w:val="44"/>
          <w:lang w:bidi="ar-KW"/>
        </w:rPr>
        <w:t xml:space="preserve"> </w:t>
      </w:r>
      <w:r w:rsidR="009F16B7">
        <w:rPr>
          <w:b/>
          <w:bCs/>
          <w:sz w:val="44"/>
          <w:szCs w:val="44"/>
          <w:lang w:bidi="ar-KW"/>
        </w:rPr>
        <w:t>Biochemistry</w:t>
      </w:r>
    </w:p>
    <w:p w:rsidR="008D46A4" w:rsidRDefault="008D46A4" w:rsidP="00F96B6B">
      <w:pPr>
        <w:tabs>
          <w:tab w:val="left" w:pos="1200"/>
        </w:tabs>
        <w:rPr>
          <w:b/>
          <w:bCs/>
          <w:sz w:val="44"/>
          <w:szCs w:val="44"/>
          <w:lang w:bidi="ar-KW"/>
        </w:rPr>
      </w:pPr>
      <w:r>
        <w:rPr>
          <w:b/>
          <w:bCs/>
          <w:sz w:val="44"/>
          <w:szCs w:val="44"/>
          <w:lang w:bidi="ar-KW"/>
        </w:rPr>
        <w:t xml:space="preserve">Course Book – </w:t>
      </w:r>
      <w:r w:rsidR="009F16B7">
        <w:rPr>
          <w:b/>
          <w:bCs/>
          <w:sz w:val="44"/>
          <w:szCs w:val="44"/>
          <w:lang w:bidi="ar-KW"/>
        </w:rPr>
        <w:t>3</w:t>
      </w:r>
      <w:r w:rsidR="009F16B7" w:rsidRPr="009F16B7">
        <w:rPr>
          <w:b/>
          <w:bCs/>
          <w:sz w:val="44"/>
          <w:szCs w:val="44"/>
          <w:vertAlign w:val="superscript"/>
          <w:lang w:bidi="ar-KW"/>
        </w:rPr>
        <w:t>rd</w:t>
      </w:r>
      <w:r w:rsidR="009F16B7">
        <w:rPr>
          <w:b/>
          <w:bCs/>
          <w:sz w:val="44"/>
          <w:szCs w:val="44"/>
          <w:lang w:bidi="ar-KW"/>
        </w:rPr>
        <w:t xml:space="preserve"> stage</w:t>
      </w:r>
    </w:p>
    <w:p w:rsidR="008D46A4" w:rsidRDefault="008D46A4" w:rsidP="00F96B6B">
      <w:pPr>
        <w:tabs>
          <w:tab w:val="left" w:pos="1200"/>
        </w:tabs>
        <w:rPr>
          <w:b/>
          <w:bCs/>
          <w:sz w:val="44"/>
          <w:szCs w:val="44"/>
          <w:lang w:bidi="ar-KW"/>
        </w:rPr>
      </w:pPr>
      <w:r>
        <w:rPr>
          <w:b/>
          <w:bCs/>
          <w:sz w:val="44"/>
          <w:szCs w:val="44"/>
          <w:lang w:bidi="ar-KW"/>
        </w:rPr>
        <w:t>Lecturer's name</w:t>
      </w:r>
      <w:r w:rsidR="00F96B6B">
        <w:rPr>
          <w:b/>
          <w:bCs/>
          <w:sz w:val="44"/>
          <w:szCs w:val="44"/>
          <w:lang w:bidi="ar-KW"/>
        </w:rPr>
        <w:t xml:space="preserve">: </w:t>
      </w:r>
      <w:r w:rsidR="00B5503F">
        <w:rPr>
          <w:b/>
          <w:bCs/>
          <w:sz w:val="44"/>
          <w:szCs w:val="44"/>
          <w:lang w:bidi="ar-KW"/>
        </w:rPr>
        <w:t xml:space="preserve">Dr </w:t>
      </w:r>
      <w:r w:rsidR="009F16B7">
        <w:rPr>
          <w:b/>
          <w:bCs/>
          <w:sz w:val="44"/>
          <w:szCs w:val="44"/>
          <w:lang w:bidi="ar-KW"/>
        </w:rPr>
        <w:t xml:space="preserve">Najat Zaid Mohammed, Jian Lateif Hussen, Dr </w:t>
      </w:r>
      <w:r w:rsidR="00F96B6B">
        <w:rPr>
          <w:b/>
          <w:bCs/>
          <w:sz w:val="44"/>
          <w:szCs w:val="44"/>
          <w:lang w:bidi="ar-KW"/>
        </w:rPr>
        <w:t>Dotsha Jaleel Raheem</w:t>
      </w:r>
    </w:p>
    <w:p w:rsidR="008D46A4" w:rsidRDefault="008D46A4" w:rsidP="00EB79AF">
      <w:pPr>
        <w:tabs>
          <w:tab w:val="left" w:pos="1200"/>
        </w:tabs>
        <w:rPr>
          <w:b/>
          <w:bCs/>
          <w:sz w:val="44"/>
          <w:szCs w:val="44"/>
          <w:lang w:bidi="ar-KW"/>
        </w:rPr>
      </w:pPr>
      <w:r>
        <w:rPr>
          <w:b/>
          <w:bCs/>
          <w:sz w:val="44"/>
          <w:szCs w:val="44"/>
          <w:lang w:bidi="ar-KW"/>
        </w:rPr>
        <w:t>Academic Year: 20</w:t>
      </w:r>
      <w:r w:rsidR="00EB79AF">
        <w:rPr>
          <w:b/>
          <w:bCs/>
          <w:sz w:val="44"/>
          <w:szCs w:val="44"/>
          <w:lang w:bidi="ar-KW"/>
        </w:rPr>
        <w:t>2</w:t>
      </w:r>
      <w:r w:rsidR="00057590">
        <w:rPr>
          <w:b/>
          <w:bCs/>
          <w:sz w:val="44"/>
          <w:szCs w:val="44"/>
          <w:lang w:bidi="ar-KW"/>
        </w:rPr>
        <w:t>4</w:t>
      </w:r>
      <w:r w:rsidR="004D4101">
        <w:rPr>
          <w:b/>
          <w:bCs/>
          <w:sz w:val="44"/>
          <w:szCs w:val="44"/>
          <w:lang w:bidi="ar-KW"/>
        </w:rPr>
        <w:t>/20</w:t>
      </w:r>
      <w:r w:rsidR="00EB79AF">
        <w:rPr>
          <w:b/>
          <w:bCs/>
          <w:sz w:val="44"/>
          <w:szCs w:val="44"/>
          <w:lang w:bidi="ar-KW"/>
        </w:rPr>
        <w:t>2</w:t>
      </w:r>
      <w:r w:rsidR="00057590">
        <w:rPr>
          <w:b/>
          <w:bCs/>
          <w:sz w:val="44"/>
          <w:szCs w:val="44"/>
          <w:lang w:bidi="ar-KW"/>
        </w:rPr>
        <w:t>5</w:t>
      </w:r>
    </w:p>
    <w:p w:rsidR="00C46D58" w:rsidRDefault="00C46D58"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544"/>
        <w:gridCol w:w="2464"/>
      </w:tblGrid>
      <w:tr w:rsidR="008D46A4" w:rsidRPr="00747A9A" w:rsidTr="00CF5475">
        <w:tc>
          <w:tcPr>
            <w:tcW w:w="3085" w:type="dxa"/>
          </w:tcPr>
          <w:p w:rsidR="008D46A4" w:rsidRPr="006766CD" w:rsidRDefault="00CF5475" w:rsidP="00CF5475">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6008" w:type="dxa"/>
            <w:gridSpan w:val="2"/>
          </w:tcPr>
          <w:p w:rsidR="008D46A4" w:rsidRPr="006766CD" w:rsidRDefault="009F16B7" w:rsidP="000144CC">
            <w:pPr>
              <w:spacing w:after="0" w:line="240" w:lineRule="auto"/>
              <w:rPr>
                <w:b/>
                <w:bCs/>
                <w:sz w:val="24"/>
                <w:szCs w:val="24"/>
                <w:lang w:bidi="ar-KW"/>
              </w:rPr>
            </w:pPr>
            <w:r>
              <w:rPr>
                <w:b/>
                <w:bCs/>
                <w:sz w:val="24"/>
                <w:szCs w:val="24"/>
                <w:lang w:bidi="ar-KW"/>
              </w:rPr>
              <w:t>Biochemistry</w:t>
            </w:r>
            <w:r w:rsidR="00F96B6B">
              <w:rPr>
                <w:b/>
                <w:bCs/>
                <w:sz w:val="24"/>
                <w:szCs w:val="24"/>
                <w:lang w:bidi="ar-KW"/>
              </w:rPr>
              <w:t xml:space="preserve"> </w:t>
            </w:r>
          </w:p>
        </w:tc>
      </w:tr>
      <w:tr w:rsidR="008D46A4" w:rsidRPr="00747A9A" w:rsidTr="00CF5475">
        <w:tc>
          <w:tcPr>
            <w:tcW w:w="3085" w:type="dxa"/>
          </w:tcPr>
          <w:p w:rsidR="008D46A4" w:rsidRPr="006766CD" w:rsidRDefault="00CF5475" w:rsidP="00CF5475">
            <w:pPr>
              <w:spacing w:after="0" w:line="240" w:lineRule="auto"/>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6008" w:type="dxa"/>
            <w:gridSpan w:val="2"/>
          </w:tcPr>
          <w:p w:rsidR="008D46A4" w:rsidRPr="006766CD" w:rsidRDefault="009F16B7" w:rsidP="000144CC">
            <w:pPr>
              <w:spacing w:after="0" w:line="240" w:lineRule="auto"/>
              <w:rPr>
                <w:b/>
                <w:bCs/>
                <w:sz w:val="24"/>
                <w:szCs w:val="24"/>
                <w:lang w:bidi="ar-KW"/>
              </w:rPr>
            </w:pPr>
            <w:r>
              <w:rPr>
                <w:b/>
                <w:bCs/>
                <w:sz w:val="24"/>
                <w:szCs w:val="24"/>
                <w:lang w:bidi="ar-KW"/>
              </w:rPr>
              <w:t xml:space="preserve">Dr Najat Zaid </w:t>
            </w:r>
          </w:p>
        </w:tc>
      </w:tr>
      <w:tr w:rsidR="008D46A4" w:rsidRPr="00747A9A" w:rsidTr="00CF5475">
        <w:tc>
          <w:tcPr>
            <w:tcW w:w="3085"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3. </w:t>
            </w:r>
            <w:r w:rsidR="008D46A4" w:rsidRPr="006766CD">
              <w:rPr>
                <w:b/>
                <w:bCs/>
                <w:sz w:val="24"/>
                <w:szCs w:val="24"/>
                <w:lang w:bidi="ar-KW"/>
              </w:rPr>
              <w:t xml:space="preserve">Department/ </w:t>
            </w:r>
            <w:r w:rsidRPr="006766CD">
              <w:rPr>
                <w:b/>
                <w:bCs/>
                <w:sz w:val="24"/>
                <w:szCs w:val="24"/>
                <w:lang w:bidi="ar-KW"/>
              </w:rPr>
              <w:t>C</w:t>
            </w:r>
            <w:r w:rsidR="008D46A4" w:rsidRPr="006766CD">
              <w:rPr>
                <w:b/>
                <w:bCs/>
                <w:sz w:val="24"/>
                <w:szCs w:val="24"/>
                <w:lang w:bidi="ar-KW"/>
              </w:rPr>
              <w:t>ollege</w:t>
            </w:r>
          </w:p>
        </w:tc>
        <w:tc>
          <w:tcPr>
            <w:tcW w:w="6008" w:type="dxa"/>
            <w:gridSpan w:val="2"/>
          </w:tcPr>
          <w:p w:rsidR="008D46A4" w:rsidRPr="006766CD" w:rsidRDefault="008D46A4" w:rsidP="000144CC">
            <w:pPr>
              <w:spacing w:after="0" w:line="240" w:lineRule="auto"/>
              <w:rPr>
                <w:b/>
                <w:bCs/>
                <w:sz w:val="24"/>
                <w:szCs w:val="24"/>
                <w:lang w:bidi="ar-KW"/>
              </w:rPr>
            </w:pPr>
          </w:p>
        </w:tc>
      </w:tr>
      <w:tr w:rsidR="008D46A4" w:rsidRPr="00747A9A" w:rsidTr="00CF5475">
        <w:trPr>
          <w:trHeight w:val="352"/>
        </w:trPr>
        <w:tc>
          <w:tcPr>
            <w:tcW w:w="3085"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4. </w:t>
            </w:r>
            <w:r w:rsidR="008D46A4" w:rsidRPr="006766CD">
              <w:rPr>
                <w:b/>
                <w:bCs/>
                <w:sz w:val="24"/>
                <w:szCs w:val="24"/>
                <w:lang w:bidi="ar-KW"/>
              </w:rPr>
              <w:t>Contact</w:t>
            </w:r>
          </w:p>
        </w:tc>
        <w:tc>
          <w:tcPr>
            <w:tcW w:w="6008" w:type="dxa"/>
            <w:gridSpan w:val="2"/>
          </w:tcPr>
          <w:p w:rsidR="009F16B7" w:rsidRDefault="009F16B7" w:rsidP="009F16B7">
            <w:pPr>
              <w:autoSpaceDE w:val="0"/>
              <w:autoSpaceDN w:val="0"/>
              <w:adjustRightInd w:val="0"/>
              <w:spacing w:after="0" w:line="240" w:lineRule="auto"/>
              <w:rPr>
                <w:rFonts w:ascii="Calibri,Bold" w:hAnsi="Calibri,Bold" w:cs="Calibri,Bold"/>
                <w:b/>
                <w:bCs/>
                <w:sz w:val="24"/>
                <w:szCs w:val="24"/>
                <w:lang w:val="en-US"/>
              </w:rPr>
            </w:pPr>
            <w:r>
              <w:rPr>
                <w:rFonts w:ascii="Calibri,Bold" w:hAnsi="Calibri,Bold" w:cs="Calibri,Bold"/>
                <w:b/>
                <w:bCs/>
                <w:sz w:val="24"/>
                <w:szCs w:val="24"/>
                <w:lang w:val="en-US"/>
              </w:rPr>
              <w:t>e-mail</w:t>
            </w:r>
            <w:r>
              <w:rPr>
                <w:rFonts w:ascii="Arial" w:hAnsi="Arial"/>
                <w:b/>
                <w:bCs/>
                <w:sz w:val="24"/>
                <w:szCs w:val="24"/>
                <w:lang w:val="en-US"/>
              </w:rPr>
              <w:t xml:space="preserve">: </w:t>
            </w:r>
            <w:r>
              <w:rPr>
                <w:rFonts w:ascii="Calibri,Bold" w:hAnsi="Calibri,Bold" w:cs="Calibri,Bold"/>
                <w:b/>
                <w:bCs/>
                <w:sz w:val="24"/>
                <w:szCs w:val="24"/>
                <w:lang w:val="en-US"/>
              </w:rPr>
              <w:t>najat.mohammad@su.edu.krd</w:t>
            </w:r>
          </w:p>
          <w:p w:rsidR="008D46A4" w:rsidRPr="006766CD" w:rsidRDefault="009F16B7" w:rsidP="009F16B7">
            <w:pPr>
              <w:spacing w:after="0" w:line="240" w:lineRule="auto"/>
              <w:rPr>
                <w:b/>
                <w:bCs/>
                <w:sz w:val="24"/>
                <w:szCs w:val="24"/>
                <w:lang w:val="en-US" w:bidi="ar-KW"/>
              </w:rPr>
            </w:pPr>
            <w:r>
              <w:rPr>
                <w:rFonts w:ascii="Calibri,Bold" w:hAnsi="Calibri,Bold" w:cs="Calibri,Bold"/>
                <w:b/>
                <w:bCs/>
                <w:sz w:val="24"/>
                <w:szCs w:val="24"/>
                <w:lang w:val="en-US"/>
              </w:rPr>
              <w:t>Tel: 00964-750-4553147</w:t>
            </w:r>
          </w:p>
        </w:tc>
      </w:tr>
      <w:tr w:rsidR="008D46A4" w:rsidRPr="00747A9A" w:rsidTr="00CF5475">
        <w:tc>
          <w:tcPr>
            <w:tcW w:w="3085"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6008" w:type="dxa"/>
            <w:gridSpan w:val="2"/>
          </w:tcPr>
          <w:p w:rsidR="008D46A4" w:rsidRPr="006766CD" w:rsidRDefault="008D46A4" w:rsidP="003047B6">
            <w:pPr>
              <w:spacing w:after="0" w:line="240" w:lineRule="auto"/>
              <w:rPr>
                <w:b/>
                <w:bCs/>
                <w:sz w:val="24"/>
                <w:szCs w:val="24"/>
                <w:lang w:bidi="ar-KW"/>
              </w:rPr>
            </w:pPr>
            <w:r w:rsidRPr="006766CD">
              <w:rPr>
                <w:b/>
                <w:bCs/>
                <w:sz w:val="24"/>
                <w:szCs w:val="24"/>
                <w:lang w:bidi="ar-KW"/>
              </w:rPr>
              <w:t xml:space="preserve">Theory:   </w:t>
            </w:r>
            <w:r w:rsidR="003047B6">
              <w:rPr>
                <w:b/>
                <w:bCs/>
                <w:sz w:val="24"/>
                <w:szCs w:val="24"/>
                <w:lang w:bidi="ar-KW"/>
              </w:rPr>
              <w:t>3</w:t>
            </w:r>
            <w:r w:rsidRPr="006766CD">
              <w:rPr>
                <w:b/>
                <w:bCs/>
                <w:sz w:val="24"/>
                <w:szCs w:val="24"/>
                <w:lang w:bidi="ar-KW"/>
              </w:rPr>
              <w:t xml:space="preserve">                    </w:t>
            </w:r>
          </w:p>
        </w:tc>
      </w:tr>
      <w:tr w:rsidR="008D46A4" w:rsidRPr="00747A9A" w:rsidTr="00CF5475">
        <w:tc>
          <w:tcPr>
            <w:tcW w:w="3085"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6008" w:type="dxa"/>
            <w:gridSpan w:val="2"/>
          </w:tcPr>
          <w:p w:rsidR="008D46A4" w:rsidRPr="006766CD" w:rsidRDefault="003047B6" w:rsidP="003047B6">
            <w:pPr>
              <w:spacing w:after="0" w:line="240" w:lineRule="auto"/>
              <w:rPr>
                <w:b/>
                <w:bCs/>
                <w:sz w:val="24"/>
                <w:szCs w:val="24"/>
                <w:lang w:bidi="ar-KW"/>
              </w:rPr>
            </w:pPr>
            <w:r>
              <w:rPr>
                <w:b/>
                <w:bCs/>
                <w:sz w:val="24"/>
                <w:szCs w:val="24"/>
                <w:lang w:bidi="ar-KW"/>
              </w:rPr>
              <w:t>Sun</w:t>
            </w:r>
            <w:r w:rsidR="00F96B6B">
              <w:rPr>
                <w:b/>
                <w:bCs/>
                <w:sz w:val="24"/>
                <w:szCs w:val="24"/>
                <w:lang w:bidi="ar-KW"/>
              </w:rPr>
              <w:t xml:space="preserve">day </w:t>
            </w:r>
            <w:r>
              <w:rPr>
                <w:b/>
                <w:bCs/>
                <w:sz w:val="24"/>
                <w:szCs w:val="24"/>
                <w:lang w:bidi="ar-KW"/>
              </w:rPr>
              <w:t>11:30</w:t>
            </w:r>
            <w:r w:rsidR="00F96B6B">
              <w:rPr>
                <w:b/>
                <w:bCs/>
                <w:sz w:val="24"/>
                <w:szCs w:val="24"/>
                <w:lang w:bidi="ar-KW"/>
              </w:rPr>
              <w:t xml:space="preserve"> – </w:t>
            </w:r>
            <w:r>
              <w:rPr>
                <w:b/>
                <w:bCs/>
                <w:sz w:val="24"/>
                <w:szCs w:val="24"/>
                <w:lang w:bidi="ar-KW"/>
              </w:rPr>
              <w:t>0</w:t>
            </w:r>
            <w:r w:rsidR="00F96B6B">
              <w:rPr>
                <w:b/>
                <w:bCs/>
                <w:sz w:val="24"/>
                <w:szCs w:val="24"/>
                <w:lang w:bidi="ar-KW"/>
              </w:rPr>
              <w:t>2:</w:t>
            </w:r>
            <w:r>
              <w:rPr>
                <w:b/>
                <w:bCs/>
                <w:sz w:val="24"/>
                <w:szCs w:val="24"/>
                <w:lang w:bidi="ar-KW"/>
              </w:rPr>
              <w:t>3</w:t>
            </w:r>
            <w:r w:rsidR="00F96B6B">
              <w:rPr>
                <w:b/>
                <w:bCs/>
                <w:sz w:val="24"/>
                <w:szCs w:val="24"/>
                <w:lang w:bidi="ar-KW"/>
              </w:rPr>
              <w:t>0</w:t>
            </w:r>
          </w:p>
        </w:tc>
      </w:tr>
      <w:tr w:rsidR="008D46A4" w:rsidRPr="00747A9A" w:rsidTr="00CF5475">
        <w:tc>
          <w:tcPr>
            <w:tcW w:w="3085"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6008" w:type="dxa"/>
            <w:gridSpan w:val="2"/>
          </w:tcPr>
          <w:p w:rsidR="008D46A4" w:rsidRPr="006766CD" w:rsidRDefault="008D46A4" w:rsidP="00CF5475">
            <w:pPr>
              <w:spacing w:after="0" w:line="240" w:lineRule="auto"/>
              <w:rPr>
                <w:b/>
                <w:bCs/>
                <w:sz w:val="24"/>
                <w:szCs w:val="24"/>
                <w:lang w:bidi="ar-KW"/>
              </w:rPr>
            </w:pPr>
          </w:p>
        </w:tc>
      </w:tr>
      <w:tr w:rsidR="008D46A4" w:rsidRPr="00747A9A" w:rsidTr="00CF5475">
        <w:tc>
          <w:tcPr>
            <w:tcW w:w="3085" w:type="dxa"/>
          </w:tcPr>
          <w:p w:rsidR="008D46A4" w:rsidRPr="006766CD" w:rsidRDefault="00CF5475" w:rsidP="00CF5475">
            <w:pPr>
              <w:spacing w:after="0" w:line="240" w:lineRule="auto"/>
              <w:rPr>
                <w:b/>
                <w:bCs/>
                <w:sz w:val="24"/>
                <w:szCs w:val="24"/>
                <w:rtl/>
                <w:lang w:val="en-US" w:bidi="ar-KW"/>
              </w:rPr>
            </w:pPr>
            <w:r w:rsidRPr="006766CD">
              <w:rPr>
                <w:b/>
                <w:bCs/>
                <w:sz w:val="24"/>
                <w:szCs w:val="24"/>
                <w:lang w:val="en-US" w:bidi="ar-KW"/>
              </w:rPr>
              <w:t xml:space="preserve">8. </w:t>
            </w:r>
            <w:r w:rsidR="008D46A4" w:rsidRPr="006766CD">
              <w:rPr>
                <w:b/>
                <w:bCs/>
                <w:sz w:val="24"/>
                <w:szCs w:val="24"/>
                <w:lang w:val="en-US" w:bidi="ar-KW"/>
              </w:rPr>
              <w:t xml:space="preserve">Teacher's academic profile </w:t>
            </w:r>
          </w:p>
        </w:tc>
        <w:tc>
          <w:tcPr>
            <w:tcW w:w="6008" w:type="dxa"/>
            <w:gridSpan w:val="2"/>
          </w:tcPr>
          <w:p w:rsidR="00CF1F6C" w:rsidRPr="00CF1F6C" w:rsidRDefault="00CF1F6C" w:rsidP="00CF1F6C">
            <w:pPr>
              <w:rPr>
                <w:b/>
                <w:bCs/>
                <w:sz w:val="28"/>
                <w:szCs w:val="28"/>
              </w:rPr>
            </w:pPr>
            <w:r w:rsidRPr="00CF1F6C">
              <w:rPr>
                <w:b/>
                <w:bCs/>
                <w:sz w:val="28"/>
                <w:szCs w:val="28"/>
              </w:rPr>
              <w:t>Background</w:t>
            </w:r>
          </w:p>
          <w:p w:rsidR="006766CD" w:rsidRPr="00CF1F6C" w:rsidRDefault="00F96B6B" w:rsidP="00F96B6B">
            <w:pPr>
              <w:spacing w:after="0" w:line="240" w:lineRule="auto"/>
              <w:rPr>
                <w:sz w:val="24"/>
                <w:szCs w:val="24"/>
              </w:rPr>
            </w:pPr>
            <w:r w:rsidRPr="00CF1F6C">
              <w:rPr>
                <w:sz w:val="24"/>
                <w:szCs w:val="24"/>
              </w:rPr>
              <w:t>BSc in Chemistry from College of Science - Salahaddin University</w:t>
            </w:r>
          </w:p>
          <w:p w:rsidR="00F96B6B" w:rsidRPr="00CF1F6C" w:rsidRDefault="00F96B6B" w:rsidP="00F96B6B">
            <w:pPr>
              <w:spacing w:after="0" w:line="240" w:lineRule="auto"/>
              <w:rPr>
                <w:sz w:val="24"/>
                <w:szCs w:val="24"/>
              </w:rPr>
            </w:pPr>
            <w:r w:rsidRPr="00CF1F6C">
              <w:rPr>
                <w:sz w:val="24"/>
                <w:szCs w:val="24"/>
              </w:rPr>
              <w:t>MSc in Organic Chemistry –College of Science – Baghdad University</w:t>
            </w:r>
          </w:p>
          <w:p w:rsidR="00F96B6B" w:rsidRPr="00CF1F6C" w:rsidRDefault="00F96B6B" w:rsidP="00F96B6B">
            <w:pPr>
              <w:spacing w:after="0" w:line="240" w:lineRule="auto"/>
              <w:rPr>
                <w:sz w:val="24"/>
                <w:szCs w:val="24"/>
              </w:rPr>
            </w:pPr>
            <w:r w:rsidRPr="00CF1F6C">
              <w:rPr>
                <w:sz w:val="24"/>
                <w:szCs w:val="24"/>
              </w:rPr>
              <w:t>PhD in Chemistry-School of Chemistry – Bangor University-UK</w:t>
            </w:r>
          </w:p>
          <w:p w:rsidR="00CF1F6C" w:rsidRPr="00C30816" w:rsidRDefault="00CF1F6C" w:rsidP="00CF1F6C">
            <w:pPr>
              <w:rPr>
                <w:b/>
                <w:bCs/>
                <w:sz w:val="28"/>
                <w:szCs w:val="28"/>
              </w:rPr>
            </w:pPr>
            <w:r w:rsidRPr="00C30816">
              <w:rPr>
                <w:b/>
                <w:bCs/>
                <w:sz w:val="28"/>
                <w:szCs w:val="28"/>
              </w:rPr>
              <w:t>Research interests</w:t>
            </w:r>
          </w:p>
          <w:p w:rsidR="00CF1F6C" w:rsidRDefault="00CF1F6C" w:rsidP="00CF1F6C">
            <w:pPr>
              <w:pStyle w:val="ListParagraph"/>
              <w:numPr>
                <w:ilvl w:val="0"/>
                <w:numId w:val="12"/>
              </w:numPr>
              <w:spacing w:after="160" w:line="259" w:lineRule="auto"/>
              <w:rPr>
                <w:sz w:val="24"/>
                <w:szCs w:val="24"/>
              </w:rPr>
            </w:pPr>
            <w:r>
              <w:rPr>
                <w:sz w:val="24"/>
                <w:szCs w:val="24"/>
              </w:rPr>
              <w:t>Synthesis of heterocyclic organic compounds with possible biological activities</w:t>
            </w:r>
          </w:p>
          <w:p w:rsidR="00CF1F6C" w:rsidRPr="00C30816" w:rsidRDefault="00CF1F6C" w:rsidP="00CF1F6C">
            <w:pPr>
              <w:pStyle w:val="ListParagraph"/>
              <w:numPr>
                <w:ilvl w:val="0"/>
                <w:numId w:val="12"/>
              </w:numPr>
              <w:spacing w:after="160" w:line="259" w:lineRule="auto"/>
              <w:rPr>
                <w:sz w:val="24"/>
                <w:szCs w:val="24"/>
              </w:rPr>
            </w:pPr>
            <w:r w:rsidRPr="00C30816">
              <w:rPr>
                <w:sz w:val="24"/>
                <w:szCs w:val="24"/>
              </w:rPr>
              <w:t>Plant chemistry (natural product isolat</w:t>
            </w:r>
            <w:r>
              <w:rPr>
                <w:sz w:val="24"/>
                <w:szCs w:val="24"/>
              </w:rPr>
              <w:t>ion and structural elucidation) and their quantitative analysis.</w:t>
            </w:r>
          </w:p>
          <w:p w:rsidR="00CF1F6C" w:rsidRPr="00C30816" w:rsidRDefault="00CF1F6C" w:rsidP="00CF1F6C">
            <w:pPr>
              <w:pStyle w:val="ListParagraph"/>
              <w:numPr>
                <w:ilvl w:val="0"/>
                <w:numId w:val="12"/>
              </w:numPr>
              <w:spacing w:after="160" w:line="259" w:lineRule="auto"/>
              <w:rPr>
                <w:sz w:val="24"/>
                <w:szCs w:val="24"/>
              </w:rPr>
            </w:pPr>
            <w:r w:rsidRPr="00C30816">
              <w:rPr>
                <w:sz w:val="24"/>
                <w:szCs w:val="24"/>
              </w:rPr>
              <w:t xml:space="preserve">Ecological aspects of plant chemicals. Interactions resulting from these chemicals </w:t>
            </w:r>
            <w:r w:rsidR="005B693A">
              <w:rPr>
                <w:sz w:val="24"/>
                <w:szCs w:val="24"/>
              </w:rPr>
              <w:t>with other organisms (plants,</w:t>
            </w:r>
            <w:r w:rsidRPr="00C30816">
              <w:rPr>
                <w:sz w:val="24"/>
                <w:szCs w:val="24"/>
              </w:rPr>
              <w:t xml:space="preserve"> insects and microorganisms) in a specific ecological niche.</w:t>
            </w:r>
          </w:p>
          <w:p w:rsidR="00F96B6B" w:rsidRDefault="00CF1F6C" w:rsidP="00F96B6B">
            <w:pPr>
              <w:spacing w:after="0" w:line="240" w:lineRule="auto"/>
              <w:rPr>
                <w:b/>
                <w:bCs/>
                <w:sz w:val="24"/>
                <w:szCs w:val="24"/>
                <w:lang w:bidi="ar-KW"/>
              </w:rPr>
            </w:pPr>
            <w:r>
              <w:rPr>
                <w:b/>
                <w:bCs/>
                <w:sz w:val="24"/>
                <w:szCs w:val="24"/>
                <w:lang w:bidi="ar-KW"/>
              </w:rPr>
              <w:t>Website</w:t>
            </w:r>
          </w:p>
          <w:p w:rsidR="00CF1F6C" w:rsidRDefault="00CF1F6C" w:rsidP="00F96B6B">
            <w:pPr>
              <w:spacing w:after="0" w:line="240" w:lineRule="auto"/>
              <w:rPr>
                <w:b/>
                <w:bCs/>
                <w:sz w:val="24"/>
                <w:szCs w:val="24"/>
                <w:lang w:bidi="ar-KW"/>
              </w:rPr>
            </w:pPr>
            <w:hyperlink r:id="rId8" w:history="1">
              <w:r w:rsidRPr="00033EA3">
                <w:rPr>
                  <w:rStyle w:val="Hyperlink"/>
                  <w:b/>
                  <w:bCs/>
                  <w:sz w:val="24"/>
                  <w:szCs w:val="24"/>
                  <w:lang w:bidi="ar-KW"/>
                </w:rPr>
                <w:t>https://sites.google.com/a/su.edu.krd/dotsha-j-raheem-2017/</w:t>
              </w:r>
            </w:hyperlink>
            <w:r>
              <w:rPr>
                <w:b/>
                <w:bCs/>
                <w:sz w:val="24"/>
                <w:szCs w:val="24"/>
                <w:lang w:bidi="ar-KW"/>
              </w:rPr>
              <w:t xml:space="preserve"> </w:t>
            </w:r>
          </w:p>
          <w:p w:rsidR="00CF1F6C" w:rsidRPr="00CF1F6C" w:rsidRDefault="00CF1F6C" w:rsidP="00F96B6B">
            <w:pPr>
              <w:spacing w:after="0" w:line="240" w:lineRule="auto"/>
              <w:rPr>
                <w:b/>
                <w:bCs/>
                <w:sz w:val="24"/>
                <w:szCs w:val="24"/>
                <w:lang w:bidi="ar-KW"/>
              </w:rPr>
            </w:pPr>
            <w:r>
              <w:rPr>
                <w:b/>
                <w:bCs/>
                <w:sz w:val="24"/>
                <w:szCs w:val="24"/>
                <w:lang w:bidi="ar-KW"/>
              </w:rPr>
              <w:t xml:space="preserve">Researchgate: </w:t>
            </w:r>
            <w:hyperlink r:id="rId9" w:history="1">
              <w:r w:rsidRPr="00033EA3">
                <w:rPr>
                  <w:rStyle w:val="Hyperlink"/>
                  <w:b/>
                  <w:bCs/>
                  <w:sz w:val="24"/>
                  <w:szCs w:val="24"/>
                  <w:lang w:bidi="ar-KW"/>
                </w:rPr>
                <w:t>https://www.researchgate.net/profile/Dotsha_Raheem</w:t>
              </w:r>
            </w:hyperlink>
            <w:r>
              <w:rPr>
                <w:b/>
                <w:bCs/>
                <w:sz w:val="24"/>
                <w:szCs w:val="24"/>
                <w:lang w:bidi="ar-KW"/>
              </w:rPr>
              <w:t xml:space="preserve"> </w:t>
            </w:r>
          </w:p>
          <w:p w:rsidR="00F96B6B" w:rsidRPr="006766CD" w:rsidRDefault="00F96B6B" w:rsidP="00F96B6B">
            <w:pPr>
              <w:spacing w:after="0" w:line="240" w:lineRule="auto"/>
              <w:rPr>
                <w:b/>
                <w:bCs/>
                <w:sz w:val="24"/>
                <w:szCs w:val="24"/>
                <w:rtl/>
                <w:lang w:val="en-US" w:bidi="ar-KW"/>
              </w:rPr>
            </w:pPr>
          </w:p>
        </w:tc>
      </w:tr>
      <w:tr w:rsidR="008D46A4" w:rsidRPr="00747A9A" w:rsidTr="00CF5475">
        <w:tc>
          <w:tcPr>
            <w:tcW w:w="3085"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6008" w:type="dxa"/>
            <w:gridSpan w:val="2"/>
          </w:tcPr>
          <w:p w:rsidR="008D46A4" w:rsidRPr="006766CD" w:rsidRDefault="009F16B7" w:rsidP="00CF5475">
            <w:pPr>
              <w:spacing w:after="0" w:line="240" w:lineRule="auto"/>
              <w:rPr>
                <w:b/>
                <w:bCs/>
                <w:sz w:val="24"/>
                <w:szCs w:val="24"/>
                <w:lang w:val="en-US" w:bidi="ar-KW"/>
              </w:rPr>
            </w:pPr>
            <w:r>
              <w:rPr>
                <w:rFonts w:ascii="Calibri,Bold" w:hAnsi="Calibri,Bold" w:cs="Calibri,Bold"/>
                <w:b/>
                <w:bCs/>
                <w:sz w:val="24"/>
                <w:szCs w:val="24"/>
                <w:lang w:val="en-US"/>
              </w:rPr>
              <w:t>Practical Biochemistry, Enzyme, Immobilization, Clinical</w:t>
            </w:r>
          </w:p>
        </w:tc>
      </w:tr>
      <w:tr w:rsidR="008D46A4" w:rsidRPr="00747A9A" w:rsidTr="000144CC">
        <w:trPr>
          <w:trHeight w:val="1125"/>
        </w:trPr>
        <w:tc>
          <w:tcPr>
            <w:tcW w:w="9093" w:type="dxa"/>
            <w:gridSpan w:val="3"/>
          </w:tcPr>
          <w:p w:rsidR="009F16B7" w:rsidRDefault="009F16B7" w:rsidP="009F16B7">
            <w:pPr>
              <w:autoSpaceDE w:val="0"/>
              <w:autoSpaceDN w:val="0"/>
              <w:adjustRightInd w:val="0"/>
              <w:spacing w:after="0" w:line="240" w:lineRule="auto"/>
              <w:rPr>
                <w:rFonts w:cs="Calibri"/>
                <w:color w:val="333333"/>
                <w:sz w:val="24"/>
                <w:szCs w:val="24"/>
                <w:lang w:val="en-US"/>
              </w:rPr>
            </w:pPr>
            <w:r>
              <w:rPr>
                <w:rFonts w:ascii="Arial" w:hAnsi="Arial"/>
                <w:color w:val="000000"/>
                <w:lang w:val="en-US"/>
              </w:rPr>
              <w:t xml:space="preserve">The general aim of this course is to equip students with knowledge and skills to develop </w:t>
            </w:r>
            <w:r>
              <w:rPr>
                <w:rFonts w:cs="Calibri"/>
                <w:color w:val="333333"/>
                <w:sz w:val="24"/>
                <w:szCs w:val="24"/>
                <w:lang w:val="en-US"/>
              </w:rPr>
              <w:t>and understand principle of biochemistry and the methods which use in practical biochemistry.</w:t>
            </w:r>
          </w:p>
          <w:p w:rsidR="009F16B7" w:rsidRDefault="009F16B7" w:rsidP="009F16B7">
            <w:pPr>
              <w:autoSpaceDE w:val="0"/>
              <w:autoSpaceDN w:val="0"/>
              <w:adjustRightInd w:val="0"/>
              <w:spacing w:after="0" w:line="240" w:lineRule="auto"/>
              <w:rPr>
                <w:rFonts w:cs="Calibri"/>
                <w:color w:val="333333"/>
                <w:sz w:val="24"/>
                <w:szCs w:val="24"/>
                <w:lang w:val="en-US"/>
              </w:rPr>
            </w:pPr>
            <w:r>
              <w:rPr>
                <w:rFonts w:cs="Calibri"/>
                <w:color w:val="333333"/>
                <w:sz w:val="24"/>
                <w:szCs w:val="24"/>
                <w:lang w:val="en-US"/>
              </w:rPr>
              <w:t>- It is important to learn what is the practical biochemistry and its relation to their live.</w:t>
            </w:r>
          </w:p>
          <w:p w:rsidR="008D46A4" w:rsidRPr="006766CD" w:rsidRDefault="009F16B7" w:rsidP="009F16B7">
            <w:pPr>
              <w:spacing w:after="0" w:line="240" w:lineRule="auto"/>
              <w:rPr>
                <w:sz w:val="28"/>
                <w:szCs w:val="28"/>
                <w:rtl/>
                <w:lang w:val="en-US" w:bidi="ar-KW"/>
              </w:rPr>
            </w:pPr>
            <w:r>
              <w:rPr>
                <w:rFonts w:cs="Calibri"/>
                <w:color w:val="333333"/>
                <w:sz w:val="24"/>
                <w:szCs w:val="24"/>
                <w:lang w:val="en-US"/>
              </w:rPr>
              <w:lastRenderedPageBreak/>
              <w:t>-they will understanding the principle of carbohydrate, lipids , proteins, enzymes, Vitamins and many other techniques in practical biochemistry like electrophoresis, separation methods of protein, denaturation of protein and they will take Sufficient knowledge and understanding working in bio lab or clinical biochemistry lab in future in hospital or private</w:t>
            </w:r>
          </w:p>
        </w:tc>
      </w:tr>
      <w:tr w:rsidR="00FD437F" w:rsidRPr="00747A9A" w:rsidTr="00494193">
        <w:trPr>
          <w:trHeight w:val="3482"/>
        </w:trPr>
        <w:tc>
          <w:tcPr>
            <w:tcW w:w="9093" w:type="dxa"/>
            <w:gridSpan w:val="3"/>
          </w:tcPr>
          <w:p w:rsidR="00FD437F" w:rsidRPr="006766CD" w:rsidRDefault="00CF5475" w:rsidP="00FD437F">
            <w:pPr>
              <w:spacing w:after="0" w:line="240" w:lineRule="auto"/>
              <w:rPr>
                <w:sz w:val="24"/>
                <w:szCs w:val="24"/>
                <w:lang w:bidi="ar-KW"/>
              </w:rPr>
            </w:pPr>
            <w:r w:rsidRPr="006766CD">
              <w:rPr>
                <w:b/>
                <w:bCs/>
                <w:sz w:val="24"/>
                <w:szCs w:val="24"/>
                <w:lang w:bidi="ar-KW"/>
              </w:rPr>
              <w:lastRenderedPageBreak/>
              <w:t xml:space="preserve">11. </w:t>
            </w:r>
            <w:r w:rsidR="00FD437F" w:rsidRPr="006766CD">
              <w:rPr>
                <w:b/>
                <w:bCs/>
                <w:sz w:val="24"/>
                <w:szCs w:val="24"/>
                <w:lang w:bidi="ar-KW"/>
              </w:rPr>
              <w:t>Course objective:</w:t>
            </w:r>
          </w:p>
          <w:p w:rsidR="009F16B7" w:rsidRDefault="009F16B7" w:rsidP="009F16B7">
            <w:pPr>
              <w:autoSpaceDE w:val="0"/>
              <w:autoSpaceDN w:val="0"/>
              <w:adjustRightInd w:val="0"/>
              <w:spacing w:after="0" w:line="240" w:lineRule="auto"/>
              <w:rPr>
                <w:rFonts w:cs="Calibri"/>
                <w:lang w:val="en-US"/>
              </w:rPr>
            </w:pPr>
            <w:r>
              <w:rPr>
                <w:rFonts w:cs="Calibri"/>
                <w:lang w:val="en-US"/>
              </w:rPr>
              <w:t>After this course and Upon completing this course, students should understand the basic concepts</w:t>
            </w:r>
          </w:p>
          <w:p w:rsidR="00882EAC" w:rsidRPr="002D2E73" w:rsidRDefault="009F16B7" w:rsidP="009F16B7">
            <w:pPr>
              <w:pStyle w:val="ListParagraph"/>
              <w:numPr>
                <w:ilvl w:val="0"/>
                <w:numId w:val="13"/>
              </w:numPr>
              <w:spacing w:after="0" w:line="240" w:lineRule="auto"/>
              <w:rPr>
                <w:sz w:val="24"/>
                <w:szCs w:val="24"/>
                <w:lang w:bidi="ar-KW"/>
              </w:rPr>
            </w:pPr>
            <w:r>
              <w:rPr>
                <w:rFonts w:cs="Calibri"/>
                <w:lang w:val="en-US"/>
              </w:rPr>
              <w:t>and practices of contemporary experimental biochemistry. A successful student will learn how to keep a laboratory notebook and prepare laboratory reports in the style of a biochemical journal, and have practical experience in the fundamental biochemical techniques that would be expected of a student applying to quantities and qualitative experiments in carbohydrates, lipid, protein and enzymes. And some techniques form the foundation for many of the experiments of a contemporary</w:t>
            </w:r>
          </w:p>
        </w:tc>
      </w:tr>
      <w:tr w:rsidR="008D46A4" w:rsidRPr="00747A9A" w:rsidTr="000144CC">
        <w:trPr>
          <w:trHeight w:val="704"/>
        </w:trPr>
        <w:tc>
          <w:tcPr>
            <w:tcW w:w="9093" w:type="dxa"/>
            <w:gridSpan w:val="3"/>
          </w:tcPr>
          <w:p w:rsidR="008D46A4" w:rsidRPr="006766CD" w:rsidRDefault="00CF5475" w:rsidP="00FE1252">
            <w:pPr>
              <w:spacing w:after="0" w:line="240" w:lineRule="auto"/>
              <w:rPr>
                <w:b/>
                <w:bCs/>
                <w:sz w:val="24"/>
                <w:szCs w:val="24"/>
                <w:lang w:bidi="ar-KW"/>
              </w:rPr>
            </w:pPr>
            <w:r w:rsidRPr="006766CD">
              <w:rPr>
                <w:b/>
                <w:bCs/>
                <w:sz w:val="24"/>
                <w:szCs w:val="24"/>
                <w:lang w:bidi="ar-KW"/>
              </w:rPr>
              <w:t xml:space="preserve">12.  </w:t>
            </w:r>
            <w:r w:rsidR="00FE1252" w:rsidRPr="006766CD">
              <w:rPr>
                <w:b/>
                <w:bCs/>
                <w:sz w:val="24"/>
                <w:szCs w:val="24"/>
                <w:lang w:bidi="ar-KW"/>
              </w:rPr>
              <w:t>Student's obligation</w:t>
            </w:r>
          </w:p>
          <w:p w:rsidR="00F67414" w:rsidRPr="00F67414" w:rsidRDefault="00F67414" w:rsidP="00F67414">
            <w:pPr>
              <w:spacing w:after="0" w:line="240" w:lineRule="auto"/>
              <w:ind w:left="360"/>
              <w:rPr>
                <w:sz w:val="24"/>
                <w:szCs w:val="24"/>
                <w:lang w:bidi="ar-KW"/>
              </w:rPr>
            </w:pPr>
          </w:p>
          <w:p w:rsidR="00260CDC" w:rsidRPr="009F16B7" w:rsidRDefault="009F16B7" w:rsidP="00260CDC">
            <w:pPr>
              <w:pStyle w:val="ListParagraph"/>
              <w:numPr>
                <w:ilvl w:val="0"/>
                <w:numId w:val="14"/>
              </w:numPr>
              <w:spacing w:after="0" w:line="240" w:lineRule="auto"/>
              <w:rPr>
                <w:sz w:val="24"/>
                <w:szCs w:val="24"/>
                <w:lang w:bidi="ar-KW"/>
              </w:rPr>
            </w:pPr>
            <w:r>
              <w:rPr>
                <w:rFonts w:cs="Calibri"/>
                <w:lang w:val="en-US"/>
              </w:rPr>
              <w:t xml:space="preserve">Lack of attendance and tardiness to class are unacceptable practices for laboratory courses. Obviously unforeseen events can lead to absenteeism and/or tardiness, but those instances are expected to be rare. So, please report to class on time! Due to limitations in support personnel and materials/supplies, opportunities to make up missed laboratory experiments will not be feasible. If a student is absent for any reason, he/she should email Dr. Peek and the teaching assistant as soon as possible. Late assignments will only be accepted at the discretion of the instructor. </w:t>
            </w:r>
          </w:p>
          <w:p w:rsidR="009F16B7" w:rsidRDefault="009F16B7" w:rsidP="009F16B7">
            <w:pPr>
              <w:autoSpaceDE w:val="0"/>
              <w:autoSpaceDN w:val="0"/>
              <w:adjustRightInd w:val="0"/>
              <w:spacing w:after="0" w:line="240" w:lineRule="auto"/>
              <w:rPr>
                <w:rFonts w:cs="Calibri"/>
                <w:lang w:val="en-US"/>
              </w:rPr>
            </w:pPr>
            <w:r>
              <w:rPr>
                <w:rFonts w:cs="Calibri"/>
                <w:lang w:val="en-US"/>
              </w:rPr>
              <w:t>Weekly report:- The purpose of the laboratory report is to communicate experimental work in writing. The educational goal is to help students learn and practice expressing their ideas and describing their work in a professional manner.</w:t>
            </w:r>
          </w:p>
          <w:p w:rsidR="009F16B7" w:rsidRDefault="009F16B7" w:rsidP="009F16B7">
            <w:pPr>
              <w:autoSpaceDE w:val="0"/>
              <w:autoSpaceDN w:val="0"/>
              <w:adjustRightInd w:val="0"/>
              <w:spacing w:after="0" w:line="240" w:lineRule="auto"/>
              <w:rPr>
                <w:rFonts w:cs="Calibri"/>
                <w:lang w:val="en-US"/>
              </w:rPr>
            </w:pPr>
            <w:r>
              <w:rPr>
                <w:rFonts w:cs="Calibri"/>
                <w:lang w:val="en-US"/>
              </w:rPr>
              <w:t>- Homework assignments will be given to students.</w:t>
            </w:r>
          </w:p>
          <w:p w:rsidR="009F16B7" w:rsidRDefault="009F16B7" w:rsidP="009F16B7">
            <w:pPr>
              <w:autoSpaceDE w:val="0"/>
              <w:autoSpaceDN w:val="0"/>
              <w:adjustRightInd w:val="0"/>
              <w:spacing w:after="0" w:line="240" w:lineRule="auto"/>
              <w:rPr>
                <w:rFonts w:cs="Calibri"/>
                <w:lang w:val="en-US"/>
              </w:rPr>
            </w:pPr>
            <w:r>
              <w:rPr>
                <w:rFonts w:cs="Calibri"/>
                <w:lang w:val="en-US"/>
              </w:rPr>
              <w:t>-PROJECT PRESENTATION some time will done</w:t>
            </w:r>
          </w:p>
          <w:p w:rsidR="009F16B7" w:rsidRDefault="009F16B7" w:rsidP="009F16B7">
            <w:pPr>
              <w:autoSpaceDE w:val="0"/>
              <w:autoSpaceDN w:val="0"/>
              <w:adjustRightInd w:val="0"/>
              <w:spacing w:after="0" w:line="240" w:lineRule="auto"/>
              <w:rPr>
                <w:rFonts w:cs="Calibri"/>
                <w:lang w:val="en-US"/>
              </w:rPr>
            </w:pPr>
            <w:r>
              <w:rPr>
                <w:rFonts w:cs="Calibri"/>
                <w:lang w:val="en-US"/>
              </w:rPr>
              <w:t>- LABORATORY NOTEBOOK MAINTENANCE</w:t>
            </w:r>
          </w:p>
          <w:p w:rsidR="009F16B7" w:rsidRPr="00260CDC" w:rsidRDefault="009F16B7" w:rsidP="009F16B7">
            <w:pPr>
              <w:pStyle w:val="ListParagraph"/>
              <w:numPr>
                <w:ilvl w:val="0"/>
                <w:numId w:val="14"/>
              </w:numPr>
              <w:spacing w:after="0" w:line="240" w:lineRule="auto"/>
              <w:rPr>
                <w:sz w:val="24"/>
                <w:szCs w:val="24"/>
                <w:rtl/>
                <w:lang w:bidi="ar-KW"/>
              </w:rPr>
            </w:pPr>
            <w:r>
              <w:rPr>
                <w:rFonts w:cs="Calibri"/>
                <w:lang w:val="en-US"/>
              </w:rPr>
              <w:t>All experimental data, except instrument output, should be recorded in indelible ink in a bound laboratory notebook with pre-printed sequential page numbers. Students should sign the notebook on the last page of that day’s experiment. Do not leave blank pages in a laboratory notebook. A lab notebook should include protocols, identification of samples, observations, and data. Record data and observations as you obtain or make them. Do not write on scraps of paper with the intention of transferring information to the lab notebook later. Do not worry if your notebook is a little messy. The recording and organization of a permanent record of laboratory observations is as important a technique to master as any of the experimental methods</w:t>
            </w:r>
          </w:p>
        </w:tc>
      </w:tr>
      <w:tr w:rsidR="008D46A4" w:rsidRPr="00747A9A" w:rsidTr="000144CC">
        <w:trPr>
          <w:trHeight w:val="704"/>
        </w:trPr>
        <w:tc>
          <w:tcPr>
            <w:tcW w:w="9093" w:type="dxa"/>
            <w:gridSpan w:val="3"/>
          </w:tcPr>
          <w:p w:rsidR="008D46A4" w:rsidRPr="00634F2B" w:rsidRDefault="00CF5475" w:rsidP="00E873BC">
            <w:pPr>
              <w:spacing w:after="0" w:line="240" w:lineRule="auto"/>
              <w:rPr>
                <w:b/>
                <w:bCs/>
                <w:sz w:val="28"/>
                <w:szCs w:val="28"/>
                <w:lang w:bidi="ar-KW"/>
              </w:rPr>
            </w:pPr>
            <w:r>
              <w:rPr>
                <w:b/>
                <w:bCs/>
                <w:sz w:val="28"/>
                <w:szCs w:val="28"/>
                <w:lang w:bidi="ar-KW"/>
              </w:rPr>
              <w:t xml:space="preserve">13. </w:t>
            </w:r>
            <w:r w:rsidR="008D46A4" w:rsidRPr="00634F2B">
              <w:rPr>
                <w:b/>
                <w:bCs/>
                <w:sz w:val="28"/>
                <w:szCs w:val="28"/>
                <w:lang w:bidi="ar-KW"/>
              </w:rPr>
              <w:t>Forms of teaching</w:t>
            </w:r>
          </w:p>
          <w:p w:rsidR="00F67414" w:rsidRDefault="00F67414" w:rsidP="00C406D5">
            <w:pPr>
              <w:spacing w:after="0" w:line="240" w:lineRule="auto"/>
              <w:rPr>
                <w:rFonts w:cs="Times New Roman"/>
                <w:sz w:val="24"/>
                <w:szCs w:val="24"/>
                <w:lang w:val="en-US" w:bidi="ar-KW"/>
              </w:rPr>
            </w:pPr>
          </w:p>
          <w:p w:rsidR="00C406D5" w:rsidRDefault="00C406D5" w:rsidP="00C406D5">
            <w:pPr>
              <w:spacing w:after="0" w:line="240" w:lineRule="auto"/>
              <w:rPr>
                <w:rFonts w:cs="Times New Roman"/>
                <w:sz w:val="24"/>
                <w:szCs w:val="24"/>
                <w:lang w:val="en-US" w:bidi="ar-KW"/>
              </w:rPr>
            </w:pPr>
            <w:r>
              <w:rPr>
                <w:rFonts w:cs="Times New Roman"/>
                <w:sz w:val="24"/>
                <w:szCs w:val="24"/>
                <w:lang w:val="en-US" w:bidi="ar-KW"/>
              </w:rPr>
              <w:t>Forms of teaching utilized in this course include:</w:t>
            </w:r>
          </w:p>
          <w:p w:rsidR="00C406D5" w:rsidRDefault="00C406D5" w:rsidP="00C406D5">
            <w:pPr>
              <w:pStyle w:val="ListParagraph"/>
              <w:numPr>
                <w:ilvl w:val="0"/>
                <w:numId w:val="15"/>
              </w:numPr>
              <w:spacing w:after="0" w:line="240" w:lineRule="auto"/>
              <w:rPr>
                <w:sz w:val="24"/>
                <w:szCs w:val="24"/>
                <w:lang w:val="en-US" w:bidi="ar-KW"/>
              </w:rPr>
            </w:pPr>
            <w:r>
              <w:rPr>
                <w:sz w:val="24"/>
                <w:szCs w:val="24"/>
                <w:lang w:val="en-US" w:bidi="ar-KW"/>
              </w:rPr>
              <w:t xml:space="preserve">Power point presentations </w:t>
            </w:r>
          </w:p>
          <w:p w:rsidR="00C406D5" w:rsidRDefault="00C406D5" w:rsidP="00EB79AF">
            <w:pPr>
              <w:pStyle w:val="ListParagraph"/>
              <w:numPr>
                <w:ilvl w:val="0"/>
                <w:numId w:val="15"/>
              </w:numPr>
              <w:spacing w:after="0" w:line="240" w:lineRule="auto"/>
              <w:rPr>
                <w:sz w:val="24"/>
                <w:szCs w:val="24"/>
                <w:lang w:val="en-US" w:bidi="ar-KW"/>
              </w:rPr>
            </w:pPr>
            <w:r>
              <w:rPr>
                <w:sz w:val="24"/>
                <w:szCs w:val="24"/>
                <w:lang w:val="en-US" w:bidi="ar-KW"/>
              </w:rPr>
              <w:t xml:space="preserve">Practice texts including </w:t>
            </w:r>
            <w:r w:rsidR="00EB79AF">
              <w:rPr>
                <w:sz w:val="24"/>
                <w:szCs w:val="24"/>
                <w:lang w:val="en-US" w:bidi="ar-KW"/>
              </w:rPr>
              <w:t xml:space="preserve">research </w:t>
            </w:r>
            <w:r>
              <w:rPr>
                <w:sz w:val="24"/>
                <w:szCs w:val="24"/>
                <w:lang w:val="en-US" w:bidi="ar-KW"/>
              </w:rPr>
              <w:t>art</w:t>
            </w:r>
            <w:r w:rsidR="00EB79AF">
              <w:rPr>
                <w:sz w:val="24"/>
                <w:szCs w:val="24"/>
                <w:lang w:val="en-US" w:bidi="ar-KW"/>
              </w:rPr>
              <w:t>icles and review papers</w:t>
            </w:r>
          </w:p>
          <w:p w:rsidR="00A976A9" w:rsidRDefault="00A976A9" w:rsidP="00C406D5">
            <w:pPr>
              <w:pStyle w:val="ListParagraph"/>
              <w:numPr>
                <w:ilvl w:val="0"/>
                <w:numId w:val="15"/>
              </w:numPr>
              <w:spacing w:after="0" w:line="240" w:lineRule="auto"/>
              <w:rPr>
                <w:sz w:val="24"/>
                <w:szCs w:val="24"/>
                <w:lang w:val="en-US" w:bidi="ar-KW"/>
              </w:rPr>
            </w:pPr>
            <w:r>
              <w:rPr>
                <w:sz w:val="24"/>
                <w:szCs w:val="24"/>
                <w:lang w:val="en-US" w:bidi="ar-KW"/>
              </w:rPr>
              <w:t>Class discussions and student presentations</w:t>
            </w:r>
          </w:p>
          <w:p w:rsidR="00C406D5" w:rsidRPr="00C406D5" w:rsidRDefault="00C406D5" w:rsidP="009F16B7">
            <w:pPr>
              <w:pStyle w:val="ListParagraph"/>
              <w:spacing w:after="0" w:line="240" w:lineRule="auto"/>
              <w:rPr>
                <w:sz w:val="24"/>
                <w:szCs w:val="24"/>
                <w:rtl/>
                <w:lang w:val="en-US" w:bidi="ar-KW"/>
              </w:rPr>
            </w:pPr>
          </w:p>
        </w:tc>
      </w:tr>
      <w:tr w:rsidR="008D46A4" w:rsidRPr="00747A9A" w:rsidTr="000144CC">
        <w:trPr>
          <w:trHeight w:val="704"/>
        </w:trPr>
        <w:tc>
          <w:tcPr>
            <w:tcW w:w="9093" w:type="dxa"/>
            <w:gridSpan w:val="3"/>
          </w:tcPr>
          <w:p w:rsidR="008D46A4" w:rsidRPr="00634F2B" w:rsidRDefault="00CF5475" w:rsidP="000144CC">
            <w:pPr>
              <w:spacing w:after="0" w:line="240" w:lineRule="auto"/>
              <w:rPr>
                <w:b/>
                <w:bCs/>
                <w:sz w:val="28"/>
                <w:szCs w:val="28"/>
                <w:lang w:bidi="ar-KW"/>
              </w:rPr>
            </w:pPr>
            <w:r>
              <w:rPr>
                <w:b/>
                <w:bCs/>
                <w:sz w:val="28"/>
                <w:szCs w:val="28"/>
                <w:lang w:bidi="ar-KW"/>
              </w:rPr>
              <w:lastRenderedPageBreak/>
              <w:t xml:space="preserve">14. </w:t>
            </w:r>
            <w:r w:rsidR="008D46A4" w:rsidRPr="00634F2B">
              <w:rPr>
                <w:b/>
                <w:bCs/>
                <w:sz w:val="28"/>
                <w:szCs w:val="28"/>
                <w:lang w:bidi="ar-KW"/>
              </w:rPr>
              <w:t>Assessment scheme</w:t>
            </w:r>
          </w:p>
          <w:p w:rsidR="009F16B7" w:rsidRDefault="009F16B7" w:rsidP="009F16B7">
            <w:pPr>
              <w:autoSpaceDE w:val="0"/>
              <w:autoSpaceDN w:val="0"/>
              <w:adjustRightInd w:val="0"/>
              <w:spacing w:after="0" w:line="240" w:lineRule="auto"/>
              <w:rPr>
                <w:rFonts w:cs="Calibri"/>
                <w:lang w:val="en-US"/>
              </w:rPr>
            </w:pPr>
            <w:r>
              <w:rPr>
                <w:rFonts w:cs="Calibri"/>
                <w:lang w:val="en-US"/>
              </w:rPr>
              <w:t>The overall grading is 15% and distribute as in this scheme for this course is as follows:</w:t>
            </w:r>
          </w:p>
          <w:p w:rsidR="009F16B7" w:rsidRDefault="009F16B7" w:rsidP="009F16B7">
            <w:pPr>
              <w:autoSpaceDE w:val="0"/>
              <w:autoSpaceDN w:val="0"/>
              <w:adjustRightInd w:val="0"/>
              <w:spacing w:after="0" w:line="240" w:lineRule="auto"/>
              <w:rPr>
                <w:rFonts w:cs="Calibri"/>
                <w:lang w:val="en-US"/>
              </w:rPr>
            </w:pPr>
            <w:r>
              <w:rPr>
                <w:rFonts w:cs="Calibri"/>
                <w:lang w:val="en-US"/>
              </w:rPr>
              <w:t>1% Laboratory Reports</w:t>
            </w:r>
          </w:p>
          <w:p w:rsidR="009F16B7" w:rsidRDefault="009F16B7" w:rsidP="009F16B7">
            <w:pPr>
              <w:autoSpaceDE w:val="0"/>
              <w:autoSpaceDN w:val="0"/>
              <w:adjustRightInd w:val="0"/>
              <w:spacing w:after="0" w:line="240" w:lineRule="auto"/>
              <w:rPr>
                <w:rFonts w:cs="Calibri"/>
                <w:lang w:val="en-US"/>
              </w:rPr>
            </w:pPr>
            <w:r>
              <w:rPr>
                <w:rFonts w:cs="Calibri"/>
                <w:lang w:val="en-US"/>
              </w:rPr>
              <w:t>3% Laboratory Performance and Notebook Maintenance</w:t>
            </w:r>
          </w:p>
          <w:p w:rsidR="009F16B7" w:rsidRDefault="009F16B7" w:rsidP="009F16B7">
            <w:pPr>
              <w:autoSpaceDE w:val="0"/>
              <w:autoSpaceDN w:val="0"/>
              <w:adjustRightInd w:val="0"/>
              <w:spacing w:after="0" w:line="240" w:lineRule="auto"/>
              <w:rPr>
                <w:rFonts w:cs="Calibri"/>
                <w:lang w:val="en-US"/>
              </w:rPr>
            </w:pPr>
            <w:r>
              <w:rPr>
                <w:rFonts w:cs="Calibri"/>
                <w:lang w:val="en-US"/>
              </w:rPr>
              <w:t>1% Homework and quiz</w:t>
            </w:r>
          </w:p>
          <w:p w:rsidR="009F16B7" w:rsidRDefault="009F16B7" w:rsidP="009F16B7">
            <w:pPr>
              <w:autoSpaceDE w:val="0"/>
              <w:autoSpaceDN w:val="0"/>
              <w:adjustRightInd w:val="0"/>
              <w:spacing w:after="0" w:line="240" w:lineRule="auto"/>
              <w:rPr>
                <w:rFonts w:cs="Calibri"/>
                <w:lang w:val="en-US"/>
              </w:rPr>
            </w:pPr>
            <w:r>
              <w:rPr>
                <w:rFonts w:cs="Calibri"/>
                <w:lang w:val="en-US"/>
              </w:rPr>
              <w:t>5% tow Mid exam and</w:t>
            </w:r>
          </w:p>
          <w:p w:rsidR="000F2337" w:rsidRPr="00B916A8" w:rsidRDefault="009F16B7" w:rsidP="009F16B7">
            <w:pPr>
              <w:spacing w:after="0" w:line="240" w:lineRule="auto"/>
              <w:jc w:val="right"/>
              <w:rPr>
                <w:sz w:val="28"/>
                <w:szCs w:val="28"/>
                <w:rtl/>
                <w:lang w:val="en-US" w:bidi="ar-KW"/>
              </w:rPr>
            </w:pPr>
            <w:r>
              <w:rPr>
                <w:rFonts w:cs="Calibri"/>
                <w:lang w:val="en-US"/>
              </w:rPr>
              <w:t>15% Final Examinations</w:t>
            </w:r>
            <w:r>
              <w:rPr>
                <w:rFonts w:hint="cs"/>
                <w:sz w:val="28"/>
                <w:szCs w:val="28"/>
                <w:rtl/>
                <w:lang w:val="en-US" w:bidi="ar-KW"/>
              </w:rPr>
              <w:t xml:space="preserve"> </w:t>
            </w:r>
            <w:r w:rsidR="000F2337">
              <w:rPr>
                <w:rFonts w:hint="cs"/>
                <w:sz w:val="28"/>
                <w:szCs w:val="28"/>
                <w:rtl/>
                <w:lang w:val="en-US" w:bidi="ar-KW"/>
              </w:rPr>
              <w:t>‌</w:t>
            </w:r>
          </w:p>
        </w:tc>
      </w:tr>
      <w:tr w:rsidR="008D46A4" w:rsidRPr="00747A9A" w:rsidTr="000144CC">
        <w:trPr>
          <w:trHeight w:val="704"/>
        </w:trPr>
        <w:tc>
          <w:tcPr>
            <w:tcW w:w="9093" w:type="dxa"/>
            <w:gridSpan w:val="3"/>
          </w:tcPr>
          <w:p w:rsidR="00FD437F" w:rsidRDefault="00CF5475" w:rsidP="006766CD">
            <w:pPr>
              <w:spacing w:after="0" w:line="240" w:lineRule="auto"/>
              <w:rPr>
                <w:b/>
                <w:bCs/>
                <w:sz w:val="28"/>
                <w:szCs w:val="28"/>
                <w:lang w:bidi="ar-KW"/>
              </w:rPr>
            </w:pPr>
            <w:r>
              <w:rPr>
                <w:b/>
                <w:bCs/>
                <w:sz w:val="28"/>
                <w:szCs w:val="28"/>
                <w:lang w:bidi="ar-KW"/>
              </w:rPr>
              <w:t xml:space="preserve">15. </w:t>
            </w:r>
            <w:r w:rsidR="00001B33">
              <w:rPr>
                <w:b/>
                <w:bCs/>
                <w:sz w:val="28"/>
                <w:szCs w:val="28"/>
                <w:lang w:bidi="ar-KW"/>
              </w:rPr>
              <w:t>Student learning outcome:</w:t>
            </w:r>
          </w:p>
          <w:p w:rsidR="0097194A" w:rsidRDefault="0097194A" w:rsidP="006766CD">
            <w:pPr>
              <w:spacing w:after="0" w:line="240" w:lineRule="auto"/>
              <w:rPr>
                <w:sz w:val="28"/>
                <w:szCs w:val="28"/>
                <w:rtl/>
                <w:lang w:val="en-US" w:bidi="ar-KW"/>
              </w:rPr>
            </w:pPr>
          </w:p>
          <w:p w:rsidR="009F16B7" w:rsidRDefault="009F16B7" w:rsidP="009F16B7">
            <w:pPr>
              <w:autoSpaceDE w:val="0"/>
              <w:autoSpaceDN w:val="0"/>
              <w:adjustRightInd w:val="0"/>
              <w:spacing w:after="0" w:line="240" w:lineRule="auto"/>
              <w:rPr>
                <w:rFonts w:cs="Calibri"/>
                <w:lang w:val="en-US"/>
              </w:rPr>
            </w:pPr>
            <w:r>
              <w:rPr>
                <w:rFonts w:cs="Calibri"/>
                <w:lang w:val="en-US"/>
              </w:rPr>
              <w:t>Upon completing this course, students should understand the basic concepts and practices of</w:t>
            </w:r>
          </w:p>
          <w:p w:rsidR="006D54AC" w:rsidRPr="006D54AC" w:rsidRDefault="009F16B7" w:rsidP="009F16B7">
            <w:pPr>
              <w:pStyle w:val="ListParagraph"/>
              <w:numPr>
                <w:ilvl w:val="0"/>
                <w:numId w:val="13"/>
              </w:numPr>
              <w:spacing w:after="0" w:line="240" w:lineRule="auto"/>
              <w:rPr>
                <w:b/>
                <w:bCs/>
                <w:sz w:val="24"/>
                <w:szCs w:val="24"/>
                <w:u w:val="single"/>
                <w:rtl/>
                <w:lang w:bidi="ar-KW"/>
              </w:rPr>
            </w:pPr>
            <w:r>
              <w:rPr>
                <w:rFonts w:cs="Calibri"/>
                <w:lang w:val="en-US"/>
              </w:rPr>
              <w:t>contemporary experimental biochemistry. A successful student will learn how to keep a laboratory notebook and prepare laboratory reports in the style of a biochemical journal, and have practical experience in the fundamental biochemical techniques. Also they will learn how to do clinical test because it is important to their future work in hospital and bio lab.</w:t>
            </w:r>
          </w:p>
        </w:tc>
      </w:tr>
      <w:tr w:rsidR="008D46A4" w:rsidRPr="00747A9A" w:rsidTr="000144CC">
        <w:tc>
          <w:tcPr>
            <w:tcW w:w="9093" w:type="dxa"/>
            <w:gridSpan w:val="3"/>
          </w:tcPr>
          <w:p w:rsidR="00001B33" w:rsidRPr="006766CD" w:rsidRDefault="00CF5475" w:rsidP="006766CD">
            <w:pPr>
              <w:spacing w:after="0" w:line="240" w:lineRule="auto"/>
              <w:rPr>
                <w:b/>
                <w:bCs/>
                <w:sz w:val="28"/>
                <w:szCs w:val="28"/>
                <w:lang w:val="en-US" w:bidi="ar-KW"/>
              </w:rPr>
            </w:pPr>
            <w:r>
              <w:rPr>
                <w:b/>
                <w:bCs/>
                <w:sz w:val="28"/>
                <w:szCs w:val="28"/>
                <w:lang w:bidi="ar-KW"/>
              </w:rPr>
              <w:t xml:space="preserve">16. </w:t>
            </w:r>
            <w:r w:rsidR="008D46A4" w:rsidRPr="00001B33">
              <w:rPr>
                <w:b/>
                <w:bCs/>
                <w:sz w:val="28"/>
                <w:szCs w:val="28"/>
                <w:lang w:bidi="ar-KW"/>
              </w:rPr>
              <w:t>Course Reading List and References</w:t>
            </w:r>
            <w:r w:rsidR="008D46A4" w:rsidRPr="00001B33">
              <w:rPr>
                <w:b/>
                <w:bCs/>
                <w:sz w:val="28"/>
                <w:szCs w:val="28"/>
                <w:rtl/>
                <w:lang w:bidi="ar-KW"/>
              </w:rPr>
              <w:t>‌</w:t>
            </w:r>
            <w:r w:rsidR="008D46A4" w:rsidRPr="00001B33">
              <w:rPr>
                <w:b/>
                <w:bCs/>
                <w:sz w:val="28"/>
                <w:szCs w:val="28"/>
                <w:lang w:bidi="ar-KW"/>
              </w:rPr>
              <w:t>:</w:t>
            </w:r>
          </w:p>
          <w:p w:rsidR="008E6792" w:rsidRDefault="00001B33" w:rsidP="00527A42">
            <w:pPr>
              <w:spacing w:after="0" w:line="240" w:lineRule="auto"/>
              <w:rPr>
                <w:sz w:val="24"/>
                <w:szCs w:val="24"/>
                <w:lang w:bidi="ar-KW"/>
              </w:rPr>
            </w:pPr>
            <w:r w:rsidRPr="006766CD">
              <w:rPr>
                <w:rFonts w:ascii="Lucida Sans Unicode" w:hAnsi="Lucida Sans Unicode" w:cs="Lucida Sans Unicode"/>
                <w:sz w:val="24"/>
                <w:szCs w:val="24"/>
                <w:lang w:bidi="ar-KW"/>
              </w:rPr>
              <w:t>▪</w:t>
            </w:r>
            <w:r w:rsidRPr="006766CD">
              <w:rPr>
                <w:sz w:val="24"/>
                <w:szCs w:val="24"/>
                <w:lang w:bidi="ar-KW"/>
              </w:rPr>
              <w:t xml:space="preserve">  </w:t>
            </w:r>
            <w:r w:rsidR="00CC5CD1" w:rsidRPr="006766CD">
              <w:rPr>
                <w:sz w:val="24"/>
                <w:szCs w:val="24"/>
                <w:lang w:bidi="ar-KW"/>
              </w:rPr>
              <w:t>Key references:</w:t>
            </w:r>
            <w:r w:rsidR="00527A42">
              <w:rPr>
                <w:sz w:val="24"/>
                <w:szCs w:val="24"/>
                <w:lang w:bidi="ar-KW"/>
              </w:rPr>
              <w:t xml:space="preserve"> </w:t>
            </w:r>
          </w:p>
          <w:p w:rsidR="009F16B7" w:rsidRPr="009F16B7" w:rsidRDefault="009F16B7" w:rsidP="009F16B7">
            <w:pPr>
              <w:pStyle w:val="ListParagraph"/>
              <w:numPr>
                <w:ilvl w:val="0"/>
                <w:numId w:val="12"/>
              </w:numPr>
              <w:autoSpaceDE w:val="0"/>
              <w:autoSpaceDN w:val="0"/>
              <w:adjustRightInd w:val="0"/>
              <w:spacing w:after="0" w:line="240" w:lineRule="auto"/>
              <w:rPr>
                <w:rFonts w:cs="Calibri"/>
                <w:sz w:val="24"/>
                <w:szCs w:val="24"/>
                <w:lang w:val="en-US"/>
              </w:rPr>
            </w:pPr>
            <w:r w:rsidRPr="009F16B7">
              <w:rPr>
                <w:rFonts w:cs="Calibri"/>
                <w:sz w:val="24"/>
                <w:szCs w:val="24"/>
                <w:lang w:val="en-US"/>
              </w:rPr>
              <w:t>Practical biochemistry, analytical biochemistry, enzymes. Clinical biochemistry</w:t>
            </w:r>
          </w:p>
          <w:p w:rsidR="009F16B7" w:rsidRDefault="009F16B7" w:rsidP="009F16B7">
            <w:pPr>
              <w:autoSpaceDE w:val="0"/>
              <w:autoSpaceDN w:val="0"/>
              <w:adjustRightInd w:val="0"/>
              <w:spacing w:after="0" w:line="240" w:lineRule="auto"/>
              <w:rPr>
                <w:rFonts w:cs="Calibri"/>
                <w:sz w:val="24"/>
                <w:szCs w:val="24"/>
                <w:lang w:val="en-US"/>
              </w:rPr>
            </w:pPr>
            <w:r>
              <w:rPr>
                <w:rFonts w:ascii="Times New Roman" w:hAnsi="Times New Roman" w:cs="Times New Roman"/>
                <w:sz w:val="24"/>
                <w:szCs w:val="24"/>
                <w:lang w:val="en-US"/>
              </w:rPr>
              <w:t xml:space="preserve">▪ </w:t>
            </w:r>
            <w:r>
              <w:rPr>
                <w:rFonts w:cs="Calibri"/>
                <w:sz w:val="24"/>
                <w:szCs w:val="24"/>
                <w:lang w:val="en-US"/>
              </w:rPr>
              <w:t>Useful references: Analysis of Lipids practic detail</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 analyticaltechniquesinbiochemistbyrajankatoch</w:t>
            </w:r>
          </w:p>
          <w:p w:rsidR="009F16B7" w:rsidRDefault="009F16B7" w:rsidP="009F16B7">
            <w:pPr>
              <w:autoSpaceDE w:val="0"/>
              <w:autoSpaceDN w:val="0"/>
              <w:adjustRightInd w:val="0"/>
              <w:spacing w:after="0" w:line="240" w:lineRule="auto"/>
              <w:rPr>
                <w:rFonts w:cs="Calibri"/>
                <w:sz w:val="24"/>
                <w:szCs w:val="24"/>
                <w:lang w:val="en-US"/>
              </w:rPr>
            </w:pPr>
            <w:r>
              <w:rPr>
                <w:rFonts w:ascii="Times New Roman" w:hAnsi="Times New Roman" w:cs="Times New Roman"/>
                <w:sz w:val="24"/>
                <w:szCs w:val="24"/>
                <w:lang w:val="en-US"/>
              </w:rPr>
              <w:t xml:space="preserve">▪ </w:t>
            </w:r>
            <w:r>
              <w:rPr>
                <w:rFonts w:cs="Calibri"/>
                <w:sz w:val="24"/>
                <w:szCs w:val="24"/>
                <w:lang w:val="en-US"/>
              </w:rPr>
              <w:t>Magazines and review (internet): highwire press web site</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The journal of biological chemistry</w:t>
            </w:r>
          </w:p>
          <w:p w:rsidR="009F16B7" w:rsidRDefault="009F16B7" w:rsidP="009F16B7">
            <w:pPr>
              <w:spacing w:after="0" w:line="240" w:lineRule="auto"/>
              <w:rPr>
                <w:sz w:val="24"/>
                <w:szCs w:val="24"/>
                <w:lang w:bidi="ar-KW"/>
              </w:rPr>
            </w:pPr>
            <w:r>
              <w:rPr>
                <w:rFonts w:cs="Calibri"/>
                <w:sz w:val="24"/>
                <w:szCs w:val="24"/>
                <w:lang w:val="en-US"/>
              </w:rPr>
              <w:t>Enzyme journals</w:t>
            </w:r>
          </w:p>
          <w:p w:rsidR="00CC5CD1" w:rsidRPr="00747A9A" w:rsidRDefault="00CC5CD1" w:rsidP="005669D0">
            <w:pPr>
              <w:spacing w:after="0" w:line="240" w:lineRule="auto"/>
              <w:rPr>
                <w:b/>
                <w:bCs/>
                <w:sz w:val="28"/>
                <w:szCs w:val="28"/>
                <w:lang w:val="en-US" w:bidi="ar-KW"/>
              </w:rPr>
            </w:pPr>
          </w:p>
        </w:tc>
      </w:tr>
      <w:tr w:rsidR="008D46A4" w:rsidRPr="00747A9A" w:rsidTr="009F7BEC">
        <w:tc>
          <w:tcPr>
            <w:tcW w:w="6629" w:type="dxa"/>
            <w:gridSpan w:val="2"/>
            <w:tcBorders>
              <w:bottom w:val="single" w:sz="8" w:space="0" w:color="auto"/>
            </w:tcBorders>
          </w:tcPr>
          <w:p w:rsidR="008D46A4" w:rsidRPr="00747A9A" w:rsidRDefault="00CF5475" w:rsidP="000144CC">
            <w:pPr>
              <w:spacing w:after="0" w:line="240" w:lineRule="auto"/>
              <w:rPr>
                <w:b/>
                <w:bCs/>
                <w:sz w:val="28"/>
                <w:szCs w:val="28"/>
                <w:rtl/>
                <w:lang w:bidi="ar-KW"/>
              </w:rPr>
            </w:pPr>
            <w:r>
              <w:rPr>
                <w:b/>
                <w:bCs/>
                <w:sz w:val="28"/>
                <w:szCs w:val="28"/>
                <w:lang w:bidi="ar-KW"/>
              </w:rPr>
              <w:t xml:space="preserve">17. </w:t>
            </w:r>
            <w:r w:rsidR="008D46A4" w:rsidRPr="00747A9A">
              <w:rPr>
                <w:b/>
                <w:bCs/>
                <w:sz w:val="28"/>
                <w:szCs w:val="28"/>
                <w:lang w:bidi="ar-KW"/>
              </w:rPr>
              <w:t>The Topics:</w:t>
            </w:r>
          </w:p>
        </w:tc>
        <w:tc>
          <w:tcPr>
            <w:tcW w:w="2464" w:type="dxa"/>
            <w:tcBorders>
              <w:bottom w:val="single" w:sz="8" w:space="0" w:color="auto"/>
            </w:tcBorders>
          </w:tcPr>
          <w:p w:rsidR="008D46A4" w:rsidRPr="00747A9A" w:rsidRDefault="008D46A4" w:rsidP="000144CC">
            <w:pPr>
              <w:spacing w:after="0" w:line="240" w:lineRule="auto"/>
              <w:rPr>
                <w:b/>
                <w:bCs/>
                <w:sz w:val="28"/>
                <w:szCs w:val="28"/>
                <w:rtl/>
                <w:lang w:bidi="ar-KW"/>
              </w:rPr>
            </w:pPr>
            <w:r w:rsidRPr="00747A9A">
              <w:rPr>
                <w:b/>
                <w:bCs/>
                <w:sz w:val="28"/>
                <w:szCs w:val="28"/>
                <w:lang w:bidi="ar-KW"/>
              </w:rPr>
              <w:t>Lecturer's name</w:t>
            </w:r>
          </w:p>
        </w:tc>
      </w:tr>
      <w:tr w:rsidR="008D46A4" w:rsidRPr="00747A9A" w:rsidTr="009F7BEC">
        <w:trPr>
          <w:trHeight w:val="1405"/>
        </w:trPr>
        <w:tc>
          <w:tcPr>
            <w:tcW w:w="6629" w:type="dxa"/>
            <w:gridSpan w:val="2"/>
            <w:tcBorders>
              <w:top w:val="single" w:sz="8" w:space="0" w:color="auto"/>
              <w:bottom w:val="single" w:sz="8" w:space="0" w:color="auto"/>
            </w:tcBorders>
          </w:tcPr>
          <w:p w:rsidR="005C76E0" w:rsidRDefault="005C76E0" w:rsidP="00F21FCE">
            <w:pPr>
              <w:spacing w:after="0" w:line="240" w:lineRule="auto"/>
              <w:rPr>
                <w:b/>
                <w:bCs/>
                <w:sz w:val="24"/>
                <w:szCs w:val="24"/>
                <w:lang w:val="en-US" w:bidi="ar-IQ"/>
              </w:rPr>
            </w:pP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They are divided to the blocks</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 B 1 } : Carbohydrates</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1- Libratory roles and safety………………………………..…..…………..1</w:t>
            </w:r>
            <w:r>
              <w:rPr>
                <w:rFonts w:cs="Calibri"/>
                <w:sz w:val="16"/>
                <w:szCs w:val="16"/>
                <w:lang w:val="en-US"/>
              </w:rPr>
              <w:t xml:space="preserve">st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2- Molisch,s test………………………………….………………………….…. 2</w:t>
            </w:r>
            <w:r>
              <w:rPr>
                <w:rFonts w:cs="Calibri"/>
                <w:sz w:val="16"/>
                <w:szCs w:val="16"/>
                <w:lang w:val="en-US"/>
              </w:rPr>
              <w:t xml:space="preserve">nd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3- Reactions of reducing sugars including………………………….....3</w:t>
            </w:r>
            <w:r>
              <w:rPr>
                <w:rFonts w:cs="Calibri"/>
                <w:sz w:val="16"/>
                <w:szCs w:val="16"/>
                <w:lang w:val="en-US"/>
              </w:rPr>
              <w:t xml:space="preserve">rd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4- Test for individual carbohydrates including................................................................................... 4</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5-The hydrolysis of polysaccharides…………………………………….. 5</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6- identification of an unknown carbohydrate…………………..… 6</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It is examination about the carbohydrates by using the scheme</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 B2 } Chemical And physical properties of amino acids and proteins</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Qualitative tests</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lastRenderedPageBreak/>
              <w:t>1- The solubility of amino acids………………………………………….….7</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2- Ninhydrin reaction</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3- Xanthoproteic reaction………………………………………..………….. 8</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4-The Biuret test for peptide bonds</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5- Denaturation and Precipitation of portions including</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5:1- by heat and Heavy metal ……………………………………………...9</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5:2- by Precipitation of protein by ammonium sulfate ……….10</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5:3- Denaturation of protein by organic solvents……………….. 11</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-{B 3 } : LIPIDS AND MEMBRANES</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Qualitative tests for Lipids……………………………………..….……...12</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1-The solubility of lipids</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2-Grease test</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3-Tests for unsaturated fatty acids</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4-Tests for triacyl glycerol……………………………….…………………..13</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5- Tests for cholesterol</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1.Lieberman test</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2. Salkowaski test</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Quantitative Analysis of Lipids</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1- The determination of the peroxide value of a fat …..……….14</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1. Determine the rancidity in the fat</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2. Determine the peroxide value in fat</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2- The determination of the acid value of a fat……………………..15</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Exam in the B1,B2,B3………..………………………………….…………...16</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w:t>
            </w:r>
          </w:p>
          <w:p w:rsidR="005C76E0" w:rsidRDefault="009F16B7" w:rsidP="009F16B7">
            <w:pPr>
              <w:spacing w:after="0" w:line="240" w:lineRule="auto"/>
              <w:rPr>
                <w:rFonts w:cs="Calibri"/>
                <w:sz w:val="24"/>
                <w:szCs w:val="24"/>
                <w:lang w:val="en-US"/>
              </w:rPr>
            </w:pPr>
            <w:r>
              <w:rPr>
                <w:rFonts w:cs="Calibri"/>
                <w:sz w:val="24"/>
                <w:szCs w:val="24"/>
                <w:lang w:val="en-US"/>
              </w:rPr>
              <w:t>-{ B4 } : ENZYMES</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1- Enzymes classification ……………………………..………………….….17</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1. Catalase by using H2O2 which is act as substrate …..18</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2. Peroxidase by using 4 amino antipyrine reagent ……..19</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3. Polyphenol oxidase by using catechole ………………….20</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2- factors affecting the rate of the enzyme activity</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lastRenderedPageBreak/>
              <w:t>1:Temperature ……………………………...………………………………. 21</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2: pH ………………………………………………………………………………..22</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2: Substrate concentration…………………………….…………………23</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3- Determination of ascorbic acid …...............................……..24</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4- Dialysis and separation of large molecule ……………………. 25</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5- electrophoresis ……………………………………………………………..26</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 Clinical Chemistry Assay</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 B5 }1. Blood sugar test …………………………………... 27</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2. Blood Cholesterol……………...................……………28</w:t>
            </w:r>
            <w:r>
              <w:rPr>
                <w:rFonts w:cs="Calibri"/>
                <w:sz w:val="16"/>
                <w:szCs w:val="16"/>
                <w:lang w:val="en-US"/>
              </w:rPr>
              <w:t xml:space="preserve">th </w:t>
            </w:r>
            <w:r>
              <w:rPr>
                <w:rFonts w:cs="Calibri"/>
                <w:sz w:val="24"/>
                <w:szCs w:val="24"/>
                <w:lang w:val="en-US"/>
              </w:rPr>
              <w:t>week.</w:t>
            </w:r>
          </w:p>
          <w:p w:rsidR="009F16B7" w:rsidRDefault="009F16B7" w:rsidP="009F16B7">
            <w:pPr>
              <w:autoSpaceDE w:val="0"/>
              <w:autoSpaceDN w:val="0"/>
              <w:adjustRightInd w:val="0"/>
              <w:spacing w:after="0" w:line="240" w:lineRule="auto"/>
              <w:rPr>
                <w:rFonts w:cs="Calibri"/>
                <w:sz w:val="24"/>
                <w:szCs w:val="24"/>
                <w:lang w:val="en-US"/>
              </w:rPr>
            </w:pPr>
            <w:r>
              <w:rPr>
                <w:rFonts w:cs="Calibri"/>
                <w:sz w:val="24"/>
                <w:szCs w:val="24"/>
                <w:lang w:val="en-US"/>
              </w:rPr>
              <w:t>-{B6 }: Total protein …….....................................29</w:t>
            </w:r>
            <w:r>
              <w:rPr>
                <w:rFonts w:cs="Calibri"/>
                <w:sz w:val="16"/>
                <w:szCs w:val="16"/>
                <w:lang w:val="en-US"/>
              </w:rPr>
              <w:t xml:space="preserve">th </w:t>
            </w:r>
            <w:r>
              <w:rPr>
                <w:rFonts w:cs="Calibri"/>
                <w:sz w:val="24"/>
                <w:szCs w:val="24"/>
                <w:lang w:val="en-US"/>
              </w:rPr>
              <w:t>week</w:t>
            </w:r>
          </w:p>
          <w:p w:rsidR="009F16B7" w:rsidRDefault="009F16B7" w:rsidP="009F16B7">
            <w:pPr>
              <w:spacing w:after="0" w:line="240" w:lineRule="auto"/>
              <w:rPr>
                <w:b/>
                <w:bCs/>
                <w:sz w:val="24"/>
                <w:szCs w:val="24"/>
                <w:lang w:val="en-US" w:bidi="ar-IQ"/>
              </w:rPr>
            </w:pPr>
            <w:r>
              <w:rPr>
                <w:rFonts w:cs="Calibri"/>
                <w:sz w:val="24"/>
                <w:szCs w:val="24"/>
                <w:lang w:val="en-US"/>
              </w:rPr>
              <w:t>Bilirubin test .................................................................... 30</w:t>
            </w:r>
            <w:r>
              <w:rPr>
                <w:rFonts w:cs="Calibri"/>
                <w:sz w:val="16"/>
                <w:szCs w:val="16"/>
                <w:lang w:val="en-US"/>
              </w:rPr>
              <w:t xml:space="preserve">th </w:t>
            </w:r>
            <w:r>
              <w:rPr>
                <w:rFonts w:cs="Calibri"/>
                <w:sz w:val="24"/>
                <w:szCs w:val="24"/>
                <w:lang w:val="en-US"/>
              </w:rPr>
              <w:t>week Practical examination in general tests…………………………….…..31</w:t>
            </w:r>
            <w:r>
              <w:rPr>
                <w:rFonts w:cs="Calibri"/>
                <w:sz w:val="16"/>
                <w:szCs w:val="16"/>
                <w:lang w:val="en-US"/>
              </w:rPr>
              <w:t xml:space="preserve">th </w:t>
            </w:r>
            <w:r>
              <w:rPr>
                <w:rFonts w:cs="Calibri"/>
                <w:sz w:val="24"/>
                <w:szCs w:val="24"/>
                <w:lang w:val="en-US"/>
              </w:rPr>
              <w:t>week</w:t>
            </w:r>
          </w:p>
          <w:p w:rsidR="006E0E6A" w:rsidRPr="006766CD" w:rsidRDefault="006E0E6A" w:rsidP="00AB1B00">
            <w:pPr>
              <w:spacing w:after="0" w:line="240" w:lineRule="auto"/>
              <w:rPr>
                <w:sz w:val="24"/>
                <w:szCs w:val="24"/>
                <w:lang w:val="en-US" w:bidi="ar-IQ"/>
              </w:rPr>
            </w:pPr>
          </w:p>
        </w:tc>
        <w:tc>
          <w:tcPr>
            <w:tcW w:w="2464" w:type="dxa"/>
            <w:tcBorders>
              <w:top w:val="single" w:sz="8" w:space="0" w:color="auto"/>
              <w:bottom w:val="single" w:sz="8" w:space="0" w:color="auto"/>
            </w:tcBorders>
          </w:tcPr>
          <w:p w:rsidR="00001B33" w:rsidRPr="006766CD" w:rsidRDefault="00AB1B00" w:rsidP="000144CC">
            <w:pPr>
              <w:spacing w:after="0" w:line="240" w:lineRule="auto"/>
              <w:rPr>
                <w:sz w:val="24"/>
                <w:szCs w:val="24"/>
                <w:lang w:bidi="ar-KW"/>
              </w:rPr>
            </w:pPr>
            <w:r>
              <w:rPr>
                <w:sz w:val="24"/>
                <w:szCs w:val="24"/>
                <w:lang w:bidi="ar-KW"/>
              </w:rPr>
              <w:lastRenderedPageBreak/>
              <w:t xml:space="preserve">Dr </w:t>
            </w:r>
            <w:r w:rsidR="009F16B7">
              <w:rPr>
                <w:rFonts w:cs="Calibri"/>
                <w:sz w:val="24"/>
                <w:szCs w:val="24"/>
                <w:lang w:val="en-US"/>
              </w:rPr>
              <w:t>Najat Shwani ex: (3hrs)</w:t>
            </w:r>
          </w:p>
          <w:p w:rsidR="005C76E0" w:rsidRDefault="005C76E0" w:rsidP="000144CC">
            <w:pPr>
              <w:spacing w:after="0" w:line="240" w:lineRule="auto"/>
              <w:rPr>
                <w:sz w:val="24"/>
                <w:szCs w:val="24"/>
                <w:lang w:bidi="ar-KW"/>
              </w:rPr>
            </w:pPr>
          </w:p>
          <w:p w:rsidR="00AB1B00" w:rsidRPr="006766CD" w:rsidRDefault="00AB1B00" w:rsidP="00AB1B00">
            <w:pPr>
              <w:spacing w:after="0" w:line="240" w:lineRule="auto"/>
              <w:rPr>
                <w:sz w:val="24"/>
                <w:szCs w:val="24"/>
                <w:lang w:bidi="ar-KW"/>
              </w:rPr>
            </w:pPr>
          </w:p>
          <w:p w:rsidR="00F230E6" w:rsidRPr="006766CD" w:rsidRDefault="00F230E6" w:rsidP="000144CC">
            <w:pPr>
              <w:spacing w:after="0" w:line="240" w:lineRule="auto"/>
              <w:rPr>
                <w:sz w:val="24"/>
                <w:szCs w:val="24"/>
                <w:lang w:bidi="ar-KW"/>
              </w:rPr>
            </w:pPr>
          </w:p>
        </w:tc>
      </w:tr>
      <w:tr w:rsidR="008D46A4" w:rsidRPr="00747A9A" w:rsidTr="009F7BEC">
        <w:tc>
          <w:tcPr>
            <w:tcW w:w="6629" w:type="dxa"/>
            <w:gridSpan w:val="2"/>
            <w:tcBorders>
              <w:top w:val="single" w:sz="8" w:space="0" w:color="auto"/>
            </w:tcBorders>
          </w:tcPr>
          <w:p w:rsidR="008D46A4" w:rsidRPr="00001B33" w:rsidRDefault="00CF5475" w:rsidP="001647A7">
            <w:pPr>
              <w:spacing w:after="0" w:line="240" w:lineRule="auto"/>
              <w:rPr>
                <w:b/>
                <w:bCs/>
                <w:sz w:val="28"/>
                <w:szCs w:val="28"/>
                <w:lang w:bidi="ar-KW"/>
              </w:rPr>
            </w:pPr>
            <w:r>
              <w:rPr>
                <w:b/>
                <w:bCs/>
                <w:sz w:val="28"/>
                <w:szCs w:val="28"/>
                <w:lang w:bidi="ar-KW"/>
              </w:rPr>
              <w:lastRenderedPageBreak/>
              <w:t xml:space="preserve">18. </w:t>
            </w:r>
            <w:r w:rsidR="008D46A4" w:rsidRPr="00001B33">
              <w:rPr>
                <w:b/>
                <w:bCs/>
                <w:sz w:val="28"/>
                <w:szCs w:val="28"/>
                <w:lang w:bidi="ar-KW"/>
              </w:rPr>
              <w:t>Practical Topics</w:t>
            </w:r>
            <w:r w:rsidR="00001B33" w:rsidRPr="00001B33">
              <w:rPr>
                <w:b/>
                <w:bCs/>
                <w:sz w:val="28"/>
                <w:szCs w:val="28"/>
                <w:lang w:bidi="ar-KW"/>
              </w:rPr>
              <w:t xml:space="preserve"> (If there is any)</w:t>
            </w:r>
          </w:p>
        </w:tc>
        <w:tc>
          <w:tcPr>
            <w:tcW w:w="2464" w:type="dxa"/>
            <w:tcBorders>
              <w:top w:val="single" w:sz="8" w:space="0" w:color="auto"/>
            </w:tcBorders>
          </w:tcPr>
          <w:p w:rsidR="008D46A4" w:rsidRPr="00747A9A" w:rsidRDefault="008D46A4" w:rsidP="000144CC">
            <w:pPr>
              <w:spacing w:after="0" w:line="240" w:lineRule="auto"/>
              <w:rPr>
                <w:sz w:val="28"/>
                <w:szCs w:val="28"/>
                <w:lang w:bidi="ar-KW"/>
              </w:rPr>
            </w:pPr>
          </w:p>
        </w:tc>
      </w:tr>
      <w:tr w:rsidR="008D46A4" w:rsidRPr="00747A9A" w:rsidTr="000144CC">
        <w:tc>
          <w:tcPr>
            <w:tcW w:w="6629" w:type="dxa"/>
            <w:gridSpan w:val="2"/>
          </w:tcPr>
          <w:p w:rsidR="008D46A4" w:rsidRDefault="009F16B7" w:rsidP="001647A7">
            <w:pPr>
              <w:spacing w:after="0" w:line="240" w:lineRule="auto"/>
              <w:rPr>
                <w:sz w:val="24"/>
                <w:szCs w:val="24"/>
                <w:lang w:val="en-US" w:bidi="ar-IQ"/>
              </w:rPr>
            </w:pPr>
            <w:r>
              <w:rPr>
                <w:sz w:val="24"/>
                <w:szCs w:val="24"/>
                <w:lang w:val="en-US" w:bidi="ar-IQ"/>
              </w:rPr>
              <w:t>1- Carbohydrates           w1-6</w:t>
            </w:r>
          </w:p>
          <w:p w:rsidR="009F16B7" w:rsidRDefault="009F16B7" w:rsidP="001647A7">
            <w:pPr>
              <w:spacing w:after="0" w:line="240" w:lineRule="auto"/>
              <w:rPr>
                <w:sz w:val="24"/>
                <w:szCs w:val="24"/>
                <w:lang w:val="en-US" w:bidi="ar-IQ"/>
              </w:rPr>
            </w:pPr>
            <w:r>
              <w:rPr>
                <w:sz w:val="24"/>
                <w:szCs w:val="24"/>
                <w:lang w:val="en-US" w:bidi="ar-IQ"/>
              </w:rPr>
              <w:t>2- Lipids                           w6-10</w:t>
            </w:r>
          </w:p>
          <w:p w:rsidR="009F16B7" w:rsidRPr="006766CD" w:rsidRDefault="009F16B7" w:rsidP="001647A7">
            <w:pPr>
              <w:spacing w:after="0" w:line="240" w:lineRule="auto"/>
              <w:rPr>
                <w:sz w:val="24"/>
                <w:szCs w:val="24"/>
                <w:lang w:val="en-US" w:bidi="ar-IQ"/>
              </w:rPr>
            </w:pPr>
            <w:r>
              <w:rPr>
                <w:sz w:val="24"/>
                <w:szCs w:val="24"/>
                <w:lang w:val="en-US" w:bidi="ar-IQ"/>
              </w:rPr>
              <w:t>3- Proteins                       w10-13</w:t>
            </w:r>
          </w:p>
        </w:tc>
        <w:tc>
          <w:tcPr>
            <w:tcW w:w="2464" w:type="dxa"/>
          </w:tcPr>
          <w:p w:rsidR="008D46A4" w:rsidRPr="006766CD" w:rsidRDefault="009F16B7" w:rsidP="000144CC">
            <w:pPr>
              <w:spacing w:after="0" w:line="240" w:lineRule="auto"/>
              <w:rPr>
                <w:sz w:val="24"/>
                <w:szCs w:val="24"/>
                <w:lang w:bidi="ar-KW"/>
              </w:rPr>
            </w:pPr>
            <w:r>
              <w:rPr>
                <w:sz w:val="24"/>
                <w:szCs w:val="24"/>
                <w:lang w:bidi="ar-KW"/>
              </w:rPr>
              <w:t>Dr Najat Shwany, Jian Lateif, Dr Dotsha Jaleel</w:t>
            </w:r>
          </w:p>
        </w:tc>
      </w:tr>
      <w:tr w:rsidR="008D46A4" w:rsidRPr="00747A9A" w:rsidTr="000144CC">
        <w:trPr>
          <w:trHeight w:val="732"/>
        </w:trPr>
        <w:tc>
          <w:tcPr>
            <w:tcW w:w="9093" w:type="dxa"/>
            <w:gridSpan w:val="3"/>
          </w:tcPr>
          <w:p w:rsidR="008D46A4" w:rsidRDefault="00CF5475" w:rsidP="000144CC">
            <w:pPr>
              <w:spacing w:after="0" w:line="240" w:lineRule="auto"/>
              <w:rPr>
                <w:b/>
                <w:bCs/>
                <w:sz w:val="28"/>
                <w:szCs w:val="28"/>
                <w:lang w:bidi="ar-KW"/>
              </w:rPr>
            </w:pPr>
            <w:r>
              <w:rPr>
                <w:b/>
                <w:bCs/>
                <w:sz w:val="28"/>
                <w:szCs w:val="28"/>
                <w:lang w:bidi="ar-KW"/>
              </w:rPr>
              <w:t xml:space="preserve">19. </w:t>
            </w:r>
            <w:r w:rsidR="008D46A4" w:rsidRPr="001647A7">
              <w:rPr>
                <w:b/>
                <w:bCs/>
                <w:sz w:val="28"/>
                <w:szCs w:val="28"/>
                <w:lang w:bidi="ar-KW"/>
              </w:rPr>
              <w:t>Examinations:</w:t>
            </w:r>
          </w:p>
          <w:p w:rsidR="00AB1B00" w:rsidRDefault="00AB1B00" w:rsidP="00AB1B00">
            <w:pPr>
              <w:spacing w:after="0" w:line="240" w:lineRule="auto"/>
              <w:rPr>
                <w:b/>
                <w:bCs/>
                <w:sz w:val="24"/>
                <w:szCs w:val="24"/>
                <w:lang w:bidi="ar-KW"/>
              </w:rPr>
            </w:pPr>
            <w:r w:rsidRPr="00AB1B00">
              <w:rPr>
                <w:b/>
                <w:bCs/>
                <w:sz w:val="24"/>
                <w:szCs w:val="24"/>
                <w:lang w:bidi="ar-KW"/>
              </w:rPr>
              <w:t xml:space="preserve">Exam questions can </w:t>
            </w:r>
            <w:r>
              <w:rPr>
                <w:b/>
                <w:bCs/>
                <w:sz w:val="24"/>
                <w:szCs w:val="24"/>
                <w:lang w:bidi="ar-KW"/>
              </w:rPr>
              <w:t>include a combination of the following:</w:t>
            </w:r>
          </w:p>
          <w:p w:rsidR="008D46A4" w:rsidRPr="00AB1B00" w:rsidRDefault="00780106" w:rsidP="00AB1B00">
            <w:pPr>
              <w:pStyle w:val="ListParagraph"/>
              <w:numPr>
                <w:ilvl w:val="0"/>
                <w:numId w:val="19"/>
              </w:numPr>
              <w:spacing w:after="0" w:line="240" w:lineRule="auto"/>
              <w:rPr>
                <w:sz w:val="24"/>
                <w:szCs w:val="24"/>
                <w:lang w:bidi="ar-KW"/>
              </w:rPr>
            </w:pPr>
            <w:r>
              <w:rPr>
                <w:b/>
                <w:bCs/>
                <w:sz w:val="24"/>
                <w:szCs w:val="24"/>
                <w:lang w:bidi="ar-KW"/>
              </w:rPr>
              <w:t>Definitions of</w:t>
            </w:r>
            <w:r w:rsidR="00AB1B00" w:rsidRPr="00AB1B00">
              <w:rPr>
                <w:b/>
                <w:bCs/>
                <w:sz w:val="24"/>
                <w:szCs w:val="24"/>
                <w:lang w:bidi="ar-KW"/>
              </w:rPr>
              <w:t xml:space="preserve"> terms </w:t>
            </w:r>
          </w:p>
          <w:p w:rsidR="00AB1B00" w:rsidRPr="00AB1B00" w:rsidRDefault="00AB1B00" w:rsidP="00AB1B00">
            <w:pPr>
              <w:pStyle w:val="ListParagraph"/>
              <w:numPr>
                <w:ilvl w:val="0"/>
                <w:numId w:val="19"/>
              </w:numPr>
              <w:spacing w:after="0" w:line="240" w:lineRule="auto"/>
              <w:rPr>
                <w:sz w:val="24"/>
                <w:szCs w:val="24"/>
                <w:lang w:bidi="ar-KW"/>
              </w:rPr>
            </w:pPr>
            <w:r>
              <w:rPr>
                <w:b/>
                <w:bCs/>
                <w:sz w:val="24"/>
                <w:szCs w:val="24"/>
                <w:lang w:bidi="ar-KW"/>
              </w:rPr>
              <w:t>Explanation and reasons for given statements</w:t>
            </w:r>
          </w:p>
          <w:p w:rsidR="00AB1B00" w:rsidRPr="00AB1B00" w:rsidRDefault="00AB1B00" w:rsidP="00AB1B00">
            <w:pPr>
              <w:pStyle w:val="ListParagraph"/>
              <w:numPr>
                <w:ilvl w:val="0"/>
                <w:numId w:val="19"/>
              </w:numPr>
              <w:spacing w:after="0" w:line="240" w:lineRule="auto"/>
              <w:rPr>
                <w:sz w:val="24"/>
                <w:szCs w:val="24"/>
                <w:lang w:bidi="ar-KW"/>
              </w:rPr>
            </w:pPr>
            <w:r>
              <w:rPr>
                <w:b/>
                <w:bCs/>
                <w:sz w:val="24"/>
                <w:szCs w:val="24"/>
                <w:lang w:bidi="ar-KW"/>
              </w:rPr>
              <w:t>Gap filling</w:t>
            </w:r>
          </w:p>
          <w:p w:rsidR="00AB1B00" w:rsidRPr="00AB1B00" w:rsidRDefault="00AB1B00" w:rsidP="008C79B7">
            <w:pPr>
              <w:pStyle w:val="ListParagraph"/>
              <w:numPr>
                <w:ilvl w:val="0"/>
                <w:numId w:val="19"/>
              </w:numPr>
              <w:spacing w:after="0" w:line="240" w:lineRule="auto"/>
              <w:rPr>
                <w:sz w:val="24"/>
                <w:szCs w:val="24"/>
                <w:lang w:bidi="ar-KW"/>
              </w:rPr>
            </w:pPr>
          </w:p>
        </w:tc>
      </w:tr>
      <w:tr w:rsidR="008D46A4" w:rsidRPr="00747A9A" w:rsidTr="000144CC">
        <w:trPr>
          <w:trHeight w:val="732"/>
        </w:trPr>
        <w:tc>
          <w:tcPr>
            <w:tcW w:w="9093" w:type="dxa"/>
            <w:gridSpan w:val="3"/>
          </w:tcPr>
          <w:p w:rsidR="008D46A4" w:rsidRDefault="00CF5475" w:rsidP="000144CC">
            <w:pPr>
              <w:spacing w:after="0" w:line="240" w:lineRule="auto"/>
              <w:rPr>
                <w:b/>
                <w:bCs/>
                <w:sz w:val="28"/>
                <w:szCs w:val="28"/>
                <w:lang w:bidi="ar-KW"/>
              </w:rPr>
            </w:pPr>
            <w:r>
              <w:rPr>
                <w:b/>
                <w:bCs/>
                <w:sz w:val="28"/>
                <w:szCs w:val="28"/>
                <w:lang w:bidi="ar-KW"/>
              </w:rPr>
              <w:t xml:space="preserve">20. </w:t>
            </w:r>
            <w:r w:rsidR="008C79B7">
              <w:rPr>
                <w:b/>
                <w:bCs/>
                <w:sz w:val="28"/>
                <w:szCs w:val="28"/>
                <w:lang w:bidi="ar-KW"/>
              </w:rPr>
              <w:t>Extr</w:t>
            </w:r>
            <w:r w:rsidR="008D46A4" w:rsidRPr="001647A7">
              <w:rPr>
                <w:b/>
                <w:bCs/>
                <w:sz w:val="28"/>
                <w:szCs w:val="28"/>
                <w:lang w:bidi="ar-KW"/>
              </w:rPr>
              <w:t>a notes</w:t>
            </w:r>
            <w:r w:rsidR="001647A7">
              <w:rPr>
                <w:b/>
                <w:bCs/>
                <w:sz w:val="28"/>
                <w:szCs w:val="28"/>
                <w:lang w:bidi="ar-KW"/>
              </w:rPr>
              <w:t>:</w:t>
            </w:r>
          </w:p>
          <w:p w:rsidR="001647A7" w:rsidRPr="00961D90" w:rsidRDefault="001647A7" w:rsidP="00780106">
            <w:pPr>
              <w:spacing w:after="0" w:line="240" w:lineRule="auto"/>
              <w:rPr>
                <w:sz w:val="24"/>
                <w:szCs w:val="24"/>
                <w:lang w:bidi="ar-KW"/>
              </w:rPr>
            </w:pPr>
          </w:p>
        </w:tc>
      </w:tr>
      <w:tr w:rsidR="00E61AD2" w:rsidRPr="00747A9A" w:rsidTr="000144CC">
        <w:trPr>
          <w:trHeight w:val="732"/>
        </w:trPr>
        <w:tc>
          <w:tcPr>
            <w:tcW w:w="9093" w:type="dxa"/>
            <w:gridSpan w:val="3"/>
          </w:tcPr>
          <w:p w:rsidR="00E61AD2" w:rsidRPr="00C857AF" w:rsidRDefault="00E61AD2" w:rsidP="000144CC">
            <w:pPr>
              <w:spacing w:after="0" w:line="240" w:lineRule="auto"/>
              <w:rPr>
                <w:b/>
                <w:bCs/>
                <w:sz w:val="28"/>
                <w:szCs w:val="28"/>
                <w:lang w:val="en-US" w:bidi="ar-KW"/>
              </w:rPr>
            </w:pPr>
            <w:r>
              <w:rPr>
                <w:b/>
                <w:bCs/>
                <w:sz w:val="28"/>
                <w:szCs w:val="28"/>
                <w:lang w:bidi="ar-KW"/>
              </w:rPr>
              <w:t>21. Peer review</w:t>
            </w:r>
            <w:r w:rsidR="00961D90">
              <w:rPr>
                <w:b/>
                <w:bCs/>
                <w:sz w:val="28"/>
                <w:szCs w:val="28"/>
                <w:lang w:bidi="ar-KW"/>
              </w:rPr>
              <w:t xml:space="preserve"> </w:t>
            </w:r>
            <w:r w:rsidR="00961D90">
              <w:rPr>
                <w:rFonts w:cs="Times New Roman" w:hint="cs"/>
                <w:b/>
                <w:bCs/>
                <w:sz w:val="28"/>
                <w:szCs w:val="28"/>
                <w:rtl/>
                <w:lang w:bidi="ar-KW"/>
              </w:rPr>
              <w:t xml:space="preserve">پێداچوونه‌وه‌ی هاوه‌ڵ                    </w:t>
            </w:r>
            <w:r w:rsidR="00C857AF">
              <w:rPr>
                <w:rFonts w:hint="cs"/>
                <w:b/>
                <w:bCs/>
                <w:sz w:val="28"/>
                <w:szCs w:val="28"/>
                <w:rtl/>
                <w:lang w:bidi="ar-KW"/>
              </w:rPr>
              <w:t xml:space="preserve">          </w:t>
            </w:r>
            <w:r w:rsidR="00961D90">
              <w:rPr>
                <w:rFonts w:hint="cs"/>
                <w:b/>
                <w:bCs/>
                <w:sz w:val="28"/>
                <w:szCs w:val="28"/>
                <w:rtl/>
                <w:lang w:bidi="ar-KW"/>
              </w:rPr>
              <w:t xml:space="preserve">                                </w:t>
            </w:r>
          </w:p>
          <w:p w:rsidR="00961D90" w:rsidRPr="00961D90" w:rsidRDefault="00961D90" w:rsidP="00780106">
            <w:pPr>
              <w:spacing w:after="0" w:line="240" w:lineRule="auto"/>
              <w:rPr>
                <w:sz w:val="24"/>
                <w:szCs w:val="24"/>
                <w:rtl/>
                <w:lang w:val="en-US" w:bidi="ar-KW"/>
              </w:rPr>
            </w:pPr>
            <w:r w:rsidRPr="00961D90">
              <w:rPr>
                <w:rFonts w:hint="cs"/>
                <w:sz w:val="24"/>
                <w:szCs w:val="24"/>
                <w:rtl/>
                <w:lang w:val="en-US" w:bidi="ar-KW"/>
              </w:rPr>
              <w:t xml:space="preserve">‌‌ </w:t>
            </w:r>
          </w:p>
        </w:tc>
      </w:tr>
    </w:tbl>
    <w:p w:rsidR="008D46A4" w:rsidRPr="007C6767" w:rsidRDefault="008D46A4" w:rsidP="008D46A4">
      <w:pPr>
        <w:rPr>
          <w:sz w:val="18"/>
          <w:szCs w:val="18"/>
        </w:rPr>
      </w:pPr>
      <w:r>
        <w:rPr>
          <w:sz w:val="28"/>
          <w:szCs w:val="28"/>
        </w:rPr>
        <w:br/>
      </w:r>
    </w:p>
    <w:p w:rsidR="00E95307" w:rsidRPr="008D46A4" w:rsidRDefault="00961D90" w:rsidP="008D46A4">
      <w:pPr>
        <w:rPr>
          <w:lang w:val="en-US" w:bidi="ar-KW"/>
        </w:rPr>
      </w:pPr>
      <w:r>
        <w:rPr>
          <w:rFonts w:hint="cs"/>
          <w:rtl/>
          <w:lang w:val="en-US" w:bidi="ar-KW"/>
        </w:rPr>
        <w:t xml:space="preserve"> </w:t>
      </w:r>
    </w:p>
    <w:sectPr w:rsidR="00E95307" w:rsidRPr="008D46A4" w:rsidSect="0080086A">
      <w:headerReference w:type="even" r:id="rId10"/>
      <w:headerReference w:type="default" r:id="rId11"/>
      <w:footerReference w:type="even" r:id="rId12"/>
      <w:footerReference w:type="default" r:id="rId13"/>
      <w:headerReference w:type="first" r:id="rId14"/>
      <w:footerReference w:type="first" r:id="rId15"/>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25E4" w:rsidRDefault="000F25E4" w:rsidP="00483DD0">
      <w:pPr>
        <w:spacing w:after="0" w:line="240" w:lineRule="auto"/>
      </w:pPr>
      <w:r>
        <w:separator/>
      </w:r>
    </w:p>
  </w:endnote>
  <w:endnote w:type="continuationSeparator" w:id="0">
    <w:p w:rsidR="000F25E4" w:rsidRDefault="000F25E4"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3DD0" w:rsidRDefault="00483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25E4" w:rsidRDefault="000F25E4" w:rsidP="00483DD0">
      <w:pPr>
        <w:spacing w:after="0" w:line="240" w:lineRule="auto"/>
      </w:pPr>
      <w:r>
        <w:separator/>
      </w:r>
    </w:p>
  </w:footnote>
  <w:footnote w:type="continuationSeparator" w:id="0">
    <w:p w:rsidR="000F25E4" w:rsidRDefault="000F25E4"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3DD0" w:rsidRDefault="00483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3DD0" w:rsidRPr="00441BF4" w:rsidRDefault="00441BF4" w:rsidP="00441BF4">
    <w:pPr>
      <w:pStyle w:val="Header"/>
      <w:rPr>
        <w:lang w:val="en-US"/>
      </w:rPr>
    </w:pPr>
    <w:r>
      <w:rPr>
        <w:lang w:val="en-US"/>
      </w:rPr>
      <w:t xml:space="preserve">Ministry of Higher Education and Scientific research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3DD0" w:rsidRDefault="00483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40F34"/>
    <w:multiLevelType w:val="hybridMultilevel"/>
    <w:tmpl w:val="8DE29A12"/>
    <w:lvl w:ilvl="0" w:tplc="EC948D56">
      <w:start w:val="19"/>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907E6"/>
    <w:multiLevelType w:val="hybridMultilevel"/>
    <w:tmpl w:val="7806F7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61ECD"/>
    <w:multiLevelType w:val="hybridMultilevel"/>
    <w:tmpl w:val="BACCA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71B2A"/>
    <w:multiLevelType w:val="hybridMultilevel"/>
    <w:tmpl w:val="B25A9B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764D4"/>
    <w:multiLevelType w:val="hybridMultilevel"/>
    <w:tmpl w:val="BB4E160A"/>
    <w:lvl w:ilvl="0" w:tplc="DC16E6E6">
      <w:start w:val="1"/>
      <w:numFmt w:val="bullet"/>
      <w:lvlText w:val="•"/>
      <w:lvlJc w:val="left"/>
      <w:pPr>
        <w:tabs>
          <w:tab w:val="num" w:pos="720"/>
        </w:tabs>
        <w:ind w:left="720" w:hanging="360"/>
      </w:pPr>
      <w:rPr>
        <w:rFonts w:ascii="Arial" w:hAnsi="Arial" w:cs="Times New Roman" w:hint="default"/>
      </w:rPr>
    </w:lvl>
    <w:lvl w:ilvl="1" w:tplc="A57ABF56">
      <w:start w:val="1"/>
      <w:numFmt w:val="bullet"/>
      <w:lvlText w:val="•"/>
      <w:lvlJc w:val="left"/>
      <w:pPr>
        <w:tabs>
          <w:tab w:val="num" w:pos="1440"/>
        </w:tabs>
        <w:ind w:left="1440" w:hanging="360"/>
      </w:pPr>
      <w:rPr>
        <w:rFonts w:ascii="Arial" w:hAnsi="Arial" w:cs="Times New Roman" w:hint="default"/>
      </w:rPr>
    </w:lvl>
    <w:lvl w:ilvl="2" w:tplc="D9124952">
      <w:start w:val="1"/>
      <w:numFmt w:val="bullet"/>
      <w:lvlText w:val="•"/>
      <w:lvlJc w:val="left"/>
      <w:pPr>
        <w:tabs>
          <w:tab w:val="num" w:pos="2160"/>
        </w:tabs>
        <w:ind w:left="2160" w:hanging="360"/>
      </w:pPr>
      <w:rPr>
        <w:rFonts w:ascii="Arial" w:hAnsi="Arial" w:cs="Times New Roman" w:hint="default"/>
      </w:rPr>
    </w:lvl>
    <w:lvl w:ilvl="3" w:tplc="3EFCA4EE">
      <w:start w:val="1"/>
      <w:numFmt w:val="bullet"/>
      <w:lvlText w:val="•"/>
      <w:lvlJc w:val="left"/>
      <w:pPr>
        <w:tabs>
          <w:tab w:val="num" w:pos="2880"/>
        </w:tabs>
        <w:ind w:left="2880" w:hanging="360"/>
      </w:pPr>
      <w:rPr>
        <w:rFonts w:ascii="Arial" w:hAnsi="Arial" w:cs="Times New Roman" w:hint="default"/>
      </w:rPr>
    </w:lvl>
    <w:lvl w:ilvl="4" w:tplc="C30AC804">
      <w:start w:val="1"/>
      <w:numFmt w:val="bullet"/>
      <w:lvlText w:val="•"/>
      <w:lvlJc w:val="left"/>
      <w:pPr>
        <w:tabs>
          <w:tab w:val="num" w:pos="3600"/>
        </w:tabs>
        <w:ind w:left="3600" w:hanging="360"/>
      </w:pPr>
      <w:rPr>
        <w:rFonts w:ascii="Arial" w:hAnsi="Arial" w:cs="Times New Roman" w:hint="default"/>
      </w:rPr>
    </w:lvl>
    <w:lvl w:ilvl="5" w:tplc="D042EE58">
      <w:start w:val="1"/>
      <w:numFmt w:val="bullet"/>
      <w:lvlText w:val="•"/>
      <w:lvlJc w:val="left"/>
      <w:pPr>
        <w:tabs>
          <w:tab w:val="num" w:pos="4320"/>
        </w:tabs>
        <w:ind w:left="4320" w:hanging="360"/>
      </w:pPr>
      <w:rPr>
        <w:rFonts w:ascii="Arial" w:hAnsi="Arial" w:cs="Times New Roman" w:hint="default"/>
      </w:rPr>
    </w:lvl>
    <w:lvl w:ilvl="6" w:tplc="45A8902C">
      <w:start w:val="1"/>
      <w:numFmt w:val="bullet"/>
      <w:lvlText w:val="•"/>
      <w:lvlJc w:val="left"/>
      <w:pPr>
        <w:tabs>
          <w:tab w:val="num" w:pos="5040"/>
        </w:tabs>
        <w:ind w:left="5040" w:hanging="360"/>
      </w:pPr>
      <w:rPr>
        <w:rFonts w:ascii="Arial" w:hAnsi="Arial" w:cs="Times New Roman" w:hint="default"/>
      </w:rPr>
    </w:lvl>
    <w:lvl w:ilvl="7" w:tplc="76BEB51C">
      <w:start w:val="1"/>
      <w:numFmt w:val="bullet"/>
      <w:lvlText w:val="•"/>
      <w:lvlJc w:val="left"/>
      <w:pPr>
        <w:tabs>
          <w:tab w:val="num" w:pos="5760"/>
        </w:tabs>
        <w:ind w:left="5760" w:hanging="360"/>
      </w:pPr>
      <w:rPr>
        <w:rFonts w:ascii="Arial" w:hAnsi="Arial" w:cs="Times New Roman" w:hint="default"/>
      </w:rPr>
    </w:lvl>
    <w:lvl w:ilvl="8" w:tplc="88AA6A2A">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358C7B4F"/>
    <w:multiLevelType w:val="hybridMultilevel"/>
    <w:tmpl w:val="D47417C4"/>
    <w:lvl w:ilvl="0" w:tplc="7EF4E7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AF5C3D"/>
    <w:multiLevelType w:val="hybridMultilevel"/>
    <w:tmpl w:val="04B266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995272"/>
    <w:multiLevelType w:val="hybridMultilevel"/>
    <w:tmpl w:val="3926D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148705">
    <w:abstractNumId w:val="0"/>
  </w:num>
  <w:num w:numId="2" w16cid:durableId="1367827615">
    <w:abstractNumId w:val="17"/>
  </w:num>
  <w:num w:numId="3" w16cid:durableId="1977828435">
    <w:abstractNumId w:val="2"/>
  </w:num>
  <w:num w:numId="4" w16cid:durableId="474563900">
    <w:abstractNumId w:val="15"/>
  </w:num>
  <w:num w:numId="5" w16cid:durableId="1099764054">
    <w:abstractNumId w:val="16"/>
  </w:num>
  <w:num w:numId="6" w16cid:durableId="1901094697">
    <w:abstractNumId w:val="9"/>
  </w:num>
  <w:num w:numId="7" w16cid:durableId="835733307">
    <w:abstractNumId w:val="5"/>
  </w:num>
  <w:num w:numId="8" w16cid:durableId="892038441">
    <w:abstractNumId w:val="12"/>
  </w:num>
  <w:num w:numId="9" w16cid:durableId="1184128813">
    <w:abstractNumId w:val="3"/>
  </w:num>
  <w:num w:numId="10" w16cid:durableId="234047232">
    <w:abstractNumId w:val="13"/>
  </w:num>
  <w:num w:numId="11" w16cid:durableId="1620721661">
    <w:abstractNumId w:val="6"/>
  </w:num>
  <w:num w:numId="12" w16cid:durableId="1563103831">
    <w:abstractNumId w:val="11"/>
  </w:num>
  <w:num w:numId="13" w16cid:durableId="113601552">
    <w:abstractNumId w:val="14"/>
  </w:num>
  <w:num w:numId="14" w16cid:durableId="57631172">
    <w:abstractNumId w:val="18"/>
  </w:num>
  <w:num w:numId="15" w16cid:durableId="2058703803">
    <w:abstractNumId w:val="4"/>
  </w:num>
  <w:num w:numId="16" w16cid:durableId="1267228431">
    <w:abstractNumId w:val="8"/>
  </w:num>
  <w:num w:numId="17" w16cid:durableId="1120034667">
    <w:abstractNumId w:val="7"/>
  </w:num>
  <w:num w:numId="18" w16cid:durableId="1946302798">
    <w:abstractNumId w:val="10"/>
  </w:num>
  <w:num w:numId="19" w16cid:durableId="1166552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A4"/>
    <w:rsid w:val="00001B33"/>
    <w:rsid w:val="00010DF7"/>
    <w:rsid w:val="00052712"/>
    <w:rsid w:val="00057590"/>
    <w:rsid w:val="000C1DA1"/>
    <w:rsid w:val="000F0683"/>
    <w:rsid w:val="000F136E"/>
    <w:rsid w:val="000F2337"/>
    <w:rsid w:val="000F25E4"/>
    <w:rsid w:val="000F6648"/>
    <w:rsid w:val="001550C1"/>
    <w:rsid w:val="001647A7"/>
    <w:rsid w:val="0018250F"/>
    <w:rsid w:val="001E1435"/>
    <w:rsid w:val="0020335E"/>
    <w:rsid w:val="00234095"/>
    <w:rsid w:val="0025284B"/>
    <w:rsid w:val="00260CDC"/>
    <w:rsid w:val="00277766"/>
    <w:rsid w:val="002B7CC7"/>
    <w:rsid w:val="002D1AFC"/>
    <w:rsid w:val="002D2E73"/>
    <w:rsid w:val="002F44B8"/>
    <w:rsid w:val="003047B6"/>
    <w:rsid w:val="00357206"/>
    <w:rsid w:val="00357CE4"/>
    <w:rsid w:val="003627CA"/>
    <w:rsid w:val="00441BF4"/>
    <w:rsid w:val="00483DD0"/>
    <w:rsid w:val="00494193"/>
    <w:rsid w:val="004B6E23"/>
    <w:rsid w:val="004D2427"/>
    <w:rsid w:val="004D4101"/>
    <w:rsid w:val="004D4B9D"/>
    <w:rsid w:val="00501C36"/>
    <w:rsid w:val="00515A35"/>
    <w:rsid w:val="00527A42"/>
    <w:rsid w:val="005669D0"/>
    <w:rsid w:val="005B693A"/>
    <w:rsid w:val="005C76E0"/>
    <w:rsid w:val="006110FE"/>
    <w:rsid w:val="00634F2B"/>
    <w:rsid w:val="00665C46"/>
    <w:rsid w:val="006766CD"/>
    <w:rsid w:val="00685145"/>
    <w:rsid w:val="00695467"/>
    <w:rsid w:val="006A3019"/>
    <w:rsid w:val="006A57BA"/>
    <w:rsid w:val="006B3ADC"/>
    <w:rsid w:val="006C3B09"/>
    <w:rsid w:val="006D54AC"/>
    <w:rsid w:val="006E0E6A"/>
    <w:rsid w:val="006F5726"/>
    <w:rsid w:val="00741658"/>
    <w:rsid w:val="00780106"/>
    <w:rsid w:val="007C3EDA"/>
    <w:rsid w:val="007F0899"/>
    <w:rsid w:val="0080086A"/>
    <w:rsid w:val="00830EE6"/>
    <w:rsid w:val="00853DEA"/>
    <w:rsid w:val="00867B92"/>
    <w:rsid w:val="00881962"/>
    <w:rsid w:val="00882EAC"/>
    <w:rsid w:val="008B4275"/>
    <w:rsid w:val="008C79B7"/>
    <w:rsid w:val="008D46A4"/>
    <w:rsid w:val="008E6792"/>
    <w:rsid w:val="00961D90"/>
    <w:rsid w:val="00962F41"/>
    <w:rsid w:val="0097194A"/>
    <w:rsid w:val="00986FE5"/>
    <w:rsid w:val="00993B06"/>
    <w:rsid w:val="009B7048"/>
    <w:rsid w:val="009F16B7"/>
    <w:rsid w:val="009F7BEC"/>
    <w:rsid w:val="00A0256D"/>
    <w:rsid w:val="00A103A2"/>
    <w:rsid w:val="00A3257D"/>
    <w:rsid w:val="00A51D7B"/>
    <w:rsid w:val="00A67207"/>
    <w:rsid w:val="00A94816"/>
    <w:rsid w:val="00A976A9"/>
    <w:rsid w:val="00AB1B00"/>
    <w:rsid w:val="00AB1F07"/>
    <w:rsid w:val="00AD68F9"/>
    <w:rsid w:val="00AF2899"/>
    <w:rsid w:val="00B341B9"/>
    <w:rsid w:val="00B54BFC"/>
    <w:rsid w:val="00B5503F"/>
    <w:rsid w:val="00B73540"/>
    <w:rsid w:val="00B80F59"/>
    <w:rsid w:val="00B916A8"/>
    <w:rsid w:val="00BD7C4F"/>
    <w:rsid w:val="00BF4434"/>
    <w:rsid w:val="00BF6107"/>
    <w:rsid w:val="00C01F78"/>
    <w:rsid w:val="00C11851"/>
    <w:rsid w:val="00C26D96"/>
    <w:rsid w:val="00C37929"/>
    <w:rsid w:val="00C406D5"/>
    <w:rsid w:val="00C46D58"/>
    <w:rsid w:val="00C525DA"/>
    <w:rsid w:val="00C7032D"/>
    <w:rsid w:val="00C857AF"/>
    <w:rsid w:val="00CB7BDE"/>
    <w:rsid w:val="00CC5CD1"/>
    <w:rsid w:val="00CD1BDD"/>
    <w:rsid w:val="00CF1F6C"/>
    <w:rsid w:val="00CF5475"/>
    <w:rsid w:val="00D17489"/>
    <w:rsid w:val="00D330BD"/>
    <w:rsid w:val="00D50402"/>
    <w:rsid w:val="00DD6C82"/>
    <w:rsid w:val="00E3424E"/>
    <w:rsid w:val="00E61AD2"/>
    <w:rsid w:val="00E873BC"/>
    <w:rsid w:val="00E91A8A"/>
    <w:rsid w:val="00E95307"/>
    <w:rsid w:val="00EB79AF"/>
    <w:rsid w:val="00ED3387"/>
    <w:rsid w:val="00EE60FC"/>
    <w:rsid w:val="00F21FCE"/>
    <w:rsid w:val="00F230E6"/>
    <w:rsid w:val="00F67414"/>
    <w:rsid w:val="00F96B6B"/>
    <w:rsid w:val="00FB7AFF"/>
    <w:rsid w:val="00FB7C7A"/>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134F"/>
  <w15:docId w15:val="{3437A958-33D8-4A17-B60B-A4A30940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04478">
      <w:bodyDiv w:val="1"/>
      <w:marLeft w:val="0"/>
      <w:marRight w:val="0"/>
      <w:marTop w:val="0"/>
      <w:marBottom w:val="0"/>
      <w:divBdr>
        <w:top w:val="none" w:sz="0" w:space="0" w:color="auto"/>
        <w:left w:val="none" w:sz="0" w:space="0" w:color="auto"/>
        <w:bottom w:val="none" w:sz="0" w:space="0" w:color="auto"/>
        <w:right w:val="none" w:sz="0" w:space="0" w:color="auto"/>
      </w:divBdr>
      <w:divsChild>
        <w:div w:id="78908324">
          <w:marLeft w:val="432"/>
          <w:marRight w:val="0"/>
          <w:marTop w:val="115"/>
          <w:marBottom w:val="0"/>
          <w:divBdr>
            <w:top w:val="none" w:sz="0" w:space="0" w:color="auto"/>
            <w:left w:val="none" w:sz="0" w:space="0" w:color="auto"/>
            <w:bottom w:val="none" w:sz="0" w:space="0" w:color="auto"/>
            <w:right w:val="none" w:sz="0" w:space="0" w:color="auto"/>
          </w:divBdr>
        </w:div>
        <w:div w:id="1724789227">
          <w:marLeft w:val="432"/>
          <w:marRight w:val="0"/>
          <w:marTop w:val="115"/>
          <w:marBottom w:val="0"/>
          <w:divBdr>
            <w:top w:val="none" w:sz="0" w:space="0" w:color="auto"/>
            <w:left w:val="none" w:sz="0" w:space="0" w:color="auto"/>
            <w:bottom w:val="none" w:sz="0" w:space="0" w:color="auto"/>
            <w:right w:val="none" w:sz="0" w:space="0" w:color="auto"/>
          </w:divBdr>
        </w:div>
        <w:div w:id="666904792">
          <w:marLeft w:val="432"/>
          <w:marRight w:val="0"/>
          <w:marTop w:val="115"/>
          <w:marBottom w:val="0"/>
          <w:divBdr>
            <w:top w:val="none" w:sz="0" w:space="0" w:color="auto"/>
            <w:left w:val="none" w:sz="0" w:space="0" w:color="auto"/>
            <w:bottom w:val="none" w:sz="0" w:space="0" w:color="auto"/>
            <w:right w:val="none" w:sz="0" w:space="0" w:color="auto"/>
          </w:divBdr>
        </w:div>
      </w:divsChild>
    </w:div>
    <w:div w:id="1222906938">
      <w:bodyDiv w:val="1"/>
      <w:marLeft w:val="0"/>
      <w:marRight w:val="0"/>
      <w:marTop w:val="0"/>
      <w:marBottom w:val="0"/>
      <w:divBdr>
        <w:top w:val="none" w:sz="0" w:space="0" w:color="auto"/>
        <w:left w:val="none" w:sz="0" w:space="0" w:color="auto"/>
        <w:bottom w:val="none" w:sz="0" w:space="0" w:color="auto"/>
        <w:right w:val="none" w:sz="0" w:space="0" w:color="auto"/>
      </w:divBdr>
    </w:div>
    <w:div w:id="192854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a/su.edu.krd/dotsha-j-raheem-201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searchgate.net/profile/Dotsha_Rahee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dotsha raheem</cp:lastModifiedBy>
  <cp:revision>3</cp:revision>
  <dcterms:created xsi:type="dcterms:W3CDTF">2024-07-22T13:23:00Z</dcterms:created>
  <dcterms:modified xsi:type="dcterms:W3CDTF">2024-11-27T19:25:00Z</dcterms:modified>
</cp:coreProperties>
</file>