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DE" w:rsidRPr="007F65DE" w:rsidRDefault="0026685C" w:rsidP="007F65DE">
      <w:pPr>
        <w:spacing w:line="360" w:lineRule="auto"/>
        <w:rPr>
          <w:sz w:val="24"/>
          <w:szCs w:val="24"/>
        </w:rPr>
      </w:pPr>
      <w:r>
        <w:rPr>
          <w:noProof/>
        </w:rPr>
        <w:pict>
          <v:rect id="_x0000_s1027" style="position:absolute;margin-left:171pt;margin-top:13.2pt;width:117pt;height:99pt;z-index:251659264">
            <v:textbox style="mso-next-textbox:#_x0000_s1027">
              <w:txbxContent>
                <w:p w:rsidR="00497151" w:rsidRPr="00AF37FB" w:rsidRDefault="00497151" w:rsidP="00497151">
                  <w:pPr>
                    <w:rPr>
                      <w:lang w:bidi="ar-IQ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93628B" wp14:editId="34385586">
                        <wp:extent cx="1294130" cy="1104265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130" cy="1104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margin-left:-27pt;margin-top:-7.5pt;width:513pt;height:169.5pt;z-index:251658240" filled="f" fillcolor="black" strokeweight="3pt">
            <w10:wrap anchorx="page"/>
          </v:rect>
        </w:pict>
      </w:r>
      <w:r w:rsidR="007F65DE">
        <w:t xml:space="preserve">                                                                                                                                                                             </w:t>
      </w:r>
      <w:r w:rsidR="00497151" w:rsidRPr="007F65DE">
        <w:rPr>
          <w:sz w:val="24"/>
          <w:szCs w:val="24"/>
        </w:rPr>
        <w:t xml:space="preserve">University of </w:t>
      </w:r>
      <w:proofErr w:type="spellStart"/>
      <w:r w:rsidR="00497151" w:rsidRPr="007F65DE">
        <w:rPr>
          <w:sz w:val="24"/>
          <w:szCs w:val="24"/>
        </w:rPr>
        <w:t>Salahaddin</w:t>
      </w:r>
      <w:proofErr w:type="spellEnd"/>
      <w:r w:rsidR="00497151" w:rsidRPr="007F65DE">
        <w:rPr>
          <w:sz w:val="24"/>
          <w:szCs w:val="24"/>
        </w:rPr>
        <w:t xml:space="preserve">                                                                              </w:t>
      </w:r>
      <w:r w:rsidR="007F65DE" w:rsidRPr="007F65DE">
        <w:rPr>
          <w:sz w:val="24"/>
          <w:szCs w:val="24"/>
        </w:rPr>
        <w:t>Practical Animal Physiology</w:t>
      </w:r>
    </w:p>
    <w:p w:rsidR="00497151" w:rsidRPr="007F65DE" w:rsidRDefault="00497151" w:rsidP="007F65DE">
      <w:pPr>
        <w:spacing w:line="360" w:lineRule="auto"/>
        <w:rPr>
          <w:sz w:val="24"/>
          <w:szCs w:val="24"/>
        </w:rPr>
      </w:pPr>
      <w:r w:rsidRPr="007F65DE">
        <w:rPr>
          <w:sz w:val="24"/>
          <w:szCs w:val="24"/>
        </w:rPr>
        <w:t xml:space="preserve">College of Agriculture                                                                                      Time: </w:t>
      </w:r>
      <w:r w:rsidR="007F65DE" w:rsidRPr="007F65DE">
        <w:rPr>
          <w:sz w:val="24"/>
          <w:szCs w:val="24"/>
        </w:rPr>
        <w:t xml:space="preserve">1 </w:t>
      </w:r>
      <w:proofErr w:type="gramStart"/>
      <w:r w:rsidR="007F65DE" w:rsidRPr="007F65DE">
        <w:rPr>
          <w:sz w:val="24"/>
          <w:szCs w:val="24"/>
        </w:rPr>
        <w:t>hours</w:t>
      </w:r>
      <w:proofErr w:type="gramEnd"/>
    </w:p>
    <w:p w:rsidR="007F65DE" w:rsidRPr="007F65DE" w:rsidRDefault="00497151" w:rsidP="007F65DE">
      <w:pPr>
        <w:spacing w:line="360" w:lineRule="auto"/>
        <w:rPr>
          <w:sz w:val="24"/>
          <w:szCs w:val="24"/>
        </w:rPr>
      </w:pPr>
      <w:r w:rsidRPr="007F65DE">
        <w:rPr>
          <w:sz w:val="24"/>
          <w:szCs w:val="24"/>
        </w:rPr>
        <w:t xml:space="preserve">Animal Resource Department                                                                        </w:t>
      </w:r>
    </w:p>
    <w:p w:rsidR="009D4E03" w:rsidRPr="007F65DE" w:rsidRDefault="009D4E03" w:rsidP="007F65DE">
      <w:pPr>
        <w:spacing w:line="360" w:lineRule="auto"/>
        <w:rPr>
          <w:sz w:val="24"/>
          <w:szCs w:val="24"/>
        </w:rPr>
      </w:pPr>
      <w:r w:rsidRPr="007F65DE">
        <w:rPr>
          <w:sz w:val="24"/>
          <w:szCs w:val="24"/>
        </w:rPr>
        <w:t xml:space="preserve">                                   </w:t>
      </w:r>
      <w:r w:rsidR="00D31D67" w:rsidRPr="007F65DE">
        <w:rPr>
          <w:sz w:val="24"/>
          <w:szCs w:val="24"/>
        </w:rPr>
        <w:t xml:space="preserve">Final Examination first trail/ </w:t>
      </w:r>
      <w:proofErr w:type="gramStart"/>
      <w:r w:rsidR="00D31D67" w:rsidRPr="007F65DE">
        <w:rPr>
          <w:sz w:val="24"/>
          <w:szCs w:val="24"/>
        </w:rPr>
        <w:t>Autumn</w:t>
      </w:r>
      <w:proofErr w:type="gramEnd"/>
      <w:r w:rsidR="00D31D67" w:rsidRPr="007F65DE">
        <w:rPr>
          <w:sz w:val="24"/>
          <w:szCs w:val="24"/>
        </w:rPr>
        <w:t xml:space="preserve"> course (201</w:t>
      </w:r>
      <w:r w:rsidR="007F65DE" w:rsidRPr="007F65DE">
        <w:rPr>
          <w:sz w:val="24"/>
          <w:szCs w:val="24"/>
        </w:rPr>
        <w:t>7</w:t>
      </w:r>
      <w:r w:rsidR="00D31D67" w:rsidRPr="007F65DE">
        <w:rPr>
          <w:sz w:val="24"/>
          <w:szCs w:val="24"/>
        </w:rPr>
        <w:t>-201</w:t>
      </w:r>
      <w:r w:rsidR="007F65DE" w:rsidRPr="007F65DE">
        <w:rPr>
          <w:sz w:val="24"/>
          <w:szCs w:val="24"/>
        </w:rPr>
        <w:t>8</w:t>
      </w:r>
      <w:r w:rsidR="00D31D67" w:rsidRPr="007F65DE">
        <w:rPr>
          <w:sz w:val="24"/>
          <w:szCs w:val="24"/>
        </w:rPr>
        <w:t>)</w:t>
      </w:r>
      <w:r w:rsidRPr="007F65DE">
        <w:rPr>
          <w:sz w:val="24"/>
          <w:szCs w:val="24"/>
        </w:rPr>
        <w:t xml:space="preserve">                                   </w:t>
      </w:r>
    </w:p>
    <w:p w:rsidR="00497151" w:rsidRDefault="00497151" w:rsidP="003B528B">
      <w:pPr>
        <w:spacing w:line="360" w:lineRule="auto"/>
      </w:pPr>
    </w:p>
    <w:p w:rsidR="00497151" w:rsidRDefault="00497151" w:rsidP="00640D49">
      <w:pPr>
        <w:spacing w:line="360" w:lineRule="auto"/>
        <w:rPr>
          <w:sz w:val="28"/>
          <w:szCs w:val="28"/>
        </w:rPr>
      </w:pPr>
      <w:r w:rsidRPr="00497151">
        <w:rPr>
          <w:sz w:val="28"/>
          <w:szCs w:val="28"/>
        </w:rPr>
        <w:t>Q1</w:t>
      </w:r>
      <w:r>
        <w:rPr>
          <w:sz w:val="28"/>
          <w:szCs w:val="28"/>
        </w:rPr>
        <w:t>/</w:t>
      </w:r>
      <w:proofErr w:type="gramStart"/>
      <w:r w:rsidR="00DF6DDF">
        <w:rPr>
          <w:sz w:val="28"/>
          <w:szCs w:val="28"/>
        </w:rPr>
        <w:t>A</w:t>
      </w:r>
      <w:proofErr w:type="gramEnd"/>
      <w:r w:rsidR="00DF6DDF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Answer by True and False</w:t>
      </w:r>
      <w:r w:rsidR="002A5A55">
        <w:rPr>
          <w:sz w:val="28"/>
          <w:szCs w:val="28"/>
        </w:rPr>
        <w:t xml:space="preserve"> and correct the false words</w:t>
      </w:r>
      <w:r>
        <w:rPr>
          <w:sz w:val="28"/>
          <w:szCs w:val="28"/>
        </w:rPr>
        <w:t xml:space="preserve">: </w:t>
      </w:r>
      <w:r w:rsidR="00640D49">
        <w:rPr>
          <w:sz w:val="28"/>
          <w:szCs w:val="28"/>
        </w:rPr>
        <w:t xml:space="preserve"> </w:t>
      </w:r>
      <w:r w:rsidR="00424D5C">
        <w:rPr>
          <w:sz w:val="28"/>
          <w:szCs w:val="28"/>
        </w:rPr>
        <w:t>(10 marks)</w:t>
      </w:r>
    </w:p>
    <w:p w:rsidR="00497151" w:rsidRDefault="001C24BD" w:rsidP="00E7178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9571F">
        <w:rPr>
          <w:sz w:val="28"/>
          <w:szCs w:val="28"/>
        </w:rPr>
        <w:t>solid part of</w:t>
      </w:r>
      <w:r w:rsidR="00E71780">
        <w:rPr>
          <w:sz w:val="28"/>
          <w:szCs w:val="28"/>
        </w:rPr>
        <w:t xml:space="preserve"> blood is about 45</w:t>
      </w:r>
      <w:r>
        <w:rPr>
          <w:sz w:val="28"/>
          <w:szCs w:val="28"/>
        </w:rPr>
        <w:t>%</w:t>
      </w:r>
      <w:r w:rsidR="0079571F">
        <w:rPr>
          <w:sz w:val="28"/>
          <w:szCs w:val="28"/>
        </w:rPr>
        <w:t xml:space="preserve"> of</w:t>
      </w:r>
      <w:r w:rsidR="00657B19">
        <w:rPr>
          <w:sz w:val="28"/>
          <w:szCs w:val="28"/>
        </w:rPr>
        <w:t xml:space="preserve"> whole blood</w:t>
      </w:r>
      <w:r w:rsidR="0079571F">
        <w:rPr>
          <w:sz w:val="28"/>
          <w:szCs w:val="28"/>
        </w:rPr>
        <w:t xml:space="preserve"> composition</w:t>
      </w:r>
      <w:r>
        <w:rPr>
          <w:sz w:val="28"/>
          <w:szCs w:val="28"/>
        </w:rPr>
        <w:t>.</w:t>
      </w:r>
    </w:p>
    <w:p w:rsidR="00E71780" w:rsidRPr="00E71780" w:rsidRDefault="00E71780" w:rsidP="00E717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serum</w:t>
      </w:r>
      <w:r w:rsidRPr="00E71780">
        <w:rPr>
          <w:sz w:val="28"/>
          <w:szCs w:val="28"/>
        </w:rPr>
        <w:t xml:space="preserve"> p</w:t>
      </w:r>
      <w:r>
        <w:rPr>
          <w:sz w:val="28"/>
          <w:szCs w:val="28"/>
        </w:rPr>
        <w:t>reparation anticoagulant is</w:t>
      </w:r>
      <w:r w:rsidRPr="00E71780">
        <w:rPr>
          <w:sz w:val="28"/>
          <w:szCs w:val="28"/>
        </w:rPr>
        <w:t xml:space="preserve"> used.</w:t>
      </w:r>
    </w:p>
    <w:p w:rsidR="00497151" w:rsidRDefault="00B052B6" w:rsidP="003B52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</w:t>
      </w:r>
      <w:r w:rsidR="00497151" w:rsidRPr="00B27529">
        <w:rPr>
          <w:rFonts w:ascii="Calibri" w:eastAsia="Calibri" w:hAnsi="Calibri" w:cs="Arial"/>
          <w:sz w:val="28"/>
          <w:szCs w:val="28"/>
        </w:rPr>
        <w:t>f you have to transfer the blood from a syringe to a sample c</w:t>
      </w:r>
      <w:r w:rsidR="00497151">
        <w:rPr>
          <w:rFonts w:eastAsia="Calibri"/>
          <w:sz w:val="28"/>
          <w:szCs w:val="28"/>
        </w:rPr>
        <w:t>ontainer,</w:t>
      </w:r>
      <w:r w:rsidR="00497151" w:rsidRPr="00B27529">
        <w:rPr>
          <w:rFonts w:ascii="Calibri" w:eastAsia="Calibri" w:hAnsi="Calibri" w:cs="Arial"/>
          <w:sz w:val="28"/>
          <w:szCs w:val="28"/>
        </w:rPr>
        <w:t xml:space="preserve"> the needle</w:t>
      </w:r>
      <w:r w:rsidR="00497151">
        <w:rPr>
          <w:rFonts w:eastAsia="Calibri"/>
          <w:sz w:val="28"/>
          <w:szCs w:val="28"/>
        </w:rPr>
        <w:t xml:space="preserve"> did not be removed. </w:t>
      </w:r>
    </w:p>
    <w:p w:rsidR="008C430D" w:rsidRPr="00342295" w:rsidRDefault="00E71780" w:rsidP="003422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If </w:t>
      </w:r>
      <w:r w:rsidR="004D508A">
        <w:rPr>
          <w:rFonts w:eastAsia="Calibri"/>
          <w:sz w:val="28"/>
          <w:szCs w:val="28"/>
        </w:rPr>
        <w:t xml:space="preserve">the </w:t>
      </w:r>
      <w:proofErr w:type="gramStart"/>
      <w:r w:rsidR="004D508A">
        <w:rPr>
          <w:rFonts w:eastAsia="Calibri"/>
          <w:sz w:val="28"/>
          <w:szCs w:val="28"/>
        </w:rPr>
        <w:t>mother</w:t>
      </w:r>
      <w:r w:rsidR="0079571F">
        <w:rPr>
          <w:rFonts w:eastAsia="Calibri"/>
          <w:sz w:val="28"/>
          <w:szCs w:val="28"/>
        </w:rPr>
        <w:t>’s</w:t>
      </w:r>
      <w:r>
        <w:rPr>
          <w:rFonts w:eastAsia="Calibri"/>
          <w:sz w:val="28"/>
          <w:szCs w:val="28"/>
        </w:rPr>
        <w:t xml:space="preserve"> </w:t>
      </w:r>
      <w:r w:rsidR="004D508A">
        <w:rPr>
          <w:rFonts w:eastAsia="Calibri"/>
          <w:sz w:val="28"/>
          <w:szCs w:val="28"/>
        </w:rPr>
        <w:t xml:space="preserve"> Rh</w:t>
      </w:r>
      <w:proofErr w:type="gramEnd"/>
      <w:r>
        <w:rPr>
          <w:rFonts w:eastAsia="Calibri"/>
          <w:sz w:val="28"/>
          <w:szCs w:val="28"/>
        </w:rPr>
        <w:t xml:space="preserve"> is</w:t>
      </w:r>
      <w:r w:rsidR="004D50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+</w:t>
      </w:r>
      <w:proofErr w:type="spellStart"/>
      <w:r w:rsidR="004D508A">
        <w:rPr>
          <w:rFonts w:eastAsia="Calibri"/>
          <w:sz w:val="28"/>
          <w:szCs w:val="28"/>
        </w:rPr>
        <w:t>ve</w:t>
      </w:r>
      <w:proofErr w:type="spellEnd"/>
      <w:r w:rsidR="004D508A">
        <w:rPr>
          <w:rFonts w:eastAsia="Calibri"/>
          <w:sz w:val="28"/>
          <w:szCs w:val="28"/>
        </w:rPr>
        <w:t xml:space="preserve"> and the baby</w:t>
      </w:r>
      <w:r w:rsidR="0079571F">
        <w:rPr>
          <w:rFonts w:eastAsia="Calibri"/>
          <w:sz w:val="28"/>
          <w:szCs w:val="28"/>
        </w:rPr>
        <w:t>’s</w:t>
      </w:r>
      <w:r w:rsidR="004D508A">
        <w:rPr>
          <w:rFonts w:eastAsia="Calibri"/>
          <w:sz w:val="28"/>
          <w:szCs w:val="28"/>
        </w:rPr>
        <w:t xml:space="preserve"> Rh</w:t>
      </w:r>
      <w:r w:rsidR="0079571F">
        <w:rPr>
          <w:rFonts w:eastAsia="Calibri"/>
          <w:sz w:val="28"/>
          <w:szCs w:val="28"/>
        </w:rPr>
        <w:t xml:space="preserve"> is</w:t>
      </w:r>
      <w:r w:rsidR="004D50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proofErr w:type="spellStart"/>
      <w:r w:rsidR="004D508A">
        <w:rPr>
          <w:rFonts w:eastAsia="Calibri"/>
          <w:sz w:val="28"/>
          <w:szCs w:val="28"/>
        </w:rPr>
        <w:t>ve</w:t>
      </w:r>
      <w:proofErr w:type="spellEnd"/>
      <w:r w:rsidR="004D508A">
        <w:rPr>
          <w:rFonts w:eastAsia="Calibri"/>
          <w:sz w:val="28"/>
          <w:szCs w:val="28"/>
        </w:rPr>
        <w:t xml:space="preserve"> as the father</w:t>
      </w:r>
      <w:r>
        <w:rPr>
          <w:rFonts w:eastAsia="Calibri"/>
          <w:sz w:val="28"/>
          <w:szCs w:val="28"/>
        </w:rPr>
        <w:t xml:space="preserve"> this cause </w:t>
      </w:r>
      <w:proofErr w:type="spellStart"/>
      <w:r>
        <w:rPr>
          <w:rFonts w:eastAsia="Calibri"/>
          <w:sz w:val="28"/>
          <w:szCs w:val="28"/>
        </w:rPr>
        <w:t>Erythroblastosis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fetalis</w:t>
      </w:r>
      <w:proofErr w:type="spellEnd"/>
      <w:r>
        <w:rPr>
          <w:rFonts w:eastAsia="Calibri"/>
          <w:sz w:val="28"/>
          <w:szCs w:val="28"/>
        </w:rPr>
        <w:t xml:space="preserve"> disease during birth</w:t>
      </w:r>
      <w:r w:rsidR="004D508A">
        <w:rPr>
          <w:rFonts w:eastAsia="Calibri"/>
          <w:sz w:val="28"/>
          <w:szCs w:val="28"/>
        </w:rPr>
        <w:t xml:space="preserve">. </w:t>
      </w:r>
      <w:r w:rsidR="00497151" w:rsidRPr="00342295">
        <w:rPr>
          <w:rFonts w:eastAsia="Calibri"/>
          <w:sz w:val="28"/>
          <w:szCs w:val="28"/>
        </w:rPr>
        <w:t xml:space="preserve"> </w:t>
      </w:r>
    </w:p>
    <w:p w:rsidR="001C24BD" w:rsidRDefault="001C24BD" w:rsidP="003422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1C24BD">
        <w:rPr>
          <w:rFonts w:eastAsia="Calibri"/>
          <w:sz w:val="28"/>
          <w:szCs w:val="28"/>
        </w:rPr>
        <w:t xml:space="preserve">The </w:t>
      </w:r>
      <w:r w:rsidR="00342295">
        <w:rPr>
          <w:rFonts w:eastAsia="Calibri"/>
          <w:sz w:val="28"/>
          <w:szCs w:val="28"/>
        </w:rPr>
        <w:t>Red blood</w:t>
      </w:r>
      <w:r w:rsidRPr="001C24BD">
        <w:rPr>
          <w:rFonts w:eastAsia="Calibri"/>
          <w:sz w:val="28"/>
          <w:szCs w:val="28"/>
        </w:rPr>
        <w:t xml:space="preserve"> </w:t>
      </w:r>
      <w:proofErr w:type="spellStart"/>
      <w:r w:rsidRPr="001C24BD">
        <w:rPr>
          <w:rFonts w:eastAsia="Calibri"/>
          <w:sz w:val="28"/>
          <w:szCs w:val="28"/>
        </w:rPr>
        <w:t>cell</w:t>
      </w:r>
      <w:r w:rsidR="001A716E">
        <w:rPr>
          <w:rFonts w:eastAsia="Calibri"/>
          <w:sz w:val="28"/>
          <w:szCs w:val="28"/>
        </w:rPr>
        <w:t>’</w:t>
      </w:r>
      <w:r w:rsidR="00342295">
        <w:rPr>
          <w:rFonts w:eastAsia="Calibri"/>
          <w:sz w:val="28"/>
          <w:szCs w:val="28"/>
        </w:rPr>
        <w:t>s</w:t>
      </w:r>
      <w:proofErr w:type="spellEnd"/>
      <w:r w:rsidRPr="001C24BD">
        <w:rPr>
          <w:rFonts w:eastAsia="Calibri"/>
          <w:sz w:val="28"/>
          <w:szCs w:val="28"/>
        </w:rPr>
        <w:t xml:space="preserve"> membrane is permeable </w:t>
      </w:r>
      <w:r>
        <w:rPr>
          <w:rFonts w:eastAsia="Calibri"/>
          <w:sz w:val="28"/>
          <w:szCs w:val="28"/>
        </w:rPr>
        <w:t xml:space="preserve">therefore it allows the </w:t>
      </w:r>
      <w:r w:rsidR="00342295">
        <w:rPr>
          <w:rFonts w:eastAsia="Calibri"/>
          <w:sz w:val="28"/>
          <w:szCs w:val="28"/>
        </w:rPr>
        <w:t>solvent</w:t>
      </w:r>
      <w:r w:rsidRPr="001C24BD">
        <w:rPr>
          <w:rFonts w:eastAsia="Calibri"/>
          <w:sz w:val="28"/>
          <w:szCs w:val="28"/>
        </w:rPr>
        <w:t xml:space="preserve"> to pass across.</w:t>
      </w:r>
    </w:p>
    <w:p w:rsidR="001C24BD" w:rsidRDefault="00342295" w:rsidP="009836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When RBCs placed in a hyper</w:t>
      </w:r>
      <w:r w:rsidR="001C24BD" w:rsidRPr="001C24BD">
        <w:rPr>
          <w:rFonts w:eastAsia="Calibri"/>
          <w:sz w:val="28"/>
          <w:szCs w:val="28"/>
        </w:rPr>
        <w:t>tonic solution, the water</w:t>
      </w:r>
      <w:r w:rsidR="00983619">
        <w:rPr>
          <w:rFonts w:eastAsia="Calibri"/>
          <w:sz w:val="28"/>
          <w:szCs w:val="28"/>
        </w:rPr>
        <w:t xml:space="preserve"> diffuses into the cell </w:t>
      </w:r>
      <w:r w:rsidR="00983619" w:rsidRPr="00983619">
        <w:rPr>
          <w:rFonts w:eastAsia="Calibri"/>
          <w:sz w:val="28"/>
          <w:szCs w:val="28"/>
        </w:rPr>
        <w:t>causing the cell</w:t>
      </w:r>
      <w:r>
        <w:rPr>
          <w:rFonts w:eastAsia="Calibri"/>
          <w:sz w:val="28"/>
          <w:szCs w:val="28"/>
        </w:rPr>
        <w:t xml:space="preserve"> to shrinkage</w:t>
      </w:r>
      <w:r w:rsidR="00983619">
        <w:rPr>
          <w:rFonts w:eastAsia="Calibri"/>
          <w:sz w:val="28"/>
          <w:szCs w:val="28"/>
        </w:rPr>
        <w:t>.</w:t>
      </w:r>
    </w:p>
    <w:p w:rsidR="00EC5EE9" w:rsidRDefault="00EC5EE9" w:rsidP="009836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Universal </w:t>
      </w:r>
      <w:r w:rsidR="0079571F">
        <w:rPr>
          <w:rFonts w:eastAsia="Calibri"/>
          <w:sz w:val="28"/>
          <w:szCs w:val="28"/>
        </w:rPr>
        <w:t>donor such as AB blood group</w:t>
      </w:r>
      <w:r>
        <w:rPr>
          <w:rFonts w:eastAsia="Calibri"/>
          <w:sz w:val="28"/>
          <w:szCs w:val="28"/>
        </w:rPr>
        <w:t xml:space="preserve"> can give blood to</w:t>
      </w:r>
      <w:r w:rsidR="0079571F">
        <w:rPr>
          <w:rFonts w:eastAsia="Calibri"/>
          <w:sz w:val="28"/>
          <w:szCs w:val="28"/>
        </w:rPr>
        <w:t xml:space="preserve"> all other groups.</w:t>
      </w:r>
    </w:p>
    <w:p w:rsidR="0079571F" w:rsidRDefault="001A716E" w:rsidP="001A71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Decreasing of osmotic</w:t>
      </w:r>
      <w:r w:rsidRPr="001A716E">
        <w:rPr>
          <w:rFonts w:eastAsia="Calibri"/>
          <w:sz w:val="28"/>
          <w:szCs w:val="28"/>
        </w:rPr>
        <w:t xml:space="preserve"> fragility</w:t>
      </w:r>
      <w:r>
        <w:rPr>
          <w:rFonts w:eastAsia="Calibri"/>
          <w:sz w:val="28"/>
          <w:szCs w:val="28"/>
        </w:rPr>
        <w:t xml:space="preserve"> for RBCs</w:t>
      </w:r>
      <w:r w:rsidRPr="001A716E">
        <w:rPr>
          <w:rFonts w:eastAsia="Calibri"/>
          <w:sz w:val="28"/>
          <w:szCs w:val="28"/>
        </w:rPr>
        <w:t xml:space="preserve"> occurs when the vo</w:t>
      </w:r>
      <w:r>
        <w:rPr>
          <w:rFonts w:eastAsia="Calibri"/>
          <w:sz w:val="28"/>
          <w:szCs w:val="28"/>
        </w:rPr>
        <w:t>lume of the surface is reduced f</w:t>
      </w:r>
      <w:r w:rsidRPr="001A716E">
        <w:rPr>
          <w:rFonts w:eastAsia="Calibri"/>
          <w:sz w:val="28"/>
          <w:szCs w:val="28"/>
        </w:rPr>
        <w:t>or example</w:t>
      </w:r>
      <w:r>
        <w:rPr>
          <w:rFonts w:eastAsia="Calibri"/>
          <w:sz w:val="28"/>
          <w:szCs w:val="28"/>
        </w:rPr>
        <w:t>,</w:t>
      </w:r>
      <w:r w:rsidRPr="001A716E">
        <w:rPr>
          <w:rFonts w:eastAsia="Calibri"/>
          <w:sz w:val="28"/>
          <w:szCs w:val="28"/>
        </w:rPr>
        <w:t xml:space="preserve"> Sickle cell anemia</w:t>
      </w:r>
      <w:r>
        <w:rPr>
          <w:rFonts w:eastAsia="Calibri"/>
          <w:sz w:val="28"/>
          <w:szCs w:val="28"/>
        </w:rPr>
        <w:t>.</w:t>
      </w:r>
    </w:p>
    <w:p w:rsidR="001A716E" w:rsidRDefault="001A716E" w:rsidP="001A71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When the PH of solution is decrease, the fragility of cells is increase.</w:t>
      </w:r>
    </w:p>
    <w:p w:rsidR="001A716E" w:rsidRPr="00260493" w:rsidRDefault="00CA77B8" w:rsidP="002604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CA77B8">
        <w:rPr>
          <w:rFonts w:eastAsia="Calibri"/>
          <w:sz w:val="28"/>
          <w:szCs w:val="28"/>
        </w:rPr>
        <w:t>Prokaryotic cells, like bacteria, have no 'nucleus'</w:t>
      </w:r>
      <w:r>
        <w:rPr>
          <w:rFonts w:eastAsia="Calibri"/>
          <w:sz w:val="28"/>
          <w:szCs w:val="28"/>
        </w:rPr>
        <w:t>.</w:t>
      </w:r>
    </w:p>
    <w:p w:rsidR="00983619" w:rsidRDefault="00DF6DDF" w:rsidP="00323B3F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eastAsia="Calibri"/>
          <w:sz w:val="28"/>
          <w:szCs w:val="28"/>
        </w:rPr>
      </w:pPr>
      <w:r w:rsidRPr="00DF6DDF">
        <w:rPr>
          <w:rFonts w:eastAsia="Calibri"/>
          <w:sz w:val="28"/>
          <w:szCs w:val="28"/>
        </w:rPr>
        <w:t>B.</w:t>
      </w:r>
      <w:r w:rsidRPr="00DF6DDF">
        <w:rPr>
          <w:rFonts w:eastAsia="Calibri"/>
          <w:sz w:val="28"/>
          <w:szCs w:val="28"/>
        </w:rPr>
        <w:tab/>
        <w:t xml:space="preserve">Define these following assents:                                          </w:t>
      </w:r>
      <w:r>
        <w:rPr>
          <w:rFonts w:eastAsia="Calibri"/>
          <w:sz w:val="28"/>
          <w:szCs w:val="28"/>
        </w:rPr>
        <w:t xml:space="preserve">             </w:t>
      </w:r>
      <w:r w:rsidRPr="00DF6DDF">
        <w:rPr>
          <w:rFonts w:eastAsia="Calibri"/>
          <w:sz w:val="28"/>
          <w:szCs w:val="28"/>
        </w:rPr>
        <w:t xml:space="preserve">  (1</w:t>
      </w:r>
      <w:r w:rsidR="00323B3F">
        <w:rPr>
          <w:rFonts w:eastAsia="Calibri"/>
          <w:sz w:val="28"/>
          <w:szCs w:val="28"/>
        </w:rPr>
        <w:t>0</w:t>
      </w:r>
      <w:r w:rsidRPr="00DF6DDF">
        <w:t xml:space="preserve"> </w:t>
      </w:r>
      <w:r w:rsidRPr="00DF6DDF">
        <w:rPr>
          <w:rFonts w:eastAsia="Calibri"/>
          <w:sz w:val="28"/>
          <w:szCs w:val="28"/>
        </w:rPr>
        <w:t>marks)</w:t>
      </w:r>
    </w:p>
    <w:p w:rsidR="00DF6DDF" w:rsidRDefault="00DF6DDF" w:rsidP="00DF6DDF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eastAsia="Calibri"/>
          <w:sz w:val="28"/>
          <w:szCs w:val="28"/>
        </w:rPr>
      </w:pPr>
      <w:r w:rsidRPr="00DF6DDF">
        <w:rPr>
          <w:rFonts w:eastAsia="Calibri"/>
          <w:sz w:val="28"/>
          <w:szCs w:val="28"/>
        </w:rPr>
        <w:t>1.</w:t>
      </w:r>
      <w:r w:rsidRPr="00DF6DDF">
        <w:rPr>
          <w:rFonts w:eastAsia="Calibri"/>
          <w:sz w:val="28"/>
          <w:szCs w:val="28"/>
        </w:rPr>
        <w:tab/>
        <w:t xml:space="preserve">Nitric Oxide.   2. Clean-up.   3. Monocytes.   4. </w:t>
      </w:r>
      <w:proofErr w:type="spellStart"/>
      <w:r w:rsidRPr="00DF6DDF">
        <w:rPr>
          <w:rFonts w:eastAsia="Calibri"/>
          <w:sz w:val="28"/>
          <w:szCs w:val="28"/>
        </w:rPr>
        <w:t>Eesinophile</w:t>
      </w:r>
      <w:proofErr w:type="spellEnd"/>
      <w:r w:rsidRPr="00DF6DDF">
        <w:rPr>
          <w:rFonts w:eastAsia="Calibri"/>
          <w:sz w:val="28"/>
          <w:szCs w:val="28"/>
        </w:rPr>
        <w:t>.  5.  Anemia.</w:t>
      </w:r>
    </w:p>
    <w:p w:rsidR="00983619" w:rsidRDefault="00983619" w:rsidP="00DF6DDF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Q2/ </w:t>
      </w:r>
      <w:r w:rsidR="002F68CD">
        <w:rPr>
          <w:rFonts w:eastAsia="Calibri"/>
          <w:sz w:val="28"/>
          <w:szCs w:val="28"/>
        </w:rPr>
        <w:t>F</w:t>
      </w:r>
      <w:r>
        <w:rPr>
          <w:rFonts w:eastAsia="Calibri"/>
          <w:sz w:val="28"/>
          <w:szCs w:val="28"/>
        </w:rPr>
        <w:t>ill the blanks with correct words:</w:t>
      </w:r>
      <w:r w:rsidR="00DF6DDF">
        <w:rPr>
          <w:rFonts w:eastAsia="Calibri"/>
          <w:sz w:val="28"/>
          <w:szCs w:val="28"/>
        </w:rPr>
        <w:t xml:space="preserve">                                                    </w:t>
      </w:r>
      <w:r w:rsidR="00424D5C">
        <w:rPr>
          <w:rFonts w:eastAsia="Calibri"/>
          <w:sz w:val="28"/>
          <w:szCs w:val="28"/>
        </w:rPr>
        <w:t xml:space="preserve">    (</w:t>
      </w:r>
      <w:r w:rsidR="00DF6DDF">
        <w:rPr>
          <w:rFonts w:eastAsia="Calibri"/>
          <w:sz w:val="28"/>
          <w:szCs w:val="28"/>
        </w:rPr>
        <w:t>20</w:t>
      </w:r>
      <w:r w:rsidR="00424D5C">
        <w:rPr>
          <w:rFonts w:eastAsia="Calibri"/>
          <w:sz w:val="28"/>
          <w:szCs w:val="28"/>
        </w:rPr>
        <w:t xml:space="preserve"> marks)</w:t>
      </w:r>
    </w:p>
    <w:p w:rsidR="00D8598F" w:rsidRDefault="00D8598F" w:rsidP="00D8598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</w:t>
      </w:r>
      <w:r w:rsidRPr="00D8598F">
        <w:rPr>
          <w:rFonts w:eastAsia="Calibri"/>
          <w:sz w:val="28"/>
          <w:szCs w:val="28"/>
        </w:rPr>
        <w:t xml:space="preserve">n early embryo Red cells, white cells and </w:t>
      </w:r>
      <w:proofErr w:type="gramStart"/>
      <w:r w:rsidRPr="00D8598F">
        <w:rPr>
          <w:rFonts w:eastAsia="Calibri"/>
          <w:sz w:val="28"/>
          <w:szCs w:val="28"/>
        </w:rPr>
        <w:t>platelets(</w:t>
      </w:r>
      <w:proofErr w:type="gramEnd"/>
      <w:r w:rsidRPr="00D8598F">
        <w:rPr>
          <w:rFonts w:eastAsia="Calibri"/>
          <w:sz w:val="28"/>
          <w:szCs w:val="28"/>
        </w:rPr>
        <w:t>blo</w:t>
      </w:r>
      <w:r>
        <w:rPr>
          <w:rFonts w:eastAsia="Calibri"/>
          <w:sz w:val="28"/>
          <w:szCs w:val="28"/>
        </w:rPr>
        <w:t>od cells) are formed by …………………………………………………..</w:t>
      </w:r>
      <w:r w:rsidRPr="00D8598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While </w:t>
      </w:r>
      <w:r w:rsidRPr="00D8598F">
        <w:rPr>
          <w:rFonts w:eastAsia="Calibri"/>
          <w:sz w:val="28"/>
          <w:szCs w:val="28"/>
        </w:rPr>
        <w:t>I</w:t>
      </w:r>
      <w:r>
        <w:rPr>
          <w:rFonts w:eastAsia="Calibri"/>
          <w:sz w:val="28"/>
          <w:szCs w:val="28"/>
        </w:rPr>
        <w:t>n fetus, blood cells formed by …………………………………………. And…………………………………………….</w:t>
      </w:r>
    </w:p>
    <w:p w:rsidR="00983619" w:rsidRPr="00356E7E" w:rsidRDefault="00983619" w:rsidP="00356E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D8598F">
        <w:rPr>
          <w:rFonts w:eastAsia="Calibri"/>
          <w:sz w:val="28"/>
          <w:szCs w:val="28"/>
        </w:rPr>
        <w:t xml:space="preserve"> </w:t>
      </w:r>
      <w:r w:rsidR="00356E7E" w:rsidRPr="00356E7E">
        <w:rPr>
          <w:rFonts w:eastAsia="Calibri"/>
          <w:sz w:val="28"/>
          <w:szCs w:val="28"/>
        </w:rPr>
        <w:t>I</w:t>
      </w:r>
      <w:r w:rsidR="00356E7E">
        <w:rPr>
          <w:rFonts w:eastAsia="Calibri"/>
          <w:sz w:val="28"/>
          <w:szCs w:val="28"/>
        </w:rPr>
        <w:t xml:space="preserve">n goat, vinous blood </w:t>
      </w:r>
      <w:r w:rsidR="00356E7E" w:rsidRPr="00356E7E">
        <w:rPr>
          <w:rFonts w:eastAsia="Calibri"/>
          <w:sz w:val="28"/>
          <w:szCs w:val="28"/>
        </w:rPr>
        <w:t>co</w:t>
      </w:r>
      <w:r w:rsidR="00356E7E">
        <w:rPr>
          <w:rFonts w:eastAsia="Calibri"/>
          <w:sz w:val="28"/>
          <w:szCs w:val="28"/>
        </w:rPr>
        <w:t>llected from ……………………………………………… and …………………………………</w:t>
      </w:r>
    </w:p>
    <w:p w:rsidR="00983619" w:rsidRDefault="00983619" w:rsidP="009836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……………………………………………….</w:t>
      </w:r>
      <w:r w:rsidRPr="00983619">
        <w:rPr>
          <w:rFonts w:eastAsia="Calibri"/>
          <w:sz w:val="28"/>
          <w:szCs w:val="28"/>
        </w:rPr>
        <w:t>means the matching of the recipient serum against the RBCs of the donor</w:t>
      </w:r>
      <w:r>
        <w:rPr>
          <w:rFonts w:eastAsia="Calibri"/>
          <w:sz w:val="28"/>
          <w:szCs w:val="28"/>
        </w:rPr>
        <w:t>.</w:t>
      </w:r>
    </w:p>
    <w:p w:rsidR="00356E7E" w:rsidRDefault="00356E7E" w:rsidP="00356E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…………………………………</w:t>
      </w:r>
      <w:r w:rsidRPr="00356E7E">
        <w:rPr>
          <w:rFonts w:eastAsia="Calibri"/>
          <w:sz w:val="28"/>
          <w:szCs w:val="28"/>
        </w:rPr>
        <w:t xml:space="preserve"> is the percentage of volume of blood occupied by red cells.</w:t>
      </w:r>
    </w:p>
    <w:p w:rsidR="00311AB2" w:rsidRDefault="00750432" w:rsidP="00356E7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……………………………………. Organelles </w:t>
      </w:r>
      <w:r w:rsidR="00842938">
        <w:rPr>
          <w:rFonts w:eastAsia="Calibri"/>
          <w:sz w:val="28"/>
          <w:szCs w:val="28"/>
        </w:rPr>
        <w:t>are</w:t>
      </w:r>
      <w:r>
        <w:rPr>
          <w:rFonts w:eastAsia="Calibri"/>
          <w:sz w:val="28"/>
          <w:szCs w:val="28"/>
        </w:rPr>
        <w:t xml:space="preserve"> present in all cells and responsible for protein synthesis in the cells.</w:t>
      </w:r>
    </w:p>
    <w:p w:rsidR="00A12EF3" w:rsidRDefault="00842938" w:rsidP="009836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The main function of Golgi </w:t>
      </w:r>
      <w:proofErr w:type="gramStart"/>
      <w:r>
        <w:rPr>
          <w:rFonts w:eastAsia="Calibri"/>
          <w:sz w:val="28"/>
          <w:szCs w:val="28"/>
        </w:rPr>
        <w:t>Apparatus</w:t>
      </w:r>
      <w:proofErr w:type="gramEnd"/>
      <w:r>
        <w:rPr>
          <w:rFonts w:eastAsia="Calibri"/>
          <w:sz w:val="28"/>
          <w:szCs w:val="28"/>
        </w:rPr>
        <w:t xml:space="preserve"> are …………………………………………………… and……………………………………………………………………………………………………………….</w:t>
      </w:r>
    </w:p>
    <w:p w:rsidR="00DF6DDF" w:rsidRPr="00DF6DDF" w:rsidRDefault="00DF6DDF" w:rsidP="00DF6D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DF6DDF">
        <w:rPr>
          <w:rFonts w:eastAsia="Calibri"/>
          <w:sz w:val="28"/>
          <w:szCs w:val="28"/>
        </w:rPr>
        <w:t>To count number of RBCs the blood dilute with …………, it consist of ………, ………. And ………</w:t>
      </w:r>
      <w:proofErr w:type="gramStart"/>
      <w:r w:rsidRPr="00DF6DDF">
        <w:rPr>
          <w:rFonts w:eastAsia="Calibri"/>
          <w:sz w:val="28"/>
          <w:szCs w:val="28"/>
        </w:rPr>
        <w:t>…  .</w:t>
      </w:r>
      <w:proofErr w:type="gramEnd"/>
    </w:p>
    <w:p w:rsidR="00DF6DDF" w:rsidRPr="00DF6DDF" w:rsidRDefault="00DF6DDF" w:rsidP="00DF6D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DF6DDF">
        <w:rPr>
          <w:rFonts w:eastAsia="Calibri"/>
          <w:sz w:val="28"/>
          <w:szCs w:val="28"/>
        </w:rPr>
        <w:t>Hemoglobin reacts with HCL as result …………….  .</w:t>
      </w:r>
    </w:p>
    <w:p w:rsidR="00DF6DDF" w:rsidRPr="00DF6DDF" w:rsidRDefault="00DF6DDF" w:rsidP="00DF6DD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DF6DDF">
        <w:rPr>
          <w:rFonts w:eastAsia="Calibri"/>
          <w:sz w:val="28"/>
          <w:szCs w:val="28"/>
        </w:rPr>
        <w:t>Basophile response rapidly to ……………..  .</w:t>
      </w:r>
    </w:p>
    <w:p w:rsidR="00DF6DDF" w:rsidRPr="00DF6DDF" w:rsidRDefault="00DF6DDF" w:rsidP="00DF6DDF">
      <w:pPr>
        <w:autoSpaceDE w:val="0"/>
        <w:autoSpaceDN w:val="0"/>
        <w:adjustRightInd w:val="0"/>
        <w:spacing w:after="0" w:line="360" w:lineRule="auto"/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10- </w:t>
      </w:r>
      <w:r w:rsidRPr="00DF6DDF">
        <w:rPr>
          <w:rFonts w:eastAsia="Calibri"/>
          <w:sz w:val="28"/>
          <w:szCs w:val="28"/>
        </w:rPr>
        <w:t>White blood cell are mad in ………… and aid ………….  .</w:t>
      </w:r>
    </w:p>
    <w:p w:rsidR="00DF6DDF" w:rsidRPr="00DF6DDF" w:rsidRDefault="00DF6DDF" w:rsidP="00907D72">
      <w:pPr>
        <w:autoSpaceDE w:val="0"/>
        <w:autoSpaceDN w:val="0"/>
        <w:adjustRightInd w:val="0"/>
        <w:spacing w:after="0" w:line="360" w:lineRule="auto"/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07D72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- </w:t>
      </w:r>
      <w:r w:rsidRPr="00DF6DDF">
        <w:rPr>
          <w:rFonts w:eastAsia="Calibri"/>
          <w:sz w:val="28"/>
          <w:szCs w:val="28"/>
        </w:rPr>
        <w:t>To determination the concentration of hemoglobin we use …………… and ……….. .</w:t>
      </w:r>
    </w:p>
    <w:p w:rsidR="00514535" w:rsidRDefault="00A12EF3" w:rsidP="00323B3F">
      <w:pPr>
        <w:autoSpaceDE w:val="0"/>
        <w:autoSpaceDN w:val="0"/>
        <w:adjustRightInd w:val="0"/>
        <w:spacing w:after="0" w:line="360" w:lineRule="auto"/>
        <w:ind w:left="3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Q3/</w:t>
      </w:r>
      <w:r w:rsidR="00323B3F">
        <w:rPr>
          <w:rFonts w:eastAsia="Calibri"/>
          <w:sz w:val="28"/>
          <w:szCs w:val="28"/>
        </w:rPr>
        <w:t>A/</w:t>
      </w:r>
      <w:r w:rsidR="00514535">
        <w:rPr>
          <w:rFonts w:eastAsia="Calibri"/>
          <w:sz w:val="28"/>
          <w:szCs w:val="28"/>
        </w:rPr>
        <w:t xml:space="preserve"> Answer 3 of the following questions:</w:t>
      </w:r>
      <w:r w:rsidR="00424D5C">
        <w:rPr>
          <w:rFonts w:eastAsia="Calibri"/>
          <w:sz w:val="28"/>
          <w:szCs w:val="28"/>
        </w:rPr>
        <w:t xml:space="preserve"> </w:t>
      </w:r>
      <w:r w:rsidR="00323B3F">
        <w:rPr>
          <w:rFonts w:eastAsia="Calibri"/>
          <w:sz w:val="28"/>
          <w:szCs w:val="28"/>
        </w:rPr>
        <w:t xml:space="preserve">                                          </w:t>
      </w:r>
      <w:r w:rsidR="00424D5C">
        <w:rPr>
          <w:rFonts w:eastAsia="Calibri"/>
          <w:sz w:val="28"/>
          <w:szCs w:val="28"/>
        </w:rPr>
        <w:t xml:space="preserve">  (20 marks)</w:t>
      </w:r>
    </w:p>
    <w:p w:rsidR="00E1554B" w:rsidRDefault="00E1554B" w:rsidP="00E155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Explain the types of cell membranes?</w:t>
      </w:r>
    </w:p>
    <w:p w:rsidR="00E1554B" w:rsidRDefault="00E1554B" w:rsidP="00E155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What are the antigens and antibodies in the following blood groups: A</w:t>
      </w:r>
      <w:r w:rsidRPr="00E1554B">
        <w:rPr>
          <w:rFonts w:eastAsia="Calibri"/>
          <w:sz w:val="28"/>
          <w:szCs w:val="28"/>
          <w:vertAlign w:val="superscript"/>
        </w:rPr>
        <w:t>-</w:t>
      </w:r>
      <w:r>
        <w:rPr>
          <w:rFonts w:eastAsia="Calibri"/>
          <w:sz w:val="28"/>
          <w:szCs w:val="28"/>
        </w:rPr>
        <w:t>, B</w:t>
      </w:r>
      <w:r w:rsidRPr="00E1554B">
        <w:rPr>
          <w:rFonts w:eastAsia="Calibri"/>
          <w:sz w:val="28"/>
          <w:szCs w:val="28"/>
          <w:vertAlign w:val="superscript"/>
        </w:rPr>
        <w:t>-</w:t>
      </w:r>
      <w:r>
        <w:rPr>
          <w:rFonts w:eastAsia="Calibri"/>
          <w:sz w:val="28"/>
          <w:szCs w:val="28"/>
        </w:rPr>
        <w:t>, AB</w:t>
      </w:r>
      <w:r w:rsidRPr="00E1554B">
        <w:rPr>
          <w:rFonts w:eastAsia="Calibri"/>
          <w:sz w:val="28"/>
          <w:szCs w:val="28"/>
          <w:vertAlign w:val="superscript"/>
        </w:rPr>
        <w:t>+</w:t>
      </w:r>
      <w:r>
        <w:rPr>
          <w:rFonts w:eastAsia="Calibri"/>
          <w:sz w:val="28"/>
          <w:szCs w:val="28"/>
        </w:rPr>
        <w:t xml:space="preserve"> and O</w:t>
      </w:r>
      <w:proofErr w:type="gramStart"/>
      <w:r w:rsidRPr="00E1554B">
        <w:rPr>
          <w:rFonts w:eastAsia="Calibri"/>
          <w:sz w:val="28"/>
          <w:szCs w:val="28"/>
          <w:vertAlign w:val="superscript"/>
        </w:rPr>
        <w:t>+</w:t>
      </w:r>
      <w:r w:rsidR="0018702E">
        <w:rPr>
          <w:rFonts w:eastAsia="Calibri"/>
          <w:sz w:val="28"/>
          <w:szCs w:val="28"/>
          <w:vertAlign w:val="superscript"/>
        </w:rPr>
        <w:t xml:space="preserve"> </w:t>
      </w:r>
      <w:r w:rsidR="0018702E">
        <w:rPr>
          <w:rFonts w:eastAsia="Calibri"/>
          <w:sz w:val="28"/>
          <w:szCs w:val="28"/>
        </w:rPr>
        <w:t>?</w:t>
      </w:r>
      <w:proofErr w:type="gramEnd"/>
    </w:p>
    <w:p w:rsidR="00E1554B" w:rsidRDefault="00476C1E" w:rsidP="00424D5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What are the main function</w:t>
      </w:r>
      <w:r w:rsidR="00424D5C">
        <w:rPr>
          <w:rFonts w:eastAsia="Calibri"/>
          <w:sz w:val="28"/>
          <w:szCs w:val="28"/>
        </w:rPr>
        <w:t>s</w:t>
      </w:r>
      <w:r>
        <w:rPr>
          <w:rFonts w:eastAsia="Calibri"/>
          <w:sz w:val="28"/>
          <w:szCs w:val="28"/>
        </w:rPr>
        <w:t xml:space="preserve"> of Centriole and Cilia organelles? </w:t>
      </w:r>
    </w:p>
    <w:p w:rsidR="00323B3F" w:rsidRPr="00323B3F" w:rsidRDefault="00323B3F" w:rsidP="00323B3F">
      <w:pPr>
        <w:autoSpaceDE w:val="0"/>
        <w:autoSpaceDN w:val="0"/>
        <w:adjustRightInd w:val="0"/>
        <w:spacing w:after="0" w:line="360" w:lineRule="auto"/>
        <w:ind w:left="360"/>
        <w:rPr>
          <w:rFonts w:eastAsia="Calibri"/>
          <w:sz w:val="28"/>
          <w:szCs w:val="28"/>
        </w:rPr>
      </w:pPr>
      <w:r w:rsidRPr="00323B3F">
        <w:rPr>
          <w:rFonts w:eastAsia="Calibri"/>
          <w:sz w:val="28"/>
          <w:szCs w:val="28"/>
        </w:rPr>
        <w:t>B/</w:t>
      </w:r>
      <w:r w:rsidRPr="00323B3F">
        <w:t xml:space="preserve"> </w:t>
      </w:r>
      <w:r w:rsidRPr="00323B3F">
        <w:rPr>
          <w:rFonts w:eastAsia="Calibri"/>
          <w:sz w:val="28"/>
          <w:szCs w:val="28"/>
        </w:rPr>
        <w:t xml:space="preserve">Answer the following:                                                     </w:t>
      </w:r>
      <w:r>
        <w:rPr>
          <w:rFonts w:eastAsia="Calibri"/>
          <w:sz w:val="28"/>
          <w:szCs w:val="28"/>
        </w:rPr>
        <w:t xml:space="preserve">                        </w:t>
      </w:r>
      <w:r w:rsidRPr="00323B3F">
        <w:rPr>
          <w:rFonts w:eastAsia="Calibri"/>
          <w:sz w:val="28"/>
          <w:szCs w:val="28"/>
        </w:rPr>
        <w:t xml:space="preserve">  (1</w:t>
      </w:r>
      <w:r>
        <w:rPr>
          <w:rFonts w:eastAsia="Calibri"/>
          <w:sz w:val="28"/>
          <w:szCs w:val="28"/>
        </w:rPr>
        <w:t>0</w:t>
      </w:r>
      <w:r w:rsidRPr="00323B3F">
        <w:rPr>
          <w:rFonts w:eastAsia="Calibri"/>
          <w:sz w:val="28"/>
          <w:szCs w:val="28"/>
        </w:rPr>
        <w:t>marks)</w:t>
      </w:r>
    </w:p>
    <w:p w:rsidR="00323B3F" w:rsidRPr="0015287D" w:rsidRDefault="0015287D" w:rsidP="0015287D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323B3F" w:rsidRPr="0015287D">
        <w:rPr>
          <w:rFonts w:eastAsia="Calibri"/>
          <w:sz w:val="28"/>
          <w:szCs w:val="28"/>
        </w:rPr>
        <w:t>1-Describe how carbon dioxide is transport in the blood.</w:t>
      </w:r>
    </w:p>
    <w:p w:rsidR="00323B3F" w:rsidRPr="0015287D" w:rsidRDefault="0015287D" w:rsidP="0015287D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323B3F" w:rsidRPr="0015287D">
        <w:rPr>
          <w:rFonts w:eastAsia="Calibri"/>
          <w:sz w:val="28"/>
          <w:szCs w:val="28"/>
        </w:rPr>
        <w:t>2-How we get this equation x=200*N.</w:t>
      </w:r>
    </w:p>
    <w:p w:rsidR="00323B3F" w:rsidRDefault="00323B3F" w:rsidP="001528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 w:rsidRPr="00323B3F">
        <w:rPr>
          <w:rFonts w:eastAsia="Calibri"/>
          <w:sz w:val="28"/>
          <w:szCs w:val="28"/>
        </w:rPr>
        <w:t xml:space="preserve">What are the composition and importance of </w:t>
      </w:r>
      <w:proofErr w:type="spellStart"/>
      <w:r w:rsidRPr="00323B3F">
        <w:rPr>
          <w:rFonts w:eastAsia="Calibri"/>
          <w:sz w:val="28"/>
          <w:szCs w:val="28"/>
        </w:rPr>
        <w:t>Turky's</w:t>
      </w:r>
      <w:proofErr w:type="spellEnd"/>
      <w:r w:rsidRPr="00323B3F">
        <w:rPr>
          <w:rFonts w:eastAsia="Calibri"/>
          <w:sz w:val="28"/>
          <w:szCs w:val="28"/>
        </w:rPr>
        <w:t xml:space="preserve"> Solution?</w:t>
      </w:r>
    </w:p>
    <w:p w:rsidR="0015287D" w:rsidRPr="0015287D" w:rsidRDefault="0015287D" w:rsidP="0015287D">
      <w:pPr>
        <w:autoSpaceDE w:val="0"/>
        <w:autoSpaceDN w:val="0"/>
        <w:adjustRightInd w:val="0"/>
        <w:spacing w:after="0" w:line="360" w:lineRule="auto"/>
        <w:ind w:left="360"/>
        <w:rPr>
          <w:rFonts w:eastAsia="Calibri"/>
          <w:sz w:val="28"/>
          <w:szCs w:val="28"/>
        </w:rPr>
      </w:pPr>
      <w:r w:rsidRPr="0015287D">
        <w:rPr>
          <w:rFonts w:eastAsia="Calibri"/>
          <w:sz w:val="28"/>
          <w:szCs w:val="28"/>
        </w:rPr>
        <w:t xml:space="preserve">Q4\ </w:t>
      </w:r>
    </w:p>
    <w:p w:rsidR="0015287D" w:rsidRPr="0015287D" w:rsidRDefault="0015287D" w:rsidP="00520543">
      <w:pPr>
        <w:autoSpaceDE w:val="0"/>
        <w:autoSpaceDN w:val="0"/>
        <w:adjustRightInd w:val="0"/>
        <w:spacing w:after="0" w:line="360" w:lineRule="auto"/>
        <w:ind w:left="360"/>
        <w:rPr>
          <w:rFonts w:eastAsia="Calibri"/>
          <w:sz w:val="28"/>
          <w:szCs w:val="28"/>
        </w:rPr>
      </w:pPr>
      <w:r w:rsidRPr="0015287D">
        <w:rPr>
          <w:rFonts w:eastAsia="Calibri"/>
          <w:sz w:val="28"/>
          <w:szCs w:val="28"/>
        </w:rPr>
        <w:t xml:space="preserve">  A/If the oxygen content of arterial blood is 220 ml per liter and the oxygen    </w:t>
      </w:r>
      <w:r>
        <w:rPr>
          <w:rFonts w:eastAsia="Calibri"/>
          <w:sz w:val="28"/>
          <w:szCs w:val="28"/>
        </w:rPr>
        <w:t xml:space="preserve">   </w:t>
      </w:r>
      <w:r w:rsidRPr="0015287D">
        <w:rPr>
          <w:rFonts w:eastAsia="Calibri"/>
          <w:sz w:val="28"/>
          <w:szCs w:val="28"/>
        </w:rPr>
        <w:t>content of venous blood is 150 ml per liter and the oxygen consumption rate is equivalent to 350 ml / min.</w:t>
      </w:r>
      <w:r w:rsidR="00520543">
        <w:rPr>
          <w:rFonts w:eastAsia="Calibri"/>
          <w:sz w:val="28"/>
          <w:szCs w:val="28"/>
        </w:rPr>
        <w:t xml:space="preserve">                                                                           </w:t>
      </w:r>
      <w:r w:rsidR="00520543" w:rsidRPr="00520543">
        <w:rPr>
          <w:rFonts w:eastAsia="Calibri"/>
          <w:sz w:val="28"/>
          <w:szCs w:val="28"/>
        </w:rPr>
        <w:t>(1</w:t>
      </w:r>
      <w:r w:rsidR="00520543">
        <w:rPr>
          <w:rFonts w:eastAsia="Calibri"/>
          <w:sz w:val="28"/>
          <w:szCs w:val="28"/>
        </w:rPr>
        <w:t>5</w:t>
      </w:r>
      <w:r w:rsidR="00520543" w:rsidRPr="00520543">
        <w:rPr>
          <w:rFonts w:eastAsia="Calibri"/>
          <w:sz w:val="28"/>
          <w:szCs w:val="28"/>
        </w:rPr>
        <w:t>marks)</w:t>
      </w:r>
      <w:r w:rsidR="00520543">
        <w:rPr>
          <w:rFonts w:eastAsia="Calibri"/>
          <w:sz w:val="28"/>
          <w:szCs w:val="28"/>
        </w:rPr>
        <w:t xml:space="preserve">          </w:t>
      </w:r>
    </w:p>
    <w:p w:rsidR="0015287D" w:rsidRPr="00520543" w:rsidRDefault="00520543" w:rsidP="00520543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5287D" w:rsidRPr="00520543">
        <w:rPr>
          <w:rFonts w:eastAsia="Calibri"/>
          <w:sz w:val="28"/>
          <w:szCs w:val="28"/>
        </w:rPr>
        <w:t>So find all that comes: -</w:t>
      </w:r>
    </w:p>
    <w:p w:rsidR="0015287D" w:rsidRPr="00520543" w:rsidRDefault="00520543" w:rsidP="00520543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5287D" w:rsidRPr="00520543">
        <w:rPr>
          <w:rFonts w:eastAsia="Calibri"/>
          <w:sz w:val="28"/>
          <w:szCs w:val="28"/>
        </w:rPr>
        <w:t>1- The size of one stroke in Camel (number of strokes = 30)</w:t>
      </w:r>
    </w:p>
    <w:p w:rsidR="0015287D" w:rsidRPr="00520543" w:rsidRDefault="00520543" w:rsidP="00520543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5287D" w:rsidRPr="00520543">
        <w:rPr>
          <w:rFonts w:eastAsia="Calibri"/>
          <w:sz w:val="28"/>
          <w:szCs w:val="28"/>
        </w:rPr>
        <w:t>2- The size of one hit in sheep (number of strikes = 75)</w:t>
      </w:r>
    </w:p>
    <w:p w:rsidR="0015287D" w:rsidRPr="00520543" w:rsidRDefault="00520543" w:rsidP="00520543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5287D" w:rsidRPr="00520543">
        <w:rPr>
          <w:rFonts w:eastAsia="Calibri"/>
          <w:sz w:val="28"/>
          <w:szCs w:val="28"/>
        </w:rPr>
        <w:t>3-The size of one stroke in cows (number of strokes = 65)</w:t>
      </w:r>
    </w:p>
    <w:p w:rsidR="0015287D" w:rsidRPr="00520543" w:rsidRDefault="00520543" w:rsidP="00520543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5287D" w:rsidRPr="00520543">
        <w:rPr>
          <w:rFonts w:eastAsia="Calibri"/>
          <w:sz w:val="28"/>
          <w:szCs w:val="28"/>
        </w:rPr>
        <w:t>B/</w:t>
      </w:r>
      <w:proofErr w:type="gramStart"/>
      <w:r w:rsidR="0015287D" w:rsidRPr="00520543">
        <w:rPr>
          <w:rFonts w:eastAsia="Calibri"/>
          <w:sz w:val="28"/>
          <w:szCs w:val="28"/>
        </w:rPr>
        <w:t>Write  the</w:t>
      </w:r>
      <w:proofErr w:type="gramEnd"/>
      <w:r w:rsidR="0015287D" w:rsidRPr="00520543">
        <w:rPr>
          <w:rFonts w:eastAsia="Calibri"/>
          <w:sz w:val="28"/>
          <w:szCs w:val="28"/>
        </w:rPr>
        <w:t xml:space="preserve"> functions of the following parts and devices.</w:t>
      </w:r>
      <w:r>
        <w:rPr>
          <w:rFonts w:eastAsia="Calibri"/>
          <w:sz w:val="28"/>
          <w:szCs w:val="28"/>
        </w:rPr>
        <w:t xml:space="preserve">                   </w:t>
      </w:r>
      <w:r w:rsidRPr="00520543">
        <w:t xml:space="preserve"> </w:t>
      </w:r>
      <w:r w:rsidRPr="00520543">
        <w:rPr>
          <w:rFonts w:eastAsia="Calibri"/>
          <w:sz w:val="28"/>
          <w:szCs w:val="28"/>
        </w:rPr>
        <w:t>(1</w:t>
      </w:r>
      <w:r>
        <w:rPr>
          <w:rFonts w:eastAsia="Calibri"/>
          <w:sz w:val="28"/>
          <w:szCs w:val="28"/>
        </w:rPr>
        <w:t>5</w:t>
      </w:r>
      <w:r w:rsidRPr="00520543">
        <w:rPr>
          <w:rFonts w:eastAsia="Calibri"/>
          <w:sz w:val="28"/>
          <w:szCs w:val="28"/>
        </w:rPr>
        <w:t>marks)</w:t>
      </w:r>
    </w:p>
    <w:p w:rsidR="0015287D" w:rsidRPr="00520543" w:rsidRDefault="00520543" w:rsidP="00520543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5287D" w:rsidRPr="00520543">
        <w:rPr>
          <w:rFonts w:eastAsia="Calibri"/>
          <w:sz w:val="28"/>
          <w:szCs w:val="28"/>
        </w:rPr>
        <w:t>1-Tongue</w:t>
      </w:r>
    </w:p>
    <w:p w:rsidR="0015287D" w:rsidRPr="00520543" w:rsidRDefault="00520543" w:rsidP="00520543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5287D" w:rsidRPr="00520543">
        <w:rPr>
          <w:rFonts w:eastAsia="Calibri"/>
          <w:sz w:val="28"/>
          <w:szCs w:val="28"/>
        </w:rPr>
        <w:t>2-Small intestinal</w:t>
      </w:r>
    </w:p>
    <w:p w:rsidR="0015287D" w:rsidRPr="00520543" w:rsidRDefault="00520543" w:rsidP="00520543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15287D" w:rsidRPr="00520543">
        <w:rPr>
          <w:rFonts w:eastAsia="Calibri"/>
          <w:sz w:val="28"/>
          <w:szCs w:val="28"/>
        </w:rPr>
        <w:t>3-Circulatory System</w:t>
      </w:r>
    </w:p>
    <w:p w:rsidR="0015287D" w:rsidRPr="00424D5C" w:rsidRDefault="0015287D" w:rsidP="0015287D">
      <w:pPr>
        <w:pStyle w:val="ListParagraph"/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</w:p>
    <w:p w:rsidR="00514535" w:rsidRDefault="00134B39" w:rsidP="00134B39">
      <w:pPr>
        <w:tabs>
          <w:tab w:val="left" w:pos="1141"/>
          <w:tab w:val="center" w:pos="4680"/>
        </w:tabs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14535" w:rsidRPr="00E1554B">
        <w:rPr>
          <w:rFonts w:eastAsia="Calibri"/>
          <w:sz w:val="28"/>
          <w:szCs w:val="28"/>
        </w:rPr>
        <w:t>Good Luck</w:t>
      </w:r>
    </w:p>
    <w:p w:rsidR="00EF5FCE" w:rsidRDefault="00EF5FCE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134B39" w:rsidRDefault="00134B39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:rsidR="00134B39" w:rsidRDefault="00134B39" w:rsidP="00EF5FC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EF5FCE" w:rsidRPr="00EF5FCE" w:rsidRDefault="00EF5FCE" w:rsidP="00134B39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proofErr w:type="spellStart"/>
      <w:r w:rsidRPr="00EF5FCE">
        <w:rPr>
          <w:rFonts w:eastAsia="Calibri"/>
          <w:sz w:val="28"/>
          <w:szCs w:val="28"/>
        </w:rPr>
        <w:t>Edres</w:t>
      </w:r>
      <w:proofErr w:type="spellEnd"/>
      <w:r w:rsidRPr="00EF5FCE">
        <w:rPr>
          <w:rFonts w:eastAsia="Calibri"/>
          <w:sz w:val="28"/>
          <w:szCs w:val="28"/>
        </w:rPr>
        <w:t xml:space="preserve"> Abdulla </w:t>
      </w:r>
    </w:p>
    <w:p w:rsidR="00EF5FCE" w:rsidRPr="00E1554B" w:rsidRDefault="00EF5FCE" w:rsidP="00EF5FCE">
      <w:pPr>
        <w:autoSpaceDE w:val="0"/>
        <w:autoSpaceDN w:val="0"/>
        <w:adjustRightInd w:val="0"/>
        <w:spacing w:after="0"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L</w:t>
      </w:r>
      <w:r w:rsidRPr="00EF5FCE">
        <w:rPr>
          <w:rFonts w:eastAsia="Calibri"/>
          <w:sz w:val="28"/>
          <w:szCs w:val="28"/>
        </w:rPr>
        <w:t>ecturer</w:t>
      </w:r>
    </w:p>
    <w:sectPr w:rsidR="00EF5FCE" w:rsidRPr="00E1554B" w:rsidSect="00F5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5C" w:rsidRDefault="0026685C" w:rsidP="007F65DE">
      <w:pPr>
        <w:spacing w:after="0" w:line="240" w:lineRule="auto"/>
      </w:pPr>
      <w:r>
        <w:separator/>
      </w:r>
    </w:p>
  </w:endnote>
  <w:endnote w:type="continuationSeparator" w:id="0">
    <w:p w:rsidR="0026685C" w:rsidRDefault="0026685C" w:rsidP="007F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5C" w:rsidRDefault="0026685C" w:rsidP="007F65DE">
      <w:pPr>
        <w:spacing w:after="0" w:line="240" w:lineRule="auto"/>
      </w:pPr>
      <w:r>
        <w:separator/>
      </w:r>
    </w:p>
  </w:footnote>
  <w:footnote w:type="continuationSeparator" w:id="0">
    <w:p w:rsidR="0026685C" w:rsidRDefault="0026685C" w:rsidP="007F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0A9"/>
    <w:multiLevelType w:val="hybridMultilevel"/>
    <w:tmpl w:val="8E6EBC2A"/>
    <w:lvl w:ilvl="0" w:tplc="75A6DD40">
      <w:start w:val="1"/>
      <w:numFmt w:val="lowerLetter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D83A38"/>
    <w:multiLevelType w:val="hybridMultilevel"/>
    <w:tmpl w:val="477E19B8"/>
    <w:lvl w:ilvl="0" w:tplc="9E4AE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94049"/>
    <w:multiLevelType w:val="hybridMultilevel"/>
    <w:tmpl w:val="5B462312"/>
    <w:lvl w:ilvl="0" w:tplc="97503F22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70D65"/>
    <w:multiLevelType w:val="hybridMultilevel"/>
    <w:tmpl w:val="F5F44E00"/>
    <w:lvl w:ilvl="0" w:tplc="B4A6B8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A1F74"/>
    <w:multiLevelType w:val="hybridMultilevel"/>
    <w:tmpl w:val="DD185BDE"/>
    <w:lvl w:ilvl="0" w:tplc="39943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7085B"/>
    <w:multiLevelType w:val="hybridMultilevel"/>
    <w:tmpl w:val="A94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B7A2A"/>
    <w:multiLevelType w:val="hybridMultilevel"/>
    <w:tmpl w:val="98486DCE"/>
    <w:lvl w:ilvl="0" w:tplc="C1F20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4277"/>
    <w:multiLevelType w:val="hybridMultilevel"/>
    <w:tmpl w:val="722EB53C"/>
    <w:lvl w:ilvl="0" w:tplc="A8D8E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E383F"/>
    <w:multiLevelType w:val="hybridMultilevel"/>
    <w:tmpl w:val="A6022F40"/>
    <w:lvl w:ilvl="0" w:tplc="BD66A38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B24DF7"/>
    <w:multiLevelType w:val="hybridMultilevel"/>
    <w:tmpl w:val="184EB078"/>
    <w:lvl w:ilvl="0" w:tplc="11B8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0D4"/>
    <w:multiLevelType w:val="hybridMultilevel"/>
    <w:tmpl w:val="3AFA094E"/>
    <w:lvl w:ilvl="0" w:tplc="1D580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822EC"/>
    <w:multiLevelType w:val="hybridMultilevel"/>
    <w:tmpl w:val="0AB07B6C"/>
    <w:lvl w:ilvl="0" w:tplc="41CCA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41389"/>
    <w:multiLevelType w:val="hybridMultilevel"/>
    <w:tmpl w:val="CB7AB9F8"/>
    <w:lvl w:ilvl="0" w:tplc="35D0F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51AB"/>
    <w:multiLevelType w:val="hybridMultilevel"/>
    <w:tmpl w:val="A6022F40"/>
    <w:lvl w:ilvl="0" w:tplc="BD66A38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635E92"/>
    <w:multiLevelType w:val="hybridMultilevel"/>
    <w:tmpl w:val="4240DC42"/>
    <w:lvl w:ilvl="0" w:tplc="F0E08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151"/>
    <w:rsid w:val="00093A31"/>
    <w:rsid w:val="000B6368"/>
    <w:rsid w:val="000D3442"/>
    <w:rsid w:val="00105358"/>
    <w:rsid w:val="00134B39"/>
    <w:rsid w:val="001352E9"/>
    <w:rsid w:val="001368AE"/>
    <w:rsid w:val="0015287D"/>
    <w:rsid w:val="00177A6B"/>
    <w:rsid w:val="0018702E"/>
    <w:rsid w:val="001A18A8"/>
    <w:rsid w:val="001A48E7"/>
    <w:rsid w:val="001A716E"/>
    <w:rsid w:val="001C24BD"/>
    <w:rsid w:val="00260493"/>
    <w:rsid w:val="00260ED6"/>
    <w:rsid w:val="0026685C"/>
    <w:rsid w:val="002A5A55"/>
    <w:rsid w:val="002F68CD"/>
    <w:rsid w:val="00311AB2"/>
    <w:rsid w:val="00323B3F"/>
    <w:rsid w:val="00342295"/>
    <w:rsid w:val="00356E7E"/>
    <w:rsid w:val="003B528B"/>
    <w:rsid w:val="00424D5C"/>
    <w:rsid w:val="00476C1E"/>
    <w:rsid w:val="00497151"/>
    <w:rsid w:val="004D508A"/>
    <w:rsid w:val="00514535"/>
    <w:rsid w:val="00520543"/>
    <w:rsid w:val="00533ED0"/>
    <w:rsid w:val="00593B95"/>
    <w:rsid w:val="005D2258"/>
    <w:rsid w:val="00621DAB"/>
    <w:rsid w:val="00623FA5"/>
    <w:rsid w:val="00640D49"/>
    <w:rsid w:val="00657B19"/>
    <w:rsid w:val="00750432"/>
    <w:rsid w:val="0075384B"/>
    <w:rsid w:val="0075618A"/>
    <w:rsid w:val="00772A3E"/>
    <w:rsid w:val="0079571F"/>
    <w:rsid w:val="007F65DE"/>
    <w:rsid w:val="00807B1E"/>
    <w:rsid w:val="00836030"/>
    <w:rsid w:val="00842938"/>
    <w:rsid w:val="008C430D"/>
    <w:rsid w:val="008D2219"/>
    <w:rsid w:val="008F69F1"/>
    <w:rsid w:val="00906F37"/>
    <w:rsid w:val="00907D72"/>
    <w:rsid w:val="00923B45"/>
    <w:rsid w:val="00983619"/>
    <w:rsid w:val="009D4E03"/>
    <w:rsid w:val="00A12EF3"/>
    <w:rsid w:val="00A81802"/>
    <w:rsid w:val="00A87C58"/>
    <w:rsid w:val="00AB39D8"/>
    <w:rsid w:val="00B052B6"/>
    <w:rsid w:val="00B45285"/>
    <w:rsid w:val="00BC673C"/>
    <w:rsid w:val="00C1290E"/>
    <w:rsid w:val="00C15B3D"/>
    <w:rsid w:val="00CA77B8"/>
    <w:rsid w:val="00D31D67"/>
    <w:rsid w:val="00D8598F"/>
    <w:rsid w:val="00DF6DDF"/>
    <w:rsid w:val="00E1554B"/>
    <w:rsid w:val="00E33EB5"/>
    <w:rsid w:val="00E71780"/>
    <w:rsid w:val="00EC5EE9"/>
    <w:rsid w:val="00EF5FCE"/>
    <w:rsid w:val="00F31682"/>
    <w:rsid w:val="00F5273C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151"/>
    <w:pPr>
      <w:ind w:left="720"/>
      <w:contextualSpacing/>
    </w:pPr>
  </w:style>
  <w:style w:type="table" w:styleId="TableGrid">
    <w:name w:val="Table Grid"/>
    <w:basedOn w:val="TableNormal"/>
    <w:uiPriority w:val="59"/>
    <w:rsid w:val="00772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DE"/>
  </w:style>
  <w:style w:type="paragraph" w:styleId="Footer">
    <w:name w:val="footer"/>
    <w:basedOn w:val="Normal"/>
    <w:link w:val="FooterChar"/>
    <w:uiPriority w:val="99"/>
    <w:unhideWhenUsed/>
    <w:rsid w:val="007F65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Shamfuture</cp:lastModifiedBy>
  <cp:revision>48</cp:revision>
  <dcterms:created xsi:type="dcterms:W3CDTF">2014-01-04T18:17:00Z</dcterms:created>
  <dcterms:modified xsi:type="dcterms:W3CDTF">2022-06-07T13:11:00Z</dcterms:modified>
</cp:coreProperties>
</file>