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E" w:rsidRPr="007F65DE" w:rsidRDefault="00AC76D2" w:rsidP="007F65DE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7" style="position:absolute;margin-left:171pt;margin-top:13.2pt;width:117pt;height:99pt;z-index:251659264">
            <v:textbox style="mso-next-textbox:#_x0000_s1027">
              <w:txbxContent>
                <w:p w:rsidR="00497151" w:rsidRPr="00AF37FB" w:rsidRDefault="00497151" w:rsidP="00497151">
                  <w:pPr>
                    <w:rPr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93628B" wp14:editId="34385586">
                        <wp:extent cx="1294130" cy="110426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margin-left:-27pt;margin-top:-7.5pt;width:513pt;height:169.5pt;z-index:251658240" filled="f" fillcolor="black" strokeweight="3pt">
            <w10:wrap anchorx="page"/>
          </v:rect>
        </w:pict>
      </w:r>
      <w:r w:rsidR="007F65DE">
        <w:t xml:space="preserve">                                                                                                                                                                             </w:t>
      </w:r>
      <w:r w:rsidR="00497151" w:rsidRPr="007F65DE">
        <w:rPr>
          <w:sz w:val="24"/>
          <w:szCs w:val="24"/>
        </w:rPr>
        <w:t xml:space="preserve">University of </w:t>
      </w:r>
      <w:proofErr w:type="spellStart"/>
      <w:r w:rsidR="00497151" w:rsidRPr="007F65DE">
        <w:rPr>
          <w:sz w:val="24"/>
          <w:szCs w:val="24"/>
        </w:rPr>
        <w:t>Salahaddin</w:t>
      </w:r>
      <w:proofErr w:type="spellEnd"/>
      <w:r w:rsidR="00497151" w:rsidRPr="007F65DE">
        <w:rPr>
          <w:sz w:val="24"/>
          <w:szCs w:val="24"/>
        </w:rPr>
        <w:t xml:space="preserve">                                                                              </w:t>
      </w:r>
      <w:r w:rsidR="007F65DE" w:rsidRPr="007F65DE">
        <w:rPr>
          <w:sz w:val="24"/>
          <w:szCs w:val="24"/>
        </w:rPr>
        <w:t>Practical Animal Physiology</w:t>
      </w:r>
    </w:p>
    <w:p w:rsidR="00497151" w:rsidRPr="007F65DE" w:rsidRDefault="00497151" w:rsidP="007F65DE">
      <w:pPr>
        <w:spacing w:line="360" w:lineRule="auto"/>
        <w:rPr>
          <w:sz w:val="24"/>
          <w:szCs w:val="24"/>
        </w:rPr>
      </w:pPr>
      <w:r w:rsidRPr="007F65DE">
        <w:rPr>
          <w:sz w:val="24"/>
          <w:szCs w:val="24"/>
        </w:rPr>
        <w:t xml:space="preserve">College of Agriculture                                                                                      Time: </w:t>
      </w:r>
      <w:r w:rsidR="007F65DE" w:rsidRPr="007F65DE">
        <w:rPr>
          <w:sz w:val="24"/>
          <w:szCs w:val="24"/>
        </w:rPr>
        <w:t xml:space="preserve">1 </w:t>
      </w:r>
      <w:proofErr w:type="gramStart"/>
      <w:r w:rsidR="007F65DE" w:rsidRPr="007F65DE">
        <w:rPr>
          <w:sz w:val="24"/>
          <w:szCs w:val="24"/>
        </w:rPr>
        <w:t>hours</w:t>
      </w:r>
      <w:proofErr w:type="gramEnd"/>
    </w:p>
    <w:p w:rsidR="007F65DE" w:rsidRPr="007F65DE" w:rsidRDefault="00497151" w:rsidP="007F65DE">
      <w:pPr>
        <w:spacing w:line="360" w:lineRule="auto"/>
        <w:rPr>
          <w:sz w:val="24"/>
          <w:szCs w:val="24"/>
        </w:rPr>
      </w:pPr>
      <w:r w:rsidRPr="007F65DE">
        <w:rPr>
          <w:sz w:val="24"/>
          <w:szCs w:val="24"/>
        </w:rPr>
        <w:t xml:space="preserve">Animal Resource Department                                                                        </w:t>
      </w:r>
    </w:p>
    <w:p w:rsidR="009D4E03" w:rsidRPr="00AD306B" w:rsidRDefault="00AD306B" w:rsidP="00AD30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D4E03" w:rsidRPr="00AD306B">
        <w:rPr>
          <w:sz w:val="28"/>
          <w:szCs w:val="28"/>
        </w:rPr>
        <w:t xml:space="preserve">    </w:t>
      </w:r>
      <w:r w:rsidR="00D31D67" w:rsidRPr="00AD306B">
        <w:rPr>
          <w:sz w:val="28"/>
          <w:szCs w:val="28"/>
        </w:rPr>
        <w:t xml:space="preserve">Final Examination </w:t>
      </w:r>
      <w:r w:rsidRPr="00AD306B">
        <w:rPr>
          <w:sz w:val="28"/>
          <w:szCs w:val="28"/>
        </w:rPr>
        <w:t xml:space="preserve">second trail/ </w:t>
      </w:r>
      <w:proofErr w:type="gramStart"/>
      <w:r w:rsidRPr="00AD306B">
        <w:rPr>
          <w:sz w:val="28"/>
          <w:szCs w:val="28"/>
        </w:rPr>
        <w:t>Autumn</w:t>
      </w:r>
      <w:proofErr w:type="gramEnd"/>
      <w:r w:rsidRPr="00AD306B">
        <w:rPr>
          <w:sz w:val="28"/>
          <w:szCs w:val="28"/>
        </w:rPr>
        <w:t xml:space="preserve"> course </w:t>
      </w:r>
      <w:r w:rsidR="00D31D67" w:rsidRPr="00AD306B">
        <w:rPr>
          <w:sz w:val="28"/>
          <w:szCs w:val="28"/>
        </w:rPr>
        <w:t>(201</w:t>
      </w:r>
      <w:r w:rsidR="007F65DE" w:rsidRPr="00AD306B">
        <w:rPr>
          <w:sz w:val="28"/>
          <w:szCs w:val="28"/>
        </w:rPr>
        <w:t>7</w:t>
      </w:r>
      <w:r w:rsidR="00D31D67" w:rsidRPr="00AD306B">
        <w:rPr>
          <w:sz w:val="28"/>
          <w:szCs w:val="28"/>
        </w:rPr>
        <w:t>-201</w:t>
      </w:r>
      <w:r w:rsidR="007F65DE" w:rsidRPr="00AD306B">
        <w:rPr>
          <w:sz w:val="28"/>
          <w:szCs w:val="28"/>
        </w:rPr>
        <w:t>8</w:t>
      </w:r>
      <w:r w:rsidR="00D31D67" w:rsidRPr="00AD306B">
        <w:rPr>
          <w:sz w:val="28"/>
          <w:szCs w:val="28"/>
        </w:rPr>
        <w:t>)</w:t>
      </w:r>
      <w:r w:rsidR="009D4E03" w:rsidRPr="00AD306B">
        <w:rPr>
          <w:sz w:val="28"/>
          <w:szCs w:val="28"/>
        </w:rPr>
        <w:t xml:space="preserve">                                   </w:t>
      </w:r>
    </w:p>
    <w:p w:rsidR="00497151" w:rsidRDefault="00497151" w:rsidP="003B528B">
      <w:pPr>
        <w:spacing w:line="360" w:lineRule="auto"/>
      </w:pP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AD306B">
        <w:rPr>
          <w:sz w:val="28"/>
          <w:szCs w:val="28"/>
        </w:rPr>
        <w:t xml:space="preserve">Q1/ Answer 4 of the following:  </w:t>
      </w:r>
      <w:r>
        <w:rPr>
          <w:sz w:val="28"/>
          <w:szCs w:val="28"/>
        </w:rPr>
        <w:t xml:space="preserve">                                                                     </w:t>
      </w:r>
      <w:r w:rsidRPr="00AD306B">
        <w:rPr>
          <w:sz w:val="28"/>
          <w:szCs w:val="28"/>
        </w:rPr>
        <w:t xml:space="preserve"> (40 marks)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AD306B">
        <w:rPr>
          <w:sz w:val="28"/>
          <w:szCs w:val="28"/>
        </w:rPr>
        <w:t>1-</w:t>
      </w:r>
      <w:r w:rsidRPr="00AD306B">
        <w:rPr>
          <w:sz w:val="28"/>
          <w:szCs w:val="28"/>
        </w:rPr>
        <w:tab/>
        <w:t>Define anticoagulant? And enumerate the main types of it?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AD306B">
        <w:rPr>
          <w:sz w:val="28"/>
          <w:szCs w:val="28"/>
        </w:rPr>
        <w:t>2-</w:t>
      </w:r>
      <w:r w:rsidRPr="00AD306B">
        <w:rPr>
          <w:sz w:val="28"/>
          <w:szCs w:val="28"/>
        </w:rPr>
        <w:tab/>
        <w:t>What are the types of blood group systems?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AD306B">
        <w:rPr>
          <w:sz w:val="28"/>
          <w:szCs w:val="28"/>
        </w:rPr>
        <w:t>3-</w:t>
      </w:r>
      <w:r w:rsidRPr="00AD306B">
        <w:rPr>
          <w:sz w:val="28"/>
          <w:szCs w:val="28"/>
        </w:rPr>
        <w:tab/>
        <w:t>What are the factors affecting of osmotic fragility of erythrocytes?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AD306B">
        <w:rPr>
          <w:sz w:val="28"/>
          <w:szCs w:val="28"/>
        </w:rPr>
        <w:t>4-</w:t>
      </w:r>
      <w:r w:rsidRPr="00AD306B">
        <w:rPr>
          <w:sz w:val="28"/>
          <w:szCs w:val="28"/>
        </w:rPr>
        <w:tab/>
        <w:t>What are the functions of Mitochondria, nucleolus and ribosomes?</w:t>
      </w:r>
    </w:p>
    <w:p w:rsid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sz w:val="28"/>
          <w:szCs w:val="28"/>
        </w:rPr>
        <w:t>5-</w:t>
      </w:r>
      <w:r w:rsidRPr="00AD306B">
        <w:rPr>
          <w:sz w:val="28"/>
          <w:szCs w:val="28"/>
        </w:rPr>
        <w:tab/>
        <w:t>What is the principle of PCV test?</w:t>
      </w:r>
      <w:r w:rsidRPr="00AD306B">
        <w:rPr>
          <w:rFonts w:eastAsia="Calibri"/>
          <w:sz w:val="28"/>
          <w:szCs w:val="28"/>
        </w:rPr>
        <w:t xml:space="preserve"> 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>Q</w:t>
      </w:r>
      <w:r>
        <w:rPr>
          <w:rFonts w:eastAsia="Calibri"/>
          <w:sz w:val="28"/>
          <w:szCs w:val="28"/>
        </w:rPr>
        <w:t>2</w:t>
      </w:r>
      <w:r w:rsidRPr="00AD306B">
        <w:rPr>
          <w:rFonts w:eastAsia="Calibri"/>
          <w:sz w:val="28"/>
          <w:szCs w:val="28"/>
        </w:rPr>
        <w:t>\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>A.</w:t>
      </w:r>
      <w:r w:rsidRPr="00AD306B">
        <w:rPr>
          <w:rFonts w:eastAsia="Calibri"/>
          <w:sz w:val="28"/>
          <w:szCs w:val="28"/>
        </w:rPr>
        <w:tab/>
        <w:t xml:space="preserve">Answer the following:                                     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AD306B">
        <w:rPr>
          <w:rFonts w:eastAsia="Calibri"/>
          <w:sz w:val="28"/>
          <w:szCs w:val="28"/>
        </w:rPr>
        <w:t xml:space="preserve">    (15</w:t>
      </w:r>
      <w:r w:rsidRPr="00AD306B">
        <w:t xml:space="preserve"> </w:t>
      </w:r>
      <w:r w:rsidRPr="00AD306B">
        <w:rPr>
          <w:rFonts w:eastAsia="Calibri"/>
          <w:sz w:val="28"/>
          <w:szCs w:val="28"/>
        </w:rPr>
        <w:t>marks)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>1.</w:t>
      </w:r>
      <w:r w:rsidRPr="00AD306B">
        <w:rPr>
          <w:rFonts w:eastAsia="Calibri"/>
          <w:sz w:val="28"/>
          <w:szCs w:val="28"/>
        </w:rPr>
        <w:tab/>
        <w:t xml:space="preserve"> What is the principle of WBCs and RBCs account.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>2.</w:t>
      </w:r>
      <w:r w:rsidRPr="00AD306B">
        <w:rPr>
          <w:rFonts w:eastAsia="Calibri"/>
          <w:sz w:val="28"/>
          <w:szCs w:val="28"/>
        </w:rPr>
        <w:tab/>
        <w:t>Describe how Oxy Hemoglobin is transport in the blood.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>3.</w:t>
      </w:r>
      <w:r w:rsidRPr="00AD306B">
        <w:rPr>
          <w:rFonts w:eastAsia="Calibri"/>
          <w:sz w:val="28"/>
          <w:szCs w:val="28"/>
        </w:rPr>
        <w:tab/>
        <w:t xml:space="preserve">Writ the Composition of the diluting fluid </w:t>
      </w:r>
      <w:proofErr w:type="spellStart"/>
      <w:r w:rsidRPr="00AD306B">
        <w:rPr>
          <w:rFonts w:eastAsia="Calibri"/>
          <w:sz w:val="28"/>
          <w:szCs w:val="28"/>
        </w:rPr>
        <w:t>Hayem’s</w:t>
      </w:r>
      <w:proofErr w:type="spellEnd"/>
      <w:r w:rsidRPr="00AD306B">
        <w:rPr>
          <w:rFonts w:eastAsia="Calibri"/>
          <w:sz w:val="28"/>
          <w:szCs w:val="28"/>
        </w:rPr>
        <w:t xml:space="preserve"> Solution.</w:t>
      </w: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</w:p>
    <w:p w:rsidR="00AD306B" w:rsidRP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>B.</w:t>
      </w:r>
      <w:r w:rsidRPr="00AD306B">
        <w:rPr>
          <w:rFonts w:eastAsia="Calibri"/>
          <w:sz w:val="28"/>
          <w:szCs w:val="28"/>
        </w:rPr>
        <w:tab/>
        <w:t xml:space="preserve">Define these following assents: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AD306B">
        <w:rPr>
          <w:rFonts w:eastAsia="Calibri"/>
          <w:sz w:val="28"/>
          <w:szCs w:val="28"/>
        </w:rPr>
        <w:t xml:space="preserve">  (1</w:t>
      </w:r>
      <w:r>
        <w:rPr>
          <w:rFonts w:eastAsia="Calibri"/>
          <w:sz w:val="28"/>
          <w:szCs w:val="28"/>
        </w:rPr>
        <w:t>5</w:t>
      </w:r>
      <w:r w:rsidRPr="00AD306B">
        <w:t xml:space="preserve"> </w:t>
      </w:r>
      <w:r w:rsidRPr="00AD306B">
        <w:rPr>
          <w:rFonts w:eastAsia="Calibri"/>
          <w:sz w:val="28"/>
          <w:szCs w:val="28"/>
        </w:rPr>
        <w:t>marks)</w:t>
      </w:r>
    </w:p>
    <w:p w:rsidR="00AD306B" w:rsidRDefault="00AD306B" w:rsidP="00AD306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AD306B">
        <w:rPr>
          <w:rFonts w:eastAsia="Calibri"/>
          <w:sz w:val="28"/>
          <w:szCs w:val="28"/>
        </w:rPr>
        <w:t xml:space="preserve">1. </w:t>
      </w:r>
      <w:proofErr w:type="spellStart"/>
      <w:r w:rsidRPr="00AD306B">
        <w:rPr>
          <w:rFonts w:eastAsia="Calibri"/>
          <w:sz w:val="28"/>
          <w:szCs w:val="28"/>
        </w:rPr>
        <w:t>Besonophil</w:t>
      </w:r>
      <w:proofErr w:type="spellEnd"/>
      <w:r w:rsidRPr="00AD306B">
        <w:rPr>
          <w:rFonts w:eastAsia="Calibri"/>
          <w:sz w:val="28"/>
          <w:szCs w:val="28"/>
        </w:rPr>
        <w:t xml:space="preserve">.    2. Anemia. 3.  Clean-up.   4. Phagocytosis.     5. </w:t>
      </w:r>
      <w:proofErr w:type="gramStart"/>
      <w:r w:rsidRPr="00AD306B">
        <w:rPr>
          <w:rFonts w:eastAsia="Calibri"/>
          <w:sz w:val="28"/>
          <w:szCs w:val="28"/>
        </w:rPr>
        <w:t>polycythemia</w:t>
      </w:r>
      <w:proofErr w:type="gramEnd"/>
      <w:r w:rsidRPr="00AD306B">
        <w:rPr>
          <w:rFonts w:eastAsia="Calibri"/>
          <w:sz w:val="28"/>
          <w:szCs w:val="28"/>
        </w:rPr>
        <w:t xml:space="preserve"> Vera.</w:t>
      </w:r>
    </w:p>
    <w:p w:rsidR="00D25F7A" w:rsidRDefault="004068AB" w:rsidP="00F827CC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4068AB">
        <w:rPr>
          <w:rFonts w:eastAsia="Calibri"/>
          <w:sz w:val="28"/>
          <w:szCs w:val="28"/>
        </w:rPr>
        <w:t>Q</w:t>
      </w:r>
      <w:r>
        <w:rPr>
          <w:rFonts w:eastAsia="Calibri"/>
          <w:sz w:val="28"/>
          <w:szCs w:val="28"/>
        </w:rPr>
        <w:t>3</w:t>
      </w:r>
      <w:r w:rsidRPr="004068AB">
        <w:rPr>
          <w:rFonts w:eastAsia="Calibri"/>
          <w:sz w:val="28"/>
          <w:szCs w:val="28"/>
        </w:rPr>
        <w:t>\</w:t>
      </w:r>
      <w:r w:rsidR="00F827C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  <w:r w:rsidR="00F827CC" w:rsidRPr="00F827CC">
        <w:rPr>
          <w:rFonts w:eastAsia="Calibri"/>
          <w:sz w:val="28"/>
          <w:szCs w:val="28"/>
        </w:rPr>
        <w:t>(</w:t>
      </w:r>
      <w:r w:rsidR="00F827CC">
        <w:rPr>
          <w:rFonts w:eastAsia="Calibri"/>
          <w:sz w:val="28"/>
          <w:szCs w:val="28"/>
        </w:rPr>
        <w:t>30</w:t>
      </w:r>
      <w:r w:rsidR="00F827CC" w:rsidRPr="00F827CC">
        <w:rPr>
          <w:rFonts w:eastAsia="Calibri"/>
          <w:sz w:val="28"/>
          <w:szCs w:val="28"/>
        </w:rPr>
        <w:t xml:space="preserve"> marks)</w:t>
      </w:r>
    </w:p>
    <w:p w:rsidR="004068AB" w:rsidRPr="00AD306B" w:rsidRDefault="00D25F7A" w:rsidP="004068AB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A\</w:t>
      </w:r>
      <w:r w:rsidRPr="00D25F7A">
        <w:t xml:space="preserve"> </w:t>
      </w:r>
      <w:r w:rsidRPr="00D25F7A">
        <w:rPr>
          <w:rFonts w:eastAsia="Calibri"/>
          <w:sz w:val="28"/>
          <w:szCs w:val="28"/>
        </w:rPr>
        <w:t xml:space="preserve">For experiment, if the volume of urine in min = 1.2 ml and concentration of </w:t>
      </w:r>
      <w:proofErr w:type="spellStart"/>
      <w:r w:rsidRPr="00D25F7A">
        <w:rPr>
          <w:rFonts w:eastAsia="Calibri"/>
          <w:sz w:val="28"/>
          <w:szCs w:val="28"/>
        </w:rPr>
        <w:t>para-amenohyboric</w:t>
      </w:r>
      <w:proofErr w:type="spellEnd"/>
      <w:r w:rsidRPr="00D25F7A">
        <w:rPr>
          <w:rFonts w:eastAsia="Calibri"/>
          <w:sz w:val="28"/>
          <w:szCs w:val="28"/>
        </w:rPr>
        <w:t xml:space="preserve"> acid in urine = 15 mg / mL and concentration of </w:t>
      </w:r>
      <w:proofErr w:type="spellStart"/>
      <w:r w:rsidRPr="00D25F7A">
        <w:rPr>
          <w:rFonts w:eastAsia="Calibri"/>
          <w:sz w:val="28"/>
          <w:szCs w:val="28"/>
        </w:rPr>
        <w:t>para-</w:t>
      </w:r>
      <w:r w:rsidRPr="00D25F7A">
        <w:rPr>
          <w:rFonts w:eastAsia="Calibri"/>
          <w:sz w:val="28"/>
          <w:szCs w:val="28"/>
        </w:rPr>
        <w:lastRenderedPageBreak/>
        <w:t>amenoheboric</w:t>
      </w:r>
      <w:proofErr w:type="spellEnd"/>
      <w:r w:rsidRPr="00D25F7A">
        <w:rPr>
          <w:rFonts w:eastAsia="Calibri"/>
          <w:sz w:val="28"/>
          <w:szCs w:val="28"/>
        </w:rPr>
        <w:t xml:space="preserve"> acid in plasma = 0.02 mg / ml and the injected substance in arterial blood = 2 mg / 100 ml of plasma and concentration of injected substance </w:t>
      </w:r>
      <w:proofErr w:type="gramStart"/>
      <w:r w:rsidRPr="00D25F7A">
        <w:rPr>
          <w:rFonts w:eastAsia="Calibri"/>
          <w:sz w:val="28"/>
          <w:szCs w:val="28"/>
        </w:rPr>
        <w:t>In</w:t>
      </w:r>
      <w:proofErr w:type="gramEnd"/>
      <w:r w:rsidRPr="00D25F7A">
        <w:rPr>
          <w:rFonts w:eastAsia="Calibri"/>
          <w:sz w:val="28"/>
          <w:szCs w:val="28"/>
        </w:rPr>
        <w:t xml:space="preserve"> venous blood = 0.4 mg / 100 ml of plasma. Calculate the real renal plasma flow (RPF).</w:t>
      </w:r>
    </w:p>
    <w:p w:rsidR="004068AB" w:rsidRPr="004068AB" w:rsidRDefault="004068AB" w:rsidP="00D25F7A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4068AB">
        <w:rPr>
          <w:rFonts w:eastAsia="Calibri"/>
          <w:sz w:val="28"/>
          <w:szCs w:val="28"/>
        </w:rPr>
        <w:t>B</w:t>
      </w:r>
      <w:r w:rsidR="00D25F7A">
        <w:rPr>
          <w:rFonts w:eastAsia="Calibri"/>
          <w:sz w:val="28"/>
          <w:szCs w:val="28"/>
        </w:rPr>
        <w:t>\</w:t>
      </w:r>
      <w:r w:rsidRPr="004068AB">
        <w:rPr>
          <w:rFonts w:eastAsia="Calibri"/>
          <w:sz w:val="28"/>
          <w:szCs w:val="28"/>
        </w:rPr>
        <w:t xml:space="preserve"> </w:t>
      </w:r>
      <w:proofErr w:type="gramStart"/>
      <w:r w:rsidRPr="004068AB">
        <w:rPr>
          <w:rFonts w:eastAsia="Calibri"/>
          <w:sz w:val="28"/>
          <w:szCs w:val="28"/>
        </w:rPr>
        <w:t>What</w:t>
      </w:r>
      <w:proofErr w:type="gramEnd"/>
      <w:r w:rsidRPr="004068AB">
        <w:rPr>
          <w:rFonts w:eastAsia="Calibri"/>
          <w:sz w:val="28"/>
          <w:szCs w:val="28"/>
        </w:rPr>
        <w:t xml:space="preserve"> are the functions of esophagus.</w:t>
      </w:r>
    </w:p>
    <w:p w:rsidR="00AD306B" w:rsidRDefault="004068AB" w:rsidP="00D25F7A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4068AB">
        <w:rPr>
          <w:rFonts w:eastAsia="Calibri"/>
          <w:sz w:val="28"/>
          <w:szCs w:val="28"/>
        </w:rPr>
        <w:t>C</w:t>
      </w:r>
      <w:r w:rsidR="00D25F7A">
        <w:rPr>
          <w:rFonts w:eastAsia="Calibri"/>
          <w:sz w:val="28"/>
          <w:szCs w:val="28"/>
        </w:rPr>
        <w:t>\</w:t>
      </w:r>
      <w:r w:rsidRPr="004068AB">
        <w:rPr>
          <w:rFonts w:eastAsia="Calibri"/>
          <w:sz w:val="28"/>
          <w:szCs w:val="28"/>
        </w:rPr>
        <w:t>Type the specifications of material used in measuring the flow of renal blood.</w:t>
      </w:r>
    </w:p>
    <w:p w:rsidR="0015287D" w:rsidRDefault="0015287D" w:rsidP="0015287D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</w:p>
    <w:p w:rsidR="00D25F7A" w:rsidRDefault="00D25F7A" w:rsidP="0015287D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</w:p>
    <w:p w:rsidR="00D25F7A" w:rsidRPr="00424D5C" w:rsidRDefault="00D25F7A" w:rsidP="0015287D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</w:p>
    <w:p w:rsidR="00514535" w:rsidRDefault="00514535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  <w:r w:rsidRPr="00E1554B">
        <w:rPr>
          <w:rFonts w:eastAsia="Calibri"/>
          <w:sz w:val="28"/>
          <w:szCs w:val="28"/>
        </w:rPr>
        <w:t>Good Luck</w:t>
      </w:r>
    </w:p>
    <w:p w:rsidR="00EF5FCE" w:rsidRDefault="00EF5FCE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EF5FCE" w:rsidRDefault="00EF5FCE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D25F7A" w:rsidRDefault="00D25F7A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EF5FCE" w:rsidRDefault="00EF5FCE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EF5FCE" w:rsidRPr="00EF5FCE" w:rsidRDefault="00EF5FCE" w:rsidP="00EF5FCE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proofErr w:type="spellStart"/>
      <w:r w:rsidRPr="00EF5FCE">
        <w:rPr>
          <w:rFonts w:eastAsia="Calibri"/>
          <w:sz w:val="28"/>
          <w:szCs w:val="28"/>
        </w:rPr>
        <w:t>Edres</w:t>
      </w:r>
      <w:proofErr w:type="spellEnd"/>
      <w:r w:rsidRPr="00EF5FCE">
        <w:rPr>
          <w:rFonts w:eastAsia="Calibri"/>
          <w:sz w:val="28"/>
          <w:szCs w:val="28"/>
        </w:rPr>
        <w:t xml:space="preserve"> Abdulla </w:t>
      </w:r>
    </w:p>
    <w:p w:rsidR="00EF5FCE" w:rsidRPr="00E1554B" w:rsidRDefault="00EF5FCE" w:rsidP="00EF5FCE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L</w:t>
      </w:r>
      <w:r w:rsidRPr="00EF5FCE">
        <w:rPr>
          <w:rFonts w:eastAsia="Calibri"/>
          <w:sz w:val="28"/>
          <w:szCs w:val="28"/>
        </w:rPr>
        <w:t>ecturer</w:t>
      </w:r>
    </w:p>
    <w:sectPr w:rsidR="00EF5FCE" w:rsidRPr="00E1554B" w:rsidSect="00F5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D2" w:rsidRDefault="00AC76D2" w:rsidP="007F65DE">
      <w:pPr>
        <w:spacing w:after="0" w:line="240" w:lineRule="auto"/>
      </w:pPr>
      <w:r>
        <w:separator/>
      </w:r>
    </w:p>
  </w:endnote>
  <w:endnote w:type="continuationSeparator" w:id="0">
    <w:p w:rsidR="00AC76D2" w:rsidRDefault="00AC76D2" w:rsidP="007F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D2" w:rsidRDefault="00AC76D2" w:rsidP="007F65DE">
      <w:pPr>
        <w:spacing w:after="0" w:line="240" w:lineRule="auto"/>
      </w:pPr>
      <w:r>
        <w:separator/>
      </w:r>
    </w:p>
  </w:footnote>
  <w:footnote w:type="continuationSeparator" w:id="0">
    <w:p w:rsidR="00AC76D2" w:rsidRDefault="00AC76D2" w:rsidP="007F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0A9"/>
    <w:multiLevelType w:val="hybridMultilevel"/>
    <w:tmpl w:val="8E6EBC2A"/>
    <w:lvl w:ilvl="0" w:tplc="75A6DD40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83A38"/>
    <w:multiLevelType w:val="hybridMultilevel"/>
    <w:tmpl w:val="477E19B8"/>
    <w:lvl w:ilvl="0" w:tplc="9E4AE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4049"/>
    <w:multiLevelType w:val="hybridMultilevel"/>
    <w:tmpl w:val="5B462312"/>
    <w:lvl w:ilvl="0" w:tplc="97503F22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0D65"/>
    <w:multiLevelType w:val="hybridMultilevel"/>
    <w:tmpl w:val="F5F44E00"/>
    <w:lvl w:ilvl="0" w:tplc="B4A6B8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1F74"/>
    <w:multiLevelType w:val="hybridMultilevel"/>
    <w:tmpl w:val="DD185BDE"/>
    <w:lvl w:ilvl="0" w:tplc="39943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85B"/>
    <w:multiLevelType w:val="hybridMultilevel"/>
    <w:tmpl w:val="A94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B7A2A"/>
    <w:multiLevelType w:val="hybridMultilevel"/>
    <w:tmpl w:val="98486DCE"/>
    <w:lvl w:ilvl="0" w:tplc="C1F20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4277"/>
    <w:multiLevelType w:val="hybridMultilevel"/>
    <w:tmpl w:val="722EB53C"/>
    <w:lvl w:ilvl="0" w:tplc="A8D8E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E383F"/>
    <w:multiLevelType w:val="hybridMultilevel"/>
    <w:tmpl w:val="A6022F40"/>
    <w:lvl w:ilvl="0" w:tplc="BD66A3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B24DF7"/>
    <w:multiLevelType w:val="hybridMultilevel"/>
    <w:tmpl w:val="184EB078"/>
    <w:lvl w:ilvl="0" w:tplc="11B8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0D4"/>
    <w:multiLevelType w:val="hybridMultilevel"/>
    <w:tmpl w:val="3AFA094E"/>
    <w:lvl w:ilvl="0" w:tplc="1D58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22EC"/>
    <w:multiLevelType w:val="hybridMultilevel"/>
    <w:tmpl w:val="0AB07B6C"/>
    <w:lvl w:ilvl="0" w:tplc="41CCA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41389"/>
    <w:multiLevelType w:val="hybridMultilevel"/>
    <w:tmpl w:val="CB7AB9F8"/>
    <w:lvl w:ilvl="0" w:tplc="35D0F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51AB"/>
    <w:multiLevelType w:val="hybridMultilevel"/>
    <w:tmpl w:val="A6022F40"/>
    <w:lvl w:ilvl="0" w:tplc="BD66A3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635E92"/>
    <w:multiLevelType w:val="hybridMultilevel"/>
    <w:tmpl w:val="4240DC42"/>
    <w:lvl w:ilvl="0" w:tplc="F0E0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151"/>
    <w:rsid w:val="00093A31"/>
    <w:rsid w:val="000B6368"/>
    <w:rsid w:val="000D3442"/>
    <w:rsid w:val="00105358"/>
    <w:rsid w:val="001352E9"/>
    <w:rsid w:val="001368AE"/>
    <w:rsid w:val="0015287D"/>
    <w:rsid w:val="00177A6B"/>
    <w:rsid w:val="0018702E"/>
    <w:rsid w:val="001A18A8"/>
    <w:rsid w:val="001A48E7"/>
    <w:rsid w:val="001A716E"/>
    <w:rsid w:val="001C24BD"/>
    <w:rsid w:val="00260493"/>
    <w:rsid w:val="00260ED6"/>
    <w:rsid w:val="002A5A55"/>
    <w:rsid w:val="002F68CD"/>
    <w:rsid w:val="00311AB2"/>
    <w:rsid w:val="00323B3F"/>
    <w:rsid w:val="00342295"/>
    <w:rsid w:val="00356E7E"/>
    <w:rsid w:val="003B528B"/>
    <w:rsid w:val="004068AB"/>
    <w:rsid w:val="00424D5C"/>
    <w:rsid w:val="00476C1E"/>
    <w:rsid w:val="00497151"/>
    <w:rsid w:val="004D508A"/>
    <w:rsid w:val="00514535"/>
    <w:rsid w:val="00515E08"/>
    <w:rsid w:val="00520543"/>
    <w:rsid w:val="00533ED0"/>
    <w:rsid w:val="00593B95"/>
    <w:rsid w:val="005D2258"/>
    <w:rsid w:val="00621DAB"/>
    <w:rsid w:val="00623FA5"/>
    <w:rsid w:val="00640D49"/>
    <w:rsid w:val="00657B19"/>
    <w:rsid w:val="00750432"/>
    <w:rsid w:val="0075384B"/>
    <w:rsid w:val="0075618A"/>
    <w:rsid w:val="00772A3E"/>
    <w:rsid w:val="0079571F"/>
    <w:rsid w:val="007F65DE"/>
    <w:rsid w:val="00807B1E"/>
    <w:rsid w:val="00836030"/>
    <w:rsid w:val="00842938"/>
    <w:rsid w:val="008C430D"/>
    <w:rsid w:val="008D2219"/>
    <w:rsid w:val="008F69F1"/>
    <w:rsid w:val="00906F37"/>
    <w:rsid w:val="00907D72"/>
    <w:rsid w:val="00923B45"/>
    <w:rsid w:val="00983619"/>
    <w:rsid w:val="009D4E03"/>
    <w:rsid w:val="00A12EF3"/>
    <w:rsid w:val="00A81802"/>
    <w:rsid w:val="00A87C58"/>
    <w:rsid w:val="00AB39D8"/>
    <w:rsid w:val="00AC76D2"/>
    <w:rsid w:val="00AD306B"/>
    <w:rsid w:val="00B052B6"/>
    <w:rsid w:val="00B45285"/>
    <w:rsid w:val="00BC673C"/>
    <w:rsid w:val="00C1290E"/>
    <w:rsid w:val="00C15B3D"/>
    <w:rsid w:val="00CA77B8"/>
    <w:rsid w:val="00D25F7A"/>
    <w:rsid w:val="00D31D67"/>
    <w:rsid w:val="00D8598F"/>
    <w:rsid w:val="00DF6DDF"/>
    <w:rsid w:val="00E1554B"/>
    <w:rsid w:val="00E33EB5"/>
    <w:rsid w:val="00E71780"/>
    <w:rsid w:val="00EA7D3F"/>
    <w:rsid w:val="00EC5EE9"/>
    <w:rsid w:val="00ED047E"/>
    <w:rsid w:val="00EF5FCE"/>
    <w:rsid w:val="00F31682"/>
    <w:rsid w:val="00F5273C"/>
    <w:rsid w:val="00F827CC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151"/>
    <w:pPr>
      <w:ind w:left="720"/>
      <w:contextualSpacing/>
    </w:pPr>
  </w:style>
  <w:style w:type="table" w:styleId="TableGrid">
    <w:name w:val="Table Grid"/>
    <w:basedOn w:val="TableNormal"/>
    <w:uiPriority w:val="59"/>
    <w:rsid w:val="0077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DE"/>
  </w:style>
  <w:style w:type="paragraph" w:styleId="Footer">
    <w:name w:val="footer"/>
    <w:basedOn w:val="Normal"/>
    <w:link w:val="FooterChar"/>
    <w:uiPriority w:val="99"/>
    <w:unhideWhenUsed/>
    <w:rsid w:val="007F6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Shamfuture</cp:lastModifiedBy>
  <cp:revision>51</cp:revision>
  <dcterms:created xsi:type="dcterms:W3CDTF">2014-01-04T18:17:00Z</dcterms:created>
  <dcterms:modified xsi:type="dcterms:W3CDTF">2022-06-07T13:09:00Z</dcterms:modified>
</cp:coreProperties>
</file>