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63" w:rsidRDefault="00DB4E63" w:rsidP="00DB4E63">
      <w:pPr>
        <w:bidi w:val="0"/>
        <w:spacing w:before="150" w:after="75" w:line="264" w:lineRule="atLeast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47"/>
          <w:szCs w:val="47"/>
        </w:rPr>
      </w:pPr>
      <w:bookmarkStart w:id="0" w:name="_GoBack"/>
      <w:bookmarkEnd w:id="0"/>
    </w:p>
    <w:p w:rsidR="00DB4E63" w:rsidRPr="00987FAE" w:rsidRDefault="00DB4E63" w:rsidP="00DB4E63">
      <w:pPr>
        <w:bidi w:val="0"/>
        <w:spacing w:before="150" w:after="75" w:line="264" w:lineRule="atLeast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</w:rPr>
      </w:pPr>
      <w:r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</w:rPr>
        <w:t>Lecture 1</w:t>
      </w:r>
    </w:p>
    <w:p w:rsidR="00DB4E63" w:rsidRPr="0066119F" w:rsidRDefault="00DB4E63" w:rsidP="00DB4E63">
      <w:pPr>
        <w:bidi w:val="0"/>
        <w:spacing w:before="150" w:after="75" w:line="264" w:lineRule="atLeast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47"/>
          <w:szCs w:val="47"/>
        </w:rPr>
      </w:pPr>
      <w:r w:rsidRPr="0066119F">
        <w:rPr>
          <w:rFonts w:ascii="inherit" w:eastAsia="Times New Roman" w:hAnsi="inherit" w:cs="Arial"/>
          <w:b/>
          <w:bCs/>
          <w:color w:val="333333"/>
          <w:kern w:val="36"/>
          <w:sz w:val="47"/>
          <w:szCs w:val="47"/>
        </w:rPr>
        <w:t>Lab Safety Rules and Guidelines</w:t>
      </w:r>
    </w:p>
    <w:p w:rsidR="00DB4E63" w:rsidRPr="00AA6B79" w:rsidRDefault="00DB4E63" w:rsidP="00DB4E63">
      <w:pPr>
        <w:bidi w:val="0"/>
        <w:spacing w:before="300" w:after="300" w:line="30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A6B79"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 wp14:anchorId="27B44612" wp14:editId="49F0DF07">
            <wp:extent cx="5600700" cy="3152775"/>
            <wp:effectExtent l="0" t="0" r="0" b="9525"/>
            <wp:docPr id="1" name="Picture 1" descr="Lab safety r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 safety ru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E63" w:rsidRPr="00783CA9" w:rsidRDefault="00DB4E63" w:rsidP="00DB4E63">
      <w:pPr>
        <w:numPr>
          <w:ilvl w:val="0"/>
          <w:numId w:val="1"/>
        </w:numPr>
        <w:bidi w:val="0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AA6B79">
        <w:rPr>
          <w:rFonts w:ascii="Arial" w:eastAsia="Times New Roman" w:hAnsi="Arial" w:cs="Arial"/>
          <w:color w:val="333333"/>
          <w:sz w:val="23"/>
          <w:szCs w:val="23"/>
        </w:rPr>
        <w:t xml:space="preserve">Be </w:t>
      </w:r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>sure to read all fire alarm and safety signs and follow the instructions in the event of an accident or emergency. </w:t>
      </w:r>
    </w:p>
    <w:p w:rsidR="00DB4E63" w:rsidRPr="00783CA9" w:rsidRDefault="00DB4E63" w:rsidP="00DB4E63">
      <w:pPr>
        <w:numPr>
          <w:ilvl w:val="0"/>
          <w:numId w:val="2"/>
        </w:numPr>
        <w:bidi w:val="0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>Ensure you are fully aware of your facility's/building's evacuation procedures. </w:t>
      </w:r>
    </w:p>
    <w:p w:rsidR="00DB4E63" w:rsidRPr="00783CA9" w:rsidRDefault="00DB4E63" w:rsidP="00DB4E63">
      <w:pPr>
        <w:numPr>
          <w:ilvl w:val="0"/>
          <w:numId w:val="3"/>
        </w:numPr>
        <w:bidi w:val="0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>Know emergency phone numbers to use to call for help in case of an emergency. </w:t>
      </w:r>
    </w:p>
    <w:p w:rsidR="00DB4E63" w:rsidRPr="00783CA9" w:rsidRDefault="00DB4E63" w:rsidP="00DB4E63">
      <w:pPr>
        <w:numPr>
          <w:ilvl w:val="0"/>
          <w:numId w:val="4"/>
        </w:numPr>
        <w:bidi w:val="0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>Lab areas containing carcinogens, radioisotopes, biohazards, and lasers should be properly marked with the appropriate warning signs. </w:t>
      </w:r>
    </w:p>
    <w:p w:rsidR="00DB4E63" w:rsidRPr="00783CA9" w:rsidRDefault="00DB4E63" w:rsidP="00DB4E63">
      <w:pPr>
        <w:numPr>
          <w:ilvl w:val="0"/>
          <w:numId w:val="5"/>
        </w:numPr>
        <w:bidi w:val="0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>Open flames should never be used in the laboratory unless you have permission from a qualified supervisor. </w:t>
      </w:r>
    </w:p>
    <w:p w:rsidR="00DB4E63" w:rsidRPr="00783CA9" w:rsidRDefault="00DB4E63" w:rsidP="00DB4E63">
      <w:pPr>
        <w:numPr>
          <w:ilvl w:val="0"/>
          <w:numId w:val="6"/>
        </w:numPr>
        <w:bidi w:val="0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>Always work in properly-ventilated areas. </w:t>
      </w:r>
    </w:p>
    <w:p w:rsidR="00DB4E63" w:rsidRPr="00783CA9" w:rsidRDefault="00DB4E63" w:rsidP="00DB4E63">
      <w:pPr>
        <w:numPr>
          <w:ilvl w:val="0"/>
          <w:numId w:val="7"/>
        </w:numPr>
        <w:bidi w:val="0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>Do not chew gum, drink, or eat while working in the lab. </w:t>
      </w:r>
    </w:p>
    <w:p w:rsidR="00DB4E63" w:rsidRPr="00783CA9" w:rsidRDefault="00DB4E63" w:rsidP="00DB4E63">
      <w:pPr>
        <w:numPr>
          <w:ilvl w:val="0"/>
          <w:numId w:val="8"/>
        </w:numPr>
        <w:bidi w:val="0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lastRenderedPageBreak/>
        <w:t>Laboratory glassware should never be utilized as food or beverage containers. </w:t>
      </w:r>
    </w:p>
    <w:p w:rsidR="00DB4E63" w:rsidRPr="00783CA9" w:rsidRDefault="00DB4E63" w:rsidP="00DB4E63">
      <w:pPr>
        <w:numPr>
          <w:ilvl w:val="0"/>
          <w:numId w:val="9"/>
        </w:numPr>
        <w:bidi w:val="0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>\If you are the last person to leave the lab, make sure to lock all the doors and turn off all ignition sources.</w:t>
      </w:r>
    </w:p>
    <w:p w:rsidR="00DB4E63" w:rsidRPr="00783CA9" w:rsidRDefault="00DB4E63" w:rsidP="00DB4E63">
      <w:pPr>
        <w:numPr>
          <w:ilvl w:val="0"/>
          <w:numId w:val="10"/>
        </w:numPr>
        <w:bidi w:val="0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>Do not work alone in the lab.</w:t>
      </w:r>
    </w:p>
    <w:p w:rsidR="00DB4E63" w:rsidRPr="00783CA9" w:rsidRDefault="00DB4E63" w:rsidP="00DB4E63">
      <w:pPr>
        <w:numPr>
          <w:ilvl w:val="0"/>
          <w:numId w:val="11"/>
        </w:numPr>
        <w:bidi w:val="0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\\ </w:t>
      </w:r>
      <w:proofErr w:type="gramStart"/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>Never</w:t>
      </w:r>
      <w:proofErr w:type="gramEnd"/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smell or taste chemicals. </w:t>
      </w:r>
    </w:p>
    <w:p w:rsidR="00DB4E63" w:rsidRPr="00783CA9" w:rsidRDefault="00DB4E63" w:rsidP="00DB4E63">
      <w:pPr>
        <w:numPr>
          <w:ilvl w:val="0"/>
          <w:numId w:val="12"/>
        </w:numPr>
        <w:bidi w:val="0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>Do not pipette by mouth. </w:t>
      </w:r>
    </w:p>
    <w:p w:rsidR="00DB4E63" w:rsidRPr="00783CA9" w:rsidRDefault="00DB4E63" w:rsidP="00DB4E63">
      <w:pPr>
        <w:numPr>
          <w:ilvl w:val="0"/>
          <w:numId w:val="13"/>
        </w:numPr>
        <w:bidi w:val="0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>Make sure you always follow the proper procedures for disposing lab waste.</w:t>
      </w:r>
    </w:p>
    <w:p w:rsidR="00DB4E63" w:rsidRPr="00783CA9" w:rsidRDefault="00DB4E63" w:rsidP="00DB4E63">
      <w:pPr>
        <w:numPr>
          <w:ilvl w:val="0"/>
          <w:numId w:val="14"/>
        </w:numPr>
        <w:bidi w:val="0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>If you have been injured, yell out immediately and as loud as you can to ensure you get help.</w:t>
      </w:r>
    </w:p>
    <w:p w:rsidR="00DB4E63" w:rsidRPr="00783CA9" w:rsidRDefault="00DB4E63" w:rsidP="00DB4E63">
      <w:pPr>
        <w:numPr>
          <w:ilvl w:val="0"/>
          <w:numId w:val="15"/>
        </w:numPr>
        <w:bidi w:val="0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>In the event of a chemical splashing into your eye(s) or on your skin, immediately flush the affected area(s) with running water for at least 20 minutes.</w:t>
      </w:r>
    </w:p>
    <w:p w:rsidR="00DB4E63" w:rsidRPr="00783CA9" w:rsidRDefault="00DB4E63" w:rsidP="00DB4E63">
      <w:pPr>
        <w:numPr>
          <w:ilvl w:val="0"/>
          <w:numId w:val="16"/>
        </w:numPr>
        <w:bidi w:val="0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>If you notice any unsafe conditions in the lab, let your supervisor know as soon as possible.</w:t>
      </w:r>
    </w:p>
    <w:p w:rsidR="00DB4E63" w:rsidRPr="00783CA9" w:rsidRDefault="00DB4E63" w:rsidP="00DB4E63">
      <w:pPr>
        <w:bidi w:val="0"/>
        <w:spacing w:before="300" w:after="300" w:line="300" w:lineRule="atLeast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DB4E63" w:rsidRPr="00783CA9" w:rsidRDefault="00DB4E63" w:rsidP="00DB4E63">
      <w:pPr>
        <w:bidi w:val="0"/>
        <w:spacing w:before="300" w:after="300" w:line="300" w:lineRule="atLeast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DB4E63" w:rsidRPr="00783CA9" w:rsidRDefault="00DB4E63" w:rsidP="00DB4E63">
      <w:pPr>
        <w:bidi w:val="0"/>
        <w:spacing w:before="300" w:after="300" w:line="300" w:lineRule="atLeast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DB4E63" w:rsidRPr="00783CA9" w:rsidRDefault="00DB4E63" w:rsidP="00DB4E63">
      <w:pPr>
        <w:bidi w:val="0"/>
        <w:spacing w:before="300" w:after="300" w:line="300" w:lineRule="atLeast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DB4E63" w:rsidRPr="00783CA9" w:rsidRDefault="00DB4E63" w:rsidP="00DB4E63">
      <w:pPr>
        <w:bidi w:val="0"/>
        <w:spacing w:before="300" w:after="300" w:line="300" w:lineRule="atLeast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DB4E63" w:rsidRPr="00783CA9" w:rsidRDefault="00DB4E63" w:rsidP="00DB4E63">
      <w:pPr>
        <w:rPr>
          <w:b/>
          <w:bCs/>
          <w:sz w:val="28"/>
          <w:szCs w:val="28"/>
          <w:rtl/>
          <w:lang w:bidi="ar-IQ"/>
        </w:rPr>
      </w:pPr>
    </w:p>
    <w:p w:rsidR="00DE69E0" w:rsidRDefault="00DE69E0" w:rsidP="00DB4E63">
      <w:pPr>
        <w:jc w:val="right"/>
        <w:rPr>
          <w:rFonts w:hint="cs"/>
          <w:lang w:bidi="ar-IQ"/>
        </w:rPr>
      </w:pPr>
    </w:p>
    <w:sectPr w:rsidR="00DE69E0" w:rsidSect="00066E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D32"/>
    <w:multiLevelType w:val="multilevel"/>
    <w:tmpl w:val="8C12EF2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D7016"/>
    <w:multiLevelType w:val="multilevel"/>
    <w:tmpl w:val="790A140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9775E"/>
    <w:multiLevelType w:val="multilevel"/>
    <w:tmpl w:val="537658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C2341"/>
    <w:multiLevelType w:val="multilevel"/>
    <w:tmpl w:val="5BF2EB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00D84"/>
    <w:multiLevelType w:val="multilevel"/>
    <w:tmpl w:val="4AA28E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D37CC"/>
    <w:multiLevelType w:val="multilevel"/>
    <w:tmpl w:val="B5EE1BF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B1DBE"/>
    <w:multiLevelType w:val="multilevel"/>
    <w:tmpl w:val="8542A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1187924"/>
    <w:multiLevelType w:val="multilevel"/>
    <w:tmpl w:val="756A088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C7B1D"/>
    <w:multiLevelType w:val="multilevel"/>
    <w:tmpl w:val="D0D4D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C72B0"/>
    <w:multiLevelType w:val="multilevel"/>
    <w:tmpl w:val="530A33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1E5713"/>
    <w:multiLevelType w:val="multilevel"/>
    <w:tmpl w:val="5AECA8F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43B04"/>
    <w:multiLevelType w:val="multilevel"/>
    <w:tmpl w:val="7F1483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A4084C"/>
    <w:multiLevelType w:val="multilevel"/>
    <w:tmpl w:val="0D26C3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8F24AB"/>
    <w:multiLevelType w:val="multilevel"/>
    <w:tmpl w:val="C5328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BC07E3"/>
    <w:multiLevelType w:val="multilevel"/>
    <w:tmpl w:val="5E50AF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F71D6"/>
    <w:multiLevelType w:val="multilevel"/>
    <w:tmpl w:val="DCD20E6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3"/>
  </w:num>
  <w:num w:numId="5">
    <w:abstractNumId w:val="13"/>
  </w:num>
  <w:num w:numId="6">
    <w:abstractNumId w:val="9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11"/>
  </w:num>
  <w:num w:numId="12">
    <w:abstractNumId w:val="7"/>
  </w:num>
  <w:num w:numId="13">
    <w:abstractNumId w:val="5"/>
  </w:num>
  <w:num w:numId="14">
    <w:abstractNumId w:val="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3"/>
    <w:rsid w:val="00DB4E63"/>
    <w:rsid w:val="00DE69E0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1171</Characters>
  <Application>Microsoft Office Word</Application>
  <DocSecurity>0</DocSecurity>
  <Lines>9</Lines>
  <Paragraphs>2</Paragraphs>
  <ScaleCrop>false</ScaleCrop>
  <Company>Naim Al Hussaini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ddll</dc:creator>
  <cp:lastModifiedBy>ddll</cp:lastModifiedBy>
  <cp:revision>1</cp:revision>
  <dcterms:created xsi:type="dcterms:W3CDTF">2022-09-24T16:43:00Z</dcterms:created>
  <dcterms:modified xsi:type="dcterms:W3CDTF">2022-09-24T16:45:00Z</dcterms:modified>
</cp:coreProperties>
</file>