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1021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8"/>
        <w:gridCol w:w="460"/>
        <w:gridCol w:w="1676"/>
        <w:gridCol w:w="124"/>
        <w:gridCol w:w="750"/>
        <w:gridCol w:w="926"/>
        <w:gridCol w:w="124"/>
        <w:gridCol w:w="1286"/>
        <w:gridCol w:w="531"/>
        <w:gridCol w:w="343"/>
        <w:gridCol w:w="1049"/>
        <w:gridCol w:w="236"/>
      </w:tblGrid>
      <w:tr w:rsidR="00D3345A">
        <w:trPr>
          <w:cantSplit/>
          <w:trHeight w:val="297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345A" w:rsidRDefault="00D3345A" w:rsidP="0011039E">
            <w:pPr>
              <w:pStyle w:val="Heading4"/>
              <w:rPr>
                <w:rFonts w:ascii="Arial" w:hAnsi="Arial" w:cs="Arial"/>
                <w:sz w:val="28"/>
                <w:szCs w:val="28"/>
                <w:rtl/>
                <w:lang w:bidi="ar-OM"/>
              </w:rPr>
            </w:pPr>
            <w:r w:rsidRPr="002E2926">
              <w:rPr>
                <w:rFonts w:ascii="Arial" w:hAnsi="Arial" w:cs="Arial"/>
                <w:sz w:val="28"/>
                <w:szCs w:val="28"/>
                <w:shd w:val="clear" w:color="auto" w:fill="B3B3B3"/>
              </w:rPr>
              <w:t>Curriculum Vitae (C.V.)</w:t>
            </w:r>
          </w:p>
          <w:p w:rsidR="00D3345A" w:rsidRPr="00D3345A" w:rsidRDefault="00D3345A" w:rsidP="002E2926">
            <w:pPr>
              <w:pStyle w:val="Heading1"/>
              <w:bidi w:val="0"/>
              <w:jc w:val="center"/>
            </w:pPr>
          </w:p>
        </w:tc>
      </w:tr>
      <w:tr w:rsidR="004D2F21">
        <w:trPr>
          <w:cantSplit/>
          <w:trHeight w:val="2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F21" w:rsidRPr="002E2926" w:rsidRDefault="004D2F21" w:rsidP="002E2926">
            <w:pPr>
              <w:pStyle w:val="Heading1"/>
              <w:bidi w:val="0"/>
              <w:rPr>
                <w:rFonts w:ascii="Arial" w:hAnsi="Arial" w:cs="Arial"/>
                <w:sz w:val="24"/>
                <w:szCs w:val="24"/>
              </w:rPr>
            </w:pPr>
            <w:r w:rsidRPr="002E292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1" w:rsidRPr="004D2F21" w:rsidRDefault="00650598" w:rsidP="0002114D">
            <w:pPr>
              <w:pStyle w:val="Heading1"/>
              <w:bidi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Falah Mohamma</w:t>
            </w:r>
            <w:r w:rsidR="00B36222">
              <w:rPr>
                <w:i/>
                <w:iCs/>
                <w:sz w:val="24"/>
                <w:szCs w:val="24"/>
              </w:rPr>
              <w:t>d Aziz</w:t>
            </w:r>
          </w:p>
        </w:tc>
      </w:tr>
      <w:tr w:rsidR="00216F30">
        <w:trPr>
          <w:trHeight w:val="2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6F30" w:rsidRPr="002E2926" w:rsidRDefault="00216F30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0" w:rsidRPr="004D2F21" w:rsidRDefault="00A401B9" w:rsidP="00650598">
            <w:pPr>
              <w:bidi w:val="0"/>
              <w:rPr>
                <w:b/>
                <w:bCs/>
                <w:i/>
                <w:iCs/>
              </w:rPr>
            </w:pPr>
            <w:hyperlink r:id="rId5" w:history="1">
              <w:r w:rsidR="00650598" w:rsidRPr="009C621C">
                <w:rPr>
                  <w:rStyle w:val="Hyperlink"/>
                  <w:b/>
                  <w:bCs/>
                  <w:i/>
                  <w:iCs/>
                </w:rPr>
                <w:t>falah.aziz@su.edu.krd</w:t>
              </w:r>
            </w:hyperlink>
          </w:p>
        </w:tc>
      </w:tr>
      <w:tr w:rsidR="004D2F21">
        <w:trPr>
          <w:trHeight w:val="15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F21" w:rsidRPr="002E2926" w:rsidRDefault="004D2F21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Tel. No. (Optional)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1" w:rsidRPr="00B76A8F" w:rsidRDefault="00B36222" w:rsidP="002E292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0662260270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D2F21" w:rsidRPr="002E2926" w:rsidRDefault="004D2F21" w:rsidP="002E2926">
            <w:pPr>
              <w:pStyle w:val="Heading1"/>
              <w:bidi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E2926">
                  <w:rPr>
                    <w:rFonts w:ascii="Arial" w:hAnsi="Arial" w:cs="Arial"/>
                    <w:sz w:val="24"/>
                    <w:szCs w:val="24"/>
                  </w:rPr>
                  <w:t>Mobile</w:t>
                </w:r>
              </w:smartTag>
            </w:smartTag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1" w:rsidRPr="00B76A8F" w:rsidRDefault="00B36222" w:rsidP="002E2926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</w:rPr>
              <w:t>07504665531</w:t>
            </w:r>
          </w:p>
        </w:tc>
      </w:tr>
      <w:tr w:rsidR="00216F30">
        <w:trPr>
          <w:cantSplit/>
          <w:trHeight w:val="2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6F30" w:rsidRPr="002E2926" w:rsidRDefault="00216F30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  <w:lang w:bidi="ar-IQ"/>
              </w:rPr>
              <w:t>Date of birth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0" w:rsidRPr="00B76A8F" w:rsidRDefault="00B36222" w:rsidP="002E292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2/3/1958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16F30" w:rsidRPr="002E2926" w:rsidRDefault="00216F30" w:rsidP="002E2926">
            <w:pPr>
              <w:pStyle w:val="Heading1"/>
              <w:bidi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E2926">
              <w:rPr>
                <w:rFonts w:ascii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0" w:rsidRPr="004D2F21" w:rsidRDefault="004038BD" w:rsidP="00B0519E">
            <w:pPr>
              <w:bidi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Sulaimanya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  <w:r w:rsidR="00216F30" w:rsidRPr="004D2F21">
              <w:rPr>
                <w:b/>
                <w:bCs/>
                <w:i/>
                <w:iCs/>
              </w:rPr>
              <w:t>Iraq</w:t>
            </w:r>
          </w:p>
        </w:tc>
      </w:tr>
      <w:tr w:rsidR="004D2F21">
        <w:trPr>
          <w:cantSplit/>
          <w:trHeight w:val="2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F21" w:rsidRPr="002E2926" w:rsidRDefault="004D2F21" w:rsidP="002E2926">
            <w:pPr>
              <w:bidi w:val="0"/>
              <w:rPr>
                <w:rFonts w:ascii="Arial" w:hAnsi="Arial" w:cs="Arial"/>
                <w:b/>
                <w:bCs/>
                <w:lang w:bidi="ar-IQ"/>
              </w:rPr>
            </w:pPr>
            <w:r w:rsidRPr="002E2926">
              <w:rPr>
                <w:rFonts w:ascii="Arial" w:hAnsi="Arial" w:cs="Arial"/>
                <w:b/>
                <w:bCs/>
                <w:lang w:bidi="ar-IQ"/>
              </w:rPr>
              <w:t>Civil ID NO.</w:t>
            </w:r>
          </w:p>
        </w:tc>
        <w:tc>
          <w:tcPr>
            <w:tcW w:w="7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1" w:rsidRPr="00B76A8F" w:rsidRDefault="004D2F21" w:rsidP="002E2926">
            <w:pPr>
              <w:bidi w:val="0"/>
              <w:rPr>
                <w:b/>
                <w:bCs/>
              </w:rPr>
            </w:pPr>
          </w:p>
        </w:tc>
      </w:tr>
      <w:tr w:rsidR="004D2F21">
        <w:trPr>
          <w:cantSplit/>
          <w:trHeight w:val="2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F21" w:rsidRPr="002E2926" w:rsidRDefault="004D2F21" w:rsidP="002E2926">
            <w:pPr>
              <w:bidi w:val="0"/>
              <w:rPr>
                <w:rFonts w:ascii="Arial" w:hAnsi="Arial" w:cs="Arial"/>
                <w:b/>
                <w:bCs/>
                <w:lang w:bidi="ar-IQ"/>
              </w:rPr>
            </w:pPr>
            <w:r w:rsidRPr="002E2926">
              <w:rPr>
                <w:rFonts w:ascii="Arial" w:hAnsi="Arial" w:cs="Arial"/>
                <w:b/>
                <w:bCs/>
                <w:lang w:bidi="ar-IQ"/>
              </w:rPr>
              <w:t>Nationality ID NO.</w:t>
            </w:r>
          </w:p>
        </w:tc>
        <w:tc>
          <w:tcPr>
            <w:tcW w:w="7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1" w:rsidRPr="00B76A8F" w:rsidRDefault="004D2F21" w:rsidP="002E2926">
            <w:pPr>
              <w:bidi w:val="0"/>
              <w:rPr>
                <w:b/>
                <w:bCs/>
              </w:rPr>
            </w:pPr>
          </w:p>
        </w:tc>
      </w:tr>
      <w:tr w:rsidR="0002114D">
        <w:trPr>
          <w:cantSplit/>
          <w:trHeight w:val="14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Pr="002E2926" w:rsidRDefault="0002114D" w:rsidP="002E2926">
            <w:pPr>
              <w:pStyle w:val="Heading1"/>
              <w:bidi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E2926">
              <w:rPr>
                <w:rFonts w:ascii="Arial" w:hAnsi="Arial" w:cs="Arial"/>
                <w:sz w:val="24"/>
                <w:szCs w:val="24"/>
              </w:rPr>
              <w:t>Academic attainment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Pr="002E2926" w:rsidRDefault="0002114D" w:rsidP="002E2926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Type of diploma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Pr="002E2926" w:rsidRDefault="0002114D" w:rsidP="002E2926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University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Pr="002E2926" w:rsidRDefault="0002114D" w:rsidP="002E2926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College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Pr="002E2926" w:rsidRDefault="0002114D" w:rsidP="002E2926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E2926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2114D" w:rsidRDefault="0002114D" w:rsidP="002E2926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02114D" w:rsidRDefault="0002114D" w:rsidP="0002114D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2114D">
        <w:trPr>
          <w:cantSplit/>
          <w:trHeight w:val="144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4D" w:rsidRPr="002E2926" w:rsidRDefault="0002114D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B36222" w:rsidP="002E2926">
            <w:pPr>
              <w:bidi w:val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BSc</w:t>
            </w:r>
            <w:proofErr w:type="spellEnd"/>
            <w:r>
              <w:rPr>
                <w:b/>
                <w:bCs/>
              </w:rPr>
              <w:t>. 1979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434AD" w:rsidP="002E2926">
            <w:pPr>
              <w:bidi w:val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</w:t>
            </w:r>
            <w:r w:rsidR="00B36222">
              <w:rPr>
                <w:b/>
                <w:bCs/>
              </w:rPr>
              <w:t>uliamanya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jc w:val="center"/>
              <w:rPr>
                <w:b/>
                <w:bCs/>
                <w:rtl/>
              </w:rPr>
            </w:pPr>
            <w:r w:rsidRPr="00B76A8F">
              <w:rPr>
                <w:b/>
                <w:bCs/>
              </w:rPr>
              <w:t>Science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jc w:val="center"/>
              <w:rPr>
                <w:b/>
                <w:bCs/>
                <w:rtl/>
              </w:rPr>
            </w:pPr>
            <w:r w:rsidRPr="00B76A8F">
              <w:rPr>
                <w:b/>
                <w:bCs/>
              </w:rPr>
              <w:t>Biology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rPr>
                <w:b/>
                <w:bCs/>
                <w:rtl/>
              </w:rPr>
            </w:pPr>
          </w:p>
        </w:tc>
      </w:tr>
      <w:tr w:rsidR="0002114D" w:rsidTr="001A6B3A">
        <w:trPr>
          <w:cantSplit/>
          <w:trHeight w:val="144"/>
        </w:trPr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14D" w:rsidRPr="002E2926" w:rsidRDefault="0002114D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B36222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M.Sc./</w:t>
            </w:r>
            <w:r w:rsidR="00B36222">
              <w:rPr>
                <w:b/>
                <w:bCs/>
              </w:rPr>
              <w:t>1983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Salahaddin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2E2926">
            <w:pPr>
              <w:bidi w:val="0"/>
              <w:rPr>
                <w:b/>
                <w:bCs/>
                <w:rtl/>
              </w:rPr>
            </w:pPr>
          </w:p>
        </w:tc>
      </w:tr>
      <w:tr w:rsidR="0002114D">
        <w:trPr>
          <w:cantSplit/>
          <w:trHeight w:val="144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2E2926" w:rsidRDefault="0002114D" w:rsidP="0002114D">
            <w:pPr>
              <w:bidi w:val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Default="00B36222" w:rsidP="0002114D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PhD 2007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Default="00B36222" w:rsidP="0002114D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Salahaddin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02114D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02114D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4D" w:rsidRPr="00B76A8F" w:rsidRDefault="0002114D" w:rsidP="0002114D">
            <w:pPr>
              <w:bidi w:val="0"/>
              <w:rPr>
                <w:b/>
                <w:bCs/>
                <w:rtl/>
              </w:rPr>
            </w:pPr>
          </w:p>
        </w:tc>
      </w:tr>
      <w:tr w:rsidR="00216F30">
        <w:trPr>
          <w:cantSplit/>
          <w:trHeight w:val="14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16F30" w:rsidRPr="00B76A8F" w:rsidRDefault="00216F30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B76A8F">
              <w:rPr>
                <w:rFonts w:ascii="Arial" w:hAnsi="Arial" w:cs="Arial"/>
                <w:b/>
                <w:bCs/>
                <w:lang w:bidi="ar-IQ"/>
              </w:rPr>
              <w:t>General specialization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0" w:rsidRPr="00B76A8F" w:rsidRDefault="00B36222" w:rsidP="002E2926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Zoology</w:t>
            </w:r>
          </w:p>
        </w:tc>
      </w:tr>
      <w:tr w:rsidR="00216F30">
        <w:trPr>
          <w:cantSplit/>
          <w:trHeight w:val="14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16F30" w:rsidRPr="00B76A8F" w:rsidRDefault="00216F30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B76A8F">
              <w:rPr>
                <w:rFonts w:ascii="Arial" w:hAnsi="Arial" w:cs="Arial"/>
                <w:b/>
                <w:bCs/>
                <w:lang w:bidi="ar-IQ"/>
              </w:rPr>
              <w:t>Specific specialization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F30" w:rsidRPr="00B76A8F" w:rsidRDefault="00B36222" w:rsidP="002E2926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Histology and cell biology </w:t>
            </w:r>
          </w:p>
        </w:tc>
      </w:tr>
      <w:tr w:rsidR="009F061E">
        <w:trPr>
          <w:cantSplit/>
          <w:trHeight w:val="20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F061E" w:rsidRPr="00B76A8F" w:rsidRDefault="009F061E" w:rsidP="002E2926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B76A8F">
              <w:rPr>
                <w:rFonts w:ascii="Arial" w:hAnsi="Arial" w:cs="Arial"/>
                <w:b/>
                <w:bCs/>
              </w:rPr>
              <w:t>Academic Title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1E" w:rsidRPr="00B76A8F" w:rsidRDefault="00B36222" w:rsidP="002E2926">
            <w:pPr>
              <w:bidi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</w:rPr>
              <w:t>Professor</w:t>
            </w:r>
          </w:p>
        </w:tc>
      </w:tr>
      <w:tr w:rsidR="00216F30">
        <w:trPr>
          <w:cantSplit/>
          <w:trHeight w:val="151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216F30" w:rsidRPr="009F061E" w:rsidRDefault="00216F30" w:rsidP="009F061E">
            <w:pPr>
              <w:pStyle w:val="Heading5"/>
              <w:bidi w:val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9F061E">
              <w:rPr>
                <w:rFonts w:ascii="Arial" w:hAnsi="Arial" w:cs="Arial"/>
                <w:sz w:val="24"/>
                <w:szCs w:val="24"/>
              </w:rPr>
              <w:t>Qualifications and Skills</w:t>
            </w:r>
          </w:p>
        </w:tc>
      </w:tr>
      <w:tr w:rsidR="006C381F">
        <w:trPr>
          <w:cantSplit/>
          <w:trHeight w:val="251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381F" w:rsidRPr="009F061E" w:rsidRDefault="006C381F" w:rsidP="006C381F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9F061E">
              <w:rPr>
                <w:rFonts w:ascii="Arial" w:hAnsi="Arial" w:cs="Arial"/>
                <w:b/>
                <w:bCs/>
              </w:rPr>
              <w:t xml:space="preserve"> Language</w:t>
            </w:r>
          </w:p>
        </w:tc>
      </w:tr>
      <w:tr w:rsidR="006C381F">
        <w:trPr>
          <w:cantSplit/>
          <w:trHeight w:val="251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381F" w:rsidRPr="009F061E" w:rsidRDefault="006C381F" w:rsidP="006C381F">
            <w:pPr>
              <w:pStyle w:val="Heading2"/>
              <w:bidi w:val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9F061E">
              <w:rPr>
                <w:rFonts w:ascii="Arial" w:hAnsi="Arial" w:cs="Arial"/>
                <w:b/>
                <w:bCs/>
                <w:szCs w:val="24"/>
                <w:lang w:bidi="ar-SA"/>
              </w:rPr>
              <w:t>Name of language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381F" w:rsidRPr="009F061E" w:rsidRDefault="006C381F" w:rsidP="006C381F">
            <w:pPr>
              <w:pStyle w:val="Heading2"/>
              <w:bidi w:val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9F061E">
              <w:rPr>
                <w:rFonts w:ascii="Arial" w:hAnsi="Arial" w:cs="Arial"/>
                <w:b/>
                <w:bCs/>
                <w:szCs w:val="24"/>
                <w:lang w:bidi="ar-SA"/>
              </w:rPr>
              <w:t>Good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381F" w:rsidRPr="009F061E" w:rsidRDefault="006C381F" w:rsidP="006C381F">
            <w:pPr>
              <w:pStyle w:val="Heading2"/>
              <w:bidi w:val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SA"/>
              </w:rPr>
            </w:pPr>
            <w:r w:rsidRPr="009F061E">
              <w:rPr>
                <w:rFonts w:ascii="Arial" w:hAnsi="Arial" w:cs="Arial"/>
                <w:b/>
                <w:bCs/>
                <w:szCs w:val="24"/>
                <w:lang w:bidi="ar-SA"/>
              </w:rPr>
              <w:t>Fair</w:t>
            </w:r>
          </w:p>
        </w:tc>
      </w:tr>
      <w:tr w:rsidR="006C381F">
        <w:trPr>
          <w:cantSplit/>
          <w:trHeight w:val="178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English 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*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C381F">
        <w:trPr>
          <w:cantSplit/>
          <w:trHeight w:val="178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>Arabic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*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6C381F">
        <w:trPr>
          <w:cantSplit/>
          <w:trHeight w:val="178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Kurdish 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*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1F" w:rsidRDefault="006C381F" w:rsidP="006C381F">
            <w:pPr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C381F">
        <w:trPr>
          <w:cantSplit/>
          <w:trHeight w:val="151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381F" w:rsidRPr="009F061E" w:rsidRDefault="006C381F" w:rsidP="006C381F">
            <w:pPr>
              <w:pStyle w:val="Heading5"/>
              <w:bidi w:val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9F061E">
              <w:rPr>
                <w:rFonts w:ascii="Arial" w:hAnsi="Arial" w:cs="Arial"/>
                <w:sz w:val="24"/>
                <w:szCs w:val="24"/>
              </w:rPr>
              <w:t>Scientific and Academic committees partaken</w:t>
            </w:r>
          </w:p>
        </w:tc>
      </w:tr>
      <w:tr w:rsidR="006C381F">
        <w:trPr>
          <w:cantSplit/>
          <w:trHeight w:val="297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4" w:rsidRPr="00650598" w:rsidRDefault="006C381F" w:rsidP="00650598">
            <w:pPr>
              <w:pStyle w:val="Heading2"/>
              <w:bidi w:val="0"/>
              <w:rPr>
                <w:rFonts w:ascii="Arial" w:hAnsi="Arial" w:cs="Arial"/>
                <w:szCs w:val="24"/>
              </w:rPr>
            </w:pPr>
            <w:r w:rsidRPr="00F47712">
              <w:rPr>
                <w:b/>
                <w:bCs/>
                <w:i/>
                <w:iCs/>
                <w:sz w:val="20"/>
                <w:szCs w:val="20"/>
                <w:lang w:bidi="ar-SA"/>
              </w:rPr>
              <w:t>Kurdistan Biolog</w:t>
            </w: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>y</w:t>
            </w:r>
            <w:r w:rsidRPr="00F47712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Syndicate /</w:t>
            </w:r>
            <w:proofErr w:type="spellStart"/>
            <w:r w:rsidRPr="00F47712">
              <w:rPr>
                <w:b/>
                <w:bCs/>
                <w:i/>
                <w:iCs/>
                <w:sz w:val="20"/>
                <w:szCs w:val="20"/>
                <w:lang w:bidi="ar-SA"/>
              </w:rPr>
              <w:t>Hawler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2F1834">
        <w:trPr>
          <w:cantSplit/>
          <w:trHeight w:val="297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4" w:rsidRDefault="002F1834" w:rsidP="006C381F">
            <w:pPr>
              <w:pStyle w:val="Heading2"/>
              <w:bidi w:val="0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spellStart"/>
            <w:r w:rsidRPr="002F1834">
              <w:rPr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MSc</w:t>
            </w:r>
            <w:proofErr w:type="spellEnd"/>
            <w:r w:rsidRPr="002F1834">
              <w:rPr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. Thesis title:</w:t>
            </w:r>
            <w:r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CELLULAR ,HISTOLOGICAL AND HISTOCHEMICAL STRUCTURE OF THE LIVER OF THE Iraqi freshwater fish, </w:t>
            </w:r>
            <w:proofErr w:type="spellStart"/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>Leuciscus</w:t>
            </w:r>
            <w:proofErr w:type="spellEnd"/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>cephalus</w:t>
            </w:r>
            <w:proofErr w:type="spellEnd"/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458AB">
              <w:rPr>
                <w:b/>
                <w:bCs/>
                <w:i/>
                <w:iCs/>
                <w:sz w:val="20"/>
                <w:szCs w:val="20"/>
                <w:lang w:bidi="ar-SA"/>
              </w:rPr>
              <w:t>orientalis</w:t>
            </w:r>
            <w:proofErr w:type="spellEnd"/>
          </w:p>
          <w:p w:rsidR="002F1834" w:rsidRPr="002F1834" w:rsidRDefault="002F1834" w:rsidP="002F1834">
            <w:pPr>
              <w:bidi w:val="0"/>
            </w:pPr>
            <w:r w:rsidRPr="002458AB">
              <w:rPr>
                <w:u w:val="single"/>
              </w:rPr>
              <w:t>PhD. Thesis title:</w:t>
            </w:r>
            <w:r>
              <w:t xml:space="preserve">  </w:t>
            </w:r>
            <w:r w:rsidRPr="002458AB">
              <w:rPr>
                <w:b/>
                <w:bCs/>
              </w:rPr>
              <w:t xml:space="preserve">Protective role of low doses of Sweet basil extract against the toxicity of uranyl acetate and/or </w:t>
            </w:r>
            <w:proofErr w:type="spellStart"/>
            <w:r w:rsidRPr="002458AB">
              <w:rPr>
                <w:b/>
                <w:bCs/>
              </w:rPr>
              <w:t>methomyl</w:t>
            </w:r>
            <w:proofErr w:type="spellEnd"/>
            <w:r w:rsidRPr="002458AB">
              <w:rPr>
                <w:b/>
                <w:bCs/>
              </w:rPr>
              <w:t xml:space="preserve"> in male albino rats</w:t>
            </w:r>
          </w:p>
        </w:tc>
      </w:tr>
      <w:tr w:rsidR="006C381F">
        <w:trPr>
          <w:cantSplit/>
          <w:trHeight w:val="151"/>
        </w:trPr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C381F" w:rsidRPr="00E369AA" w:rsidRDefault="003D64CD" w:rsidP="006C381F">
            <w:pPr>
              <w:pStyle w:val="Heading6"/>
              <w:bidi w:val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C381F">
              <w:rPr>
                <w:rFonts w:ascii="Arial" w:hAnsi="Arial" w:cs="Arial"/>
                <w:sz w:val="24"/>
                <w:szCs w:val="24"/>
              </w:rPr>
              <w:t>ooks</w:t>
            </w:r>
          </w:p>
        </w:tc>
      </w:tr>
      <w:tr w:rsidR="002458AB" w:rsidTr="002458AB">
        <w:trPr>
          <w:cantSplit/>
          <w:trHeight w:val="593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B" w:rsidRDefault="002458AB" w:rsidP="006C381F">
            <w:pPr>
              <w:bidi w:val="0"/>
              <w:rPr>
                <w:rFonts w:hint="cs"/>
                <w:sz w:val="20"/>
                <w:szCs w:val="20"/>
                <w:rtl/>
                <w:lang w:bidi="ar-OM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IQ"/>
              </w:rPr>
              <w:t>العملي في تشريح النبات والتحضيرات المجهرية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B" w:rsidRDefault="002458AB" w:rsidP="006C381F">
            <w:pPr>
              <w:bidi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 w:rsidR="006A20B9" w:rsidRDefault="006A20B9" w:rsidP="002458AB">
      <w:pPr>
        <w:bidi w:val="0"/>
      </w:pPr>
      <w:r>
        <w:t xml:space="preserve">        </w:t>
      </w:r>
    </w:p>
    <w:p w:rsidR="00216F30" w:rsidRPr="00CE2A43" w:rsidRDefault="004E0D23" w:rsidP="006A20B9">
      <w:pPr>
        <w:bidi w:val="0"/>
        <w:rPr>
          <w:rFonts w:asciiTheme="majorBidi" w:hAnsiTheme="majorBidi" w:cstheme="majorBidi"/>
          <w:b/>
          <w:bCs/>
          <w:u w:val="single"/>
        </w:rPr>
      </w:pPr>
      <w:r w:rsidRPr="00CE2A43">
        <w:rPr>
          <w:rFonts w:asciiTheme="majorBidi" w:hAnsiTheme="majorBidi" w:cstheme="majorBidi"/>
          <w:b/>
          <w:bCs/>
          <w:u w:val="single"/>
        </w:rPr>
        <w:t>Published papers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proofErr w:type="spellStart"/>
      <w:r w:rsidRPr="00CE2A43">
        <w:rPr>
          <w:rFonts w:asciiTheme="majorBidi" w:hAnsiTheme="majorBidi" w:cstheme="majorBidi"/>
          <w:lang w:bidi="ar-IQ"/>
        </w:rPr>
        <w:t>Histochemical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distribution of certain hydrolytic enzymes in the liver of the Iraqi freshwater fish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Leuciscus</w:t>
      </w:r>
      <w:proofErr w:type="spellEnd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cephalus</w:t>
      </w:r>
      <w:proofErr w:type="spellEnd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orientalis</w:t>
      </w:r>
      <w:r w:rsidRPr="00CE2A43">
        <w:rPr>
          <w:rFonts w:asciiTheme="majorBidi" w:hAnsiTheme="majorBidi" w:cstheme="majorBidi"/>
          <w:lang w:bidi="ar-IQ"/>
        </w:rPr>
        <w:t>,Zanco,Congress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Pubs,1985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proofErr w:type="spellStart"/>
      <w:r w:rsidRPr="00CE2A43">
        <w:rPr>
          <w:rFonts w:asciiTheme="majorBidi" w:hAnsiTheme="majorBidi" w:cstheme="majorBidi"/>
          <w:lang w:bidi="ar-IQ"/>
        </w:rPr>
        <w:t>Melanomacrophages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 the liver of </w:t>
      </w:r>
      <w:proofErr w:type="spellStart"/>
      <w:r w:rsidRPr="00CE2A43">
        <w:rPr>
          <w:rFonts w:asciiTheme="majorBidi" w:hAnsiTheme="majorBidi" w:cstheme="majorBidi"/>
          <w:lang w:bidi="ar-IQ"/>
        </w:rPr>
        <w:t>toad,</w:t>
      </w:r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Bufo</w:t>
      </w:r>
      <w:proofErr w:type="spellEnd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viridis</w:t>
      </w:r>
      <w:r w:rsidRPr="00CE2A43">
        <w:rPr>
          <w:rFonts w:asciiTheme="majorBidi" w:hAnsiTheme="majorBidi" w:cstheme="majorBidi"/>
          <w:lang w:bidi="ar-IQ"/>
        </w:rPr>
        <w:t>,Zanco,congress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pubs.1988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Histological and </w:t>
      </w:r>
      <w:proofErr w:type="spellStart"/>
      <w:r w:rsidRPr="00CE2A43">
        <w:rPr>
          <w:rFonts w:asciiTheme="majorBidi" w:hAnsiTheme="majorBidi" w:cstheme="majorBidi"/>
          <w:lang w:bidi="ar-IQ"/>
        </w:rPr>
        <w:t>histochemical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description of toad liver ,Zanco,1999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Some observations on the histology and ultrastructure of the liver of </w:t>
      </w:r>
      <w:proofErr w:type="spellStart"/>
      <w:r w:rsidRPr="00CE2A43">
        <w:rPr>
          <w:rFonts w:asciiTheme="majorBidi" w:hAnsiTheme="majorBidi" w:cstheme="majorBidi"/>
          <w:lang w:bidi="ar-IQ"/>
        </w:rPr>
        <w:t>Varicorhinus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lang w:bidi="ar-IQ"/>
        </w:rPr>
        <w:t>truta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,</w:t>
      </w:r>
      <w:proofErr w:type="spellStart"/>
      <w:r w:rsidRPr="00CE2A43">
        <w:rPr>
          <w:rFonts w:asciiTheme="majorBidi" w:hAnsiTheme="majorBidi" w:cstheme="majorBidi"/>
          <w:lang w:bidi="ar-IQ"/>
        </w:rPr>
        <w:t>J.Dhuk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Univ.,4,2,185-189,2001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Histological and cytological study on the liver of the fish </w:t>
      </w:r>
      <w:proofErr w:type="spellStart"/>
      <w:r w:rsidRPr="00CE2A43">
        <w:rPr>
          <w:rFonts w:asciiTheme="majorBidi" w:hAnsiTheme="majorBidi" w:cstheme="majorBidi"/>
          <w:lang w:bidi="ar-IQ"/>
        </w:rPr>
        <w:t>Buran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lang w:bidi="ar-IQ"/>
        </w:rPr>
        <w:t>Abiad,Leuciscus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Lepidus,Zanco,12,1,5-14,2000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Comparative study on the </w:t>
      </w:r>
      <w:proofErr w:type="spellStart"/>
      <w:r w:rsidRPr="00CE2A43">
        <w:rPr>
          <w:rFonts w:asciiTheme="majorBidi" w:hAnsiTheme="majorBidi" w:cstheme="majorBidi"/>
          <w:lang w:bidi="ar-IQ"/>
        </w:rPr>
        <w:t>melanomacrophages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 the liver and spleen of three frog species,Zanco,16,No 1,2004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Ultrastructural and </w:t>
      </w:r>
      <w:proofErr w:type="spellStart"/>
      <w:r w:rsidRPr="00CE2A43">
        <w:rPr>
          <w:rFonts w:asciiTheme="majorBidi" w:hAnsiTheme="majorBidi" w:cstheme="majorBidi"/>
          <w:lang w:bidi="ar-IQ"/>
        </w:rPr>
        <w:t>histochemical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study of the liver of freshwater </w:t>
      </w:r>
      <w:proofErr w:type="spellStart"/>
      <w:r w:rsidRPr="00CE2A43">
        <w:rPr>
          <w:rFonts w:asciiTheme="majorBidi" w:hAnsiTheme="majorBidi" w:cstheme="majorBidi"/>
          <w:lang w:bidi="ar-IQ"/>
        </w:rPr>
        <w:t>fish,</w:t>
      </w:r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Leuciscus</w:t>
      </w:r>
      <w:proofErr w:type="spellEnd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cephalus</w:t>
      </w:r>
      <w:proofErr w:type="spellEnd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b/>
          <w:bCs/>
          <w:i/>
          <w:iCs/>
          <w:lang w:bidi="ar-IQ"/>
        </w:rPr>
        <w:t>orientalis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 </w:t>
      </w:r>
      <w:proofErr w:type="spellStart"/>
      <w:r w:rsidRPr="00CE2A43">
        <w:rPr>
          <w:rFonts w:asciiTheme="majorBidi" w:hAnsiTheme="majorBidi" w:cstheme="majorBidi"/>
          <w:lang w:bidi="ar-IQ"/>
        </w:rPr>
        <w:t>Serchinar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spring in two different period,Zanco,16,no 2,2004 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Histopathological observation on the liver naturally infected by </w:t>
      </w:r>
      <w:proofErr w:type="spellStart"/>
      <w:r w:rsidRPr="00CE2A43">
        <w:rPr>
          <w:rFonts w:asciiTheme="majorBidi" w:hAnsiTheme="majorBidi" w:cstheme="majorBidi"/>
          <w:lang w:bidi="ar-IQ"/>
        </w:rPr>
        <w:t>Fasciola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lang w:bidi="ar-IQ"/>
        </w:rPr>
        <w:t>gigantica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 sheep of Erbil city-Iraq, </w:t>
      </w:r>
      <w:proofErr w:type="spellStart"/>
      <w:r w:rsidRPr="00CE2A43">
        <w:rPr>
          <w:rFonts w:asciiTheme="majorBidi" w:hAnsiTheme="majorBidi" w:cstheme="majorBidi"/>
          <w:i/>
          <w:iCs/>
          <w:lang w:bidi="ar-IQ"/>
        </w:rPr>
        <w:t>Rivista</w:t>
      </w:r>
      <w:proofErr w:type="spellEnd"/>
      <w:r w:rsidRPr="00CE2A43">
        <w:rPr>
          <w:rFonts w:asciiTheme="majorBidi" w:hAnsiTheme="majorBidi" w:cstheme="majorBidi"/>
          <w:i/>
          <w:iCs/>
          <w:lang w:bidi="ar-IQ"/>
        </w:rPr>
        <w:t xml:space="preserve"> Di </w:t>
      </w:r>
      <w:proofErr w:type="spellStart"/>
      <w:r w:rsidRPr="00CE2A43">
        <w:rPr>
          <w:rFonts w:asciiTheme="majorBidi" w:hAnsiTheme="majorBidi" w:cstheme="majorBidi"/>
          <w:i/>
          <w:iCs/>
          <w:lang w:bidi="ar-IQ"/>
        </w:rPr>
        <w:t>Parassitologia</w:t>
      </w:r>
      <w:proofErr w:type="spellEnd"/>
      <w:r w:rsidRPr="00CE2A43">
        <w:rPr>
          <w:rFonts w:asciiTheme="majorBidi" w:hAnsiTheme="majorBidi" w:cstheme="majorBidi"/>
          <w:lang w:bidi="ar-IQ"/>
        </w:rPr>
        <w:t>(</w:t>
      </w:r>
      <w:proofErr w:type="spellStart"/>
      <w:r w:rsidRPr="00CE2A43">
        <w:rPr>
          <w:rFonts w:asciiTheme="majorBidi" w:hAnsiTheme="majorBidi" w:cstheme="majorBidi"/>
          <w:lang w:bidi="ar-IQ"/>
        </w:rPr>
        <w:t>Itali</w:t>
      </w:r>
      <w:proofErr w:type="spellEnd"/>
      <w:r w:rsidRPr="00CE2A43">
        <w:rPr>
          <w:rFonts w:asciiTheme="majorBidi" w:hAnsiTheme="majorBidi" w:cstheme="majorBidi"/>
          <w:lang w:bidi="ar-IQ"/>
        </w:rPr>
        <w:t>), 11: 52: 28,2005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Neurotoxicity of </w:t>
      </w:r>
      <w:proofErr w:type="spellStart"/>
      <w:r w:rsidRPr="00CE2A43">
        <w:rPr>
          <w:rFonts w:asciiTheme="majorBidi" w:hAnsiTheme="majorBidi" w:cstheme="majorBidi"/>
          <w:lang w:bidi="ar-IQ"/>
        </w:rPr>
        <w:t>methomyl</w:t>
      </w:r>
      <w:proofErr w:type="spellEnd"/>
      <w:r w:rsidRPr="00CE2A43">
        <w:rPr>
          <w:rFonts w:asciiTheme="majorBidi" w:hAnsiTheme="majorBidi" w:cstheme="majorBidi"/>
          <w:lang w:bidi="ar-IQ"/>
        </w:rPr>
        <w:t>(</w:t>
      </w:r>
      <w:proofErr w:type="spellStart"/>
      <w:r w:rsidRPr="00CE2A43">
        <w:rPr>
          <w:rFonts w:asciiTheme="majorBidi" w:hAnsiTheme="majorBidi" w:cstheme="majorBidi"/>
          <w:lang w:bidi="ar-IQ"/>
        </w:rPr>
        <w:t>carbamate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insecticide) in male albino rats,1</w:t>
      </w:r>
      <w:r w:rsidRPr="00CE2A43">
        <w:rPr>
          <w:rFonts w:asciiTheme="majorBidi" w:hAnsiTheme="majorBidi" w:cstheme="majorBidi"/>
          <w:vertAlign w:val="superscript"/>
          <w:lang w:bidi="ar-IQ"/>
        </w:rPr>
        <w:t>st</w:t>
      </w:r>
      <w:r w:rsidRPr="00CE2A43">
        <w:rPr>
          <w:rFonts w:asciiTheme="majorBidi" w:hAnsiTheme="majorBidi" w:cstheme="majorBidi"/>
          <w:lang w:bidi="ar-IQ"/>
        </w:rPr>
        <w:t xml:space="preserve"> Biological conference of </w:t>
      </w:r>
      <w:proofErr w:type="spellStart"/>
      <w:r w:rsidRPr="00CE2A43">
        <w:rPr>
          <w:rFonts w:asciiTheme="majorBidi" w:hAnsiTheme="majorBidi" w:cstheme="majorBidi"/>
          <w:lang w:bidi="ar-IQ"/>
        </w:rPr>
        <w:t>Dhuk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Univ.2005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The effect of </w:t>
      </w:r>
      <w:proofErr w:type="spellStart"/>
      <w:r w:rsidRPr="00CE2A43">
        <w:rPr>
          <w:rFonts w:asciiTheme="majorBidi" w:hAnsiTheme="majorBidi" w:cstheme="majorBidi"/>
          <w:lang w:bidi="ar-IQ"/>
        </w:rPr>
        <w:t>cypermethrin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and/or </w:t>
      </w:r>
      <w:proofErr w:type="spellStart"/>
      <w:r w:rsidRPr="00CE2A43">
        <w:rPr>
          <w:rFonts w:asciiTheme="majorBidi" w:hAnsiTheme="majorBidi" w:cstheme="majorBidi"/>
          <w:lang w:bidi="ar-IQ"/>
        </w:rPr>
        <w:t>cyhalothrin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on the histological structure of the testis of albino </w:t>
      </w:r>
      <w:proofErr w:type="spellStart"/>
      <w:r w:rsidRPr="00CE2A43">
        <w:rPr>
          <w:rFonts w:asciiTheme="majorBidi" w:hAnsiTheme="majorBidi" w:cstheme="majorBidi"/>
          <w:lang w:bidi="ar-IQ"/>
        </w:rPr>
        <w:t>rats,</w:t>
      </w:r>
      <w:r w:rsidRPr="00CE2A43">
        <w:rPr>
          <w:rFonts w:asciiTheme="majorBidi" w:hAnsiTheme="majorBidi" w:cstheme="majorBidi"/>
          <w:i/>
          <w:iCs/>
          <w:lang w:bidi="ar-IQ"/>
        </w:rPr>
        <w:t>J.Rafidian</w:t>
      </w:r>
      <w:proofErr w:type="spellEnd"/>
      <w:r w:rsidRPr="00CE2A43">
        <w:rPr>
          <w:rFonts w:asciiTheme="majorBidi" w:hAnsiTheme="majorBidi" w:cstheme="majorBidi"/>
          <w:i/>
          <w:iCs/>
          <w:lang w:bidi="ar-IQ"/>
        </w:rPr>
        <w:t xml:space="preserve"> Sc</w:t>
      </w:r>
      <w:r w:rsidRPr="00CE2A43">
        <w:rPr>
          <w:rFonts w:asciiTheme="majorBidi" w:hAnsiTheme="majorBidi" w:cstheme="majorBidi"/>
          <w:lang w:bidi="ar-IQ"/>
        </w:rPr>
        <w:t xml:space="preserve">.(Mosul </w:t>
      </w:r>
      <w:proofErr w:type="spellStart"/>
      <w:r w:rsidRPr="00CE2A43">
        <w:rPr>
          <w:rFonts w:asciiTheme="majorBidi" w:hAnsiTheme="majorBidi" w:cstheme="majorBidi"/>
          <w:lang w:bidi="ar-IQ"/>
        </w:rPr>
        <w:t>Univ</w:t>
      </w:r>
      <w:proofErr w:type="spellEnd"/>
      <w:r w:rsidRPr="00CE2A43">
        <w:rPr>
          <w:rFonts w:asciiTheme="majorBidi" w:hAnsiTheme="majorBidi" w:cstheme="majorBidi"/>
          <w:lang w:bidi="ar-IQ"/>
        </w:rPr>
        <w:t>) 21(1) 1-9,2010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</w:rPr>
      </w:pPr>
      <w:r w:rsidRPr="00CE2A43">
        <w:rPr>
          <w:rFonts w:asciiTheme="majorBidi" w:hAnsiTheme="majorBidi" w:cstheme="majorBidi"/>
        </w:rPr>
        <w:t>Effects of Di-</w:t>
      </w:r>
      <w:r w:rsidRPr="00CE2A43">
        <w:rPr>
          <w:rFonts w:asciiTheme="majorBidi" w:hAnsiTheme="majorBidi" w:cstheme="majorBidi"/>
          <w:i/>
          <w:iCs/>
        </w:rPr>
        <w:t>n</w:t>
      </w:r>
      <w:r w:rsidRPr="00CE2A43">
        <w:rPr>
          <w:rFonts w:asciiTheme="majorBidi" w:hAnsiTheme="majorBidi" w:cstheme="majorBidi"/>
        </w:rPr>
        <w:t>-butyl Phthalate on the testis  and sperm count of Adult Male</w:t>
      </w:r>
    </w:p>
    <w:p w:rsidR="005F7B93" w:rsidRPr="00CE2A43" w:rsidRDefault="005F7B93" w:rsidP="00A03484">
      <w:pPr>
        <w:bidi w:val="0"/>
        <w:ind w:left="360"/>
        <w:rPr>
          <w:rFonts w:asciiTheme="majorBidi" w:hAnsiTheme="majorBidi" w:cstheme="majorBidi"/>
        </w:rPr>
      </w:pPr>
      <w:r w:rsidRPr="00CE2A43">
        <w:rPr>
          <w:rFonts w:asciiTheme="majorBidi" w:hAnsiTheme="majorBidi" w:cstheme="majorBidi"/>
        </w:rPr>
        <w:t xml:space="preserve">      Albino Rats</w:t>
      </w:r>
      <w:r w:rsidR="00B430C1" w:rsidRPr="00CE2A43">
        <w:rPr>
          <w:rFonts w:asciiTheme="majorBidi" w:hAnsiTheme="majorBidi" w:cstheme="majorBidi"/>
        </w:rPr>
        <w:t xml:space="preserve">, 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color w:val="000000"/>
        </w:rPr>
        <w:lastRenderedPageBreak/>
        <w:t xml:space="preserve">Omega3,an antioxidant of choice against the toxic effect of </w:t>
      </w:r>
      <w:proofErr w:type="spellStart"/>
      <w:r w:rsidRPr="00CE2A43">
        <w:rPr>
          <w:rFonts w:asciiTheme="majorBidi" w:hAnsiTheme="majorBidi" w:cstheme="majorBidi"/>
          <w:color w:val="000000"/>
        </w:rPr>
        <w:t>ifosfamide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CE2A43">
        <w:rPr>
          <w:rFonts w:asciiTheme="majorBidi" w:hAnsiTheme="majorBidi" w:cstheme="majorBidi"/>
          <w:lang w:bidi="ar-IQ"/>
        </w:rPr>
        <w:t>Wales,UK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2010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The Effect of </w:t>
      </w:r>
      <w:proofErr w:type="spellStart"/>
      <w:r w:rsidRPr="00CE2A43">
        <w:rPr>
          <w:rFonts w:asciiTheme="majorBidi" w:hAnsiTheme="majorBidi" w:cstheme="majorBidi"/>
          <w:lang w:bidi="ar-IQ"/>
        </w:rPr>
        <w:t>Sustanon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(Testosterone Derivatives) Taken by Athletes on the Testis of rat, Jordan Journal of Biological Sciences 5(2)37-46, 2012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Effect of Storing Temperature on Hepatotoxicity and Nephrotoxicity of </w:t>
      </w:r>
      <w:proofErr w:type="spellStart"/>
      <w:r w:rsidRPr="00CE2A43">
        <w:rPr>
          <w:rFonts w:asciiTheme="majorBidi" w:hAnsiTheme="majorBidi" w:cstheme="majorBidi"/>
          <w:lang w:bidi="ar-IQ"/>
        </w:rPr>
        <w:t>Ifosfamide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in Female Rat, Online journal of biological sciences, 12(1), 21-26, 2012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The Protective effect of latex of </w:t>
      </w:r>
      <w:proofErr w:type="spellStart"/>
      <w:r w:rsidRPr="00CE2A43">
        <w:rPr>
          <w:rFonts w:asciiTheme="majorBidi" w:hAnsiTheme="majorBidi" w:cstheme="majorBidi"/>
          <w:i/>
          <w:iCs/>
          <w:lang w:bidi="ar-IQ"/>
        </w:rPr>
        <w:t>Ficus</w:t>
      </w:r>
      <w:proofErr w:type="spellEnd"/>
      <w:r w:rsidRPr="00CE2A43">
        <w:rPr>
          <w:rFonts w:asciiTheme="majorBidi" w:hAnsiTheme="majorBidi" w:cstheme="majorBidi"/>
          <w:i/>
          <w:iCs/>
          <w:lang w:bidi="ar-IQ"/>
        </w:rPr>
        <w:t xml:space="preserve"> </w:t>
      </w:r>
      <w:proofErr w:type="spellStart"/>
      <w:r w:rsidRPr="00CE2A43">
        <w:rPr>
          <w:rFonts w:asciiTheme="majorBidi" w:hAnsiTheme="majorBidi" w:cstheme="majorBidi"/>
          <w:i/>
          <w:iCs/>
          <w:lang w:bidi="ar-IQ"/>
        </w:rPr>
        <w:t>carica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L. against lead acetate-induced hepatotoxicity in rats , Jordan Journal of Biological Sciences , 5(3),2012</w:t>
      </w:r>
    </w:p>
    <w:p w:rsidR="005F7B93" w:rsidRPr="00CE2A43" w:rsidRDefault="005F7B93" w:rsidP="005F7B93">
      <w:pPr>
        <w:numPr>
          <w:ilvl w:val="0"/>
          <w:numId w:val="1"/>
        </w:numPr>
        <w:autoSpaceDE/>
        <w:autoSpaceDN/>
        <w:bidi w:val="0"/>
        <w:rPr>
          <w:rFonts w:asciiTheme="majorBidi" w:hAnsiTheme="majorBidi" w:cstheme="majorBidi"/>
          <w:lang w:bidi="ar-IQ"/>
        </w:rPr>
      </w:pPr>
      <w:r w:rsidRPr="00CE2A43">
        <w:rPr>
          <w:rFonts w:asciiTheme="majorBidi" w:hAnsiTheme="majorBidi" w:cstheme="majorBidi"/>
          <w:lang w:bidi="ar-IQ"/>
        </w:rPr>
        <w:t xml:space="preserve">Synergistic </w:t>
      </w:r>
      <w:proofErr w:type="spellStart"/>
      <w:r w:rsidRPr="00CE2A43">
        <w:rPr>
          <w:rFonts w:asciiTheme="majorBidi" w:hAnsiTheme="majorBidi" w:cstheme="majorBidi"/>
          <w:lang w:bidi="ar-IQ"/>
        </w:rPr>
        <w:t>Neurotoxic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Effect of Di-n-</w:t>
      </w:r>
      <w:proofErr w:type="spellStart"/>
      <w:r w:rsidRPr="00CE2A43">
        <w:rPr>
          <w:rFonts w:asciiTheme="majorBidi" w:hAnsiTheme="majorBidi" w:cstheme="majorBidi"/>
          <w:lang w:bidi="ar-IQ"/>
        </w:rPr>
        <w:t>butylphthalate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on </w:t>
      </w:r>
      <w:proofErr w:type="spellStart"/>
      <w:r w:rsidRPr="00CE2A43">
        <w:rPr>
          <w:rFonts w:asciiTheme="majorBidi" w:hAnsiTheme="majorBidi" w:cstheme="majorBidi"/>
          <w:lang w:bidi="ar-IQ"/>
        </w:rPr>
        <w:t>methomyl</w:t>
      </w:r>
      <w:proofErr w:type="spellEnd"/>
      <w:r w:rsidRPr="00CE2A43">
        <w:rPr>
          <w:rFonts w:asciiTheme="majorBidi" w:hAnsiTheme="majorBidi" w:cstheme="majorBidi"/>
          <w:lang w:bidi="ar-IQ"/>
        </w:rPr>
        <w:t xml:space="preserve"> treated rats, </w:t>
      </w:r>
      <w:proofErr w:type="spellStart"/>
      <w:r w:rsidRPr="00CE2A43">
        <w:rPr>
          <w:rFonts w:asciiTheme="majorBidi" w:hAnsiTheme="majorBidi" w:cstheme="majorBidi"/>
          <w:lang w:bidi="ar-IQ"/>
        </w:rPr>
        <w:t>Zanco</w:t>
      </w:r>
      <w:proofErr w:type="spellEnd"/>
      <w:r w:rsidRPr="00CE2A43">
        <w:rPr>
          <w:rFonts w:asciiTheme="majorBidi" w:hAnsiTheme="majorBidi" w:cstheme="majorBidi"/>
          <w:lang w:bidi="ar-IQ"/>
        </w:rPr>
        <w:t>, 24(2),</w:t>
      </w:r>
    </w:p>
    <w:p w:rsidR="00650598" w:rsidRPr="00CE2A43" w:rsidRDefault="00650598" w:rsidP="00650598">
      <w:pPr>
        <w:pStyle w:val="Heading1"/>
        <w:numPr>
          <w:ilvl w:val="0"/>
          <w:numId w:val="1"/>
        </w:numPr>
        <w:tabs>
          <w:tab w:val="right" w:pos="10336"/>
        </w:tabs>
        <w:bidi w:val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THE PROTECTIVE EFFECT OF OMEGA-3 AGAINST THE TOXICITY OF IFOSFAMIDE IN MALE RAT TESTIS, 14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th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conference of anatomy, Ankara, Turkey, 28/6-1/7-2012</w:t>
      </w:r>
    </w:p>
    <w:p w:rsidR="00650598" w:rsidRPr="00CE2A43" w:rsidRDefault="00650598" w:rsidP="00650598">
      <w:pPr>
        <w:pStyle w:val="Heading1"/>
        <w:numPr>
          <w:ilvl w:val="0"/>
          <w:numId w:val="1"/>
        </w:numPr>
        <w:tabs>
          <w:tab w:val="right" w:pos="10336"/>
        </w:tabs>
        <w:bidi w:val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HEPATOTOXICITY AND NEPHROTOXICITY OF SUSTANON (TESTOSTERONE DERIVATIVES) IN MALE RATS, 4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th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Biological Conf, </w:t>
      </w:r>
      <w:proofErr w:type="spellStart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Dhuk</w:t>
      </w:r>
      <w:proofErr w:type="spellEnd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Univ</w:t>
      </w:r>
      <w:proofErr w:type="gramStart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,8</w:t>
      </w:r>
      <w:proofErr w:type="gramEnd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-10may,2012</w:t>
      </w:r>
    </w:p>
    <w:p w:rsidR="00650598" w:rsidRPr="00CE2A43" w:rsidRDefault="00650598" w:rsidP="00650598">
      <w:pPr>
        <w:pStyle w:val="Heading1"/>
        <w:numPr>
          <w:ilvl w:val="0"/>
          <w:numId w:val="1"/>
        </w:numPr>
        <w:tabs>
          <w:tab w:val="right" w:pos="10336"/>
        </w:tabs>
        <w:bidi w:val="0"/>
        <w:rPr>
          <w:rFonts w:asciiTheme="majorBidi" w:hAnsiTheme="majorBidi" w:cstheme="majorBidi"/>
          <w:b w:val="0"/>
          <w:bCs w:val="0"/>
          <w:sz w:val="24"/>
          <w:szCs w:val="24"/>
          <w:lang w:eastAsia="ar-SA" w:bidi="ar-SA"/>
        </w:rPr>
      </w:pP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Neurotoxicity of uranyl acetate in male rats, 1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st</w:t>
      </w:r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international </w:t>
      </w:r>
      <w:proofErr w:type="spellStart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zakho</w:t>
      </w:r>
      <w:proofErr w:type="spellEnd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>univ</w:t>
      </w:r>
      <w:proofErr w:type="spellEnd"/>
      <w:r w:rsidRPr="00CE2A4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conf, 23-25/4-2013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rPr>
          <w:rFonts w:asciiTheme="majorBidi" w:hAnsiTheme="majorBidi" w:cstheme="majorBidi"/>
          <w:sz w:val="24"/>
          <w:szCs w:val="24"/>
          <w:lang w:eastAsia="ar-SA"/>
        </w:rPr>
      </w:pPr>
      <w:r w:rsidRPr="00CE2A43">
        <w:rPr>
          <w:rFonts w:asciiTheme="majorBidi" w:hAnsiTheme="majorBidi" w:cstheme="majorBidi"/>
          <w:sz w:val="24"/>
          <w:szCs w:val="24"/>
        </w:rPr>
        <w:t>Anti-</w:t>
      </w:r>
      <w:proofErr w:type="spellStart"/>
      <w:r w:rsidRPr="00CE2A43">
        <w:rPr>
          <w:rFonts w:asciiTheme="majorBidi" w:hAnsiTheme="majorBidi" w:cstheme="majorBidi"/>
          <w:sz w:val="24"/>
          <w:szCs w:val="24"/>
        </w:rPr>
        <w:t>Urolithiatic</w:t>
      </w:r>
      <w:proofErr w:type="spellEnd"/>
      <w:r w:rsidRPr="00CE2A43">
        <w:rPr>
          <w:rFonts w:asciiTheme="majorBidi" w:hAnsiTheme="majorBidi" w:cstheme="majorBidi"/>
          <w:sz w:val="24"/>
          <w:szCs w:val="24"/>
        </w:rPr>
        <w:t xml:space="preserve"> and anti-</w:t>
      </w:r>
      <w:proofErr w:type="spellStart"/>
      <w:r w:rsidRPr="00CE2A43">
        <w:rPr>
          <w:rFonts w:asciiTheme="majorBidi" w:hAnsiTheme="majorBidi" w:cstheme="majorBidi"/>
          <w:sz w:val="24"/>
          <w:szCs w:val="24"/>
        </w:rPr>
        <w:t>inflamationeffect</w:t>
      </w:r>
      <w:proofErr w:type="spellEnd"/>
      <w:r w:rsidRPr="00CE2A43">
        <w:rPr>
          <w:rFonts w:asciiTheme="majorBidi" w:hAnsiTheme="majorBidi" w:cstheme="majorBidi"/>
          <w:sz w:val="24"/>
          <w:szCs w:val="24"/>
        </w:rPr>
        <w:t xml:space="preserve"> of Fenugreek in Ethylene Glycol-Induced Kidney Calculi in Rat</w:t>
      </w:r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CE2A43">
        <w:rPr>
          <w:rFonts w:asciiTheme="majorBidi" w:hAnsiTheme="majorBidi" w:cstheme="majorBidi"/>
          <w:sz w:val="24"/>
          <w:szCs w:val="24"/>
          <w:lang w:eastAsia="ar-SA"/>
        </w:rPr>
        <w:t>jjbs</w:t>
      </w:r>
      <w:proofErr w:type="spellEnd"/>
      <w:r w:rsidRPr="00CE2A43">
        <w:rPr>
          <w:rFonts w:asciiTheme="majorBidi" w:hAnsiTheme="majorBidi" w:cstheme="majorBidi"/>
          <w:sz w:val="24"/>
          <w:szCs w:val="24"/>
          <w:lang w:eastAsia="ar-SA"/>
        </w:rPr>
        <w:t>, 8,2,2015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rPr>
          <w:rFonts w:asciiTheme="majorBidi" w:hAnsiTheme="majorBidi" w:cstheme="majorBidi"/>
          <w:sz w:val="24"/>
          <w:szCs w:val="24"/>
          <w:lang w:eastAsia="ar-SA"/>
        </w:rPr>
      </w:pPr>
      <w:r w:rsidRPr="00CE2A43">
        <w:rPr>
          <w:rFonts w:asciiTheme="majorBidi" w:hAnsiTheme="majorBidi" w:cstheme="majorBidi"/>
          <w:sz w:val="24"/>
          <w:szCs w:val="24"/>
        </w:rPr>
        <w:t xml:space="preserve">The protective role of vitamin c against the hepatotoxic and nephrotoxic effect of </w:t>
      </w:r>
      <w:proofErr w:type="spellStart"/>
      <w:r w:rsidRPr="00CE2A43">
        <w:rPr>
          <w:rFonts w:asciiTheme="majorBidi" w:hAnsiTheme="majorBidi" w:cstheme="majorBidi"/>
          <w:sz w:val="24"/>
          <w:szCs w:val="24"/>
        </w:rPr>
        <w:t>meloxicam</w:t>
      </w:r>
      <w:proofErr w:type="spellEnd"/>
      <w:r w:rsidRPr="00CE2A43">
        <w:rPr>
          <w:rFonts w:asciiTheme="majorBidi" w:hAnsiTheme="majorBidi" w:cstheme="majorBidi"/>
          <w:sz w:val="24"/>
          <w:szCs w:val="24"/>
        </w:rPr>
        <w:t xml:space="preserve"> in male mice, IOSR, 10,5,2015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rPr>
          <w:rFonts w:asciiTheme="majorBidi" w:hAnsiTheme="majorBidi" w:cstheme="majorBidi"/>
          <w:sz w:val="24"/>
          <w:szCs w:val="24"/>
          <w:lang w:eastAsia="ar-SA"/>
        </w:rPr>
      </w:pPr>
      <w:r w:rsidRPr="00CE2A43">
        <w:rPr>
          <w:rFonts w:asciiTheme="majorBidi" w:hAnsiTheme="majorBidi" w:cstheme="majorBidi"/>
          <w:sz w:val="24"/>
          <w:szCs w:val="24"/>
          <w:lang w:eastAsia="ar-SA"/>
        </w:rPr>
        <w:t>The Protective Effect of Omega-3 Oil Against the Hepatotoxicity of Cadmium Chloride in Adult and Weanling Rats, 6</w:t>
      </w:r>
      <w:r w:rsidRPr="00CE2A43">
        <w:rPr>
          <w:rFonts w:asciiTheme="majorBidi" w:hAnsiTheme="majorBidi" w:cstheme="majorBidi"/>
          <w:sz w:val="24"/>
          <w:szCs w:val="24"/>
          <w:vertAlign w:val="superscript"/>
          <w:lang w:eastAsia="ar-SA"/>
        </w:rPr>
        <w:t>th</w:t>
      </w:r>
      <w:r w:rsidR="00B430C1"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scientific S</w:t>
      </w:r>
      <w:r w:rsidRPr="00CE2A43">
        <w:rPr>
          <w:rFonts w:asciiTheme="majorBidi" w:hAnsiTheme="majorBidi" w:cstheme="majorBidi"/>
          <w:sz w:val="24"/>
          <w:szCs w:val="24"/>
          <w:lang w:eastAsia="ar-SA"/>
        </w:rPr>
        <w:t>alahaddin university conference,</w:t>
      </w:r>
      <w:r w:rsidR="00B12619"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B12619" w:rsidRPr="00CE2A43">
        <w:rPr>
          <w:rFonts w:asciiTheme="majorBidi" w:eastAsia="Times New Roman" w:hAnsiTheme="majorBidi" w:cstheme="majorBidi"/>
          <w:sz w:val="24"/>
          <w:szCs w:val="24"/>
        </w:rPr>
        <w:t xml:space="preserve">AIP Conference Proceedings 1888, 020027 (2017); </w:t>
      </w:r>
      <w:proofErr w:type="spellStart"/>
      <w:r w:rsidR="00B12619" w:rsidRPr="00CE2A43">
        <w:rPr>
          <w:rFonts w:asciiTheme="majorBidi" w:eastAsia="Times New Roman" w:hAnsiTheme="majorBidi" w:cstheme="majorBidi"/>
          <w:sz w:val="24"/>
          <w:szCs w:val="24"/>
        </w:rPr>
        <w:t>doi</w:t>
      </w:r>
      <w:proofErr w:type="spellEnd"/>
      <w:r w:rsidR="00B12619" w:rsidRPr="00CE2A43">
        <w:rPr>
          <w:rFonts w:asciiTheme="majorBidi" w:eastAsia="Times New Roman" w:hAnsiTheme="majorBidi" w:cstheme="majorBidi"/>
          <w:sz w:val="24"/>
          <w:szCs w:val="24"/>
        </w:rPr>
        <w:t>: 10.1063/1.5004304</w:t>
      </w:r>
    </w:p>
    <w:p w:rsidR="00650598" w:rsidRPr="00CE2A43" w:rsidRDefault="00650598" w:rsidP="00B1261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The Protective Effect of Omega-3 Oil Against Cadmium Chloride Induced Nephrotoxicity in Rat, </w:t>
      </w:r>
      <w:proofErr w:type="spellStart"/>
      <w:r w:rsidRPr="00CE2A43">
        <w:rPr>
          <w:rFonts w:asciiTheme="majorBidi" w:hAnsiTheme="majorBidi" w:cstheme="majorBidi"/>
          <w:sz w:val="24"/>
          <w:szCs w:val="24"/>
          <w:lang w:eastAsia="ar-SA"/>
        </w:rPr>
        <w:t>Cihan</w:t>
      </w:r>
      <w:proofErr w:type="spellEnd"/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6A20B9"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University-Erbil </w:t>
      </w:r>
      <w:r w:rsidRPr="00CE2A43">
        <w:rPr>
          <w:rFonts w:asciiTheme="majorBidi" w:hAnsiTheme="majorBidi" w:cstheme="majorBidi"/>
          <w:sz w:val="24"/>
          <w:szCs w:val="24"/>
          <w:lang w:eastAsia="ar-SA"/>
        </w:rPr>
        <w:t>scientific conference, 2017</w:t>
      </w:r>
      <w:r w:rsidR="00B12619" w:rsidRPr="00CE2A43">
        <w:rPr>
          <w:rFonts w:asciiTheme="majorBidi" w:hAnsiTheme="majorBidi" w:cstheme="majorBidi"/>
          <w:sz w:val="24"/>
          <w:szCs w:val="24"/>
          <w:lang w:eastAsia="ar-SA"/>
        </w:rPr>
        <w:t>,</w:t>
      </w:r>
      <w:r w:rsidR="00B12619" w:rsidRPr="00CE2A43">
        <w:rPr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12619" w:rsidRPr="00CE2A43">
        <w:rPr>
          <w:rStyle w:val="Strong"/>
          <w:rFonts w:asciiTheme="majorBidi" w:hAnsiTheme="majorBidi" w:cstheme="majorBidi"/>
          <w:color w:val="333333"/>
          <w:sz w:val="24"/>
          <w:szCs w:val="24"/>
          <w:bdr w:val="none" w:sz="0" w:space="0" w:color="auto" w:frame="1"/>
          <w:shd w:val="clear" w:color="auto" w:fill="FFFFFF"/>
        </w:rPr>
        <w:t>DOI:</w:t>
      </w:r>
      <w:r w:rsidR="00B12619" w:rsidRPr="00CE2A4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http://dx.doi.org/10.24086/cuesj.si.2017.n2a15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eastAsia="ar-SA"/>
        </w:rPr>
        <w:t>Histological and ultrastructural study on the effect of celery juice on ethylene glycol induced urolithiasis in male rat, 6</w:t>
      </w:r>
      <w:r w:rsidRPr="00CE2A43">
        <w:rPr>
          <w:rFonts w:asciiTheme="majorBidi" w:hAnsiTheme="majorBidi" w:cstheme="majorBidi"/>
          <w:sz w:val="24"/>
          <w:szCs w:val="24"/>
          <w:vertAlign w:val="superscript"/>
          <w:lang w:eastAsia="ar-SA"/>
        </w:rPr>
        <w:t>th</w:t>
      </w:r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scientific Salahaddin university conference, 2017</w:t>
      </w:r>
    </w:p>
    <w:p w:rsidR="00D4063B" w:rsidRPr="00CE2A43" w:rsidRDefault="00D4063B" w:rsidP="00D4063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CE2A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Histopathological Effects of </w:t>
      </w:r>
      <w:proofErr w:type="spellStart"/>
      <w:r w:rsidRPr="00CE2A43">
        <w:rPr>
          <w:rFonts w:asciiTheme="majorBidi" w:hAnsiTheme="majorBidi" w:cstheme="majorBidi"/>
          <w:sz w:val="24"/>
          <w:szCs w:val="24"/>
          <w:shd w:val="clear" w:color="auto" w:fill="FFFFFF"/>
        </w:rPr>
        <w:t>Methomyl</w:t>
      </w:r>
      <w:proofErr w:type="spellEnd"/>
      <w:r w:rsidRPr="00CE2A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Pesticide and Mobile Phone Electromagnetic Radiation on Duodenum of Male Albino Rats”. </w:t>
      </w:r>
      <w:r w:rsidRPr="00CE2A4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ZANCO Journal of Pure and Applied Sciences</w:t>
      </w:r>
      <w:r w:rsidRPr="00CE2A43">
        <w:rPr>
          <w:rFonts w:asciiTheme="majorBidi" w:hAnsiTheme="majorBidi" w:cstheme="majorBidi"/>
          <w:sz w:val="24"/>
          <w:szCs w:val="24"/>
          <w:shd w:val="clear" w:color="auto" w:fill="FFFFFF"/>
        </w:rPr>
        <w:t>, Vol. 29, no. 4, Aug. 2017, pp. 1-12, http://zancojournals.su.edu.krd/index.php/JPAS/article/view/761.</w:t>
      </w:r>
    </w:p>
    <w:p w:rsidR="00650598" w:rsidRPr="006E030C" w:rsidRDefault="00650598" w:rsidP="006E030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6E030C">
        <w:rPr>
          <w:rFonts w:asciiTheme="majorBidi" w:hAnsiTheme="majorBidi" w:cstheme="majorBidi"/>
          <w:sz w:val="24"/>
          <w:szCs w:val="24"/>
          <w:lang w:eastAsia="ar-SA"/>
        </w:rPr>
        <w:t xml:space="preserve">Hepatotoxicity and nephrotoxicity of lead nitrate in toad, </w:t>
      </w:r>
      <w:r w:rsidR="006E030C" w:rsidRPr="006E030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ZANCO Journal of Pure and Applied Sciences</w:t>
      </w:r>
      <w:r w:rsidR="006E030C" w:rsidRPr="006E0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Vol. 30, no. 6, Dec. 2018, pp. 37-45, </w:t>
      </w:r>
      <w:proofErr w:type="gramStart"/>
      <w:r w:rsidR="006E030C" w:rsidRPr="006E030C">
        <w:rPr>
          <w:rFonts w:asciiTheme="majorBidi" w:hAnsiTheme="majorBidi" w:cstheme="majorBidi"/>
          <w:sz w:val="24"/>
          <w:szCs w:val="24"/>
          <w:shd w:val="clear" w:color="auto" w:fill="FFFFFF"/>
        </w:rPr>
        <w:t>doi:10.21271</w:t>
      </w:r>
      <w:proofErr w:type="gramEnd"/>
      <w:r w:rsidR="006E030C" w:rsidRPr="006E030C">
        <w:rPr>
          <w:rFonts w:asciiTheme="majorBidi" w:hAnsiTheme="majorBidi" w:cstheme="majorBidi"/>
          <w:sz w:val="24"/>
          <w:szCs w:val="24"/>
          <w:shd w:val="clear" w:color="auto" w:fill="FFFFFF"/>
        </w:rPr>
        <w:t>/ZJPAS.30.6.3.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The protective effect of </w:t>
      </w:r>
      <w:proofErr w:type="spellStart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>Fumaria</w:t>
      </w:r>
      <w:proofErr w:type="spellEnd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 xml:space="preserve"> </w:t>
      </w:r>
      <w:proofErr w:type="spellStart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>officinalis</w:t>
      </w:r>
      <w:proofErr w:type="spellEnd"/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against the testicular toxicity of </w:t>
      </w:r>
      <w:proofErr w:type="spellStart"/>
      <w:r w:rsidRPr="00CE2A43">
        <w:rPr>
          <w:rFonts w:asciiTheme="majorBidi" w:hAnsiTheme="majorBidi" w:cstheme="majorBidi"/>
          <w:sz w:val="24"/>
          <w:szCs w:val="24"/>
          <w:lang w:eastAsia="ar-SA"/>
        </w:rPr>
        <w:t>fluoxetine</w:t>
      </w:r>
      <w:proofErr w:type="spellEnd"/>
      <w:r w:rsidRPr="00CE2A43">
        <w:rPr>
          <w:rFonts w:asciiTheme="majorBidi" w:hAnsiTheme="majorBidi" w:cstheme="majorBidi"/>
          <w:sz w:val="24"/>
          <w:szCs w:val="24"/>
          <w:lang w:eastAsia="ar-SA"/>
        </w:rPr>
        <w:t xml:space="preserve"> in rat, </w:t>
      </w:r>
      <w:proofErr w:type="spellStart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>Zanco</w:t>
      </w:r>
      <w:proofErr w:type="spellEnd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 xml:space="preserve"> </w:t>
      </w:r>
      <w:proofErr w:type="spellStart"/>
      <w:r w:rsidRPr="00CE2A43">
        <w:rPr>
          <w:rFonts w:asciiTheme="majorBidi" w:hAnsiTheme="majorBidi" w:cstheme="majorBidi"/>
          <w:i/>
          <w:iCs/>
          <w:sz w:val="24"/>
          <w:szCs w:val="24"/>
          <w:lang w:eastAsia="ar-SA"/>
        </w:rPr>
        <w:t>j.Med.Sci</w:t>
      </w:r>
      <w:proofErr w:type="spellEnd"/>
      <w:r w:rsidRPr="00CE2A43">
        <w:rPr>
          <w:rFonts w:asciiTheme="majorBidi" w:hAnsiTheme="majorBidi" w:cstheme="majorBidi"/>
          <w:sz w:val="24"/>
          <w:szCs w:val="24"/>
          <w:lang w:eastAsia="ar-SA"/>
        </w:rPr>
        <w:t>., in press</w:t>
      </w:r>
    </w:p>
    <w:p w:rsidR="00B430C1" w:rsidRPr="00CE2A43" w:rsidRDefault="00B430C1" w:rsidP="00B430C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bidi="ar-OM"/>
        </w:rPr>
        <w:t xml:space="preserve"> </w:t>
      </w:r>
      <w:r w:rsidRPr="00CE2A4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Nephrotoxicity of Nickel Nanoparticles in Rat: Effect of Different Doses</w:t>
      </w:r>
      <w:r w:rsidRPr="00CE2A4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  <w:t xml:space="preserve">, </w:t>
      </w:r>
      <w:r w:rsidRPr="00CE2A43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 International Conference Program March 21-23, 2018 Istanbul (Turkey) </w:t>
      </w:r>
      <w:r w:rsidR="00DD345E" w:rsidRPr="00CE2A43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="00DD345E" w:rsidRPr="00CE2A43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DD345E" w:rsidRPr="00CE2A43">
          <w:rPr>
            <w:rStyle w:val="Hyperlink"/>
            <w:rFonts w:asciiTheme="majorBidi" w:hAnsiTheme="majorBidi" w:cstheme="majorBidi"/>
            <w:sz w:val="24"/>
            <w:szCs w:val="24"/>
          </w:rPr>
          <w:t>http://www.iicbe.org/listing.php?catDid=98&amp;mode=page&amp;pageid=153</w:t>
        </w:r>
      </w:hyperlink>
      <w:r w:rsidRPr="00CE2A43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bidi="ar-OM"/>
        </w:rPr>
        <w:t xml:space="preserve">Hepatotoxicity of nickel nanoparticles in rats, </w:t>
      </w:r>
      <w:r w:rsidRPr="00CE2A43">
        <w:rPr>
          <w:rFonts w:asciiTheme="majorBidi" w:hAnsiTheme="majorBidi" w:cstheme="majorBidi"/>
          <w:i/>
          <w:iCs/>
          <w:sz w:val="24"/>
          <w:szCs w:val="24"/>
          <w:lang w:bidi="ar-OM"/>
        </w:rPr>
        <w:t xml:space="preserve">Indian </w:t>
      </w:r>
      <w:proofErr w:type="spellStart"/>
      <w:r w:rsidRPr="00CE2A43">
        <w:rPr>
          <w:rFonts w:asciiTheme="majorBidi" w:hAnsiTheme="majorBidi" w:cstheme="majorBidi"/>
          <w:i/>
          <w:iCs/>
          <w:sz w:val="24"/>
          <w:szCs w:val="24"/>
          <w:lang w:bidi="ar-OM"/>
        </w:rPr>
        <w:t>J.Animal</w:t>
      </w:r>
      <w:proofErr w:type="spellEnd"/>
      <w:r w:rsidRPr="00CE2A43">
        <w:rPr>
          <w:rFonts w:asciiTheme="majorBidi" w:hAnsiTheme="majorBidi" w:cstheme="majorBidi"/>
          <w:i/>
          <w:iCs/>
          <w:sz w:val="24"/>
          <w:szCs w:val="24"/>
          <w:lang w:bidi="ar-OM"/>
        </w:rPr>
        <w:t xml:space="preserve"> Res</w:t>
      </w:r>
      <w:r w:rsidRPr="00CE2A43">
        <w:rPr>
          <w:rFonts w:asciiTheme="majorBidi" w:hAnsiTheme="majorBidi" w:cstheme="majorBidi"/>
          <w:sz w:val="24"/>
          <w:szCs w:val="24"/>
          <w:lang w:bidi="ar-OM"/>
        </w:rPr>
        <w:t>., in press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  <w:lang w:bidi="ar-OM"/>
        </w:rPr>
        <w:t xml:space="preserve">Nickel nanoparticles induced-nephrotoxicity in rats, influence of particle size, </w:t>
      </w:r>
      <w:r w:rsidRPr="00CE2A43">
        <w:rPr>
          <w:rFonts w:asciiTheme="majorBidi" w:hAnsiTheme="majorBidi" w:cstheme="majorBidi"/>
          <w:i/>
          <w:iCs/>
          <w:sz w:val="24"/>
          <w:szCs w:val="24"/>
          <w:lang w:bidi="ar-OM"/>
        </w:rPr>
        <w:t>Pakistan veterinary journal</w:t>
      </w:r>
      <w:r w:rsidRPr="00CE2A43">
        <w:rPr>
          <w:rFonts w:asciiTheme="majorBidi" w:hAnsiTheme="majorBidi" w:cstheme="majorBidi"/>
          <w:sz w:val="24"/>
          <w:szCs w:val="24"/>
          <w:lang w:bidi="ar-OM"/>
        </w:rPr>
        <w:t>, accepted after revising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spacing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Internalization and effects on cellular ultrastructure of nickel nanoparticles in rat kidneys, </w:t>
      </w:r>
      <w:r w:rsidRPr="00CE2A4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International j of nanomedicine</w:t>
      </w:r>
      <w:r w:rsidR="00BE5E58" w:rsidRPr="00CE2A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E5E58" w:rsidRPr="00CE2A43">
        <w:rPr>
          <w:rFonts w:asciiTheme="majorBidi" w:hAnsiTheme="majorBidi" w:cstheme="majorBidi"/>
          <w:sz w:val="24"/>
          <w:szCs w:val="24"/>
        </w:rPr>
        <w:t>2019,14: 3995–4005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spacing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E2A43">
        <w:rPr>
          <w:rFonts w:asciiTheme="majorBidi" w:hAnsiTheme="majorBidi" w:cstheme="majorBidi"/>
          <w:sz w:val="24"/>
          <w:szCs w:val="24"/>
        </w:rPr>
        <w:t xml:space="preserve">The interaction of silica nanoparticles with catalase and human </w:t>
      </w:r>
      <w:proofErr w:type="spellStart"/>
      <w:r w:rsidRPr="00CE2A43">
        <w:rPr>
          <w:rFonts w:asciiTheme="majorBidi" w:hAnsiTheme="majorBidi" w:cstheme="majorBidi"/>
          <w:sz w:val="24"/>
          <w:szCs w:val="24"/>
        </w:rPr>
        <w:t>mesenchymal</w:t>
      </w:r>
      <w:proofErr w:type="spellEnd"/>
      <w:r w:rsidRPr="00CE2A43">
        <w:rPr>
          <w:rFonts w:asciiTheme="majorBidi" w:hAnsiTheme="majorBidi" w:cstheme="majorBidi"/>
          <w:sz w:val="24"/>
          <w:szCs w:val="24"/>
        </w:rPr>
        <w:t xml:space="preserve"> stem cells: Biophysical, Theoretical and Cellular studies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, </w:t>
      </w:r>
      <w:r w:rsidRPr="00CE2A4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OM"/>
        </w:rPr>
        <w:t>International j</w:t>
      </w:r>
      <w:r w:rsidR="00B430C1" w:rsidRPr="00CE2A4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OM"/>
        </w:rPr>
        <w:t>ournal</w:t>
      </w:r>
      <w:r w:rsidRPr="00CE2A4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OM"/>
        </w:rPr>
        <w:t xml:space="preserve"> of nanomedicine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, in press</w:t>
      </w:r>
    </w:p>
    <w:p w:rsidR="00650598" w:rsidRPr="00CE2A43" w:rsidRDefault="00650598" w:rsidP="009073E8">
      <w:pPr>
        <w:pStyle w:val="ListParagraph"/>
        <w:numPr>
          <w:ilvl w:val="0"/>
          <w:numId w:val="1"/>
        </w:numPr>
        <w:bidi w:val="0"/>
        <w:adjustRightInd w:val="0"/>
        <w:spacing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>α-</w:t>
      </w:r>
      <w:proofErr w:type="spellStart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>synuclein</w:t>
      </w:r>
      <w:proofErr w:type="spellEnd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interaction with zero </w:t>
      </w:r>
      <w:proofErr w:type="spellStart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>valent</w:t>
      </w:r>
      <w:proofErr w:type="spellEnd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iron nanoparticles accelerates structural rearrangement into </w:t>
      </w:r>
      <w:proofErr w:type="spellStart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>amyloid</w:t>
      </w:r>
      <w:proofErr w:type="spellEnd"/>
      <w:r w:rsidRPr="00CE2A43">
        <w:rPr>
          <w:rStyle w:val="title-text"/>
          <w:rFonts w:asciiTheme="majorBidi" w:hAnsiTheme="majorBidi" w:cstheme="majorBidi"/>
          <w:color w:val="0D0D0D" w:themeColor="text1" w:themeTint="F2"/>
          <w:sz w:val="24"/>
          <w:szCs w:val="24"/>
        </w:rPr>
        <w:t>-susceptible structure with increased cytotoxic tendency</w:t>
      </w:r>
      <w:r w:rsidRPr="00CE2A43">
        <w:rPr>
          <w:rFonts w:asciiTheme="majorBidi" w:hAnsiTheme="majorBidi" w:cstheme="majorBidi"/>
          <w:color w:val="0D0D0D" w:themeColor="text1" w:themeTint="F2"/>
          <w:sz w:val="24"/>
          <w:szCs w:val="24"/>
          <w:lang w:bidi="ar-OM"/>
        </w:rPr>
        <w:t>,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</w:t>
      </w:r>
      <w:r w:rsidRPr="00CE2A43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OM"/>
        </w:rPr>
        <w:t>International j of nanomedicine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, </w:t>
      </w:r>
      <w:r w:rsidR="009073E8"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2019,14:4637-4648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spacing w:line="240" w:lineRule="auto"/>
        <w:ind w:left="714"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CE2A43">
        <w:rPr>
          <w:rFonts w:asciiTheme="majorBidi" w:hAnsiTheme="majorBidi" w:cstheme="majorBidi"/>
          <w:sz w:val="24"/>
          <w:szCs w:val="24"/>
        </w:rPr>
        <w:t xml:space="preserve">Radish juice Promotes kidney stone deposition in Ethylene glycol Induced Urolithiasis in Rats, 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CIC-BIOHS’19 April 30-May1,2019</w:t>
      </w:r>
    </w:p>
    <w:p w:rsidR="00650598" w:rsidRPr="00CE2A43" w:rsidRDefault="00650598" w:rsidP="00650598">
      <w:pPr>
        <w:pStyle w:val="ListParagraph"/>
        <w:numPr>
          <w:ilvl w:val="0"/>
          <w:numId w:val="1"/>
        </w:numPr>
        <w:bidi w:val="0"/>
        <w:adjustRightInd w:val="0"/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E2A43">
        <w:rPr>
          <w:rFonts w:asciiTheme="majorBidi" w:hAnsiTheme="majorBidi" w:cstheme="majorBidi"/>
          <w:sz w:val="24"/>
          <w:szCs w:val="24"/>
          <w:lang w:bidi="ar-IQ"/>
        </w:rPr>
        <w:t xml:space="preserve">Omega-3 Oil Ameliorates Histological And Ultrastructural Alterations Induced By Cadmium Chloride In Rats Testis, </w:t>
      </w:r>
      <w:r w:rsidRPr="00CE2A4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CIC-BIOHS’19 April 30-May1,2019</w:t>
      </w:r>
    </w:p>
    <w:p w:rsidR="00320957" w:rsidRDefault="00320957" w:rsidP="00320957">
      <w:pPr>
        <w:pStyle w:val="ListParagraph"/>
        <w:numPr>
          <w:ilvl w:val="0"/>
          <w:numId w:val="1"/>
        </w:numPr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2A43">
        <w:rPr>
          <w:rFonts w:asciiTheme="majorBidi" w:hAnsiTheme="majorBidi" w:cstheme="majorBidi"/>
          <w:sz w:val="24"/>
          <w:szCs w:val="24"/>
        </w:rPr>
        <w:lastRenderedPageBreak/>
        <w:t>The effect of aluminum</w:t>
      </w:r>
      <w:r w:rsidR="006717DB">
        <w:rPr>
          <w:rFonts w:asciiTheme="majorBidi" w:hAnsiTheme="majorBidi" w:cstheme="majorBidi"/>
          <w:sz w:val="24"/>
          <w:szCs w:val="24"/>
        </w:rPr>
        <w:t xml:space="preserve"> </w:t>
      </w:r>
      <w:r w:rsidRPr="00CE2A43">
        <w:rPr>
          <w:rFonts w:asciiTheme="majorBidi" w:hAnsiTheme="majorBidi" w:cstheme="majorBidi"/>
          <w:sz w:val="24"/>
          <w:szCs w:val="24"/>
        </w:rPr>
        <w:t>oxide on red blood cell integrity and hemoglobin structure at nanoscale, International journal of Biological macromolecules, 2019, (138):800-809</w:t>
      </w:r>
    </w:p>
    <w:p w:rsidR="006717DB" w:rsidRPr="006717DB" w:rsidRDefault="00A401B9" w:rsidP="006717D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6717DB" w:rsidRPr="006717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Cerium oxide NPs mitigate the </w:t>
        </w:r>
        <w:proofErr w:type="spellStart"/>
        <w:r w:rsidR="006717DB" w:rsidRPr="006717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amyloid</w:t>
        </w:r>
        <w:proofErr w:type="spellEnd"/>
        <w:r w:rsidR="006717DB" w:rsidRPr="006717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 formation of α-</w:t>
        </w:r>
        <w:proofErr w:type="spellStart"/>
        <w:r w:rsidR="006717DB" w:rsidRPr="006717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synuclein</w:t>
        </w:r>
        <w:proofErr w:type="spellEnd"/>
        <w:r w:rsidR="006717DB" w:rsidRPr="006717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 xml:space="preserve"> and associated cytotoxicity</w:t>
        </w:r>
      </w:hyperlink>
    </w:p>
    <w:p w:rsidR="006717DB" w:rsidRDefault="006717DB" w:rsidP="006717DB">
      <w:pPr>
        <w:pStyle w:val="ListParagraph"/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6717DB">
        <w:rPr>
          <w:rFonts w:asciiTheme="majorBidi" w:hAnsiTheme="majorBidi" w:cstheme="majorBidi"/>
          <w:color w:val="000000" w:themeColor="text1"/>
          <w:sz w:val="24"/>
          <w:szCs w:val="24"/>
        </w:rPr>
        <w:t>international</w:t>
      </w:r>
      <w:proofErr w:type="gramEnd"/>
      <w:r w:rsidRPr="006717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journal of nanomedicine 2019 (14), 6989-7000</w:t>
      </w:r>
    </w:p>
    <w:p w:rsidR="00C95B28" w:rsidRPr="00C95B28" w:rsidRDefault="00A401B9" w:rsidP="00C95B2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="00C95B28" w:rsidRPr="00C95B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The Effects of Nickel Oxide Nanoparticles on Structural Changes, </w:t>
        </w:r>
        <w:proofErr w:type="spellStart"/>
        <w:r w:rsidR="00C95B28" w:rsidRPr="00C95B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Heme</w:t>
        </w:r>
        <w:proofErr w:type="spellEnd"/>
        <w:r w:rsidR="00C95B28" w:rsidRPr="00C95B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Degradation, Aggregation of Hemoglobin and Expression of Apoptotic Genes in Lymphocyte Cells.</w:t>
        </w:r>
      </w:hyperlink>
      <w:r w:rsidR="00C95B28" w:rsidRPr="00C95B28">
        <w:rPr>
          <w:rFonts w:asciiTheme="majorBidi" w:hAnsiTheme="majorBidi" w:cstheme="majorBidi"/>
          <w:sz w:val="24"/>
          <w:szCs w:val="24"/>
        </w:rPr>
        <w:t xml:space="preserve"> </w:t>
      </w:r>
      <w:r w:rsidR="00C95B28" w:rsidRPr="00CE2A43">
        <w:rPr>
          <w:rFonts w:asciiTheme="majorBidi" w:hAnsiTheme="majorBidi" w:cstheme="majorBidi"/>
          <w:sz w:val="24"/>
          <w:szCs w:val="24"/>
        </w:rPr>
        <w:t>Journal of Biomolecular Structure and Dynamics</w:t>
      </w:r>
      <w:r w:rsidR="00C95B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95B28" w:rsidRPr="00C95B2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2019 (3), 1-15</w:t>
      </w:r>
    </w:p>
    <w:p w:rsidR="00CF7503" w:rsidRPr="000A08E6" w:rsidRDefault="00CF7503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A review on the cleavage priming of the spike protein on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coronavirus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by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angiotensin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-converting enzyme-2 and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furin</w:t>
        </w:r>
        <w:proofErr w:type="spellEnd"/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Journal of Biomolecular Structure and Dynamics, 1-9</w:t>
      </w:r>
    </w:p>
    <w:p w:rsidR="00CF7503" w:rsidRPr="005D6D59" w:rsidRDefault="00CF7503" w:rsidP="00CF750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0" w:history="1"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Gold nanomaterials as key suppliers in biological and chemical sensing, catalysis, and medicine</w:t>
        </w:r>
      </w:hyperlink>
    </w:p>
    <w:p w:rsidR="00CF7503" w:rsidRPr="005D6D59" w:rsidRDefault="00CF7503" w:rsidP="005D6D59">
      <w:pPr>
        <w:pStyle w:val="ListParagraph"/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Biochimica</w:t>
      </w:r>
      <w:proofErr w:type="spellEnd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proofErr w:type="gramEnd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Biophysica</w:t>
      </w:r>
      <w:proofErr w:type="spellEnd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Acta</w:t>
      </w:r>
      <w:proofErr w:type="spellEnd"/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(BBA)-General Subjects 1864 (1), 129435</w:t>
      </w:r>
    </w:p>
    <w:p w:rsidR="00CF7503" w:rsidRPr="000A08E6" w:rsidRDefault="00CF7503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Gold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nanozyme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Biosensing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and therapeutic activities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Materials Science and Engineering: C 108, 110422</w:t>
      </w:r>
    </w:p>
    <w:p w:rsidR="00CF7503" w:rsidRPr="000A08E6" w:rsidRDefault="00CF7503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2" w:history="1"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Antioxidant properties of gold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nanozyme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: A review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Journal of Molecular Liquids 297, 112004</w:t>
      </w:r>
    </w:p>
    <w:p w:rsidR="00CF7503" w:rsidRPr="005D6D59" w:rsidRDefault="00CF7503" w:rsidP="00CF750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3" w:history="1"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Strategies of enzyme immobilization on </w:t>
        </w:r>
        <w:proofErr w:type="spellStart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nanomatrix</w:t>
        </w:r>
        <w:proofErr w:type="spellEnd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supports and their intracellular delivery</w:t>
        </w:r>
      </w:hyperlink>
      <w:r w:rsidR="000A08E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CF7503" w:rsidRPr="005D6D59" w:rsidRDefault="00CF7503" w:rsidP="005D6D59">
      <w:pPr>
        <w:pStyle w:val="ListParagraph"/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Journal of Biomolecular Structure and Dynamics 2019 (DOI: 10.1080/07391102 …</w:t>
      </w:r>
    </w:p>
    <w:p w:rsidR="00CF7503" w:rsidRPr="000A08E6" w:rsidRDefault="00CF7503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Plasmonic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chiroplasmonic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nanobiosensors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based on gold nanoparticles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Talanta</w:t>
      </w:r>
      <w:proofErr w:type="spellEnd"/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212, 120782</w:t>
      </w:r>
    </w:p>
    <w:p w:rsidR="005D6D59" w:rsidRPr="005D6D59" w:rsidRDefault="005D6D59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5" w:history="1"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Enzyme immobilization onto the nanomaterials: Application in enzyme stability and </w:t>
        </w:r>
        <w:proofErr w:type="spellStart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prodrug</w:t>
        </w:r>
        <w:proofErr w:type="spellEnd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-activated cancer therapy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Biological Macromolecules 143, 665–676</w:t>
      </w:r>
    </w:p>
    <w:p w:rsidR="005D6D59" w:rsidRPr="005D6D59" w:rsidRDefault="005D6D59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6" w:history="1"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Combined chemo-magnetic field-</w:t>
        </w:r>
        <w:proofErr w:type="spellStart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photothermal</w:t>
        </w:r>
        <w:proofErr w:type="spellEnd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breast cancer therapy based on porous magnetite </w:t>
        </w:r>
        <w:proofErr w:type="spellStart"/>
        <w:r w:rsidRPr="005D6D5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nanospheres</w:t>
        </w:r>
        <w:proofErr w:type="spellEnd"/>
      </w:hyperlink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6D59">
        <w:rPr>
          <w:rFonts w:asciiTheme="majorBidi" w:hAnsiTheme="majorBidi" w:cstheme="majorBidi"/>
          <w:color w:val="000000" w:themeColor="text1"/>
          <w:sz w:val="24"/>
          <w:szCs w:val="24"/>
        </w:rPr>
        <w:t>Scientific Reports 10 (1), 1-15</w:t>
      </w:r>
    </w:p>
    <w:p w:rsidR="005D6D59" w:rsidRPr="000A08E6" w:rsidRDefault="005D6D59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7" w:history="1"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Vitamin K1 As A Potential Molecule For Reducing Single-Walled Carbon Nanotubes-Stimulated α-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Synuclein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Structural Changes And Cytotoxicity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nanomedicine 14, 8433</w:t>
      </w:r>
    </w:p>
    <w:p w:rsidR="005D6D59" w:rsidRPr="000A08E6" w:rsidRDefault="005D6D59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8" w:history="1"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Silymarin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-albumin </w:t>
        </w:r>
        <w:proofErr w:type="spellStart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nanoplex</w:t>
        </w:r>
        <w:proofErr w:type="spellEnd"/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: Preparation and its potential application as an antioxidant in nervous system in vitro and in vivo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International journal of pharmaceutics 572, 118824</w:t>
      </w:r>
    </w:p>
    <w:p w:rsidR="005D6D59" w:rsidRPr="000A08E6" w:rsidRDefault="005D6D59" w:rsidP="005D6D59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9" w:history="1">
        <w:r w:rsidRPr="000A08E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Albumin binding, antioxidant and antibacterial effects of cerium oxide nanoparticles</w:t>
        </w:r>
      </w:hyperlink>
      <w:r w:rsidR="000A08E6" w:rsidRP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A08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08E6">
        <w:rPr>
          <w:rFonts w:asciiTheme="majorBidi" w:hAnsiTheme="majorBidi" w:cstheme="majorBidi"/>
          <w:color w:val="000000" w:themeColor="text1"/>
          <w:sz w:val="24"/>
          <w:szCs w:val="24"/>
        </w:rPr>
        <w:t>Journal of Molecular Liquids 296, 111839</w:t>
      </w:r>
    </w:p>
    <w:p w:rsidR="005D6D59" w:rsidRPr="009B015B" w:rsidRDefault="005D6D59" w:rsidP="009B015B">
      <w:pPr>
        <w:pStyle w:val="Default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hyperlink r:id="rId20" w:history="1">
        <w:r w:rsidRPr="009B015B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Developed Silver Nitrate Pigment for Plant, Animal Tissue and Bacterial Staining</w:t>
        </w:r>
      </w:hyperlink>
      <w:r w:rsidR="009B015B" w:rsidRPr="009B015B">
        <w:rPr>
          <w:rFonts w:asciiTheme="majorBidi" w:hAnsiTheme="majorBidi" w:cstheme="majorBidi"/>
          <w:color w:val="000000" w:themeColor="text1"/>
        </w:rPr>
        <w:t xml:space="preserve">, </w:t>
      </w:r>
      <w:r w:rsidR="009B015B" w:rsidRPr="009B015B">
        <w:t xml:space="preserve">The Journal of Research on the Lepidoptera Volume 50 (2): 196-202 </w:t>
      </w:r>
    </w:p>
    <w:p w:rsidR="00C95B28" w:rsidRPr="006717DB" w:rsidRDefault="00C95B28" w:rsidP="005D6D59">
      <w:pPr>
        <w:pStyle w:val="ListParagraph"/>
        <w:shd w:val="clear" w:color="auto" w:fill="FFFFFF"/>
        <w:bidi w:val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E0D23" w:rsidRPr="004E0D23" w:rsidRDefault="004E0D23" w:rsidP="006E0066">
      <w:pPr>
        <w:bidi w:val="0"/>
        <w:rPr>
          <w:sz w:val="32"/>
          <w:szCs w:val="32"/>
          <w:u w:val="single"/>
          <w:lang w:bidi="ar-IQ"/>
        </w:rPr>
      </w:pPr>
      <w:r>
        <w:rPr>
          <w:sz w:val="32"/>
          <w:szCs w:val="32"/>
          <w:u w:val="single"/>
          <w:lang w:bidi="ar-IQ"/>
        </w:rPr>
        <w:t>C</w:t>
      </w:r>
      <w:r w:rsidRPr="004E0D23">
        <w:rPr>
          <w:sz w:val="32"/>
          <w:szCs w:val="32"/>
          <w:u w:val="single"/>
          <w:lang w:bidi="ar-IQ"/>
        </w:rPr>
        <w:t xml:space="preserve">onferences </w:t>
      </w:r>
      <w:r w:rsidR="00650598">
        <w:rPr>
          <w:sz w:val="32"/>
          <w:szCs w:val="32"/>
          <w:u w:val="single"/>
          <w:lang w:bidi="ar-IQ"/>
        </w:rPr>
        <w:t xml:space="preserve">and workshops </w:t>
      </w:r>
      <w:r w:rsidRPr="004E0D23">
        <w:rPr>
          <w:sz w:val="32"/>
          <w:szCs w:val="32"/>
          <w:u w:val="single"/>
          <w:lang w:bidi="ar-IQ"/>
        </w:rPr>
        <w:t>attended: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>the 5</w:t>
      </w:r>
      <w:r w:rsidRPr="00D923B6">
        <w:rPr>
          <w:vertAlign w:val="superscript"/>
          <w:lang w:bidi="ar-IQ"/>
        </w:rPr>
        <w:t>th</w:t>
      </w:r>
      <w:r>
        <w:rPr>
          <w:lang w:bidi="ar-IQ"/>
        </w:rPr>
        <w:t xml:space="preserve"> Asian pacific International Anatomical  and Histological conference (APICA)-Turkey 2005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>1</w:t>
      </w:r>
      <w:r w:rsidRPr="003B32A5">
        <w:rPr>
          <w:vertAlign w:val="superscript"/>
          <w:lang w:bidi="ar-IQ"/>
        </w:rPr>
        <w:t>st</w:t>
      </w:r>
      <w:r>
        <w:rPr>
          <w:lang w:bidi="ar-IQ"/>
        </w:rPr>
        <w:t xml:space="preserve"> Biological conference in </w:t>
      </w:r>
      <w:proofErr w:type="spellStart"/>
      <w:r>
        <w:rPr>
          <w:lang w:bidi="ar-IQ"/>
        </w:rPr>
        <w:t>Dohuk</w:t>
      </w:r>
      <w:proofErr w:type="spellEnd"/>
      <w:r>
        <w:rPr>
          <w:lang w:bidi="ar-IQ"/>
        </w:rPr>
        <w:t xml:space="preserve"> Univ,2005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>the 6</w:t>
      </w:r>
      <w:r w:rsidRPr="00162F0F">
        <w:rPr>
          <w:vertAlign w:val="superscript"/>
          <w:lang w:bidi="ar-IQ"/>
        </w:rPr>
        <w:t>th</w:t>
      </w:r>
      <w:r>
        <w:rPr>
          <w:lang w:bidi="ar-IQ"/>
        </w:rPr>
        <w:t xml:space="preserve"> Asian pacific International Anatomical  and Histological conference (APICA)-Tahran-2007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 xml:space="preserve">The international clinical </w:t>
      </w:r>
      <w:proofErr w:type="spellStart"/>
      <w:r>
        <w:rPr>
          <w:lang w:bidi="ar-IQ"/>
        </w:rPr>
        <w:t>Burca</w:t>
      </w:r>
      <w:proofErr w:type="spellEnd"/>
      <w:r>
        <w:rPr>
          <w:lang w:bidi="ar-IQ"/>
        </w:rPr>
        <w:t xml:space="preserve">-anatomy </w:t>
      </w:r>
      <w:proofErr w:type="spellStart"/>
      <w:r>
        <w:rPr>
          <w:lang w:bidi="ar-IQ"/>
        </w:rPr>
        <w:t>conf,Turkey</w:t>
      </w:r>
      <w:proofErr w:type="spellEnd"/>
      <w:r>
        <w:rPr>
          <w:lang w:bidi="ar-IQ"/>
        </w:rPr>
        <w:t>, 2011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 xml:space="preserve">Salahaddin university scientific </w:t>
      </w:r>
      <w:proofErr w:type="spellStart"/>
      <w:r>
        <w:rPr>
          <w:lang w:bidi="ar-IQ"/>
        </w:rPr>
        <w:t>conference,Erbil</w:t>
      </w:r>
      <w:proofErr w:type="spellEnd"/>
      <w:r>
        <w:rPr>
          <w:lang w:bidi="ar-IQ"/>
        </w:rPr>
        <w:t>-Iraq, 2011</w:t>
      </w:r>
    </w:p>
    <w:p w:rsidR="004E0D23" w:rsidRDefault="004E0D23" w:rsidP="004E0D23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>4</w:t>
      </w:r>
      <w:r w:rsidRPr="00162F0F">
        <w:rPr>
          <w:vertAlign w:val="superscript"/>
          <w:lang w:bidi="ar-IQ"/>
        </w:rPr>
        <w:t>th</w:t>
      </w:r>
      <w:r>
        <w:rPr>
          <w:lang w:bidi="ar-IQ"/>
        </w:rPr>
        <w:t xml:space="preserve"> scientific conference of Biology Dept of </w:t>
      </w:r>
      <w:proofErr w:type="spellStart"/>
      <w:r>
        <w:rPr>
          <w:lang w:bidi="ar-IQ"/>
        </w:rPr>
        <w:t>Dhuk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univ</w:t>
      </w:r>
      <w:proofErr w:type="spellEnd"/>
      <w:r>
        <w:rPr>
          <w:lang w:bidi="ar-IQ"/>
        </w:rPr>
        <w:t>, 2012</w:t>
      </w:r>
    </w:p>
    <w:p w:rsidR="00650598" w:rsidRDefault="00650598" w:rsidP="00650598">
      <w:pPr>
        <w:numPr>
          <w:ilvl w:val="0"/>
          <w:numId w:val="2"/>
        </w:numPr>
        <w:bidi w:val="0"/>
      </w:pPr>
      <w:r>
        <w:t>International workshop of diagnostic in Biology, April 29-30, 2019, in Biology Dept, College of Science, Salahaddin university-Erbil, Iraq</w:t>
      </w:r>
    </w:p>
    <w:p w:rsidR="00650598" w:rsidRDefault="00650598" w:rsidP="00650598">
      <w:pPr>
        <w:numPr>
          <w:ilvl w:val="0"/>
          <w:numId w:val="2"/>
        </w:numPr>
        <w:bidi w:val="0"/>
      </w:pPr>
      <w:r>
        <w:t>Workshop in (Nanotechnology application in chemistry),17-18 April, 2019, Chemistry Dept, College of Science, Salahaddin university-Erbil, Iraq</w:t>
      </w:r>
    </w:p>
    <w:p w:rsidR="00650598" w:rsidRDefault="00650598" w:rsidP="00650598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r>
        <w:rPr>
          <w:lang w:bidi="ar-IQ"/>
        </w:rPr>
        <w:t>3</w:t>
      </w:r>
      <w:r w:rsidRPr="00650598">
        <w:rPr>
          <w:vertAlign w:val="superscript"/>
          <w:lang w:bidi="ar-IQ"/>
        </w:rPr>
        <w:t>rd</w:t>
      </w:r>
      <w:r>
        <w:rPr>
          <w:lang w:bidi="ar-IQ"/>
        </w:rPr>
        <w:t xml:space="preserve"> international conference in Biology and health sciences, </w:t>
      </w:r>
      <w:proofErr w:type="spellStart"/>
      <w:r>
        <w:rPr>
          <w:lang w:bidi="ar-IQ"/>
        </w:rPr>
        <w:t>Cihan</w:t>
      </w:r>
      <w:proofErr w:type="spellEnd"/>
      <w:r>
        <w:rPr>
          <w:lang w:bidi="ar-IQ"/>
        </w:rPr>
        <w:t xml:space="preserve"> University </w:t>
      </w:r>
      <w:r w:rsidR="00B430C1">
        <w:rPr>
          <w:lang w:bidi="ar-IQ"/>
        </w:rPr>
        <w:t>–</w:t>
      </w:r>
      <w:r>
        <w:rPr>
          <w:lang w:bidi="ar-IQ"/>
        </w:rPr>
        <w:t>Erbil</w:t>
      </w:r>
      <w:r w:rsidR="00B430C1">
        <w:rPr>
          <w:lang w:bidi="ar-IQ"/>
        </w:rPr>
        <w:t xml:space="preserve"> and </w:t>
      </w:r>
      <w:proofErr w:type="spellStart"/>
      <w:r w:rsidR="00B430C1">
        <w:rPr>
          <w:lang w:bidi="ar-IQ"/>
        </w:rPr>
        <w:t>Hawler</w:t>
      </w:r>
      <w:proofErr w:type="spellEnd"/>
      <w:r w:rsidR="00B430C1">
        <w:rPr>
          <w:lang w:bidi="ar-IQ"/>
        </w:rPr>
        <w:t xml:space="preserve"> Medical University</w:t>
      </w:r>
      <w:r>
        <w:rPr>
          <w:lang w:bidi="ar-IQ"/>
        </w:rPr>
        <w:t>, Iraq.April30-May1,2019</w:t>
      </w:r>
    </w:p>
    <w:p w:rsidR="00A63E45" w:rsidRDefault="000A08E6" w:rsidP="000A08E6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proofErr w:type="spellStart"/>
      <w:r>
        <w:rPr>
          <w:rFonts w:hint="cs"/>
          <w:lang w:bidi="ar-KW"/>
        </w:rPr>
        <w:t>المؤتمر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العلمي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حول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الاشارات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العلمية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في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القران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والسنة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النبوية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والذي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اقامته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جامعة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صلاح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الدين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في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المركز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الثقافي</w:t>
      </w:r>
      <w:proofErr w:type="spellEnd"/>
      <w:r>
        <w:rPr>
          <w:rFonts w:hint="cs"/>
          <w:lang w:bidi="ar-KW"/>
        </w:rPr>
        <w:t xml:space="preserve"> </w:t>
      </w:r>
      <w:proofErr w:type="spellStart"/>
      <w:r>
        <w:rPr>
          <w:rFonts w:hint="cs"/>
          <w:lang w:bidi="ar-KW"/>
        </w:rPr>
        <w:t>للفترة</w:t>
      </w:r>
      <w:proofErr w:type="spellEnd"/>
      <w:r>
        <w:rPr>
          <w:rFonts w:hint="cs"/>
          <w:lang w:bidi="ar-KW"/>
        </w:rPr>
        <w:t xml:space="preserve"> </w:t>
      </w:r>
      <w:r>
        <w:rPr>
          <w:lang w:bidi="ar-KW"/>
        </w:rPr>
        <w:t>15-16/10-2019</w:t>
      </w:r>
    </w:p>
    <w:p w:rsidR="00A63E45" w:rsidRDefault="000A08E6" w:rsidP="00A63E45">
      <w:pPr>
        <w:numPr>
          <w:ilvl w:val="0"/>
          <w:numId w:val="2"/>
        </w:numPr>
        <w:autoSpaceDE/>
        <w:autoSpaceDN/>
        <w:bidi w:val="0"/>
        <w:rPr>
          <w:lang w:bidi="ar-IQ"/>
        </w:rPr>
      </w:pPr>
      <w:proofErr w:type="spellStart"/>
      <w:r>
        <w:lastRenderedPageBreak/>
        <w:t>Hepatoprotective</w:t>
      </w:r>
      <w:proofErr w:type="spellEnd"/>
      <w:r>
        <w:t xml:space="preserve"> and </w:t>
      </w:r>
      <w:proofErr w:type="spellStart"/>
      <w:r>
        <w:t>nephroprotective</w:t>
      </w:r>
      <w:proofErr w:type="spellEnd"/>
      <w:r>
        <w:t xml:space="preserve"> role of 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khinjuk</w:t>
      </w:r>
      <w:proofErr w:type="spellEnd"/>
      <w:r>
        <w:t xml:space="preserve"> gum against CCl4 in rat, International Conference on Medical, Biological and Pharmaceutical Sciences (ICMBPS) Istanbul, Turkey 20th–21st June, 2020</w:t>
      </w:r>
    </w:p>
    <w:p w:rsidR="003C3400" w:rsidRDefault="003C3400" w:rsidP="003C3400">
      <w:pPr>
        <w:autoSpaceDE/>
        <w:autoSpaceDN/>
        <w:bidi w:val="0"/>
        <w:ind w:left="720"/>
        <w:rPr>
          <w:lang w:bidi="ar-IQ"/>
        </w:rPr>
      </w:pPr>
    </w:p>
    <w:p w:rsidR="003C3400" w:rsidRDefault="003C3400" w:rsidP="00650598">
      <w:pPr>
        <w:bidi w:val="0"/>
        <w:rPr>
          <w:lang w:bidi="ar-IQ"/>
        </w:rPr>
      </w:pPr>
      <w:r>
        <w:rPr>
          <w:lang w:bidi="ar-IQ"/>
        </w:rPr>
        <w:t xml:space="preserve">Number of supervision </w:t>
      </w:r>
      <w:proofErr w:type="gramStart"/>
      <w:r>
        <w:rPr>
          <w:lang w:bidi="ar-IQ"/>
        </w:rPr>
        <w:t xml:space="preserve">on  </w:t>
      </w:r>
      <w:proofErr w:type="spellStart"/>
      <w:r>
        <w:rPr>
          <w:lang w:bidi="ar-IQ"/>
        </w:rPr>
        <w:t>MSc</w:t>
      </w:r>
      <w:proofErr w:type="spellEnd"/>
      <w:proofErr w:type="gramEnd"/>
      <w:r>
        <w:rPr>
          <w:lang w:bidi="ar-IQ"/>
        </w:rPr>
        <w:t xml:space="preserve"> students: </w:t>
      </w:r>
      <w:r w:rsidR="00650598">
        <w:rPr>
          <w:lang w:bidi="ar-IQ"/>
        </w:rPr>
        <w:t>7</w:t>
      </w:r>
      <w:r>
        <w:rPr>
          <w:lang w:bidi="ar-IQ"/>
        </w:rPr>
        <w:t xml:space="preserve"> students</w:t>
      </w:r>
    </w:p>
    <w:p w:rsidR="00650598" w:rsidRDefault="00650598" w:rsidP="00A63E45">
      <w:pPr>
        <w:bidi w:val="0"/>
        <w:rPr>
          <w:lang w:bidi="ar-IQ"/>
        </w:rPr>
      </w:pPr>
      <w:r>
        <w:rPr>
          <w:lang w:bidi="ar-IQ"/>
        </w:rPr>
        <w:t xml:space="preserve">Number of supervision on PhD students: </w:t>
      </w:r>
      <w:r w:rsidR="00A63E45">
        <w:rPr>
          <w:lang w:bidi="ar-IQ"/>
        </w:rPr>
        <w:t>2</w:t>
      </w:r>
    </w:p>
    <w:p w:rsidR="003C3400" w:rsidRDefault="003C3400" w:rsidP="003C3400">
      <w:pPr>
        <w:autoSpaceDE/>
        <w:autoSpaceDN/>
        <w:bidi w:val="0"/>
        <w:ind w:left="720"/>
        <w:rPr>
          <w:lang w:bidi="ar-IQ"/>
        </w:rPr>
      </w:pPr>
    </w:p>
    <w:p w:rsidR="008743BE" w:rsidRDefault="008743BE" w:rsidP="008743BE">
      <w:pPr>
        <w:bidi w:val="0"/>
      </w:pPr>
    </w:p>
    <w:p w:rsidR="008743BE" w:rsidRDefault="008743BE" w:rsidP="008743BE">
      <w:pPr>
        <w:bidi w:val="0"/>
      </w:pPr>
    </w:p>
    <w:p w:rsidR="008743BE" w:rsidRDefault="008743BE" w:rsidP="008743BE">
      <w:pPr>
        <w:bidi w:val="0"/>
      </w:pPr>
    </w:p>
    <w:sectPr w:rsidR="008743BE" w:rsidSect="00E369AA">
      <w:pgSz w:w="11906" w:h="16838" w:code="9"/>
      <w:pgMar w:top="1134" w:right="397" w:bottom="1134" w:left="35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8B"/>
    <w:multiLevelType w:val="hybridMultilevel"/>
    <w:tmpl w:val="7174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2543"/>
    <w:multiLevelType w:val="hybridMultilevel"/>
    <w:tmpl w:val="7174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2A98"/>
    <w:multiLevelType w:val="hybridMultilevel"/>
    <w:tmpl w:val="7174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25F35"/>
    <w:multiLevelType w:val="hybridMultilevel"/>
    <w:tmpl w:val="9A00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D9E"/>
    <w:multiLevelType w:val="hybridMultilevel"/>
    <w:tmpl w:val="7174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20F4A"/>
    <w:multiLevelType w:val="hybridMultilevel"/>
    <w:tmpl w:val="92A2E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253B2"/>
    <w:multiLevelType w:val="hybridMultilevel"/>
    <w:tmpl w:val="B654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91CE3"/>
    <w:rsid w:val="0002114D"/>
    <w:rsid w:val="000434AD"/>
    <w:rsid w:val="0004649E"/>
    <w:rsid w:val="000A08E6"/>
    <w:rsid w:val="0011039E"/>
    <w:rsid w:val="001436DA"/>
    <w:rsid w:val="00144E65"/>
    <w:rsid w:val="001A6B3A"/>
    <w:rsid w:val="001C7FEF"/>
    <w:rsid w:val="001D11DC"/>
    <w:rsid w:val="00216F30"/>
    <w:rsid w:val="002439F3"/>
    <w:rsid w:val="002458AB"/>
    <w:rsid w:val="00267AA1"/>
    <w:rsid w:val="00271574"/>
    <w:rsid w:val="002B0A29"/>
    <w:rsid w:val="002E2926"/>
    <w:rsid w:val="002F1834"/>
    <w:rsid w:val="003103ED"/>
    <w:rsid w:val="00320957"/>
    <w:rsid w:val="00332074"/>
    <w:rsid w:val="003B6A56"/>
    <w:rsid w:val="003C15C5"/>
    <w:rsid w:val="003C3400"/>
    <w:rsid w:val="003D64CD"/>
    <w:rsid w:val="004038BD"/>
    <w:rsid w:val="00485C3B"/>
    <w:rsid w:val="00491CE3"/>
    <w:rsid w:val="00491DAB"/>
    <w:rsid w:val="004B3932"/>
    <w:rsid w:val="004D2F21"/>
    <w:rsid w:val="004E0D23"/>
    <w:rsid w:val="004E36AC"/>
    <w:rsid w:val="005110A7"/>
    <w:rsid w:val="00526D71"/>
    <w:rsid w:val="005D6D59"/>
    <w:rsid w:val="005F7B93"/>
    <w:rsid w:val="00650598"/>
    <w:rsid w:val="006717DB"/>
    <w:rsid w:val="006A20B9"/>
    <w:rsid w:val="006A3F37"/>
    <w:rsid w:val="006C381F"/>
    <w:rsid w:val="006E0066"/>
    <w:rsid w:val="006E030C"/>
    <w:rsid w:val="00735875"/>
    <w:rsid w:val="008222B8"/>
    <w:rsid w:val="00871F93"/>
    <w:rsid w:val="008743BE"/>
    <w:rsid w:val="008B02D5"/>
    <w:rsid w:val="009073E8"/>
    <w:rsid w:val="00973B07"/>
    <w:rsid w:val="00982A34"/>
    <w:rsid w:val="009B015B"/>
    <w:rsid w:val="009F061E"/>
    <w:rsid w:val="00A03484"/>
    <w:rsid w:val="00A401B9"/>
    <w:rsid w:val="00A41038"/>
    <w:rsid w:val="00A63E45"/>
    <w:rsid w:val="00AB3C4E"/>
    <w:rsid w:val="00B0519E"/>
    <w:rsid w:val="00B12619"/>
    <w:rsid w:val="00B165A2"/>
    <w:rsid w:val="00B36222"/>
    <w:rsid w:val="00B430C1"/>
    <w:rsid w:val="00B62999"/>
    <w:rsid w:val="00B76A8F"/>
    <w:rsid w:val="00BB3D82"/>
    <w:rsid w:val="00BC0C72"/>
    <w:rsid w:val="00BE5E58"/>
    <w:rsid w:val="00C27DBF"/>
    <w:rsid w:val="00C40F45"/>
    <w:rsid w:val="00C634A8"/>
    <w:rsid w:val="00C95B28"/>
    <w:rsid w:val="00CE2A43"/>
    <w:rsid w:val="00CF4FF5"/>
    <w:rsid w:val="00CF7503"/>
    <w:rsid w:val="00D3345A"/>
    <w:rsid w:val="00D4063B"/>
    <w:rsid w:val="00D96B2C"/>
    <w:rsid w:val="00DD345E"/>
    <w:rsid w:val="00E369AA"/>
    <w:rsid w:val="00E6693F"/>
    <w:rsid w:val="00F32B28"/>
    <w:rsid w:val="00F47712"/>
    <w:rsid w:val="00F743A3"/>
    <w:rsid w:val="00FA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0"/>
    <w:pPr>
      <w:autoSpaceDE w:val="0"/>
      <w:autoSpaceDN w:val="0"/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30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qFormat/>
    <w:rsid w:val="00216F30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qFormat/>
    <w:rsid w:val="00216F3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16F30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216F30"/>
    <w:pPr>
      <w:keepNext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216F30"/>
    <w:pPr>
      <w:keepNext/>
      <w:bidi w:val="0"/>
      <w:outlineLvl w:val="7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6F30"/>
    <w:pPr>
      <w:ind w:left="369" w:hanging="369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B165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6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50598"/>
    <w:rPr>
      <w:b/>
      <w:bCs/>
      <w:lang w:bidi="ar-IQ"/>
    </w:rPr>
  </w:style>
  <w:style w:type="character" w:customStyle="1" w:styleId="title-text">
    <w:name w:val="title-text"/>
    <w:basedOn w:val="DefaultParagraphFont"/>
    <w:rsid w:val="00650598"/>
  </w:style>
  <w:style w:type="character" w:styleId="Strong">
    <w:name w:val="Strong"/>
    <w:basedOn w:val="DefaultParagraphFont"/>
    <w:uiPriority w:val="22"/>
    <w:qFormat/>
    <w:rsid w:val="00B430C1"/>
    <w:rPr>
      <w:b/>
      <w:bCs/>
    </w:rPr>
  </w:style>
  <w:style w:type="character" w:customStyle="1" w:styleId="doilink">
    <w:name w:val="doi_link"/>
    <w:basedOn w:val="DefaultParagraphFont"/>
    <w:rsid w:val="00320957"/>
  </w:style>
  <w:style w:type="paragraph" w:customStyle="1" w:styleId="Default">
    <w:name w:val="Default"/>
    <w:rsid w:val="009B01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icbe.org/listing.php?catDid=98&amp;mode=page&amp;pageid=153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falah.aziz@su.edu.krd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</vt:lpstr>
    </vt:vector>
  </TitlesOfParts>
  <Company>DILSHAD</Company>
  <LinksUpToDate>false</LinksUpToDate>
  <CharactersWithSpaces>10271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mailto:inaamfalah@yahoo.co.uk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</dc:title>
  <dc:creator>SARWAR</dc:creator>
  <cp:lastModifiedBy>MiQDAD</cp:lastModifiedBy>
  <cp:revision>16</cp:revision>
  <cp:lastPrinted>2000-12-31T21:08:00Z</cp:lastPrinted>
  <dcterms:created xsi:type="dcterms:W3CDTF">2019-05-23T22:33:00Z</dcterms:created>
  <dcterms:modified xsi:type="dcterms:W3CDTF">2020-06-15T20:19:00Z</dcterms:modified>
</cp:coreProperties>
</file>