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F755" w14:textId="3F4262EB" w:rsidR="003450D9" w:rsidRPr="00566E83" w:rsidRDefault="00FE4B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  <w:r w:rsidRPr="00566E8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University 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of </w:t>
      </w:r>
      <w:r w:rsidR="003450D9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Salahdine </w:t>
      </w:r>
      <w:r w:rsidR="003450D9" w:rsidRPr="00636D4D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8A61F84" wp14:editId="3813C326">
            <wp:extent cx="2324100" cy="1495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54B7" w14:textId="77777777" w:rsidR="003450D9" w:rsidRPr="00566E83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  <w:r w:rsidRPr="00566E8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College of language </w:t>
      </w:r>
    </w:p>
    <w:p w14:paraId="6D34CC57" w14:textId="77777777" w:rsidR="003450D9" w:rsidRPr="00566E83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  <w:r w:rsidRPr="00566E8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French   department </w:t>
      </w:r>
    </w:p>
    <w:p w14:paraId="1D9019F9" w14:textId="77777777" w:rsidR="003450D9" w:rsidRPr="00DE2723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  <w:r w:rsidRPr="00DE272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>Course Book –</w:t>
      </w:r>
      <w:r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 second </w:t>
      </w:r>
      <w:r w:rsidRPr="00DE2723"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  <w:t xml:space="preserve">stage - second semester </w:t>
      </w:r>
    </w:p>
    <w:p w14:paraId="3C411C61" w14:textId="77777777" w:rsidR="003450D9" w:rsidRPr="00492EF5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</w:pPr>
      <w:r w:rsidRPr="00492EF5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>Sujet –texte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littéraire </w:t>
      </w:r>
      <w:r w:rsidRPr="00492EF5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</w:t>
      </w:r>
    </w:p>
    <w:p w14:paraId="28EA948C" w14:textId="77777777" w:rsidR="003450D9" w:rsidRPr="003450D9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</w:pPr>
      <w:r w:rsidRPr="00AC2C83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Lecturer's </w:t>
      </w:r>
      <w:proofErr w:type="gramStart"/>
      <w:r w:rsidRPr="00AC2C83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>name:</w:t>
      </w:r>
      <w:proofErr w:type="gramEnd"/>
      <w:r w:rsidRPr="00AC2C83"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 xml:space="preserve"> Faten Mohammed Abid </w:t>
      </w:r>
    </w:p>
    <w:p w14:paraId="4A519A7F" w14:textId="1B24F257" w:rsidR="003450D9" w:rsidRPr="00636D4D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2022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- </w:t>
      </w:r>
      <w:r>
        <w:rPr>
          <w:rFonts w:asciiTheme="majorBidi" w:hAnsiTheme="majorBidi" w:cstheme="majorBidi"/>
          <w:b/>
          <w:bCs/>
          <w:sz w:val="24"/>
          <w:szCs w:val="24"/>
          <w:lang w:val="fr-FR" w:bidi="ar-KW"/>
        </w:rPr>
        <w:t>2</w:t>
      </w: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02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</w:p>
    <w:p w14:paraId="37A0D999" w14:textId="77777777" w:rsidR="003450D9" w:rsidRPr="00636D4D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30C885CB" w14:textId="77777777" w:rsidR="003450D9" w:rsidRPr="00636D4D" w:rsidRDefault="003450D9" w:rsidP="003450D9">
      <w:pPr>
        <w:tabs>
          <w:tab w:val="left" w:pos="1200"/>
        </w:tabs>
        <w:jc w:val="both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636D4D">
        <w:rPr>
          <w:rFonts w:asciiTheme="majorBidi" w:hAnsiTheme="majorBidi" w:cstheme="majorBidi"/>
          <w:b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750"/>
        <w:gridCol w:w="2258"/>
      </w:tblGrid>
      <w:tr w:rsidR="003450D9" w:rsidRPr="00636D4D" w14:paraId="1D4A0C7A" w14:textId="77777777" w:rsidTr="006365E0">
        <w:trPr>
          <w:trHeight w:val="5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93F7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1.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2EB0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 texte littéraire  </w:t>
            </w:r>
          </w:p>
        </w:tc>
      </w:tr>
      <w:tr w:rsidR="003450D9" w:rsidRPr="00636D4D" w14:paraId="6CB033ED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D6595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E6FD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Faten  Mohammed Abid </w:t>
            </w:r>
          </w:p>
        </w:tc>
      </w:tr>
      <w:tr w:rsidR="003450D9" w:rsidRPr="00636D4D" w14:paraId="761823A5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F7E5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6DC24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French  \ college of languages </w:t>
            </w:r>
          </w:p>
        </w:tc>
      </w:tr>
      <w:tr w:rsidR="003450D9" w:rsidRPr="00636D4D" w14:paraId="0988B4A8" w14:textId="77777777" w:rsidTr="006365E0">
        <w:trPr>
          <w:trHeight w:val="35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7797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49F11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proofErr w:type="gram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e-mail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: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 faten .abed@su.edu.krd</w:t>
            </w:r>
          </w:p>
          <w:p w14:paraId="29F72665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proofErr w:type="gram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Tel: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0750 4774629</w:t>
            </w:r>
          </w:p>
        </w:tc>
      </w:tr>
      <w:tr w:rsidR="003450D9" w:rsidRPr="00636D4D" w14:paraId="6F1FF50C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3AD7" w14:textId="77777777" w:rsidR="003450D9" w:rsidRPr="00566E83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566E83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5. Time (in hours) per week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3195" w14:textId="4D95852C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Theory:    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3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h  </w:t>
            </w:r>
          </w:p>
        </w:tc>
      </w:tr>
      <w:tr w:rsidR="003450D9" w:rsidRPr="00636D4D" w14:paraId="73BD024B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8B7FC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7044E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Tuesday : 1h</w:t>
            </w:r>
          </w:p>
        </w:tc>
      </w:tr>
      <w:tr w:rsidR="003450D9" w:rsidRPr="00636D4D" w14:paraId="0FF07581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DEEE8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1744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TL 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00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3450D9" w:rsidRPr="00636D4D" w14:paraId="08B0162D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9BA0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00BA" w14:textId="77777777" w:rsidR="003450D9" w:rsidRPr="00636D4D" w:rsidRDefault="003450D9" w:rsidP="006365E0">
            <w:pPr>
              <w:tabs>
                <w:tab w:val="left" w:pos="1200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  <w:p w14:paraId="69438A81" w14:textId="77777777" w:rsidR="003450D9" w:rsidRPr="00636D4D" w:rsidRDefault="003450D9" w:rsidP="006365E0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proofErr w:type="gram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MA: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dégrée  en littérature française,   Al Mansoura université, Egypt.    2014</w:t>
            </w:r>
            <w:r w:rsidRPr="00636D4D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</w:p>
          <w:p w14:paraId="5F2553C6" w14:textId="77777777" w:rsidR="003450D9" w:rsidRPr="00636D4D" w:rsidRDefault="003450D9" w:rsidP="006365E0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proofErr w:type="gram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BA: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dégrée  en langue et la littérature française  Mustansrya   université – Bagdad       </w:t>
            </w:r>
          </w:p>
          <w:p w14:paraId="360BB5C3" w14:textId="77777777" w:rsidR="003450D9" w:rsidRPr="00636D4D" w:rsidRDefault="003450D9" w:rsidP="006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/>
              </w:rPr>
            </w:pP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Général   spécialité : littérature française </w:t>
            </w:r>
          </w:p>
          <w:p w14:paraId="7A48C3B7" w14:textId="77777777" w:rsidR="003450D9" w:rsidRPr="00636D4D" w:rsidRDefault="003450D9" w:rsidP="0063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</w:pPr>
          </w:p>
          <w:p w14:paraId="5489476E" w14:textId="77777777" w:rsidR="003450D9" w:rsidRPr="00636D4D" w:rsidRDefault="003450D9" w:rsidP="006365E0">
            <w:pPr>
              <w:tabs>
                <w:tab w:val="left" w:pos="1200"/>
              </w:tabs>
              <w:bidi/>
              <w:jc w:val="right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lastRenderedPageBreak/>
              <w:t xml:space="preserve"> Profonde spécialité :    roman  </w:t>
            </w: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rtl/>
                <w:lang w:val="fr-FR" w:bidi="ar-IQ"/>
              </w:rPr>
              <w:t xml:space="preserve"> </w:t>
            </w:r>
          </w:p>
          <w:p w14:paraId="31861BDB" w14:textId="77777777" w:rsidR="003450D9" w:rsidRPr="00636D4D" w:rsidRDefault="003450D9" w:rsidP="006365E0">
            <w:pPr>
              <w:tabs>
                <w:tab w:val="left" w:pos="1200"/>
              </w:tabs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  <w:r w:rsidRPr="00636D4D"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fr-FR"/>
              </w:rPr>
              <w:t xml:space="preserve"> Le titre académique : Lecture   </w:t>
            </w:r>
          </w:p>
          <w:p w14:paraId="00E772AF" w14:textId="77777777" w:rsidR="003450D9" w:rsidRPr="00636D4D" w:rsidRDefault="003450D9" w:rsidP="0063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14:paraId="4A275A0C" w14:textId="77777777" w:rsidR="003450D9" w:rsidRPr="00636D4D" w:rsidRDefault="003450D9" w:rsidP="006365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14:paraId="62B65A39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3450D9" w:rsidRPr="00AC2C83" w14:paraId="28217B53" w14:textId="77777777" w:rsidTr="006365E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6B2D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lastRenderedPageBreak/>
              <w:t>9. Keywords</w:t>
            </w:r>
          </w:p>
        </w:tc>
        <w:tc>
          <w:tcPr>
            <w:tcW w:w="6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8B58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Texte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littéraires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 les activités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de  parole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la vie de l’écrivain </w:t>
            </w:r>
          </w:p>
        </w:tc>
      </w:tr>
      <w:tr w:rsidR="003450D9" w:rsidRPr="00AC2C83" w14:paraId="2208DA47" w14:textId="77777777" w:rsidTr="006365E0">
        <w:trPr>
          <w:trHeight w:val="85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D627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10.  Course   description : </w:t>
            </w:r>
          </w:p>
          <w:p w14:paraId="2E185615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</w:p>
          <w:p w14:paraId="76AB3B24" w14:textId="7B90DF4B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Ce cours s’adresse aux étudiants de niveaux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A2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pour apprendre la langue française courante à traverse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 les textes </w:t>
            </w:r>
            <w:proofErr w:type="gramStart"/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littéraires,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l’ouvrage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utilisé comporte des activités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littéraires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à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partir des textes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littéraires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varies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en française   simple dont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les questionnes sont variées dans chaque texte il Ya des objectives grammaticaux et lexicaux qu'ils peuvent être utilisées par les étudiants pour enrichir leur française et améliorer leur acte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d’imaginer et analyser les sujets </w:t>
            </w:r>
          </w:p>
        </w:tc>
      </w:tr>
      <w:tr w:rsidR="003450D9" w:rsidRPr="00AC2C83" w14:paraId="79823333" w14:textId="77777777" w:rsidTr="006365E0">
        <w:trPr>
          <w:trHeight w:val="850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958F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11. Course objective :</w:t>
            </w:r>
          </w:p>
          <w:p w14:paraId="53385887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  <w:p w14:paraId="33A91B1F" w14:textId="1A8F4983" w:rsidR="003450D9" w:rsidRPr="00636D4D" w:rsidRDefault="003450D9" w:rsidP="006365E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Son objective essential est de faire découvrir la langue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et la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littérature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française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par des textes d’utilisation courante, par un travail méthodique sur ces textes, il a pour le but de sensibiliser les étudiants à 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bien lire,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parler,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imaginer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et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à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exprimer 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en</w:t>
            </w:r>
            <w:proofErr w:type="gramEnd"/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utilisant </w:t>
            </w:r>
            <w:r w:rsidR="00FE4BD9"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un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point de vue personnel à partir les questions proposées à la fin de chaque texte et l'analyse du texte. </w:t>
            </w:r>
          </w:p>
        </w:tc>
      </w:tr>
      <w:tr w:rsidR="003450D9" w:rsidRPr="00AC2C83" w14:paraId="7A29792F" w14:textId="77777777" w:rsidTr="006365E0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1B8C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12.  Surdents obligation</w:t>
            </w:r>
          </w:p>
          <w:p w14:paraId="1374929E" w14:textId="60246991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Ce cours s’étale sur un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deuxième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semestre seulement, nous recommandons aux étudiants de travail à la fin de chaque texte en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expliquant le message de l’écrivain à traverse le texte l’événements dans le texte et d’autres facteurs comme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les 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personnages,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le temps, la place, l’action et les règles grammaticaux et ex. ….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Utilisant les structures nouvelles donnés dans le texte ainsi que les mots nouveaux tirant l'attention aux bases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du texte comme focaliser la lumière sur le but de l’écrivain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qui   permettent aux étudiant à dire son avis personnel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pour améliorer sa langue chaque fois ce sera nécessaire aussi nous   demandons le résumé du texte </w:t>
            </w:r>
          </w:p>
        </w:tc>
      </w:tr>
      <w:tr w:rsidR="003450D9" w:rsidRPr="00AC2C83" w14:paraId="210E0894" w14:textId="77777777" w:rsidTr="006365E0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EC59" w14:textId="77777777" w:rsidR="003450D9" w:rsidRPr="00566E83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566E8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13. Form of teaching</w:t>
            </w:r>
          </w:p>
          <w:p w14:paraId="37E9D7F1" w14:textId="215553D0" w:rsidR="003450D9" w:rsidRPr="00AC2C83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AC2C8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Books </w:t>
            </w:r>
            <w:r w:rsidR="00FE4BD9" w:rsidRPr="00AC2C83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- 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lecture</w:t>
            </w:r>
            <w:r w:rsidR="00D473CB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et compréhension des 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textes simples, Nazita Azmi et Zohreh </w:t>
            </w:r>
            <w:proofErr w:type="gramStart"/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Joozdani ,</w:t>
            </w:r>
            <w:proofErr w:type="gramEnd"/>
            <w:r w:rsidR="00FE4BD9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« téhéran , centre d’étude pour élaboration de manuels d’enseignement des sciences humaines dans l’université , 2010 </w:t>
            </w:r>
          </w:p>
        </w:tc>
      </w:tr>
      <w:tr w:rsidR="003450D9" w:rsidRPr="00636D4D" w14:paraId="2743F52C" w14:textId="77777777" w:rsidTr="006365E0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C8F1" w14:textId="429EB004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14. </w:t>
            </w:r>
            <w:r w:rsidR="00FE4BD9"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Assissent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FE4BD9"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schème</w:t>
            </w:r>
          </w:p>
          <w:p w14:paraId="2230ACFE" w14:textId="77777777" w:rsidR="003450D9" w:rsidRPr="00636D4D" w:rsidRDefault="003450D9" w:rsidP="006365E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‌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Deux examen ........................…...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chacun sur 15 </w:t>
            </w:r>
          </w:p>
          <w:p w14:paraId="40695913" w14:textId="77777777" w:rsidR="003450D9" w:rsidRPr="00636D4D" w:rsidRDefault="003450D9" w:rsidP="006365E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Participation and motivation…</w:t>
            </w:r>
            <w:proofErr w:type="gramStart"/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…….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…5</w:t>
            </w:r>
          </w:p>
          <w:p w14:paraId="248B0EB6" w14:textId="77777777" w:rsidR="003450D9" w:rsidRPr="00636D4D" w:rsidRDefault="003450D9" w:rsidP="006365E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Travail en group …………………...5</w:t>
            </w:r>
          </w:p>
          <w:p w14:paraId="05C029AC" w14:textId="77777777" w:rsidR="003450D9" w:rsidRPr="00636D4D" w:rsidRDefault="003450D9" w:rsidP="006365E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Finale examen ………………</w:t>
            </w:r>
            <w:proofErr w:type="gramStart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…….</w:t>
            </w:r>
            <w:proofErr w:type="gramEnd"/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60 </w:t>
            </w:r>
          </w:p>
          <w:p w14:paraId="380B5EE3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3450D9" w:rsidRPr="00AC2C83" w14:paraId="527023B6" w14:textId="77777777" w:rsidTr="006365E0">
        <w:trPr>
          <w:trHeight w:val="704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5021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lastRenderedPageBreak/>
              <w:t>15.  Student Learning out come :</w:t>
            </w:r>
          </w:p>
          <w:p w14:paraId="1A0BF634" w14:textId="51F7DD92" w:rsidR="003450D9" w:rsidRPr="00636D4D" w:rsidRDefault="003450D9" w:rsidP="006365E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Ce cours permettra à l’étudiant d’acquérir 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les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activités de la production orale et écrit et savoir les productions littéraires des écrivains 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françaises à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partir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la lecture des textes littéraires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L'étudiant doit être capable de comprendre correctement les textes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littéraires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 ,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CH"/>
              </w:rPr>
              <w:t>Savoir</w:t>
            </w:r>
            <w:r>
              <w:rPr>
                <w:rFonts w:asciiTheme="majorBidi" w:hAnsiTheme="majorBidi" w:cstheme="majorBidi"/>
                <w:sz w:val="24"/>
                <w:szCs w:val="24"/>
                <w:lang w:val="fr-CH"/>
              </w:rPr>
              <w:t xml:space="preserve"> les règles grammaticaux et lexicales  dans le texte en plus  de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donner son avis personnel </w:t>
            </w:r>
          </w:p>
          <w:p w14:paraId="57F0F83D" w14:textId="77777777" w:rsidR="003450D9" w:rsidRPr="00636D4D" w:rsidRDefault="003450D9" w:rsidP="006365E0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 </w:t>
            </w:r>
          </w:p>
        </w:tc>
      </w:tr>
      <w:tr w:rsidR="003450D9" w:rsidRPr="00AC2C83" w14:paraId="03AA393A" w14:textId="77777777" w:rsidTr="006365E0"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FEB6" w14:textId="77777777" w:rsidR="003450D9" w:rsidRPr="00636D4D" w:rsidRDefault="003450D9" w:rsidP="00FE4BD9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3450D9" w:rsidRPr="00636D4D" w14:paraId="5DD9A67A" w14:textId="77777777" w:rsidTr="006365E0"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346226E3" w14:textId="030C8379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1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6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 The Topics: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14:paraId="347A9602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Lecturer's name</w:t>
            </w:r>
          </w:p>
        </w:tc>
      </w:tr>
      <w:tr w:rsidR="003450D9" w:rsidRPr="00566E83" w14:paraId="6A805159" w14:textId="77777777" w:rsidTr="006365E0">
        <w:trPr>
          <w:trHeight w:val="70"/>
        </w:trPr>
        <w:tc>
          <w:tcPr>
            <w:tcW w:w="683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1D46D0E" w14:textId="77777777" w:rsidR="003450D9" w:rsidRDefault="003450D9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Chaque semaine, on étudie un texte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avec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Questions et réponses sur le texte </w:t>
            </w:r>
          </w:p>
          <w:p w14:paraId="379A47AC" w14:textId="77777777" w:rsidR="003450D9" w:rsidRDefault="003450D9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 xml:space="preserve">    </w:t>
            </w:r>
            <w:r w:rsidRPr="00636D4D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–</w:t>
            </w:r>
            <w:r w:rsidRPr="00636D4D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vue générale sur le texte littérature </w:t>
            </w:r>
          </w:p>
          <w:p w14:paraId="34BC560B" w14:textId="77777777" w:rsidR="003450D9" w:rsidRDefault="003450D9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2- les types différents du texte littéraire </w:t>
            </w:r>
          </w:p>
          <w:p w14:paraId="383DC58E" w14:textId="5BA3A18A" w:rsidR="003450D9" w:rsidRDefault="003450D9" w:rsidP="003450D9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3-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le texte narratif (comment j’ai appris à lire) </w:t>
            </w:r>
            <w:r w:rsidR="00AD1618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de Marcel Pagnol </w:t>
            </w:r>
          </w:p>
          <w:p w14:paraId="77BF15A6" w14:textId="4867D73E" w:rsidR="003450D9" w:rsidRDefault="003450D9" w:rsidP="003450D9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4- le texte descriptif (la grand-mère) de Maurice </w:t>
            </w:r>
            <w:r w:rsidR="00AD1618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Genevoix </w:t>
            </w:r>
          </w:p>
          <w:p w14:paraId="54A949C1" w14:textId="3F8AF9E3" w:rsidR="003450D9" w:rsidRDefault="003450D9" w:rsidP="003450D9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5-le texte </w:t>
            </w:r>
            <w:r w:rsidR="00AD1618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argumentif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(un </w:t>
            </w:r>
            <w:r w:rsidR="00D473CB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sauvetage) de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Stendal </w:t>
            </w:r>
          </w:p>
          <w:p w14:paraId="34D09F18" w14:textId="7F3033D4" w:rsidR="003450D9" w:rsidRDefault="003450D9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6- texte impératif (pour préparer un ouf </w:t>
            </w:r>
            <w:r w:rsidR="00D473CB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dure) de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Eugène Ionesco </w:t>
            </w:r>
          </w:p>
          <w:p w14:paraId="427432A3" w14:textId="67FC557D" w:rsidR="003450D9" w:rsidRDefault="003450D9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7</w:t>
            </w:r>
            <w:r w:rsidR="00D473CB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- texte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explicatif </w:t>
            </w:r>
            <w:r w:rsidR="00D473CB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(l’esprit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des </w:t>
            </w:r>
            <w:r w:rsidR="00D473CB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lois)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de Montesquieu </w:t>
            </w:r>
          </w:p>
          <w:p w14:paraId="7EC765A9" w14:textId="350E489F" w:rsidR="003450D9" w:rsidRDefault="00D473CB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8- texte</w:t>
            </w:r>
            <w:r w:rsidR="00AD1618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imaginaire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(le petit </w:t>
            </w:r>
            <w:r w:rsidR="00FE4BD9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prince)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d’Antoine de saint Expèry </w:t>
            </w:r>
          </w:p>
          <w:p w14:paraId="2CFE57AB" w14:textId="0BF2A15A" w:rsidR="00D473CB" w:rsidRDefault="00D473CB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9- Dialogue (Elle est heurtée à un </w:t>
            </w:r>
            <w:bookmarkStart w:id="0" w:name="_GoBack"/>
            <w:bookmarkEnd w:id="0"/>
            <w:r w:rsidR="002F2F19"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mur)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</w:t>
            </w: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d’Antoine de saint Expèry</w:t>
            </w:r>
          </w:p>
          <w:p w14:paraId="226ACD98" w14:textId="6CF2E5F0" w:rsidR="003450D9" w:rsidRDefault="00D473CB" w:rsidP="00D473CB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10- lettre </w:t>
            </w:r>
            <w:proofErr w:type="gramStart"/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>( Rica</w:t>
            </w:r>
            <w:proofErr w:type="gramEnd"/>
            <w:r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  <w:t xml:space="preserve"> à Ibben ) de Montesquieu, lettre persans  </w:t>
            </w:r>
          </w:p>
          <w:p w14:paraId="765E1556" w14:textId="77777777" w:rsidR="003450D9" w:rsidRDefault="003450D9" w:rsidP="006365E0">
            <w:pPr>
              <w:spacing w:after="0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 w:bidi="ar-IQ"/>
              </w:rPr>
            </w:pPr>
          </w:p>
          <w:p w14:paraId="12656B46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7D1069D" w14:textId="77777777" w:rsidR="003450D9" w:rsidRPr="00636D4D" w:rsidRDefault="003450D9" w:rsidP="006365E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Faten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Mohammed Abid </w:t>
            </w:r>
          </w:p>
          <w:p w14:paraId="08F798FE" w14:textId="5F2A127F" w:rsidR="003450D9" w:rsidRPr="00636D4D" w:rsidRDefault="003450D9" w:rsidP="006365E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</w:t>
            </w:r>
            <w:r w:rsidR="00FE4BD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hrs.  weakly </w:t>
            </w:r>
          </w:p>
          <w:p w14:paraId="1DB50797" w14:textId="77777777" w:rsidR="003450D9" w:rsidRPr="00636D4D" w:rsidRDefault="003450D9" w:rsidP="006365E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44F0F1FD" w14:textId="3F44700A" w:rsidR="003450D9" w:rsidRPr="00636D4D" w:rsidRDefault="00FE4BD9" w:rsidP="006365E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2</w:t>
            </w:r>
            <w:r w:rsidR="003450D9"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/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</w:t>
            </w:r>
            <w:r w:rsidR="003450D9" w:rsidRPr="00636D4D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\ 202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3</w:t>
            </w:r>
            <w:r w:rsidR="003450D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until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1</w:t>
            </w:r>
            <w:r w:rsidR="003450D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/5/202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3 </w:t>
            </w:r>
          </w:p>
        </w:tc>
      </w:tr>
      <w:tr w:rsidR="003450D9" w:rsidRPr="00636D4D" w14:paraId="526750F9" w14:textId="77777777" w:rsidTr="006365E0">
        <w:tc>
          <w:tcPr>
            <w:tcW w:w="6835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A663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18   non 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2C0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3450D9" w:rsidRPr="00636D4D" w14:paraId="205CEC3C" w14:textId="77777777" w:rsidTr="006365E0"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3666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CE02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</w:p>
        </w:tc>
      </w:tr>
      <w:tr w:rsidR="003450D9" w:rsidRPr="00AC2C83" w14:paraId="438571A3" w14:textId="77777777" w:rsidTr="006365E0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F748B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19. Examinassions :</w:t>
            </w:r>
          </w:p>
          <w:p w14:paraId="4286BB8F" w14:textId="77777777" w:rsidR="003450D9" w:rsidRPr="00636D4D" w:rsidRDefault="003450D9" w:rsidP="006365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Open questions   lisez le texte et répondez les questions suivantes </w:t>
            </w:r>
            <w:r w:rsidRPr="00636D4D">
              <w:rPr>
                <w:rFonts w:asciiTheme="majorBidi" w:eastAsiaTheme="minorHAns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45D6263B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</w:pPr>
            <w:r w:rsidRPr="00636D4D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2.  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>idée personnelle</w:t>
            </w:r>
            <w:r w:rsidRPr="00636D4D">
              <w:rPr>
                <w:rFonts w:asciiTheme="majorBidi" w:hAnsiTheme="majorBidi" w:cstheme="majorBidi"/>
                <w:i/>
                <w:iCs/>
                <w:sz w:val="24"/>
                <w:szCs w:val="24"/>
                <w:lang w:val="fr-FR" w:bidi="ar-KW"/>
              </w:rPr>
              <w:t xml:space="preserve"> ; </w:t>
            </w:r>
            <w:r w:rsidRPr="00636D4D">
              <w:rPr>
                <w:rFonts w:asciiTheme="majorBidi" w:hAnsiTheme="majorBidi" w:cstheme="majorBidi"/>
                <w:sz w:val="24"/>
                <w:szCs w:val="24"/>
                <w:lang w:val="fr-FR" w:bidi="ar-KW"/>
              </w:rPr>
              <w:t xml:space="preserve">exemple : quelle est le sujet principal du texte </w:t>
            </w:r>
          </w:p>
        </w:tc>
      </w:tr>
      <w:tr w:rsidR="003450D9" w:rsidRPr="00636D4D" w14:paraId="55C6E0BC" w14:textId="77777777" w:rsidTr="006365E0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49A3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20. Extra notes:</w:t>
            </w:r>
          </w:p>
        </w:tc>
      </w:tr>
      <w:tr w:rsidR="003450D9" w:rsidRPr="00636D4D" w14:paraId="269109BB" w14:textId="77777777" w:rsidTr="006365E0">
        <w:trPr>
          <w:trHeight w:val="732"/>
        </w:trPr>
        <w:tc>
          <w:tcPr>
            <w:tcW w:w="9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323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36D4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21. Peer review </w:t>
            </w:r>
          </w:p>
          <w:p w14:paraId="5BF0238F" w14:textId="77777777" w:rsidR="003450D9" w:rsidRPr="00636D4D" w:rsidRDefault="003450D9" w:rsidP="006365E0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</w:tbl>
    <w:p w14:paraId="252F0A2D" w14:textId="77777777" w:rsidR="003450D9" w:rsidRDefault="003450D9" w:rsidP="003450D9"/>
    <w:p w14:paraId="75038E15" w14:textId="77777777" w:rsidR="00A04A45" w:rsidRDefault="00A04A45"/>
    <w:sectPr w:rsidR="00A04A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F5379"/>
    <w:multiLevelType w:val="hybridMultilevel"/>
    <w:tmpl w:val="D6B6BC80"/>
    <w:lvl w:ilvl="0" w:tplc="B92437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60E5"/>
    <w:multiLevelType w:val="hybridMultilevel"/>
    <w:tmpl w:val="A726FEF8"/>
    <w:lvl w:ilvl="0" w:tplc="D564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D2"/>
    <w:rsid w:val="002F2F19"/>
    <w:rsid w:val="003450D9"/>
    <w:rsid w:val="006E42D2"/>
    <w:rsid w:val="00A04A45"/>
    <w:rsid w:val="00AD1618"/>
    <w:rsid w:val="00D473CB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6B7C"/>
  <w15:chartTrackingRefBased/>
  <w15:docId w15:val="{FB941D66-6BC2-40D3-B832-F475AD6E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D9"/>
    <w:pPr>
      <w:spacing w:after="200" w:line="276" w:lineRule="auto"/>
    </w:pPr>
    <w:rPr>
      <w:rFonts w:ascii="Calibri" w:eastAsia="Calibri" w:hAnsi="Calibri" w:cs="Arial"/>
      <w:lang w:val="fr-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4</cp:revision>
  <dcterms:created xsi:type="dcterms:W3CDTF">2023-02-10T05:29:00Z</dcterms:created>
  <dcterms:modified xsi:type="dcterms:W3CDTF">2023-02-10T06:08:00Z</dcterms:modified>
</cp:coreProperties>
</file>