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061294" w:rsidRDefault="000A73C6" w:rsidP="0029753D">
      <w:pPr>
        <w:ind w:left="-680"/>
        <w:jc w:val="center"/>
        <w:rPr>
          <w:b/>
          <w:bCs/>
          <w:sz w:val="44"/>
          <w:szCs w:val="44"/>
          <w:lang w:val="en-US"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69A4400E" wp14:editId="5D3A3F36">
            <wp:simplePos x="0" y="0"/>
            <wp:positionH relativeFrom="column">
              <wp:posOffset>1381539</wp:posOffset>
            </wp:positionH>
            <wp:positionV relativeFrom="paragraph">
              <wp:align>top</wp:align>
            </wp:positionV>
            <wp:extent cx="3004185" cy="186436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37E">
        <w:rPr>
          <w:b/>
          <w:bCs/>
          <w:sz w:val="44"/>
          <w:szCs w:val="44"/>
          <w:lang w:bidi="ar-KW"/>
        </w:rPr>
        <w:br w:type="textWrapping" w:clear="all"/>
      </w:r>
    </w:p>
    <w:p w:rsidR="008D46A4" w:rsidRDefault="008E037E" w:rsidP="0029753D">
      <w:pPr>
        <w:tabs>
          <w:tab w:val="left" w:pos="1200"/>
        </w:tabs>
        <w:jc w:val="center"/>
        <w:rPr>
          <w:b/>
          <w:bCs/>
          <w:sz w:val="44"/>
          <w:szCs w:val="44"/>
          <w:lang w:val="en-US"/>
        </w:rPr>
      </w:pPr>
      <w:r w:rsidRPr="008E037E">
        <w:rPr>
          <w:b/>
          <w:bCs/>
          <w:sz w:val="44"/>
          <w:szCs w:val="44"/>
          <w:lang w:val="en-US" w:bidi="ar-KW"/>
        </w:rPr>
        <w:t>(c</w:t>
      </w:r>
      <w:r w:rsidR="00061294">
        <w:rPr>
          <w:b/>
          <w:bCs/>
          <w:sz w:val="44"/>
          <w:szCs w:val="44"/>
          <w:lang w:val="en-US" w:bidi="ar-KW"/>
        </w:rPr>
        <w:t>o</w:t>
      </w:r>
      <w:r w:rsidRPr="008E037E">
        <w:rPr>
          <w:b/>
          <w:bCs/>
          <w:sz w:val="44"/>
          <w:szCs w:val="44"/>
          <w:lang w:val="en-US" w:bidi="ar-KW"/>
        </w:rPr>
        <w:t>urse book)</w:t>
      </w:r>
      <w:r w:rsidRPr="008E037E">
        <w:rPr>
          <w:rFonts w:hint="cs"/>
          <w:b/>
          <w:bCs/>
          <w:sz w:val="44"/>
          <w:szCs w:val="44"/>
          <w:rtl/>
          <w:lang w:val="en-US" w:bidi="ar-KW"/>
        </w:rPr>
        <w:t>كورس</w:t>
      </w:r>
      <w:r w:rsidRPr="008E037E">
        <w:rPr>
          <w:b/>
          <w:bCs/>
          <w:sz w:val="44"/>
          <w:szCs w:val="44"/>
          <w:rtl/>
          <w:lang w:val="en-US" w:bidi="ar-KW"/>
        </w:rPr>
        <w:t xml:space="preserve"> </w:t>
      </w:r>
      <w:r w:rsidRPr="008E037E">
        <w:rPr>
          <w:rFonts w:hint="cs"/>
          <w:b/>
          <w:bCs/>
          <w:sz w:val="44"/>
          <w:szCs w:val="44"/>
          <w:rtl/>
          <w:lang w:val="en-US" w:bidi="ar-KW"/>
        </w:rPr>
        <w:t>بوك</w:t>
      </w:r>
      <w:r w:rsidRPr="008E037E">
        <w:rPr>
          <w:rFonts w:hint="cs"/>
          <w:rtl/>
        </w:rPr>
        <w:t xml:space="preserve"> </w:t>
      </w:r>
      <w:r>
        <w:rPr>
          <w:b/>
          <w:bCs/>
          <w:sz w:val="44"/>
          <w:szCs w:val="44"/>
          <w:lang w:val="en-US"/>
        </w:rPr>
        <w:t xml:space="preserve"> –</w:t>
      </w:r>
      <w:r>
        <w:rPr>
          <w:rFonts w:hint="cs"/>
          <w:b/>
          <w:bCs/>
          <w:sz w:val="44"/>
          <w:szCs w:val="44"/>
          <w:rtl/>
          <w:lang w:val="en-US"/>
        </w:rPr>
        <w:t>كراسة المادة</w:t>
      </w:r>
    </w:p>
    <w:p w:rsidR="008E037E" w:rsidRPr="001854BB" w:rsidRDefault="008E037E" w:rsidP="00A86408">
      <w:pPr>
        <w:tabs>
          <w:tab w:val="left" w:pos="1200"/>
        </w:tabs>
        <w:bidi/>
        <w:jc w:val="center"/>
        <w:rPr>
          <w:rFonts w:cs="Times New Roman"/>
          <w:b/>
          <w:bCs/>
          <w:sz w:val="36"/>
          <w:szCs w:val="36"/>
          <w:rtl/>
          <w:lang w:bidi="ar-IQ"/>
        </w:rPr>
      </w:pPr>
      <w:r w:rsidRPr="001854BB">
        <w:rPr>
          <w:rFonts w:cs="Times New Roman" w:hint="cs"/>
          <w:b/>
          <w:bCs/>
          <w:sz w:val="36"/>
          <w:szCs w:val="36"/>
          <w:rtl/>
          <w:lang w:bidi="ar-IQ"/>
        </w:rPr>
        <w:t>السنة</w:t>
      </w:r>
      <w:r w:rsidRPr="001854BB">
        <w:rPr>
          <w:rFonts w:cs="Times New Roman"/>
          <w:b/>
          <w:bCs/>
          <w:sz w:val="36"/>
          <w:szCs w:val="36"/>
          <w:rtl/>
          <w:lang w:bidi="ar-IQ"/>
        </w:rPr>
        <w:t xml:space="preserve"> </w:t>
      </w:r>
      <w:r w:rsidRPr="001854BB">
        <w:rPr>
          <w:rFonts w:cs="Times New Roman" w:hint="cs"/>
          <w:b/>
          <w:bCs/>
          <w:sz w:val="36"/>
          <w:szCs w:val="36"/>
          <w:rtl/>
          <w:lang w:bidi="ar-IQ"/>
        </w:rPr>
        <w:t>الدراسية</w:t>
      </w:r>
      <w:r w:rsidR="001854BB">
        <w:rPr>
          <w:rFonts w:cs="Times New Roman" w:hint="cs"/>
          <w:b/>
          <w:bCs/>
          <w:sz w:val="36"/>
          <w:szCs w:val="36"/>
          <w:rtl/>
          <w:lang w:bidi="ar-IQ"/>
        </w:rPr>
        <w:t>: (</w:t>
      </w:r>
      <w:r w:rsidRPr="001854BB">
        <w:rPr>
          <w:rFonts w:cs="Times New Roman"/>
          <w:b/>
          <w:bCs/>
          <w:sz w:val="36"/>
          <w:szCs w:val="36"/>
          <w:rtl/>
          <w:lang w:bidi="ar-IQ"/>
        </w:rPr>
        <w:t xml:space="preserve"> 20</w:t>
      </w:r>
      <w:r w:rsidR="007E2FE1">
        <w:rPr>
          <w:rFonts w:cs="Times New Roman" w:hint="cs"/>
          <w:b/>
          <w:bCs/>
          <w:sz w:val="36"/>
          <w:szCs w:val="36"/>
          <w:rtl/>
        </w:rPr>
        <w:t>2</w:t>
      </w:r>
      <w:r w:rsidR="00A86408">
        <w:rPr>
          <w:rFonts w:cs="Times New Roman" w:hint="cs"/>
          <w:b/>
          <w:bCs/>
          <w:sz w:val="36"/>
          <w:szCs w:val="36"/>
          <w:rtl/>
        </w:rPr>
        <w:t>2</w:t>
      </w:r>
      <w:r w:rsidRPr="001854BB">
        <w:rPr>
          <w:rFonts w:cs="Times New Roman"/>
          <w:b/>
          <w:bCs/>
          <w:sz w:val="36"/>
          <w:szCs w:val="36"/>
          <w:rtl/>
          <w:lang w:bidi="ar-IQ"/>
        </w:rPr>
        <w:t>-202</w:t>
      </w:r>
      <w:r w:rsidR="00A86408">
        <w:rPr>
          <w:rFonts w:cs="Times New Roman" w:hint="cs"/>
          <w:b/>
          <w:bCs/>
          <w:sz w:val="36"/>
          <w:szCs w:val="36"/>
          <w:rtl/>
          <w:lang w:bidi="ar-IQ"/>
        </w:rPr>
        <w:t>3</w:t>
      </w:r>
      <w:r w:rsidR="001854BB">
        <w:rPr>
          <w:rFonts w:cs="Times New Roman" w:hint="cs"/>
          <w:b/>
          <w:bCs/>
          <w:sz w:val="36"/>
          <w:szCs w:val="36"/>
          <w:rtl/>
          <w:lang w:bidi="ar-IQ"/>
        </w:rPr>
        <w:t>)</w:t>
      </w:r>
    </w:p>
    <w:p w:rsidR="008D46A4" w:rsidRDefault="006B5084" w:rsidP="0029753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</w:t>
      </w:r>
      <w:r w:rsidR="008E037E">
        <w:rPr>
          <w:rFonts w:cs="Times New Roman" w:hint="cs"/>
          <w:b/>
          <w:bCs/>
          <w:sz w:val="44"/>
          <w:szCs w:val="44"/>
          <w:rtl/>
          <w:lang w:bidi="ar-IQ"/>
        </w:rPr>
        <w:t>ـــ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م </w:t>
      </w:r>
      <w:r w:rsidR="008E037E">
        <w:rPr>
          <w:rFonts w:hint="cs"/>
          <w:b/>
          <w:bCs/>
          <w:sz w:val="44"/>
          <w:szCs w:val="44"/>
          <w:rtl/>
          <w:lang w:bidi="ar-IQ"/>
        </w:rPr>
        <w:t>: التربية</w:t>
      </w:r>
      <w:r w:rsidR="00DD05FC">
        <w:rPr>
          <w:rFonts w:hint="cs"/>
          <w:b/>
          <w:bCs/>
          <w:sz w:val="44"/>
          <w:szCs w:val="44"/>
          <w:rtl/>
          <w:lang w:bidi="ar-IQ"/>
        </w:rPr>
        <w:t xml:space="preserve"> الدين</w:t>
      </w:r>
      <w:r w:rsidR="008E037E">
        <w:rPr>
          <w:rFonts w:hint="cs"/>
          <w:b/>
          <w:bCs/>
          <w:sz w:val="44"/>
          <w:szCs w:val="44"/>
          <w:rtl/>
          <w:lang w:bidi="ar-IQ"/>
        </w:rPr>
        <w:t>ية</w:t>
      </w:r>
    </w:p>
    <w:p w:rsidR="006B5084" w:rsidRDefault="006B5084" w:rsidP="0029753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</w:t>
      </w:r>
      <w:r w:rsidR="008E037E">
        <w:rPr>
          <w:rFonts w:cs="Times New Roman" w:hint="cs"/>
          <w:b/>
          <w:bCs/>
          <w:sz w:val="44"/>
          <w:szCs w:val="44"/>
          <w:rtl/>
          <w:lang w:bidi="ar-IQ"/>
        </w:rPr>
        <w:t>ـ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لي</w:t>
      </w:r>
      <w:r w:rsidR="008E037E">
        <w:rPr>
          <w:rFonts w:cs="Times New Roman" w:hint="cs"/>
          <w:b/>
          <w:bCs/>
          <w:sz w:val="44"/>
          <w:szCs w:val="44"/>
          <w:rtl/>
          <w:lang w:bidi="ar-IQ"/>
        </w:rPr>
        <w:t>ــ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ة </w:t>
      </w:r>
      <w:r w:rsidR="008E037E">
        <w:rPr>
          <w:rFonts w:hint="cs"/>
          <w:b/>
          <w:bCs/>
          <w:sz w:val="44"/>
          <w:szCs w:val="44"/>
          <w:rtl/>
          <w:lang w:bidi="ar-IQ"/>
        </w:rPr>
        <w:t>: العلوم الإسلامية</w:t>
      </w:r>
    </w:p>
    <w:p w:rsidR="006B5084" w:rsidRDefault="006B5084" w:rsidP="0029753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8E037E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DD05FC">
        <w:rPr>
          <w:rFonts w:hint="cs"/>
          <w:b/>
          <w:bCs/>
          <w:sz w:val="44"/>
          <w:szCs w:val="44"/>
          <w:rtl/>
          <w:lang w:bidi="ar-IQ"/>
        </w:rPr>
        <w:t>صلاح الدين</w:t>
      </w:r>
    </w:p>
    <w:p w:rsidR="006B5084" w:rsidRDefault="006B5084" w:rsidP="00A8640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</w:t>
      </w:r>
      <w:r w:rsidR="008E037E">
        <w:rPr>
          <w:rFonts w:cs="Times New Roman" w:hint="cs"/>
          <w:b/>
          <w:bCs/>
          <w:sz w:val="44"/>
          <w:szCs w:val="44"/>
          <w:rtl/>
          <w:lang w:bidi="ar-IQ"/>
        </w:rPr>
        <w:t>ـــ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ادة </w:t>
      </w:r>
      <w:r w:rsidR="008E037E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A86408">
        <w:rPr>
          <w:rFonts w:hint="cs"/>
          <w:b/>
          <w:bCs/>
          <w:sz w:val="44"/>
          <w:szCs w:val="44"/>
          <w:rtl/>
          <w:lang w:bidi="ar-IQ"/>
        </w:rPr>
        <w:t xml:space="preserve">علم </w:t>
      </w:r>
      <w:r w:rsidR="007E2FE1">
        <w:rPr>
          <w:rFonts w:hint="cs"/>
          <w:b/>
          <w:bCs/>
          <w:sz w:val="44"/>
          <w:szCs w:val="44"/>
          <w:rtl/>
          <w:lang w:bidi="ar-IQ"/>
        </w:rPr>
        <w:t>المنطق</w:t>
      </w:r>
    </w:p>
    <w:p w:rsidR="00706658" w:rsidRDefault="008E037E" w:rsidP="0029753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المرحلة : الرابعة</w:t>
      </w:r>
    </w:p>
    <w:p w:rsidR="00A86408" w:rsidRDefault="00A86408" w:rsidP="00A8640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الفصل: الأول</w:t>
      </w:r>
    </w:p>
    <w:p w:rsidR="0029753D" w:rsidRDefault="0029753D" w:rsidP="0029753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</w:t>
      </w:r>
    </w:p>
    <w:p w:rsidR="00706658" w:rsidRDefault="006B5084" w:rsidP="0029753D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DD05FC" w:rsidRPr="00DD05F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: </w:t>
      </w:r>
      <w:proofErr w:type="spellStart"/>
      <w:r w:rsidR="008526DE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أ</w:t>
      </w:r>
      <w:r w:rsidR="00DD05F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.د</w:t>
      </w:r>
      <w:proofErr w:type="spellEnd"/>
      <w:r w:rsidR="00DD05F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.</w:t>
      </w:r>
      <w:r w:rsidR="00DD05FC" w:rsidRPr="00DD05F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فتحي جوهر فرمزي يونس</w:t>
      </w:r>
      <w:r w:rsidR="0070665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.</w:t>
      </w:r>
    </w:p>
    <w:p w:rsidR="00706658" w:rsidRPr="00706658" w:rsidRDefault="00DD05FC" w:rsidP="0029753D">
      <w:pPr>
        <w:pStyle w:val="a3"/>
        <w:numPr>
          <w:ilvl w:val="0"/>
          <w:numId w:val="15"/>
        </w:numPr>
        <w:tabs>
          <w:tab w:val="left" w:pos="1200"/>
        </w:tabs>
        <w:bidi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706658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بكالوريوس- دراسات إسلاميّة</w:t>
      </w:r>
      <w:r w:rsidR="0070665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-جامعة دهوك-1996م</w:t>
      </w:r>
    </w:p>
    <w:p w:rsidR="00706658" w:rsidRDefault="00DD05FC" w:rsidP="0029753D">
      <w:pPr>
        <w:pStyle w:val="a3"/>
        <w:numPr>
          <w:ilvl w:val="0"/>
          <w:numId w:val="15"/>
        </w:numPr>
        <w:tabs>
          <w:tab w:val="left" w:pos="1200"/>
        </w:tabs>
        <w:bidi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706658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ماجستير-تاريخ الأديان</w:t>
      </w:r>
      <w:r w:rsidR="0070665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. جامعة أم درمان الإسلامية-السودان- 2000م</w:t>
      </w:r>
    </w:p>
    <w:p w:rsidR="006B5084" w:rsidRDefault="00DD05FC" w:rsidP="0029753D">
      <w:pPr>
        <w:pStyle w:val="a3"/>
        <w:numPr>
          <w:ilvl w:val="0"/>
          <w:numId w:val="15"/>
        </w:numPr>
        <w:tabs>
          <w:tab w:val="left" w:pos="1200"/>
        </w:tabs>
        <w:bidi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706658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lastRenderedPageBreak/>
        <w:t xml:space="preserve">دكتوراه- مقارنة الأديان. </w:t>
      </w:r>
      <w:r w:rsidR="0070665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جامعة صلاح الدين-2011م</w:t>
      </w:r>
      <w:r w:rsidRPr="00706658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</w:p>
    <w:p w:rsidR="00706658" w:rsidRPr="00706658" w:rsidRDefault="00706658" w:rsidP="0029753D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9F4CDB" w:rsidRPr="009F4CDB" w:rsidRDefault="00211F17" w:rsidP="0029753D">
      <w:pPr>
        <w:tabs>
          <w:tab w:val="left" w:pos="1200"/>
        </w:tabs>
        <w:spacing w:after="0" w:line="240" w:lineRule="auto"/>
        <w:rPr>
          <w:rFonts w:cs="Times New Roman"/>
          <w:b/>
          <w:bCs/>
          <w:sz w:val="44"/>
          <w:szCs w:val="44"/>
          <w:lang w:val="en-US"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29753D">
      <w:pPr>
        <w:tabs>
          <w:tab w:val="left" w:pos="1200"/>
        </w:tabs>
        <w:spacing w:after="240" w:line="240" w:lineRule="auto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0"/>
        <w:gridCol w:w="1346"/>
        <w:gridCol w:w="1229"/>
      </w:tblGrid>
      <w:tr w:rsidR="008D46A4" w:rsidRPr="00236016" w:rsidTr="0029753D">
        <w:tc>
          <w:tcPr>
            <w:tcW w:w="8126" w:type="dxa"/>
            <w:gridSpan w:val="2"/>
          </w:tcPr>
          <w:p w:rsidR="008D46A4" w:rsidRPr="00B6542D" w:rsidRDefault="00805A08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الفلسفة</w:t>
            </w:r>
          </w:p>
        </w:tc>
        <w:tc>
          <w:tcPr>
            <w:tcW w:w="1229" w:type="dxa"/>
          </w:tcPr>
          <w:p w:rsidR="008D46A4" w:rsidRPr="00236016" w:rsidRDefault="00E777CE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29753D">
        <w:tc>
          <w:tcPr>
            <w:tcW w:w="8126" w:type="dxa"/>
            <w:gridSpan w:val="2"/>
          </w:tcPr>
          <w:p w:rsidR="008D46A4" w:rsidRPr="00B6542D" w:rsidRDefault="00DD05F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DD05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أ</w:t>
            </w:r>
            <w:r w:rsidRPr="00DD05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 w:rsidR="008526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DD05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د</w:t>
            </w:r>
            <w:r w:rsidRPr="00DD05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. </w:t>
            </w:r>
            <w:r w:rsidRPr="00DD05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فتحي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DD05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جوهر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DD05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فرمزي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DD05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يونس</w:t>
            </w:r>
          </w:p>
        </w:tc>
        <w:tc>
          <w:tcPr>
            <w:tcW w:w="1229" w:type="dxa"/>
          </w:tcPr>
          <w:p w:rsidR="008D46A4" w:rsidRPr="00236016" w:rsidRDefault="00E777CE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29753D">
        <w:tc>
          <w:tcPr>
            <w:tcW w:w="8126" w:type="dxa"/>
            <w:gridSpan w:val="2"/>
          </w:tcPr>
          <w:p w:rsidR="008D46A4" w:rsidRPr="00B6542D" w:rsidRDefault="00DD05F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أصول الدين</w:t>
            </w:r>
          </w:p>
        </w:tc>
        <w:tc>
          <w:tcPr>
            <w:tcW w:w="1229" w:type="dxa"/>
          </w:tcPr>
          <w:p w:rsidR="008D46A4" w:rsidRPr="00236016" w:rsidRDefault="00E777CE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29753D">
        <w:trPr>
          <w:trHeight w:val="352"/>
        </w:trPr>
        <w:tc>
          <w:tcPr>
            <w:tcW w:w="8126" w:type="dxa"/>
            <w:gridSpan w:val="2"/>
          </w:tcPr>
          <w:p w:rsidR="00B6542D" w:rsidRPr="00766B8D" w:rsidRDefault="00DD05F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05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(</w:t>
            </w:r>
            <w:hyperlink r:id="rId9" w:history="1">
              <w:r w:rsidRPr="00766B8D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bidi="ar-KW"/>
                </w:rPr>
                <w:t>d.fathimzori@gmail.com</w:t>
              </w:r>
            </w:hyperlink>
            <w:r w:rsidRPr="00DD05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)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و </w:t>
            </w:r>
            <w:proofErr w:type="spellStart"/>
            <w:r w:rsidR="00766B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fathi.farmazi@su.edu.krd</w:t>
            </w:r>
            <w:proofErr w:type="spellEnd"/>
            <w:r w:rsidR="00766B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) 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DD05FC" w:rsidRPr="00B6542D" w:rsidRDefault="00DD05F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DD05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(07504603044)</w:t>
            </w:r>
          </w:p>
        </w:tc>
        <w:tc>
          <w:tcPr>
            <w:tcW w:w="1229" w:type="dxa"/>
          </w:tcPr>
          <w:p w:rsidR="008D46A4" w:rsidRPr="00236016" w:rsidRDefault="00EC286D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معلومات</w:t>
            </w: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29753D">
        <w:tc>
          <w:tcPr>
            <w:tcW w:w="8126" w:type="dxa"/>
            <w:gridSpan w:val="2"/>
          </w:tcPr>
          <w:p w:rsidR="008D46A4" w:rsidRPr="000D03E0" w:rsidRDefault="00DD05FC" w:rsidP="0029753D">
            <w:pPr>
              <w:tabs>
                <w:tab w:val="left" w:pos="2096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DD05FC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عدد</w:t>
            </w:r>
            <w:r w:rsidR="00766B8D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DD05FC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الوحدات</w:t>
            </w:r>
            <w:r w:rsidR="00766B8D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 </w:t>
            </w:r>
            <w:r w:rsidRPr="00DD05FC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في</w:t>
            </w:r>
            <w:r w:rsidR="00766B8D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 </w:t>
            </w:r>
            <w:r w:rsidRPr="00DD05FC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الأسبوع</w:t>
            </w:r>
            <w:r w:rsidRPr="00DD05FC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 xml:space="preserve">: </w:t>
            </w:r>
            <w:r w:rsidR="008526DE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مادة الفلسفة </w:t>
            </w:r>
            <w:r w:rsidRPr="00DD05FC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(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4</w:t>
            </w:r>
            <w:r w:rsidRPr="00DD05FC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DD05FC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وحدات</w:t>
            </w:r>
            <w:r w:rsidRPr="00DD05FC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)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، أي (حصتان 2)</w:t>
            </w:r>
            <w:r w:rsidRPr="00DD05FC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.</w:t>
            </w:r>
            <w:r w:rsidR="008526DE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 ومادة المنطق (وحدتان), أي(حصة واحدة)</w:t>
            </w:r>
          </w:p>
        </w:tc>
        <w:tc>
          <w:tcPr>
            <w:tcW w:w="1229" w:type="dxa"/>
          </w:tcPr>
          <w:p w:rsidR="00B6542D" w:rsidRPr="00236016" w:rsidRDefault="00B6542D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7A59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7A59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الدراسیة</w:t>
            </w:r>
            <w:proofErr w:type="spellEnd"/>
            <w:r w:rsidR="007A59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7A596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(بالساعة) خلال ال</w:t>
            </w:r>
            <w:r w:rsidR="007A59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أ</w:t>
            </w:r>
            <w:r w:rsidRPr="002360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سبوع</w:t>
            </w:r>
          </w:p>
          <w:p w:rsidR="00B6542D" w:rsidRPr="00236016" w:rsidRDefault="00B6542D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29753D">
        <w:tc>
          <w:tcPr>
            <w:tcW w:w="8126" w:type="dxa"/>
            <w:gridSpan w:val="2"/>
          </w:tcPr>
          <w:p w:rsidR="008D46A4" w:rsidRPr="00492544" w:rsidRDefault="00DD05F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يوم</w:t>
            </w:r>
            <w:r w:rsidR="00EE04EB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الاثنين</w:t>
            </w:r>
            <w:r w:rsidR="008526DE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والأربعاء</w:t>
            </w:r>
            <w:r w:rsidRPr="00492544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.</w:t>
            </w:r>
          </w:p>
        </w:tc>
        <w:tc>
          <w:tcPr>
            <w:tcW w:w="1229" w:type="dxa"/>
          </w:tcPr>
          <w:p w:rsidR="00053C1C" w:rsidRPr="00492544" w:rsidRDefault="00053C1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492544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492544" w:rsidRDefault="008D46A4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8D46A4" w:rsidRPr="00236016" w:rsidTr="0029753D">
        <w:trPr>
          <w:trHeight w:val="568"/>
        </w:trPr>
        <w:tc>
          <w:tcPr>
            <w:tcW w:w="8126" w:type="dxa"/>
            <w:gridSpan w:val="2"/>
          </w:tcPr>
          <w:p w:rsidR="008D46A4" w:rsidRPr="00492544" w:rsidRDefault="0080299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49254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Isfr205</w:t>
            </w:r>
          </w:p>
        </w:tc>
        <w:tc>
          <w:tcPr>
            <w:tcW w:w="1229" w:type="dxa"/>
          </w:tcPr>
          <w:p w:rsidR="008D46A4" w:rsidRPr="00492544" w:rsidRDefault="00496757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492544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7. رمز المادة</w:t>
            </w:r>
            <w:r w:rsidRPr="0049254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29753D">
        <w:tc>
          <w:tcPr>
            <w:tcW w:w="8126" w:type="dxa"/>
            <w:gridSpan w:val="2"/>
          </w:tcPr>
          <w:p w:rsidR="008D46A4" w:rsidRPr="00492544" w:rsidRDefault="0080299C" w:rsidP="0029753D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92544">
              <w:rPr>
                <w:sz w:val="24"/>
                <w:szCs w:val="24"/>
                <w:rtl/>
                <w:lang w:val="en-US" w:bidi="ar-IQ"/>
              </w:rPr>
              <w:t xml:space="preserve">(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اسمي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فتحي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جوهر،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من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مواليد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 1972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م،/ مزوري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بالا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/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أربيل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.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تخرَّجتُ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من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الإعدادية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/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الفرع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لعلمي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سنة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>(1992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>)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،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والتحقتُ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بكلِّية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الشريعة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والدراسات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الإسلاميّة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>-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جامعة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دهوك،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وحصلت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فيها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على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شهادة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البكالوريوس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في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الدراسات</w:t>
            </w:r>
            <w:r w:rsidR="008F1D78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الإسلاميّة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سنة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>(1995-1996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).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وحصلتُ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على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درجة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الماجستير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في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تاريخ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الأديان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من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جامعة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أم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درمان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الإسلاميّة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-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السودان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سنة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>(2000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).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وحصلتُ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على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الدكتوراه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في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مقارنة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الأديان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من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جامعة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صلاح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الدِّين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سنة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>(2011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).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مارستُ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مهنة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التدريس،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كمدرِّس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للغة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العربية،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في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وزارة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التربية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بين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عامي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>(1997-2005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).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وبعد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سنة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 (2005)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عملتُ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مدرِّساً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مساعداً،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ثمّ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مدرِّساً،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ثمّ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أستاذاً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مساعداً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في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كلِّية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العلوم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الإسلاميّة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>-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قسم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أصول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الدّين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/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جامعة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صلاح</w:t>
            </w:r>
            <w:r w:rsidR="00EE04EB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الدِّين،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لمادّة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علم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الأديان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والفلسفة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الإسلاميّة</w:t>
            </w:r>
            <w:r w:rsidR="007E2FE1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وعلم المنطق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.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ولا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زلت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أمارس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مهنة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التدريس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.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شاركت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في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عدد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من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المؤتمرات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الدولية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والإقليمية،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ولي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بحوث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ومقالات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منشورة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في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مجلات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علمية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دولية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ومحلية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 xml:space="preserve">.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أجيد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اللغة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الكوردية</w:t>
            </w:r>
            <w:proofErr w:type="spellEnd"/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والعربية</w:t>
            </w:r>
            <w:r w:rsidR="00766B8D" w:rsidRPr="00492544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A596A">
              <w:rPr>
                <w:rFonts w:hint="cs"/>
                <w:sz w:val="24"/>
                <w:szCs w:val="24"/>
                <w:rtl/>
                <w:lang w:val="en-US" w:bidi="ar-IQ"/>
              </w:rPr>
              <w:t>والإ</w:t>
            </w:r>
            <w:r w:rsidRPr="00492544">
              <w:rPr>
                <w:rFonts w:hint="cs"/>
                <w:sz w:val="24"/>
                <w:szCs w:val="24"/>
                <w:rtl/>
                <w:lang w:val="en-US" w:bidi="ar-IQ"/>
              </w:rPr>
              <w:t>نكليزية</w:t>
            </w:r>
            <w:r w:rsidRPr="00492544">
              <w:rPr>
                <w:sz w:val="24"/>
                <w:szCs w:val="24"/>
                <w:rtl/>
                <w:lang w:val="en-US" w:bidi="ar-IQ"/>
              </w:rPr>
              <w:t>).</w:t>
            </w:r>
          </w:p>
        </w:tc>
        <w:tc>
          <w:tcPr>
            <w:tcW w:w="1229" w:type="dxa"/>
          </w:tcPr>
          <w:p w:rsidR="00B07BAD" w:rsidRPr="00492544" w:rsidRDefault="00EC388C" w:rsidP="0029753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492544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492544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البروفايل</w:t>
            </w:r>
            <w:r w:rsidR="00B07BAD" w:rsidRPr="00492544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Pr="00492544" w:rsidRDefault="00B07BAD" w:rsidP="0029753D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6766CD" w:rsidRPr="00492544" w:rsidRDefault="006766CD" w:rsidP="0029753D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0A293F" w:rsidRPr="00492544" w:rsidRDefault="000A293F" w:rsidP="0029753D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0A293F" w:rsidRPr="00492544" w:rsidRDefault="000A293F" w:rsidP="0029753D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0A293F" w:rsidRPr="00492544" w:rsidRDefault="000A293F" w:rsidP="0029753D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0A293F" w:rsidRPr="00492544" w:rsidRDefault="000A293F" w:rsidP="0029753D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29753D">
        <w:tc>
          <w:tcPr>
            <w:tcW w:w="8126" w:type="dxa"/>
            <w:gridSpan w:val="2"/>
          </w:tcPr>
          <w:p w:rsidR="008D46A4" w:rsidRPr="00492544" w:rsidRDefault="00805A08" w:rsidP="00A86408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تمهيد</w:t>
            </w:r>
            <w:r w:rsidR="007A596A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ع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ن أهمية </w:t>
            </w:r>
            <w:r w:rsidR="007E2FE1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علم المنطق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في حياة الفرد، وخاصة طلاب العلوم الشرعية في كليات العلوم الإسلامية- </w:t>
            </w:r>
            <w:r w:rsidR="00A86408">
              <w:rPr>
                <w:rFonts w:hint="cs"/>
                <w:sz w:val="24"/>
                <w:szCs w:val="24"/>
                <w:rtl/>
                <w:lang w:val="en-US" w:bidi="ar-IQ"/>
              </w:rPr>
              <w:t>تهدف الدراسة إلى بيان مفهوم علم</w:t>
            </w:r>
            <w:r w:rsidR="007E2FE1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المنطق ونشأته واهتمام العلماء المسلمين بهذا العلم والغرض منه. </w:t>
            </w:r>
            <w:r w:rsidR="007E2FE1">
              <w:rPr>
                <w:rFonts w:hint="cs"/>
                <w:sz w:val="24"/>
                <w:szCs w:val="24"/>
                <w:rtl/>
                <w:lang w:val="en-US" w:bidi="ar-IQ"/>
              </w:rPr>
              <w:lastRenderedPageBreak/>
              <w:t>والقوانين والمبادئ التي ينطلق منها علم المنطق, وبيان أهمية هذا العلم في الحقل المعرفي, لا سيما طلاب العلوم الشرعية, لأن فهم الأحكام الشرعية يحتاج إلى معرفة علم المنق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.</w:t>
            </w:r>
          </w:p>
        </w:tc>
        <w:tc>
          <w:tcPr>
            <w:tcW w:w="1229" w:type="dxa"/>
          </w:tcPr>
          <w:p w:rsidR="008D46A4" w:rsidRPr="00492544" w:rsidRDefault="00EC388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492544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lastRenderedPageBreak/>
              <w:t>٩.</w:t>
            </w:r>
            <w:r w:rsidR="000A293F" w:rsidRPr="00492544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المفردات الرئيسية </w:t>
            </w:r>
            <w:r w:rsidR="000A293F" w:rsidRPr="00492544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lastRenderedPageBreak/>
              <w:t xml:space="preserve">للمادة </w:t>
            </w:r>
            <w:r w:rsidR="000A293F" w:rsidRPr="00492544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29753D" w:rsidTr="0029753D">
        <w:trPr>
          <w:trHeight w:val="2771"/>
        </w:trPr>
        <w:tc>
          <w:tcPr>
            <w:tcW w:w="9355" w:type="dxa"/>
            <w:gridSpan w:val="3"/>
            <w:tcBorders>
              <w:bottom w:val="single" w:sz="4" w:space="0" w:color="000000"/>
            </w:tcBorders>
          </w:tcPr>
          <w:p w:rsidR="00E22879" w:rsidRPr="007E2FE1" w:rsidRDefault="00EC388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7E2FE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lastRenderedPageBreak/>
              <w:t>١٠</w:t>
            </w:r>
            <w:r w:rsidR="000A293F" w:rsidRPr="007E2FE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7E2FE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8D46A4" w:rsidRPr="00285D76" w:rsidRDefault="0080299C" w:rsidP="00285D7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مادة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A864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علم 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المنطق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من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المواد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المقررة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التي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تدرس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في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قسم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A864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التربية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الدين</w:t>
            </w:r>
            <w:r w:rsidR="00A864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ية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،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في المرحلة الرابعة، </w:t>
            </w:r>
            <w:r w:rsidR="00A864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الفصل الأول,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وهي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مادة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حيوية وضرورية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،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تدرس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في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معظم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الكليات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الإسلامية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واللاهوتية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المسيحية</w:t>
            </w:r>
            <w:r w:rsidRPr="0049254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.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تحاول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هذه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المادة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التعرّف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على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مفهوم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A864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علم المنطق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كظاهرة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علمية و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اجتماعية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إنسانية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ملازمة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لحياة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الإنسان</w:t>
            </w:r>
            <w:r w:rsidRPr="0049254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.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وأنّ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دراسة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هذه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المادة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تعتبر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مهمة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جداً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لما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لل</w:t>
            </w:r>
            <w:r w:rsidR="00285D7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منطق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من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دور</w:t>
            </w:r>
            <w:r w:rsidR="007A596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مهم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وفاعل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لتوجيه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الإنسان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وتهذيب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سلوكه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وإرشاده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وتعليمه أصول العلوم وتطورها</w:t>
            </w:r>
            <w:r w:rsidR="00285D7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,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ودور ال</w:t>
            </w:r>
            <w:r w:rsidR="00285D7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منطق  في تثقيف الإنسان ورفع مستوى و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عيه، وتفتح له الآفاق وتعلمه أصول المناقشات وضوابطها، وتغذي الفرد في المجال العلمي والمعرفي</w:t>
            </w:r>
            <w:r w:rsidRPr="0049254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. </w:t>
            </w:r>
            <w:r w:rsidR="00285D7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فالمنطق هو أول العلوم , بل هو آلة العلوم ووسيلتها في بناء العلم وال</w:t>
            </w:r>
            <w:r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معرفة</w:t>
            </w:r>
            <w:r w:rsidR="00392F7A" w:rsidRPr="0049254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285D7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الإنسانية. </w:t>
            </w:r>
          </w:p>
        </w:tc>
      </w:tr>
      <w:tr w:rsidR="00FD437F" w:rsidRPr="00747A9A" w:rsidTr="0029753D">
        <w:trPr>
          <w:trHeight w:val="1110"/>
        </w:trPr>
        <w:tc>
          <w:tcPr>
            <w:tcW w:w="9355" w:type="dxa"/>
            <w:gridSpan w:val="3"/>
            <w:tcBorders>
              <w:bottom w:val="nil"/>
            </w:tcBorders>
          </w:tcPr>
          <w:p w:rsidR="0080299C" w:rsidRPr="0080299C" w:rsidRDefault="00EC388C" w:rsidP="007E2FE1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0299C" w:rsidRPr="0080299C" w:rsidRDefault="0080299C" w:rsidP="00285D7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 w:rsidRPr="00E22879">
              <w:rPr>
                <w:rFonts w:cs="Times New Roman"/>
                <w:sz w:val="24"/>
                <w:szCs w:val="24"/>
                <w:lang w:val="en-US" w:bidi="ar-IQ"/>
              </w:rPr>
              <w:t>1</w:t>
            </w:r>
            <w:r w:rsidRPr="0080299C"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  <w:t xml:space="preserve">- </w:t>
            </w:r>
            <w:r w:rsidRPr="00E22879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الوقوف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E22879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E22879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معاني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E22879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</w:t>
            </w:r>
            <w:r w:rsidR="00285D7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منطق وأصوله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05A08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ونشأته</w:t>
            </w:r>
            <w:r w:rsidRPr="0080299C"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  <w:t>.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و</w:t>
            </w:r>
            <w:r w:rsidR="00285D7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بيان حقيقة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85D7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علم المنطق وحاجة المسلمين إليه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0299C" w:rsidRPr="0080299C" w:rsidRDefault="0080299C" w:rsidP="00285D7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2-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بيان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أهمية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</w:t>
            </w:r>
            <w:r w:rsidR="00285D7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منطق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للإنسان</w:t>
            </w: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. </w:t>
            </w:r>
          </w:p>
          <w:p w:rsidR="0080299C" w:rsidRPr="0080299C" w:rsidRDefault="0080299C" w:rsidP="00285D7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3-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بيان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05A08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دور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الإنسان</w:t>
            </w:r>
            <w:r w:rsidR="00805A08">
              <w:rPr>
                <w:rFonts w:cs="Times New Roman"/>
                <w:sz w:val="24"/>
                <w:szCs w:val="24"/>
                <w:lang w:val="en-US" w:bidi="ar-IQ"/>
              </w:rPr>
              <w:t xml:space="preserve"> </w:t>
            </w:r>
            <w:r w:rsidR="00805A08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في ترسيخ المفاهيم 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المنطقية </w:t>
            </w:r>
            <w:r w:rsidR="00805A08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اجتماعياً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وفكرياً ودينياً</w:t>
            </w:r>
            <w:r w:rsidR="00805A08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. </w:t>
            </w: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 </w:t>
            </w:r>
          </w:p>
          <w:p w:rsidR="0080299C" w:rsidRPr="0080299C" w:rsidRDefault="0080299C" w:rsidP="00285D7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4-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معرفة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أسباب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لجوء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الإنسان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85D7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لعلم 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المنطق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0299C" w:rsidRPr="0080299C" w:rsidRDefault="0080299C" w:rsidP="00285D7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5-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الوقوف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أصول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</w:t>
            </w:r>
            <w:r w:rsidR="00285D7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منطق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ومصادره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كما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بينها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العلماء</w:t>
            </w: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. </w:t>
            </w:r>
            <w:r w:rsidR="00285D7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وكذلك الوقوف على معرفة نشأته.</w:t>
            </w:r>
          </w:p>
          <w:p w:rsidR="0080299C" w:rsidRPr="0080299C" w:rsidRDefault="0080299C" w:rsidP="00285D7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6-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معرفة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مدى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اهتمام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العلماء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85D7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بعلم 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المنطق,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كظاهرة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05A08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علمية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قديماً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وحديثاً</w:t>
            </w: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>.</w:t>
            </w:r>
          </w:p>
          <w:p w:rsidR="0080299C" w:rsidRPr="0080299C" w:rsidRDefault="0080299C" w:rsidP="007E2FE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 7-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محاولة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الاستفادة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C42D9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علم 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المنطق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في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القضاء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المشاكل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الاجتماعية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والنفسية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والسياسية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للأفراد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والجماعات،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وفق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نظرة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أكاديمية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علمية،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بعيداً</w:t>
            </w:r>
            <w:r w:rsidR="007A596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عن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التعصب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والشحناء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والحماسة</w:t>
            </w: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>.</w:t>
            </w:r>
          </w:p>
          <w:p w:rsidR="0080299C" w:rsidRPr="0080299C" w:rsidRDefault="0080299C" w:rsidP="0029753D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 8-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محاولة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إزالة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الشبهات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التي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أثيرت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حول</w:t>
            </w:r>
            <w:r w:rsidR="002C42D9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المنطق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C42D9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ودوره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في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05A08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تأجيج الخلاف بين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الأفراد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والشعوب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والجماعات</w:t>
            </w: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>.</w:t>
            </w:r>
          </w:p>
          <w:p w:rsidR="0080299C" w:rsidRPr="0080299C" w:rsidRDefault="0080299C" w:rsidP="0029753D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 9-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إثبات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دور</w:t>
            </w:r>
            <w:r w:rsidR="007A596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C42D9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علم 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المنطق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C42D9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وأصالته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في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القضاء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الخلاقات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والمشاكل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الشخصية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والاجتماعية</w:t>
            </w: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>.</w:t>
            </w:r>
          </w:p>
          <w:p w:rsidR="00FD437F" w:rsidRPr="0080299C" w:rsidRDefault="0080299C" w:rsidP="0029753D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 xml:space="preserve"> 10-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بيان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حقيقة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مفادها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أنّ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الإنسان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لم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ينفك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عن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التفكير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فلسفي والمنطقي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،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05A08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وأنه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منذ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أن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وجد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ظهر</w:t>
            </w:r>
            <w:r w:rsidR="007A596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029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الأرض</w:t>
            </w:r>
            <w:r w:rsidR="00805A08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أنه متفلسف</w:t>
            </w:r>
            <w:r w:rsidR="007E2FE1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ومتمنطق</w:t>
            </w:r>
            <w:r w:rsidR="00805A08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.  </w:t>
            </w:r>
            <w:r w:rsidRPr="0080299C">
              <w:rPr>
                <w:rFonts w:cs="Times New Roman"/>
                <w:sz w:val="24"/>
                <w:szCs w:val="24"/>
                <w:lang w:val="en-US" w:bidi="ar-IQ"/>
              </w:rPr>
              <w:t>.</w:t>
            </w:r>
            <w:r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  <w:t>______________________________________________________________________________</w:t>
            </w:r>
          </w:p>
        </w:tc>
      </w:tr>
      <w:tr w:rsidR="008D46A4" w:rsidRPr="00747A9A" w:rsidTr="0029753D">
        <w:trPr>
          <w:trHeight w:val="704"/>
        </w:trPr>
        <w:tc>
          <w:tcPr>
            <w:tcW w:w="9355" w:type="dxa"/>
            <w:gridSpan w:val="3"/>
            <w:tcBorders>
              <w:top w:val="nil"/>
            </w:tcBorders>
          </w:tcPr>
          <w:p w:rsidR="00582D81" w:rsidRDefault="00EC388C" w:rsidP="0029753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التزامات</w:t>
            </w:r>
            <w:r w:rsidR="00392F7A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65DA" w:rsidRPr="000A73C6" w:rsidRDefault="005865DA" w:rsidP="0029753D">
            <w:pPr>
              <w:bidi/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1</w:t>
            </w:r>
            <w:r w:rsidRPr="005865DA">
              <w:rPr>
                <w:b/>
                <w:bCs/>
                <w:sz w:val="24"/>
                <w:szCs w:val="24"/>
                <w:lang w:bidi="ar-KW"/>
              </w:rPr>
              <w:t>-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الحرص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على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جلب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المادة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المقررة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في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المحاضرات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اليومية،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وكتابة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الملاحظات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والزيادات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التي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يضيفه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المدرس</w:t>
            </w:r>
            <w:r w:rsidR="007A596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خلال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شرحه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للمحاضرة</w:t>
            </w:r>
            <w:r w:rsidRPr="005865DA">
              <w:rPr>
                <w:sz w:val="24"/>
                <w:szCs w:val="24"/>
                <w:rtl/>
                <w:lang w:bidi="ar-KW"/>
              </w:rPr>
              <w:t xml:space="preserve"> .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لأنّ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ذلك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يساعد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الطالب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على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فهم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المادة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بسهولة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وبشكل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أفضل</w:t>
            </w:r>
            <w:r w:rsidRPr="005865DA">
              <w:rPr>
                <w:sz w:val="24"/>
                <w:szCs w:val="24"/>
                <w:lang w:bidi="ar-KW"/>
              </w:rPr>
              <w:t>.</w:t>
            </w:r>
          </w:p>
          <w:p w:rsidR="005865DA" w:rsidRPr="005865DA" w:rsidRDefault="005865DA" w:rsidP="0029753D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5865DA">
              <w:rPr>
                <w:sz w:val="24"/>
                <w:szCs w:val="24"/>
                <w:lang w:bidi="ar-KW"/>
              </w:rPr>
              <w:t xml:space="preserve">2-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على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الطالب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الحرص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على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الحضور</w:t>
            </w:r>
            <w:r w:rsidR="007A596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اليومي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والالتزام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التام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بالدوام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ومتابعة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المحاضرات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اليومية</w:t>
            </w:r>
            <w:r w:rsidRPr="005865DA">
              <w:rPr>
                <w:sz w:val="24"/>
                <w:szCs w:val="24"/>
                <w:lang w:bidi="ar-KW"/>
              </w:rPr>
              <w:t>.</w:t>
            </w:r>
          </w:p>
          <w:p w:rsidR="005865DA" w:rsidRPr="005865DA" w:rsidRDefault="005865DA" w:rsidP="0029753D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865DA">
              <w:rPr>
                <w:sz w:val="24"/>
                <w:szCs w:val="24"/>
                <w:lang w:bidi="ar-KW"/>
              </w:rPr>
              <w:t xml:space="preserve">3-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المشاركة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اليومية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الفاعلة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في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المناقشات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التي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تحصل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أثناء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وبعد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المحاضرة</w:t>
            </w:r>
            <w:r w:rsidRPr="005865DA">
              <w:rPr>
                <w:sz w:val="24"/>
                <w:szCs w:val="24"/>
                <w:lang w:bidi="ar-KW"/>
              </w:rPr>
              <w:t>.</w:t>
            </w:r>
          </w:p>
          <w:p w:rsidR="00582D81" w:rsidRPr="005865DA" w:rsidRDefault="005865DA" w:rsidP="0029753D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865DA">
              <w:rPr>
                <w:sz w:val="24"/>
                <w:szCs w:val="24"/>
                <w:lang w:bidi="ar-KW"/>
              </w:rPr>
              <w:t xml:space="preserve">4-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المشاركة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في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كتابة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التقارير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والواجبات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التي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يطالب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بها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المدرس،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لإغناء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المادة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وتشجيع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الطلبة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على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إلقاء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ملخصات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عن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بعض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الفقرات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التي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تحتاج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إلى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توضيح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في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الصف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أثناء</w:t>
            </w:r>
            <w:r w:rsidR="00392F7A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5865DA">
              <w:rPr>
                <w:rFonts w:hint="cs"/>
                <w:sz w:val="24"/>
                <w:szCs w:val="24"/>
                <w:rtl/>
                <w:lang w:bidi="ar-KW"/>
              </w:rPr>
              <w:t>المحاضرة</w:t>
            </w:r>
            <w:r w:rsidRPr="005865DA">
              <w:rPr>
                <w:sz w:val="24"/>
                <w:szCs w:val="24"/>
                <w:lang w:bidi="ar-KW"/>
              </w:rPr>
              <w:t>.</w:t>
            </w:r>
          </w:p>
          <w:p w:rsidR="00582D81" w:rsidRPr="005865DA" w:rsidRDefault="00582D81" w:rsidP="0029753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582D81" w:rsidRPr="00582D81" w:rsidRDefault="00582D81" w:rsidP="0029753D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B916A8" w:rsidRPr="006766CD" w:rsidRDefault="00B916A8" w:rsidP="0029753D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29753D">
        <w:trPr>
          <w:trHeight w:val="704"/>
        </w:trPr>
        <w:tc>
          <w:tcPr>
            <w:tcW w:w="9355" w:type="dxa"/>
            <w:gridSpan w:val="3"/>
          </w:tcPr>
          <w:p w:rsidR="00582D81" w:rsidRPr="00EC388C" w:rsidRDefault="00EC388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5865DA" w:rsidRDefault="005865DA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يتم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إلقاء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المادة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العلمية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خلال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المحاضرة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طريق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الإلقاء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المباشر،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وبواسطة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الوسائل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التعليمية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المتوفرة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.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ويكتب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عادة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العناوين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والألفاظ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تحتاج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إلى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التوضيح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على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السبورة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.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ويعرض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ملخص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المحاضرة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خلال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سلايدات</w:t>
            </w:r>
            <w:proofErr w:type="spellEnd"/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وبواسطة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داتاشو</w:t>
            </w:r>
            <w:proofErr w:type="spellEnd"/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  <w:p w:rsidR="00582D81" w:rsidRPr="005865DA" w:rsidRDefault="00582D81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F0899" w:rsidRPr="00EC388C" w:rsidRDefault="007F0899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29753D">
        <w:trPr>
          <w:trHeight w:val="704"/>
        </w:trPr>
        <w:tc>
          <w:tcPr>
            <w:tcW w:w="9355" w:type="dxa"/>
            <w:gridSpan w:val="3"/>
          </w:tcPr>
          <w:p w:rsidR="00582D81" w:rsidRPr="00EC388C" w:rsidRDefault="00EC388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١٤</w:t>
            </w:r>
            <w:r w:rsidR="00582D81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5865DA" w:rsidRPr="00392F7A" w:rsidRDefault="000F2337" w:rsidP="0029753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‌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توزع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الدرجات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على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فصليْن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والامتحان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النهائي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.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بحيث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يكون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لكل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فصل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(20)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درجة،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والامتحان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النهائي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(60)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درجة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.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وهذا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يكون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ما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مجموعه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(100)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درجة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.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ويتم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في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كل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فصل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إجراء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امتحان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تحريري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="00392F7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–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على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الأقل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-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بالإضافة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إلى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مطالبة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الطلاب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بكتابة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التقارير</w:t>
            </w:r>
            <w:r w:rsidR="007A596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حول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مادة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الكورس،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وتكون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هذه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التقارير</w:t>
            </w:r>
            <w:r w:rsidR="007A596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على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(10)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درجات،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وتحسب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(10)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درجات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أخرى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على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النشاط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الصفي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والمشاركة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اليومية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.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وتكون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النتيجة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مع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ثلاث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امتحانات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لكل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فصل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دراسي،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ويخرَّج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من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هذين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الامتحانين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معدل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الفصل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الأول</w:t>
            </w:r>
            <w:r w:rsidR="00392F7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على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(20)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درجة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.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وهكذا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نفعل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في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الفصل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الثاني،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وتجمع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درجة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الفصلين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...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وبهذا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يحصل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الطالب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على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درجة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السعي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التي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تكون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على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(40) </w:t>
            </w:r>
            <w:r w:rsidR="005865DA" w:rsidRP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درجة</w:t>
            </w:r>
            <w:r w:rsidR="005865DA" w:rsidRPr="00392F7A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.</w:t>
            </w:r>
          </w:p>
          <w:p w:rsidR="000F2337" w:rsidRPr="00EC388C" w:rsidRDefault="000F2337" w:rsidP="00297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29753D">
        <w:trPr>
          <w:trHeight w:val="1819"/>
        </w:trPr>
        <w:tc>
          <w:tcPr>
            <w:tcW w:w="9355" w:type="dxa"/>
            <w:gridSpan w:val="3"/>
          </w:tcPr>
          <w:p w:rsidR="00E07FDD" w:rsidRPr="00EC388C" w:rsidRDefault="00EC388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(ان لا</w:t>
            </w:r>
            <w:r w:rsidR="007A59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66254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تقل عن 100 كلمة)</w:t>
            </w:r>
          </w:p>
          <w:p w:rsidR="00044558" w:rsidRPr="00EC388C" w:rsidRDefault="005865DA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إنّ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دراسة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هذه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المادّة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يوفِّر</w:t>
            </w:r>
            <w:r w:rsidR="007A596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للطالب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إمكانية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الحصول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معلومات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كثيرة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ومفيدة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بعلم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المنطق و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فلسفة،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وجهود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العلماء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هذا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المجال،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وخاصة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أنّ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مادة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المنطق و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الفلسفة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ت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عتبر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المواد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الضرورية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التي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تدرس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هذه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الكلية،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لأنّها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ا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لأساس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فهم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المواد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الأخرى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فالطالب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إن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لم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يقف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معاني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المنطق و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فلسفة وماهيتها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وأصله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وحقيقته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وتعاليمه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وضوابطه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فكيف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يتعلم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الأصول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والتشريعات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والأحكام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التي استنبطها العلماء من الأصول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المنطقية و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الفلسفية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وكذلك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أنّه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المواد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الحيّة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والضرورية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التي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تتعلق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بحياة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الناس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اليومية،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فحيوية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هذه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المادة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مأخوذة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بشدة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اتصاله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بحياة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الأفراد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الروحية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والعملية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والشيء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الجديد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الذي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يمكن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يتعلمه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الطالب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دراسة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هذه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المادة،</w:t>
            </w:r>
            <w:r w:rsidR="007A596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هو</w:t>
            </w:r>
            <w:r w:rsidR="007A596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الوقوف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أصول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ومنطلقات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الأفكار</w:t>
            </w:r>
            <w:r w:rsidR="007A596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الجديدة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القديمة التي قيلت حول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المنطق و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الف</w:t>
            </w:r>
            <w:r w:rsidR="007A596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ل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سفة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والتي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تستوحيها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أصحابها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عادة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المنطق و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فلسفة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وأصوله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فدراسة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هذه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المادة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يمكِّن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الطالب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الوقوف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وجه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هذه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الأفكار والتحليلات المختلفة للقضايا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المنطقية و</w:t>
            </w:r>
            <w:r w:rsidR="00805A0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الفلسفية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    </w:t>
            </w:r>
          </w:p>
          <w:p w:rsidR="00FD437F" w:rsidRPr="00EC388C" w:rsidRDefault="00FD437F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7F0899" w:rsidRPr="00EC388C" w:rsidRDefault="007F0899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29753D">
        <w:tc>
          <w:tcPr>
            <w:tcW w:w="9355" w:type="dxa"/>
            <w:gridSpan w:val="3"/>
          </w:tcPr>
          <w:p w:rsidR="00D100D6" w:rsidRPr="00EC388C" w:rsidRDefault="00EC388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5865DA" w:rsidRPr="005865DA" w:rsidRDefault="005865DA" w:rsidP="007E2FE1">
            <w:pPr>
              <w:pStyle w:val="a3"/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هناك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مصادر</w:t>
            </w:r>
            <w:r w:rsidR="007A596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عديدة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ومتنوعة،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قديمة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وحديثة،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يمكن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الاستفادة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منه، ومن هذه المصادر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:</w:t>
            </w:r>
          </w:p>
          <w:p w:rsidR="00061D6E" w:rsidRDefault="00061D6E" w:rsidP="005F2112">
            <w:pPr>
              <w:pStyle w:val="a3"/>
              <w:bidi/>
              <w:spacing w:after="0" w:line="240" w:lineRule="auto"/>
              <w:ind w:left="175" w:firstLine="142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1- علم المنطق  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د.محمد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م</w:t>
            </w:r>
            <w:r w:rsidR="00F74B6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هرا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</w:t>
            </w:r>
          </w:p>
          <w:p w:rsidR="00061D6E" w:rsidRDefault="005F2112" w:rsidP="00061294">
            <w:pPr>
              <w:pStyle w:val="a3"/>
              <w:bidi/>
              <w:spacing w:after="0" w:line="240" w:lineRule="auto"/>
              <w:ind w:left="175" w:firstLine="142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2- علم المنطق   مركز نون للتأ</w:t>
            </w:r>
            <w:bookmarkStart w:id="0" w:name="_GoBack"/>
            <w:bookmarkEnd w:id="0"/>
            <w:r w:rsidR="00061D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ليف والترجمة</w:t>
            </w:r>
          </w:p>
          <w:p w:rsidR="00061D6E" w:rsidRDefault="00061D6E" w:rsidP="00061294">
            <w:pPr>
              <w:pStyle w:val="a3"/>
              <w:bidi/>
              <w:spacing w:after="0" w:line="240" w:lineRule="auto"/>
              <w:ind w:left="175" w:firstLine="142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3- علم المنطق... المفاهيم والمصطلحات     محمد  حسين مهدي</w:t>
            </w:r>
          </w:p>
          <w:p w:rsidR="00061D6E" w:rsidRDefault="00061D6E" w:rsidP="00061294">
            <w:pPr>
              <w:pStyle w:val="a3"/>
              <w:bidi/>
              <w:spacing w:after="0" w:line="240" w:lineRule="auto"/>
              <w:ind w:left="175" w:firstLine="142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4- علم المنطق ميزان العقول      محمد حسين الجاز</w:t>
            </w:r>
          </w:p>
          <w:p w:rsidR="00061D6E" w:rsidRPr="00EC388C" w:rsidRDefault="005F2112" w:rsidP="00061294">
            <w:pPr>
              <w:pStyle w:val="a3"/>
              <w:bidi/>
              <w:spacing w:after="0" w:line="240" w:lineRule="auto"/>
              <w:ind w:left="175" w:firstLine="142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5- </w:t>
            </w:r>
            <w:r w:rsidR="00061D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علم المنطق  دروس وأبح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</w:t>
            </w:r>
            <w:r w:rsidR="00061D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ث     بسام مرتضى</w:t>
            </w:r>
          </w:p>
          <w:p w:rsidR="00D100D6" w:rsidRPr="00EC388C" w:rsidRDefault="00D100D6" w:rsidP="00061294">
            <w:pPr>
              <w:spacing w:after="0" w:line="240" w:lineRule="auto"/>
              <w:ind w:left="175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C388C" w:rsidRDefault="00CC5CD1" w:rsidP="002975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29753D">
        <w:tc>
          <w:tcPr>
            <w:tcW w:w="6780" w:type="dxa"/>
            <w:tcBorders>
              <w:bottom w:val="single" w:sz="8" w:space="0" w:color="auto"/>
            </w:tcBorders>
          </w:tcPr>
          <w:p w:rsidR="008D46A4" w:rsidRPr="00D30596" w:rsidRDefault="00D30596" w:rsidP="0029753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  <w:r w:rsidR="008052E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  <w:tc>
          <w:tcPr>
            <w:tcW w:w="2575" w:type="dxa"/>
            <w:gridSpan w:val="2"/>
            <w:tcBorders>
              <w:bottom w:val="single" w:sz="8" w:space="0" w:color="auto"/>
            </w:tcBorders>
          </w:tcPr>
          <w:p w:rsidR="005865DA" w:rsidRPr="00766B8D" w:rsidRDefault="00EC388C" w:rsidP="002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="005865DA" w:rsidRPr="005865D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توزيع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65DA" w:rsidRPr="005865D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مفردات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65DA" w:rsidRPr="005865D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المنهج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65DA" w:rsidRPr="005865D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المقرر</w:t>
            </w:r>
            <w:r w:rsidR="002A7C3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65DA" w:rsidRPr="005865D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65DA" w:rsidRPr="005865D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أسابيع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65DA" w:rsidRPr="005865D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الفصل</w:t>
            </w:r>
            <w:r w:rsidR="005865DA" w:rsidRPr="005865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</w:p>
          <w:p w:rsidR="008D46A4" w:rsidRPr="00EC388C" w:rsidRDefault="008D46A4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29753D">
        <w:trPr>
          <w:trHeight w:val="1405"/>
        </w:trPr>
        <w:tc>
          <w:tcPr>
            <w:tcW w:w="6780" w:type="dxa"/>
            <w:tcBorders>
              <w:top w:val="single" w:sz="8" w:space="0" w:color="auto"/>
              <w:bottom w:val="single" w:sz="8" w:space="0" w:color="auto"/>
            </w:tcBorders>
          </w:tcPr>
          <w:p w:rsidR="005865DA" w:rsidRPr="002B7463" w:rsidRDefault="005865DA" w:rsidP="00FF3F5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ملاحظة</w:t>
            </w:r>
            <w:r w:rsidRPr="002B7463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لكلّ</w:t>
            </w:r>
            <w:r w:rsidR="000D514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أسبوع</w:t>
            </w:r>
            <w:r w:rsidRPr="002B7463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FF3F5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4حصص</w:t>
            </w:r>
            <w:r w:rsidRPr="002B7463">
              <w:rPr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8526DE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وزمن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كلِّ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0665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حص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ة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أو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محاضرة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(50)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دقيقة</w:t>
            </w:r>
          </w:p>
          <w:p w:rsidR="002B7463" w:rsidRDefault="008526DE" w:rsidP="0029753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اسم </w:t>
            </w:r>
            <w:r w:rsidR="005865DA"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المحاضر</w:t>
            </w:r>
            <w:r w:rsidR="005865DA" w:rsidRPr="002B7463">
              <w:rPr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أ</w:t>
            </w:r>
            <w:r w:rsidR="005865DA"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.د</w:t>
            </w:r>
            <w:r w:rsidR="005865DA" w:rsidRPr="002B7463">
              <w:rPr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="005865DA"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فتحي</w:t>
            </w:r>
            <w:proofErr w:type="spellEnd"/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5865DA"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جوهرالمزوري</w:t>
            </w:r>
            <w:proofErr w:type="spellEnd"/>
          </w:p>
          <w:p w:rsidR="002B7463" w:rsidRDefault="002B7463" w:rsidP="0029753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:rsidR="002B7463" w:rsidRPr="002B7463" w:rsidRDefault="002B7463" w:rsidP="0029753D">
            <w:pPr>
              <w:bidi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ملاحظة</w:t>
            </w:r>
            <w:r w:rsidRPr="002B7463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لم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أوزع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المفردات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بقية</w:t>
            </w:r>
            <w:r w:rsidR="002A7C3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الأسابيع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لأن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أسبوعاً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يقع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احتفالات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أعياد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الميلاد،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8C463C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وأسبوعاً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وأكثر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لأعياد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النوروز</w:t>
            </w:r>
            <w:proofErr w:type="spellEnd"/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والأسابيع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الأخرى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تقع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أواخر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السنة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لدراسية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ويجرى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فيها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عادة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الامتحانات</w:t>
            </w:r>
            <w:r w:rsidR="00392F7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النهائية</w:t>
            </w:r>
            <w:r w:rsidRPr="002B7463">
              <w:rPr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8D46A4" w:rsidRPr="006766CD" w:rsidRDefault="008D46A4" w:rsidP="0029753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865DA" w:rsidRPr="0089745C" w:rsidRDefault="00E70DBB" w:rsidP="008C463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  <w:r w:rsidR="005865DA"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21298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5865DA"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الأول</w:t>
            </w:r>
            <w:r w:rsidR="005865DA"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ab/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4</w:t>
            </w:r>
            <w:r w:rsidR="005865DA"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9</w:t>
            </w:r>
            <w:r w:rsidR="005865DA"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11</w:t>
            </w:r>
            <w:r w:rsidR="005865DA"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21298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9/ 20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21298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مقدمة عامة حول 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علم المنطق </w:t>
            </w:r>
            <w:r w:rsidR="0089745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وموقف الناس منه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</w:t>
            </w:r>
            <w:r w:rsidR="0089745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</w:t>
            </w:r>
          </w:p>
          <w:p w:rsidR="005865DA" w:rsidRPr="005865DA" w:rsidRDefault="005865DA" w:rsidP="008C463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الثاني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12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9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9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7A298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89745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معنى 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المنطق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والفلسفة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  <w:p w:rsidR="005865DA" w:rsidRPr="005865DA" w:rsidRDefault="005865DA" w:rsidP="008C463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الثالث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</w:t>
            </w:r>
            <w:r w:rsidR="007A298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9</w:t>
            </w:r>
            <w:r w:rsidR="007A298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21298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7</w:t>
            </w:r>
            <w:r w:rsidR="0021298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9</w:t>
            </w:r>
            <w:r w:rsidR="007A298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7A298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CA057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/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تعريف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علم 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المنطق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وكذلك المنطق</w:t>
            </w:r>
          </w:p>
          <w:p w:rsidR="005865DA" w:rsidRPr="005865DA" w:rsidRDefault="005865DA" w:rsidP="008C463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الرابع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28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9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5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10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7A298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ماهية 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المنطق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وأنواعه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  <w:p w:rsidR="005865DA" w:rsidRPr="005865DA" w:rsidRDefault="005865DA" w:rsidP="008C463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الخامس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6</w:t>
            </w:r>
            <w:r w:rsidR="007A298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10</w:t>
            </w:r>
            <w:r w:rsidR="007A298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13</w:t>
            </w:r>
            <w:r w:rsidR="007A298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10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7A298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7A298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ضرورة علم 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المنطق </w:t>
            </w:r>
            <w:r w:rsidR="0089745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بشكل عام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  <w:p w:rsidR="005865DA" w:rsidRPr="005865DA" w:rsidRDefault="005865DA" w:rsidP="008C463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السادس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14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10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10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7A298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20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التفكير 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المنطقي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</w:t>
            </w:r>
            <w:r w:rsidR="0089745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خصائص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ه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  <w:p w:rsidR="005865DA" w:rsidRPr="005865DA" w:rsidRDefault="005865DA" w:rsidP="008C463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السابع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21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10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28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/1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0</w:t>
            </w:r>
            <w:r w:rsidR="00766B8D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/ 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20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2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الفروع المنطق 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وأهمية المنطق وأسمائه</w:t>
            </w:r>
          </w:p>
          <w:p w:rsidR="005865DA" w:rsidRPr="005865DA" w:rsidRDefault="005865DA" w:rsidP="008C463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الثامن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29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/1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0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6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/1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/20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9745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هل ال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منطق </w:t>
            </w:r>
            <w:r w:rsidR="0089745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علم نظري أم علم عملي؟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وفائدة علم المنطق وغايته.</w:t>
            </w:r>
          </w:p>
          <w:p w:rsidR="005865DA" w:rsidRPr="005865DA" w:rsidRDefault="005865DA" w:rsidP="008C463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التاسع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7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11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14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21298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/20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2C42D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هل تستحق علم 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المنطق </w:t>
            </w:r>
            <w:r w:rsidR="0089745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الدراسة؟</w:t>
            </w:r>
            <w:r w:rsidR="00FF3F5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ولماذا ندرس المنطق؟</w:t>
            </w:r>
          </w:p>
          <w:p w:rsidR="005865DA" w:rsidRPr="005865DA" w:rsidRDefault="005865DA" w:rsidP="008C463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العاشر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15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/1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21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11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/20</w:t>
            </w:r>
            <w:r w:rsidR="0021298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ab/>
            </w:r>
            <w:r w:rsidR="0089745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كيف يجب أن نقرأ الفلسفة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والمنطق</w:t>
            </w:r>
            <w:r w:rsidR="0089745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</w:p>
          <w:p w:rsidR="005865DA" w:rsidRPr="005865DA" w:rsidRDefault="005865DA" w:rsidP="00FF3F53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الحادي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عشر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22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11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29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/20</w:t>
            </w:r>
            <w:r w:rsidR="0021298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ab/>
            </w:r>
            <w:r w:rsidR="00FF3F5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أهمية 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المنطق وموضوعه</w:t>
            </w:r>
            <w:r w:rsidR="00FF3F5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والحجج المنطقية</w:t>
            </w:r>
            <w:r w:rsidR="0089745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706658" w:rsidRPr="005865DA" w:rsidRDefault="005865DA" w:rsidP="008C463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الثاني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865D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عشر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30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/1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6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/1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766B8D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/20</w:t>
            </w:r>
            <w:r w:rsidR="00692850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العلاقة بين العلم و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علم المنطق </w:t>
            </w:r>
            <w:r w:rsidR="008C463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وعلاقة المنطق بالعقل</w:t>
            </w:r>
            <w:r w:rsidR="008C463C"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CA6A1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والعلوم الأخرى</w:t>
            </w:r>
            <w:r w:rsidR="00706658" w:rsidRPr="005865DA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  <w:p w:rsidR="00706658" w:rsidRPr="00EC388C" w:rsidRDefault="00FF3F53" w:rsidP="00FF3F53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الأسبوع الثالث عشر 7/12/  2022 قواعد المنطق.</w:t>
            </w:r>
          </w:p>
        </w:tc>
      </w:tr>
      <w:tr w:rsidR="008D46A4" w:rsidRPr="00747A9A" w:rsidTr="0029753D">
        <w:trPr>
          <w:trHeight w:val="515"/>
        </w:trPr>
        <w:tc>
          <w:tcPr>
            <w:tcW w:w="6780" w:type="dxa"/>
            <w:tcBorders>
              <w:top w:val="single" w:sz="8" w:space="0" w:color="auto"/>
            </w:tcBorders>
          </w:tcPr>
          <w:p w:rsidR="008D46A4" w:rsidRPr="00015321" w:rsidRDefault="008D46A4" w:rsidP="0029753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2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C388C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29753D">
        <w:tc>
          <w:tcPr>
            <w:tcW w:w="6780" w:type="dxa"/>
          </w:tcPr>
          <w:p w:rsidR="00700C17" w:rsidRDefault="00700C17" w:rsidP="0029753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:rsidR="008D46A4" w:rsidRPr="006766CD" w:rsidRDefault="008D46A4" w:rsidP="0029753D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575" w:type="dxa"/>
            <w:gridSpan w:val="2"/>
          </w:tcPr>
          <w:p w:rsidR="00015321" w:rsidRPr="005865DA" w:rsidRDefault="005865DA" w:rsidP="002975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لا تو</w:t>
            </w:r>
            <w:r w:rsidRPr="005865D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جد</w:t>
            </w:r>
          </w:p>
          <w:p w:rsidR="00015321" w:rsidRPr="00EC388C" w:rsidRDefault="00015321" w:rsidP="002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015321" w:rsidRPr="00EC388C" w:rsidRDefault="00015321" w:rsidP="002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015321" w:rsidRPr="00EC388C" w:rsidRDefault="00015321" w:rsidP="002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8D46A4" w:rsidRPr="00EC388C" w:rsidRDefault="008D46A4" w:rsidP="002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29753D">
        <w:trPr>
          <w:trHeight w:val="732"/>
        </w:trPr>
        <w:tc>
          <w:tcPr>
            <w:tcW w:w="9355" w:type="dxa"/>
            <w:gridSpan w:val="3"/>
          </w:tcPr>
          <w:p w:rsidR="00700C17" w:rsidRPr="00EC388C" w:rsidRDefault="00EC388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2B7463" w:rsidRDefault="00517B2D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.</w:t>
            </w:r>
            <w:r w:rsid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  <w:r w:rsidR="002B7463" w:rsidRPr="002B746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="002B7463"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الاختبارالإنشائي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/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وهي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الأسئلة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التي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تبدأ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فيها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عادة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عبارات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: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وضِّحْ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...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كيف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..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؟</w:t>
            </w:r>
            <w:r w:rsidR="00121315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لماذا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..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؟</w:t>
            </w:r>
            <w:r w:rsidR="00121315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ما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هو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أو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ما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هي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؟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..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اشرحْ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...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فصِّلْ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مثال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ذلك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/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كيف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عرَّف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علماء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المسلمين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الفلسفة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؟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الجواب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/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لقد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عرَّف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علماء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المسلمين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الفلسفة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بتعريفات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عديدة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ومختلفة،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كلٌّ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حسب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رؤيته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لل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فلسفة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أو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حسب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اختصاصه</w:t>
            </w:r>
            <w:r w:rsidR="002B7463"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ولكن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جميع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التعريفات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لا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تخرج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B7463"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تعريفات علماء الغرب، وأضافوا إليها الطابع الإسلامي.</w:t>
            </w:r>
          </w:p>
          <w:p w:rsidR="00706658" w:rsidRPr="002B7463" w:rsidRDefault="00706658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2B7463" w:rsidRP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-اختبارصحْأ</w:t>
            </w:r>
            <w:r w:rsidR="00392F7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وخطأ</w:t>
            </w:r>
            <w:r w:rsidR="00392F7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أو</w:t>
            </w:r>
            <w:r w:rsidR="002A7C3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صحِّحْ</w:t>
            </w:r>
            <w:r w:rsidR="00392F7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العبارة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: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وهي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الأسئلة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التي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يطلب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المدرس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الطالب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وضع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علامة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(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صح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)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أو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(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خطأ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)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أمام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العبارات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ويقوم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الطالب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عادة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أو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غالباً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بتصحيح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العبارات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الخاطئة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مثال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ذلك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: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ميِّزْ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العبارة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الصحيحة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الخاطئة،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ثمَّ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lastRenderedPageBreak/>
              <w:t>صحِّحْ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العبارات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الخاطئة،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إنْ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وجدت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:</w:t>
            </w:r>
          </w:p>
          <w:p w:rsidR="002B7463" w:rsidRP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-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الفلسفة هي أم العلوم وقديما كل العلوم كانت تسمى الف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ل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سفة.</w:t>
            </w:r>
          </w:p>
          <w:p w:rsidR="002B7463" w:rsidRP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-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الفلسفة من طبيعتها أن تتوقف عند الحلول النظرية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.</w:t>
            </w:r>
          </w:p>
          <w:p w:rsidR="00706658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الجواب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/ 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-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صحيح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2B7463" w:rsidRDefault="00706658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 ب، خطأ. والصحيح: الفلسفة لا تعرف التوقف ووسيلتها في ذلك هي خلق المشاكل.</w:t>
            </w:r>
          </w:p>
          <w:p w:rsidR="00706658" w:rsidRPr="002B7463" w:rsidRDefault="00706658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2B7463" w:rsidRP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-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خطأ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والصحيح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-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اختبار</w:t>
            </w:r>
            <w:r w:rsidR="002A7C3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الخيارات</w:t>
            </w:r>
            <w:r w:rsidR="00392F7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المتعدد</w:t>
            </w:r>
            <w:r w:rsidR="007066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ة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3-</w:t>
            </w:r>
          </w:p>
          <w:p w:rsidR="002B7463" w:rsidRP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هذا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النوع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الاختبار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هو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الإتيان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بسؤال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معين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أو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عبارة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إنشائية،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والإتيان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أيضاً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بالجواب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شكل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أجوبة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متعددة،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فيقوم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الطالب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باختيار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الجواب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الصحيح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بين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تلك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الأجوبة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أو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يكتب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المدرِّس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عبارة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ويبقي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فيها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فراغاً،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ويعطي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أيضاً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الخيارات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فيختار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الطالب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الخيار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المناسب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للفراغ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مثال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الخيار</w:t>
            </w:r>
            <w:r w:rsidR="002A7C3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المتعدد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الأول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: </w:t>
            </w:r>
          </w:p>
          <w:p w:rsidR="002B7463" w:rsidRP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-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من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هو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أول فيلسوف أطلق على نفسه اسم  فيلسوف؟</w:t>
            </w:r>
          </w:p>
          <w:p w:rsidR="002B7463" w:rsidRP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-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أرسطو 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-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أفلاطون ج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-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فيثاغورس؟</w:t>
            </w:r>
          </w:p>
          <w:p w:rsid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الجواب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هو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: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ج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-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فيثاغورس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.</w:t>
            </w:r>
          </w:p>
          <w:p w:rsidR="00706658" w:rsidRPr="002B7463" w:rsidRDefault="00706658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2B7463" w:rsidRP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مثال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الخيار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المتعدد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على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شكل</w:t>
            </w:r>
            <w:r w:rsidR="00392F7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فراغ هو: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</w:t>
            </w:r>
          </w:p>
          <w:p w:rsidR="002B7463" w:rsidRP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-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الفلسفة هي محاولة إنسانية نبيلة تهدف إلى 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..........</w:t>
            </w:r>
          </w:p>
          <w:p w:rsidR="0023651E" w:rsidRP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أ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-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الوصل إلى الحقيقة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ب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-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خلق المشاكل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ج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-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مزيد من البيان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د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-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البحث عن الأشياء الغامضة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.</w:t>
            </w:r>
          </w:p>
          <w:p w:rsidR="002B7463" w:rsidRPr="002B7463" w:rsidRDefault="002B7463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الجواب</w:t>
            </w:r>
            <w:r w:rsidR="00766B8D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هو</w:t>
            </w:r>
            <w:r w:rsidRPr="002B7463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: </w:t>
            </w:r>
            <w:r w:rsidR="00706658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أ- وهو الوصول إلى </w:t>
            </w:r>
            <w:r w:rsidR="0023651E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الحقيقة.</w:t>
            </w:r>
          </w:p>
          <w:p w:rsidR="0023651E" w:rsidRPr="002B7463" w:rsidRDefault="0023651E" w:rsidP="002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2B7463" w:rsidRPr="002B7463" w:rsidRDefault="002B7463" w:rsidP="00297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وختاماً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أرجو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أن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يكون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هذا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فاتحة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خير</w:t>
            </w:r>
            <w:r w:rsidR="0069285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على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طلابي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الأعزاء</w:t>
            </w:r>
          </w:p>
          <w:p w:rsidR="002B7463" w:rsidRPr="002B7463" w:rsidRDefault="002B7463" w:rsidP="00297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والله</w:t>
            </w:r>
            <w:r w:rsidR="00766B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B74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الموفق</w:t>
            </w:r>
          </w:p>
          <w:p w:rsidR="008526DE" w:rsidRDefault="008526DE" w:rsidP="00852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2B7463" w:rsidRPr="008526DE" w:rsidRDefault="008526DE" w:rsidP="00852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أ. </w:t>
            </w:r>
            <w:proofErr w:type="spellStart"/>
            <w:r w:rsidR="002B7463" w:rsidRPr="008526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2B7463" w:rsidRPr="008526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="002B7463" w:rsidRPr="008526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فتحي</w:t>
            </w:r>
            <w:proofErr w:type="spellEnd"/>
            <w:r w:rsidR="00766B8D" w:rsidRPr="008526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B7463" w:rsidRPr="008526D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جوهرالمزوري</w:t>
            </w:r>
            <w:proofErr w:type="spellEnd"/>
          </w:p>
          <w:p w:rsidR="001527D7" w:rsidRPr="002B7463" w:rsidRDefault="001527D7" w:rsidP="0029753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700C17" w:rsidRPr="00EC388C" w:rsidRDefault="00700C17" w:rsidP="002975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</w:p>
          <w:p w:rsidR="00700C17" w:rsidRPr="00EC388C" w:rsidRDefault="00700C17" w:rsidP="002975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  <w:p w:rsidR="008D46A4" w:rsidRPr="00EC388C" w:rsidRDefault="008D46A4" w:rsidP="002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29753D">
        <w:trPr>
          <w:trHeight w:val="732"/>
        </w:trPr>
        <w:tc>
          <w:tcPr>
            <w:tcW w:w="9355" w:type="dxa"/>
            <w:gridSpan w:val="3"/>
          </w:tcPr>
          <w:p w:rsidR="00DC7E6B" w:rsidRPr="00EC388C" w:rsidRDefault="00EC388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٢٠</w:t>
            </w:r>
            <w:r w:rsidR="00DC7E6B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C388C" w:rsidRDefault="00DC7E6B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EC388C" w:rsidRDefault="00DC7E6B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  <w:p w:rsidR="001647A7" w:rsidRPr="00EC388C" w:rsidRDefault="001647A7" w:rsidP="002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29753D">
        <w:trPr>
          <w:trHeight w:val="732"/>
        </w:trPr>
        <w:tc>
          <w:tcPr>
            <w:tcW w:w="9355" w:type="dxa"/>
            <w:gridSpan w:val="3"/>
          </w:tcPr>
          <w:p w:rsidR="00DC7E6B" w:rsidRPr="00EC388C" w:rsidRDefault="00EC388C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23651E" w:rsidRPr="0023651E" w:rsidRDefault="009E1617" w:rsidP="0029753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لمادة). </w:t>
            </w:r>
          </w:p>
        </w:tc>
      </w:tr>
    </w:tbl>
    <w:p w:rsidR="008D46A4" w:rsidRPr="007C6767" w:rsidRDefault="008D46A4" w:rsidP="0029753D">
      <w:pPr>
        <w:rPr>
          <w:sz w:val="18"/>
          <w:szCs w:val="18"/>
        </w:rPr>
      </w:pPr>
    </w:p>
    <w:sectPr w:rsidR="008D46A4" w:rsidRPr="007C6767" w:rsidSect="0029753D">
      <w:headerReference w:type="default" r:id="rId10"/>
      <w:footerReference w:type="default" r:id="rId11"/>
      <w:pgSz w:w="12240" w:h="15840" w:code="1"/>
      <w:pgMar w:top="1523" w:right="1183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F0" w:rsidRDefault="00A628F0" w:rsidP="00483DD0">
      <w:pPr>
        <w:spacing w:after="0" w:line="240" w:lineRule="auto"/>
      </w:pPr>
      <w:r>
        <w:separator/>
      </w:r>
    </w:p>
  </w:endnote>
  <w:endnote w:type="continuationSeparator" w:id="0">
    <w:p w:rsidR="00A628F0" w:rsidRDefault="00A628F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EB" w:rsidRPr="00483DD0" w:rsidRDefault="00EE04EB" w:rsidP="009F4CDB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13430"/>
      </w:tabs>
      <w:rPr>
        <w:rFonts w:ascii="Cambria" w:eastAsia="Times New Roman" w:hAnsi="Cambria" w:cs="Times New Roman"/>
        <w:lang w:val="en-US"/>
      </w:rPr>
    </w:pPr>
    <w:r>
      <w:rPr>
        <w:rFonts w:ascii="Cambria" w:eastAsia="Times New Roman" w:hAnsi="Cambria" w:cs="Times New Roman"/>
      </w:rPr>
      <w:t xml:space="preserve">Directorate of Quality Assurance and Accreditation </w:t>
    </w:r>
    <w:r>
      <w:rPr>
        <w:rFonts w:ascii="Cambria" w:eastAsia="Times New Roman" w:hAnsi="Cambria" w:cs="Ali-A-Alwand" w:hint="cs"/>
        <w:rtl/>
        <w:lang w:val="en-US" w:bidi="ar-IQ"/>
      </w:rPr>
      <w:t xml:space="preserve">مديرية ضمان الجودة والاعتمادية                     </w:t>
    </w:r>
    <w:r w:rsidRPr="00483DD0">
      <w:rPr>
        <w:rFonts w:ascii="Cambria" w:eastAsia="Times New Roman" w:hAnsi="Cambria" w:cs="Times New Roman"/>
        <w:lang w:val="en-US"/>
      </w:rPr>
      <w:tab/>
    </w:r>
  </w:p>
  <w:p w:rsidR="00EE04EB" w:rsidRPr="00211F17" w:rsidRDefault="00EE04EB">
    <w:pPr>
      <w:pStyle w:val="a6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F0" w:rsidRDefault="00A628F0" w:rsidP="00483DD0">
      <w:pPr>
        <w:spacing w:after="0" w:line="240" w:lineRule="auto"/>
      </w:pPr>
      <w:r>
        <w:separator/>
      </w:r>
    </w:p>
  </w:footnote>
  <w:footnote w:type="continuationSeparator" w:id="0">
    <w:p w:rsidR="00A628F0" w:rsidRDefault="00A628F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EB" w:rsidRPr="00441BF4" w:rsidRDefault="00EE04EB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2120C"/>
    <w:multiLevelType w:val="hybridMultilevel"/>
    <w:tmpl w:val="28AA69F6"/>
    <w:lvl w:ilvl="0" w:tplc="8E420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2008"/>
    <w:multiLevelType w:val="hybridMultilevel"/>
    <w:tmpl w:val="CB96B094"/>
    <w:lvl w:ilvl="0" w:tplc="4682590E">
      <w:start w:val="2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60426"/>
    <w:multiLevelType w:val="hybridMultilevel"/>
    <w:tmpl w:val="BE1CDD00"/>
    <w:lvl w:ilvl="0" w:tplc="D77408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C41ABD"/>
    <w:multiLevelType w:val="hybridMultilevel"/>
    <w:tmpl w:val="12549256"/>
    <w:lvl w:ilvl="0" w:tplc="27E02BC2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4904248"/>
    <w:multiLevelType w:val="hybridMultilevel"/>
    <w:tmpl w:val="3C282D10"/>
    <w:lvl w:ilvl="0" w:tplc="E076B6B8">
      <w:start w:val="1"/>
      <w:numFmt w:val="arabicAlpha"/>
      <w:lvlText w:val="%1."/>
      <w:lvlJc w:val="left"/>
      <w:pPr>
        <w:ind w:left="214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853FD"/>
    <w:multiLevelType w:val="hybridMultilevel"/>
    <w:tmpl w:val="22CC6B98"/>
    <w:lvl w:ilvl="0" w:tplc="07D6EC4E">
      <w:start w:val="1"/>
      <w:numFmt w:val="arabicAlpha"/>
      <w:lvlText w:val="%1."/>
      <w:lvlJc w:val="left"/>
      <w:pPr>
        <w:ind w:left="3930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3"/>
  </w:num>
  <w:num w:numId="14">
    <w:abstractNumId w:val="7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5A9"/>
    <w:rsid w:val="00001B33"/>
    <w:rsid w:val="00010DF7"/>
    <w:rsid w:val="00015321"/>
    <w:rsid w:val="00015333"/>
    <w:rsid w:val="00015DC1"/>
    <w:rsid w:val="00044558"/>
    <w:rsid w:val="00053C1C"/>
    <w:rsid w:val="00054FC2"/>
    <w:rsid w:val="00061294"/>
    <w:rsid w:val="00061D6E"/>
    <w:rsid w:val="000A293F"/>
    <w:rsid w:val="000A73C6"/>
    <w:rsid w:val="000D03E0"/>
    <w:rsid w:val="000D514D"/>
    <w:rsid w:val="000F2337"/>
    <w:rsid w:val="001178F4"/>
    <w:rsid w:val="00121315"/>
    <w:rsid w:val="001215D2"/>
    <w:rsid w:val="00136CEB"/>
    <w:rsid w:val="001527D7"/>
    <w:rsid w:val="001647A7"/>
    <w:rsid w:val="001854BB"/>
    <w:rsid w:val="001A037D"/>
    <w:rsid w:val="001B2CA3"/>
    <w:rsid w:val="001B5EBC"/>
    <w:rsid w:val="001C4191"/>
    <w:rsid w:val="001F7289"/>
    <w:rsid w:val="00202697"/>
    <w:rsid w:val="00211F17"/>
    <w:rsid w:val="00212985"/>
    <w:rsid w:val="00213722"/>
    <w:rsid w:val="00236016"/>
    <w:rsid w:val="0023651E"/>
    <w:rsid w:val="0025284B"/>
    <w:rsid w:val="00285D76"/>
    <w:rsid w:val="002971D8"/>
    <w:rsid w:val="0029753D"/>
    <w:rsid w:val="002A7C38"/>
    <w:rsid w:val="002B7463"/>
    <w:rsid w:val="002C42D9"/>
    <w:rsid w:val="002F44B8"/>
    <w:rsid w:val="00305BAF"/>
    <w:rsid w:val="0037113D"/>
    <w:rsid w:val="0038345C"/>
    <w:rsid w:val="00392F7A"/>
    <w:rsid w:val="003F6574"/>
    <w:rsid w:val="003F6A58"/>
    <w:rsid w:val="0040102E"/>
    <w:rsid w:val="00441BF4"/>
    <w:rsid w:val="00483DD0"/>
    <w:rsid w:val="00492544"/>
    <w:rsid w:val="00496757"/>
    <w:rsid w:val="004B0808"/>
    <w:rsid w:val="004C5B56"/>
    <w:rsid w:val="004D421F"/>
    <w:rsid w:val="004D4985"/>
    <w:rsid w:val="00517B2D"/>
    <w:rsid w:val="005209EE"/>
    <w:rsid w:val="00533ACD"/>
    <w:rsid w:val="00542B94"/>
    <w:rsid w:val="00571B5B"/>
    <w:rsid w:val="00582D81"/>
    <w:rsid w:val="005865DA"/>
    <w:rsid w:val="0059264E"/>
    <w:rsid w:val="0059508C"/>
    <w:rsid w:val="005A6D04"/>
    <w:rsid w:val="005B20B3"/>
    <w:rsid w:val="005E0115"/>
    <w:rsid w:val="005E25AC"/>
    <w:rsid w:val="005F2112"/>
    <w:rsid w:val="00634F2B"/>
    <w:rsid w:val="00635D4F"/>
    <w:rsid w:val="00644F7E"/>
    <w:rsid w:val="00657A5F"/>
    <w:rsid w:val="006766CD"/>
    <w:rsid w:val="00692850"/>
    <w:rsid w:val="00695467"/>
    <w:rsid w:val="006A57BA"/>
    <w:rsid w:val="006B5084"/>
    <w:rsid w:val="006C0EF5"/>
    <w:rsid w:val="006C3B09"/>
    <w:rsid w:val="00700C17"/>
    <w:rsid w:val="00706658"/>
    <w:rsid w:val="007115A9"/>
    <w:rsid w:val="00756916"/>
    <w:rsid w:val="00766B8D"/>
    <w:rsid w:val="007A2983"/>
    <w:rsid w:val="007A596A"/>
    <w:rsid w:val="007A6AC8"/>
    <w:rsid w:val="007C34B8"/>
    <w:rsid w:val="007E2FE1"/>
    <w:rsid w:val="007F0899"/>
    <w:rsid w:val="0080086A"/>
    <w:rsid w:val="008022DB"/>
    <w:rsid w:val="0080299C"/>
    <w:rsid w:val="008052ED"/>
    <w:rsid w:val="00805A08"/>
    <w:rsid w:val="00807092"/>
    <w:rsid w:val="00830EE6"/>
    <w:rsid w:val="008526DE"/>
    <w:rsid w:val="00854074"/>
    <w:rsid w:val="00862A6F"/>
    <w:rsid w:val="0086310E"/>
    <w:rsid w:val="008772A6"/>
    <w:rsid w:val="0089745C"/>
    <w:rsid w:val="008C463C"/>
    <w:rsid w:val="008C630A"/>
    <w:rsid w:val="008D46A4"/>
    <w:rsid w:val="008D537E"/>
    <w:rsid w:val="008E037E"/>
    <w:rsid w:val="008F1D78"/>
    <w:rsid w:val="00953B35"/>
    <w:rsid w:val="00961D90"/>
    <w:rsid w:val="009B05D4"/>
    <w:rsid w:val="009B5828"/>
    <w:rsid w:val="009B68D2"/>
    <w:rsid w:val="009C7CEB"/>
    <w:rsid w:val="009E1617"/>
    <w:rsid w:val="009E3A65"/>
    <w:rsid w:val="009F4CDB"/>
    <w:rsid w:val="009F5AE3"/>
    <w:rsid w:val="009F7BEC"/>
    <w:rsid w:val="00A56BFC"/>
    <w:rsid w:val="00A628F0"/>
    <w:rsid w:val="00A66254"/>
    <w:rsid w:val="00A86408"/>
    <w:rsid w:val="00A9416B"/>
    <w:rsid w:val="00A9727D"/>
    <w:rsid w:val="00AA6785"/>
    <w:rsid w:val="00AB753E"/>
    <w:rsid w:val="00AD518A"/>
    <w:rsid w:val="00AD68F9"/>
    <w:rsid w:val="00AE28CB"/>
    <w:rsid w:val="00B07BAD"/>
    <w:rsid w:val="00B173CA"/>
    <w:rsid w:val="00B32A2F"/>
    <w:rsid w:val="00B341B9"/>
    <w:rsid w:val="00B41F5A"/>
    <w:rsid w:val="00B6542D"/>
    <w:rsid w:val="00B716D3"/>
    <w:rsid w:val="00B916A8"/>
    <w:rsid w:val="00BA5686"/>
    <w:rsid w:val="00BD4A13"/>
    <w:rsid w:val="00BD6567"/>
    <w:rsid w:val="00C05607"/>
    <w:rsid w:val="00C3353F"/>
    <w:rsid w:val="00C45D83"/>
    <w:rsid w:val="00C46D58"/>
    <w:rsid w:val="00C525DA"/>
    <w:rsid w:val="00C857AF"/>
    <w:rsid w:val="00CA057C"/>
    <w:rsid w:val="00CA0D4D"/>
    <w:rsid w:val="00CA6A19"/>
    <w:rsid w:val="00CC5CD1"/>
    <w:rsid w:val="00CD591F"/>
    <w:rsid w:val="00CF5475"/>
    <w:rsid w:val="00D100D6"/>
    <w:rsid w:val="00D2169A"/>
    <w:rsid w:val="00D24A7D"/>
    <w:rsid w:val="00D30596"/>
    <w:rsid w:val="00D753A4"/>
    <w:rsid w:val="00D921E4"/>
    <w:rsid w:val="00DC170E"/>
    <w:rsid w:val="00DC7E6B"/>
    <w:rsid w:val="00DD05FC"/>
    <w:rsid w:val="00DD7054"/>
    <w:rsid w:val="00E07FDD"/>
    <w:rsid w:val="00E22879"/>
    <w:rsid w:val="00E32266"/>
    <w:rsid w:val="00E61AD2"/>
    <w:rsid w:val="00E70DBB"/>
    <w:rsid w:val="00E777CE"/>
    <w:rsid w:val="00E8166B"/>
    <w:rsid w:val="00E873BC"/>
    <w:rsid w:val="00E95307"/>
    <w:rsid w:val="00EB1AE0"/>
    <w:rsid w:val="00EC286D"/>
    <w:rsid w:val="00EC388C"/>
    <w:rsid w:val="00ED3387"/>
    <w:rsid w:val="00EE04EB"/>
    <w:rsid w:val="00EE60FC"/>
    <w:rsid w:val="00EE7060"/>
    <w:rsid w:val="00F74B63"/>
    <w:rsid w:val="00FA50ED"/>
    <w:rsid w:val="00FB7AFF"/>
    <w:rsid w:val="00FD437F"/>
    <w:rsid w:val="00FE1252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fathimzor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3;&#1608;&#1585;&#1587;%20&#1576;&#1608;&#1608;&#1603;%20&#1575;&#1604;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كورس بووك الجديد.dot</Template>
  <TotalTime>525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9827</CharactersWithSpaces>
  <SharedDoc>false</SharedDoc>
  <HLinks>
    <vt:vector size="6" baseType="variant"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mailto:d.fathimzori@gmail.com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فتحي</dc:creator>
  <cp:lastModifiedBy>fathe</cp:lastModifiedBy>
  <cp:revision>29</cp:revision>
  <cp:lastPrinted>2015-10-11T06:39:00Z</cp:lastPrinted>
  <dcterms:created xsi:type="dcterms:W3CDTF">2016-11-21T16:48:00Z</dcterms:created>
  <dcterms:modified xsi:type="dcterms:W3CDTF">2022-09-14T08:35:00Z</dcterms:modified>
</cp:coreProperties>
</file>