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E9D" w14:textId="04FAFBAD" w:rsidR="003E0CF5" w:rsidRDefault="004278E3" w:rsidP="004278E3">
      <w:pPr>
        <w:bidi/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4278E3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bidi="ar-IQ"/>
        </w:rPr>
        <w:t>اسئلة في البلاغة العربية ـ المرحلة الأولى:</w:t>
      </w:r>
    </w:p>
    <w:p w14:paraId="5C36677E" w14:textId="63743A6D" w:rsidR="004278E3" w:rsidRP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bookmarkStart w:id="0" w:name="_Hlk104299294"/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 1:</w:t>
      </w:r>
      <w:bookmarkEnd w:id="0"/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الفرق بين الفصاحة والبلاغة ؟</w:t>
      </w:r>
    </w:p>
    <w:p w14:paraId="7CF25CA2" w14:textId="7A71DA20" w:rsid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س2: </w:t>
      </w: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متى يكون الكلام فصيحاً بليغاً؟</w:t>
      </w:r>
    </w:p>
    <w:p w14:paraId="7CCA07B7" w14:textId="3C1BC40E" w:rsid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س3 : أيهما أعم "الفصاحة" أم "البلاغة" ؟ ولماذا؟</w:t>
      </w:r>
    </w:p>
    <w:p w14:paraId="21B8F827" w14:textId="64130AE5" w:rsidR="004278E3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4: </w:t>
      </w: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ماهي علوم البلاغة </w:t>
      </w:r>
      <w:r w:rsidRPr="004278E3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العربية</w:t>
      </w:r>
      <w:r w:rsidRPr="004278E3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؟</w:t>
      </w:r>
    </w:p>
    <w:p w14:paraId="4995D08D" w14:textId="322E48DA" w:rsidR="00705022" w:rsidRPr="009C75DD" w:rsidRDefault="00705022" w:rsidP="0070502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س5: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عرف علم البيان 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وعدد مباحثه.</w:t>
      </w:r>
    </w:p>
    <w:p w14:paraId="34AD9F40" w14:textId="7D65F9B7" w:rsidR="00705022" w:rsidRPr="009C75DD" w:rsidRDefault="00705022" w:rsidP="0070502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6: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بين ا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التعريف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اللغوي 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والاصطلاحي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لكلمة التشبيه </w:t>
      </w:r>
      <w:r w:rsidR="00BF33D2"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14:paraId="6D85BF82" w14:textId="7D340EC9" w:rsidR="00705022" w:rsidRPr="009C75DD" w:rsidRDefault="00BF33D2" w:rsidP="0070502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س٧: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أذكر بعض أدوات التشبيه 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14:paraId="14CA6278" w14:textId="211C95AA" w:rsidR="00BF33D2" w:rsidRPr="009C75DD" w:rsidRDefault="00BF33D2" w:rsidP="00BF33D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س٨: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ما الفرق بين الكاف وكأن من أدوات التشبيه ؟</w:t>
      </w:r>
    </w:p>
    <w:p w14:paraId="60A65BCB" w14:textId="1372DA93" w:rsidR="00BF33D2" w:rsidRPr="009C75DD" w:rsidRDefault="00BF33D2" w:rsidP="00BF33D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س٩: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هل يلزم أن يكون التشبيه بالمشاركة للأشياء في كل الصفات ؟</w:t>
      </w:r>
    </w:p>
    <w:p w14:paraId="3837FF76" w14:textId="5128239D" w:rsidR="00BF33D2" w:rsidRPr="009C75DD" w:rsidRDefault="00BF33D2" w:rsidP="00BF33D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س١٠:  عدد أركان التشبيه.</w:t>
      </w:r>
    </w:p>
    <w:p w14:paraId="0BEB1BC6" w14:textId="13C1F264" w:rsidR="00BF33D2" w:rsidRPr="009C75DD" w:rsidRDefault="00BF33D2" w:rsidP="00BF33D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س11: 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لماذا وجه الشبه يجب أن يكون أقوى وأظهر في المشبه به منه في المشبه ؟</w:t>
      </w:r>
    </w:p>
    <w:p w14:paraId="127CB1DC" w14:textId="0AD06F87" w:rsidR="00FA7907" w:rsidRPr="009C75DD" w:rsidRDefault="00FA7907" w:rsidP="00FA7907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س12:</w:t>
      </w:r>
      <w:r w:rsidRPr="009C75D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هل الفصاحة تتعلق بالمتكلم او الكلام او الكلمه</w:t>
      </w:r>
      <w:r w:rsidRPr="009C75D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؟</w:t>
      </w:r>
    </w:p>
    <w:p w14:paraId="48077013" w14:textId="5F804F73" w:rsidR="004278E3" w:rsidRDefault="00575F4E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575F4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575F4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13: </w:t>
      </w:r>
      <w:r w:rsidRPr="00575F4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ماهي أقسام التشبيه ؟ </w:t>
      </w:r>
    </w:p>
    <w:p w14:paraId="5874CF6F" w14:textId="1F37B2CF" w:rsidR="00A668EC" w:rsidRDefault="00A668EC" w:rsidP="00A668EC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س12: </w:t>
      </w:r>
      <w:r w:rsidRPr="00A668EC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ماالمقصود بالتشبيه المرسل ؟</w:t>
      </w:r>
    </w:p>
    <w:p w14:paraId="36D36380" w14:textId="7F8A3710" w:rsidR="000A282D" w:rsidRDefault="000A282D" w:rsidP="000A282D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س13: </w:t>
      </w:r>
      <w:r w:rsidRPr="000A282D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لماذا سمي التشبيه المؤكد مؤكدا ؟</w:t>
      </w:r>
    </w:p>
    <w:p w14:paraId="746F6788" w14:textId="76E9D274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س14: </w:t>
      </w:r>
      <w:r w:rsidRPr="00FE787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أذكر أمثلة من القرآن والسنة علي التشبيه البليغ ؟</w:t>
      </w:r>
    </w:p>
    <w:p w14:paraId="033BA9CD" w14:textId="03CADC98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س15: </w:t>
      </w:r>
      <w:r w:rsidRPr="00FE787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متي يسمى التشبيه تمثيلا ؟ مع ذكر مثال يوضحه ؟</w:t>
      </w:r>
    </w:p>
    <w:p w14:paraId="187D6439" w14:textId="5D03059B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س16: </w:t>
      </w:r>
      <w:r w:rsidRPr="00FE787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هل يكون معنى التشبيه بليغا و مجملا في نفس الوقت ؟</w:t>
      </w:r>
    </w:p>
    <w:p w14:paraId="57FAF7F4" w14:textId="5EFE6CC6" w:rsidR="00FE7872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س17: </w:t>
      </w:r>
      <w:r w:rsidRPr="00FE787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رتب درجات التشبيه من حيث الأبلغية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FE787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مع التعليل لذلك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14:paraId="619FC956" w14:textId="5E1B95E2" w:rsidR="00DC2F28" w:rsidRDefault="00DC2F28" w:rsidP="00DC2F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س18: </w:t>
      </w:r>
      <w:r w:rsidRPr="00DC2F28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أورد شاهدا بليغا على التشبيه البليغ مع بيان سر بلاغته ؟</w:t>
      </w:r>
    </w:p>
    <w:p w14:paraId="6351E155" w14:textId="18F42A87" w:rsidR="00DC2F28" w:rsidRDefault="00DC2F28" w:rsidP="00DC2F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س19: </w:t>
      </w:r>
      <w:r w:rsidRPr="00DC2F28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أذكر القاعدة التي ذكرها المؤلف في تشبيه التمثيل؟</w:t>
      </w:r>
    </w:p>
    <w:p w14:paraId="6A102AE6" w14:textId="6DBBEACC" w:rsidR="00DF451A" w:rsidRDefault="00DF451A" w:rsidP="00DF451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س20: </w:t>
      </w:r>
      <w:r w:rsidRPr="00DF451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عرف تشبيه التمثيل مع ذكر مثال عليه؟</w:t>
      </w:r>
    </w:p>
    <w:p w14:paraId="5D2B9775" w14:textId="457AE169" w:rsidR="00DF451A" w:rsidRDefault="00DF451A" w:rsidP="00DF451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س21: </w:t>
      </w:r>
      <w:r w:rsidRPr="00DF451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عرف التشبيه الضمني ولماذا سمي بذلك ؟</w:t>
      </w:r>
    </w:p>
    <w:p w14:paraId="16265E3A" w14:textId="239C1E74" w:rsidR="00185616" w:rsidRDefault="00185616" w:rsidP="00185616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س22: </w:t>
      </w:r>
      <w:r w:rsidRPr="0018561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ماهي بواعث استعمال التشبيه الضمني ؟</w:t>
      </w:r>
    </w:p>
    <w:p w14:paraId="3748FCAB" w14:textId="65815788" w:rsidR="00185616" w:rsidRDefault="00185616" w:rsidP="00185616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س23: </w:t>
      </w:r>
      <w:r w:rsidRPr="0018561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أذكر أمثلة للتشبيه الضمني ؟</w:t>
      </w:r>
    </w:p>
    <w:p w14:paraId="2E07E59B" w14:textId="69057254" w:rsidR="00ED4AEA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س24: </w:t>
      </w:r>
      <w:r w:rsidRPr="00ED4AE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عرف التشبيه المقلوب ؟ مع التوضيح بالمثال ؟</w:t>
      </w:r>
    </w:p>
    <w:p w14:paraId="10FFDE7B" w14:textId="43B65318" w:rsidR="00ED4AEA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س25: </w:t>
      </w:r>
      <w:r w:rsidRPr="00ED4AE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أذكر بعض الأمثلة أو الشواهد على التشبه المقلوب؟</w:t>
      </w:r>
    </w:p>
    <w:p w14:paraId="449EA180" w14:textId="7FF87E0D" w:rsidR="00ED4AEA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س26: </w:t>
      </w:r>
      <w:r w:rsidRPr="00ED4AE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ماهي أغراض التشبيه ؟</w:t>
      </w:r>
    </w:p>
    <w:p w14:paraId="7B08B852" w14:textId="4F42B83D" w:rsidR="00ED4AEA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س27: </w:t>
      </w:r>
      <w:r w:rsidRPr="00ED4AE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لم سمي التشبيه الضمني بذلك؟ مع ذكر شاهد عليه ؟</w:t>
      </w:r>
    </w:p>
    <w:p w14:paraId="4DA2D9BF" w14:textId="48A62011" w:rsid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س28: </w:t>
      </w:r>
      <w:r w:rsidRPr="00FB5E1F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مَثِّل لتشبيه مقلوب من فصيح القول مع التعليل لماذا جيء به مقلوبا والغرض البلاغي لذلك؟</w:t>
      </w:r>
    </w:p>
    <w:p w14:paraId="28290904" w14:textId="11E1729F" w:rsidR="00FB5E1F" w:rsidRP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س29: </w:t>
      </w:r>
      <w:r w:rsidRPr="00FB5E1F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عرف الحقيقة في اللغة ؟</w:t>
      </w:r>
    </w:p>
    <w:p w14:paraId="10F70852" w14:textId="25C9EDB1" w:rsidR="00FB5E1F" w:rsidRP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B5E1F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س30: </w:t>
      </w:r>
      <w:r w:rsidRPr="00FB5E1F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عرف المجاز ؟</w:t>
      </w:r>
    </w:p>
    <w:p w14:paraId="4EB0710C" w14:textId="33C143BB" w:rsid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B5E1F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س31: </w:t>
      </w:r>
      <w:r w:rsidRPr="00FB5E1F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متى يقال بالمجاز ؟ مع التوضيح بالمثال ؟</w:t>
      </w:r>
    </w:p>
    <w:p w14:paraId="18502877" w14:textId="107E7690" w:rsidR="00FB5E1F" w:rsidRPr="00F1029A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س40: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من أول من قال بالمجاز ؟</w:t>
      </w:r>
    </w:p>
    <w:p w14:paraId="5E972809" w14:textId="076719D3" w:rsidR="00FB5E1F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س41: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ماهي أقسام المجاز ؟</w:t>
      </w:r>
    </w:p>
    <w:p w14:paraId="19566A94" w14:textId="508748D1" w:rsid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س42: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المقصود بالمجاز العقلي مع التمثيل ؟</w:t>
      </w:r>
    </w:p>
    <w:p w14:paraId="71014D18" w14:textId="504DD095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س43: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المقصود بالمجاز اللغوي ؟</w:t>
      </w:r>
    </w:p>
    <w:p w14:paraId="5447BF2A" w14:textId="213C8494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س44: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ماهي أقسام المجاز اللغوي ؟</w:t>
      </w:r>
    </w:p>
    <w:p w14:paraId="29B6E787" w14:textId="366D4DEE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س45: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الفرق بين التشبيه والاستعارة</w:t>
      </w: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؟</w:t>
      </w:r>
    </w:p>
    <w:p w14:paraId="1A537BCE" w14:textId="7C2D0BF9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س46: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بين نوع الاستعارة في قوله "طلع البدر علينا من ثنيات الوداع</w:t>
      </w: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14:paraId="6F7EF47F" w14:textId="77ED45E6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س47: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أذكر مثالا علي الاستعارة المكنية ؟</w:t>
      </w:r>
    </w:p>
    <w:p w14:paraId="649F7CD7" w14:textId="08C72ED6" w:rsidR="00F1029A" w:rsidRP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س48: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لماذا سميت الاستعارة المكنية بذلك ؟</w:t>
      </w:r>
    </w:p>
    <w:p w14:paraId="5C5C8F4C" w14:textId="2BA7517B" w:rsidR="00F1029A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1029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 49: </w:t>
      </w:r>
      <w:r w:rsidRPr="00F1029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متى تكون الاستعارة أصلية ، وتبعية ؟</w:t>
      </w:r>
    </w:p>
    <w:p w14:paraId="12AB7B0C" w14:textId="77777777" w:rsidR="00CF60F5" w:rsidRDefault="00C63C01" w:rsidP="00C63C01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 50: </w:t>
      </w:r>
      <w:r w:rsidRPr="00C63C01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الفرق بين الاستعارة المكنية والاستعارة التصريحية ؟ من خلال المثال المحلل؟</w:t>
      </w:r>
    </w:p>
    <w:p w14:paraId="37DB3584" w14:textId="6FD79B34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س51:</w:t>
      </w:r>
      <w:r w:rsidR="001631F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1631FE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حوّل الحقيقة في الجملة الى المجاز العقلي (ربح التاجر في تجارته).                                    </w:t>
      </w:r>
    </w:p>
    <w:p w14:paraId="3D52B4ED" w14:textId="391E77A5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س52:</w:t>
      </w:r>
      <w:r w:rsidR="001631F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1631FE">
        <w:rPr>
          <w:rFonts w:ascii="Amiri" w:hAnsi="Amiri" w:cs="Amiri"/>
          <w:b/>
          <w:bCs/>
          <w:sz w:val="28"/>
          <w:szCs w:val="28"/>
          <w:rtl/>
          <w:lang w:bidi="ar-IQ"/>
        </w:rPr>
        <w:t>عيّن المجاز المرسل وعلاقته في قوله تعالى (واسأل القرية التي كنا فيها).</w:t>
      </w:r>
    </w:p>
    <w:p w14:paraId="72A6294A" w14:textId="634592B1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س53:</w:t>
      </w:r>
      <w:r w:rsidR="001631F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1631FE">
        <w:rPr>
          <w:rFonts w:ascii="Amiri" w:hAnsi="Amiri" w:cs="Amiri"/>
          <w:b/>
          <w:bCs/>
          <w:sz w:val="28"/>
          <w:szCs w:val="28"/>
          <w:rtl/>
          <w:lang w:bidi="ar-IQ"/>
        </w:rPr>
        <w:t>ميّز المجاز من الحقيقة فيما تحته خط، ثمَّ حوّل المجاز إلى الحقيقة أيضاً في جملة (من سقط في الامتحان فكأنما سقط من شاهق).</w:t>
      </w:r>
    </w:p>
    <w:p w14:paraId="7F9D5A44" w14:textId="6D15350B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س54:</w:t>
      </w:r>
      <w:r w:rsidR="001631F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1631FE">
        <w:rPr>
          <w:rFonts w:ascii="Amiri" w:hAnsi="Amiri" w:cs="Amiri"/>
          <w:b/>
          <w:bCs/>
          <w:sz w:val="28"/>
          <w:szCs w:val="28"/>
          <w:rtl/>
          <w:lang w:bidi="ar-IQ"/>
        </w:rPr>
        <w:t>ما الفرق بين المجاز العقلي والمجاز المرسل ؟ وضح ذلك من خلال الشواهد.</w:t>
      </w:r>
    </w:p>
    <w:p w14:paraId="612380EF" w14:textId="0E745216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س55:</w:t>
      </w:r>
      <w:r w:rsidR="0035700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35700E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نقول: (لماذا تحمل الموت معك) عين المجاز ذاكراً نوعه وعلاقته.      </w:t>
      </w:r>
    </w:p>
    <w:p w14:paraId="396312F4" w14:textId="7C8C5172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س56:</w:t>
      </w:r>
      <w:r w:rsidR="0035700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35700E" w:rsidRPr="0035700E">
        <w:rPr>
          <w:rFonts w:ascii="Amiri" w:hAnsi="Amiri" w:cs="Amiri" w:hint="cs"/>
          <w:b/>
          <w:bCs/>
          <w:sz w:val="28"/>
          <w:szCs w:val="28"/>
          <w:rtl/>
          <w:lang w:bidi="ar-IQ"/>
        </w:rPr>
        <w:t>ب</w:t>
      </w:r>
      <w:r w:rsidR="0035700E">
        <w:rPr>
          <w:rFonts w:ascii="Amiri" w:hAnsi="Amiri" w:cs="Amiri"/>
          <w:b/>
          <w:bCs/>
          <w:sz w:val="28"/>
          <w:szCs w:val="28"/>
          <w:rtl/>
          <w:lang w:bidi="ar-IQ"/>
        </w:rPr>
        <w:t>ين نوع المجاز وعلاقته في قوله تعالى: (وينزل لكم من السماء رزقاً) وفي قول القائل: (فاض الكأس)</w:t>
      </w:r>
    </w:p>
    <w:p w14:paraId="3976B264" w14:textId="652DBD56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س57:</w:t>
      </w:r>
      <w:r w:rsidR="00F6497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64977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هاتِ مثالاً على المجاز المرسل علاقته المحلية.                                                          </w:t>
      </w:r>
    </w:p>
    <w:p w14:paraId="7356A2B0" w14:textId="37EBFDE7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س58:</w:t>
      </w:r>
      <w:r w:rsidR="00F6497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64977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ما هي بلاغة الجناس ؟                                                                               </w:t>
      </w:r>
    </w:p>
    <w:p w14:paraId="479647DC" w14:textId="2876B42E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س59:</w:t>
      </w:r>
      <w:r w:rsidR="00F64977" w:rsidRPr="00F64977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</w:t>
      </w:r>
      <w:r w:rsidR="00F64977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(العالِم الفقيرُ خيرٌ من ................) أكمل الفراغ بحيث يتشكّل في الجملة فن المقابلة.              </w:t>
      </w:r>
    </w:p>
    <w:p w14:paraId="33736464" w14:textId="4779E88B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س60:</w:t>
      </w:r>
      <w:r w:rsidR="00F6497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64977">
        <w:rPr>
          <w:rFonts w:ascii="Amiri" w:hAnsi="Amiri" w:cs="Amiri"/>
          <w:b/>
          <w:bCs/>
          <w:sz w:val="28"/>
          <w:szCs w:val="28"/>
          <w:rtl/>
          <w:lang w:bidi="ar-IQ"/>
        </w:rPr>
        <w:t>ميّز السجع من لزوم ما لا يلزم، ثم اذكر نوع السجع : (فالموريات قدحاً. فالمغيرات صبحاً)، وقال أيضاً: (الذي علّم بالقلم . علّم الانسان ما لم يعلم).</w:t>
      </w:r>
    </w:p>
    <w:p w14:paraId="0D5EA93E" w14:textId="56A15A64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س61:</w:t>
      </w:r>
      <w:r w:rsidR="00F6497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427438">
        <w:rPr>
          <w:rFonts w:ascii="Amiri" w:hAnsi="Amiri" w:cs="Amiri"/>
          <w:b/>
          <w:bCs/>
          <w:sz w:val="28"/>
          <w:szCs w:val="28"/>
          <w:rtl/>
          <w:lang w:bidi="ar-IQ"/>
        </w:rPr>
        <w:t>دُلَّ على البديع  في قول القائل: (ر حم الله امرءاً أمسك ما بين فكّيه، وأطلق ما بين كفّيه)</w:t>
      </w:r>
    </w:p>
    <w:p w14:paraId="24259EC5" w14:textId="76FACD7A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س62:</w:t>
      </w:r>
      <w:r w:rsidR="00427438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427438">
        <w:rPr>
          <w:rFonts w:ascii="Amiri" w:hAnsi="Amiri" w:cs="Amiri"/>
          <w:b/>
          <w:bCs/>
          <w:sz w:val="28"/>
          <w:szCs w:val="28"/>
          <w:rtl/>
          <w:lang w:bidi="ar-IQ"/>
        </w:rPr>
        <w:t>.................. يهتمّ بدراسة التراكيب والجمل (علم البيان، علم البديع، علم المعاني، النقد).</w:t>
      </w:r>
    </w:p>
    <w:p w14:paraId="09FEE7C9" w14:textId="420C23C4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س63:</w:t>
      </w:r>
      <w:r w:rsidR="00427438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427438" w:rsidRPr="00A45292">
        <w:rPr>
          <w:rFonts w:ascii="Amiri" w:hAnsi="Amiri" w:cs="Amiri" w:hint="cs"/>
          <w:b/>
          <w:bCs/>
          <w:sz w:val="28"/>
          <w:szCs w:val="28"/>
          <w:rtl/>
          <w:lang w:bidi="ar-IQ"/>
        </w:rPr>
        <w:t>علم البديع يهتم بالوجوه التي تزين الكلام من جهة ......</w:t>
      </w:r>
    </w:p>
    <w:p w14:paraId="5F90FF4F" w14:textId="77777777" w:rsidR="00C231E7" w:rsidRDefault="00CF60F5" w:rsidP="00CF60F5">
      <w:pPr>
        <w:bidi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س64:</w:t>
      </w:r>
      <w:r w:rsidR="00427438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C231E7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أكمل من العبارات الآتية لتشكيل الفنون البديعية المطلوبة:   </w:t>
      </w:r>
    </w:p>
    <w:p w14:paraId="2704A237" w14:textId="77777777" w:rsidR="00C231E7" w:rsidRDefault="00C231E7" w:rsidP="00C231E7">
      <w:pPr>
        <w:bidi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1ـ </w:t>
      </w:r>
      <w:r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الخير في صحبة الأخيار، و............... (المقابلة)</w:t>
      </w:r>
    </w:p>
    <w:p w14:paraId="5FDB414A" w14:textId="77777777" w:rsidR="00C231E7" w:rsidRPr="00C231E7" w:rsidRDefault="00C231E7" w:rsidP="00C231E7">
      <w:pPr>
        <w:jc w:val="right"/>
        <w:rPr>
          <w:rFonts w:ascii="Amiri" w:eastAsia="Times New Roman" w:hAnsi="Amiri" w:cs="Amiri"/>
          <w:b/>
          <w:bCs/>
          <w:sz w:val="28"/>
          <w:szCs w:val="28"/>
          <w:rtl/>
          <w:lang w:bidi="ar-IQ"/>
        </w:rPr>
      </w:pPr>
      <w:r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2ـ </w:t>
      </w:r>
      <w:r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</w:t>
      </w:r>
      <w:r w:rsidRPr="00C231E7">
        <w:rPr>
          <w:rFonts w:ascii="Amiri" w:eastAsia="Times New Roman" w:hAnsi="Amiri" w:cs="Amiri"/>
          <w:b/>
          <w:bCs/>
          <w:sz w:val="28"/>
          <w:szCs w:val="28"/>
          <w:rtl/>
          <w:lang w:bidi="ar-IQ"/>
        </w:rPr>
        <w:t>الحرّ  إذا وعد ...........، وإذا أعان ................، وإذا ملك عفا. (السجع)</w:t>
      </w:r>
    </w:p>
    <w:p w14:paraId="73BD0FFB" w14:textId="796495BC" w:rsidR="00CF60F5" w:rsidRDefault="00C231E7" w:rsidP="00C231E7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</w:p>
    <w:p w14:paraId="7A755501" w14:textId="493D97E8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س65:</w:t>
      </w:r>
      <w:r w:rsidR="003F4F91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3F4F91" w:rsidRPr="00A45292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ما نوع الكناية بحسب وضوحها وخفائها في قول النبي </w:t>
      </w:r>
      <w:r w:rsidR="003F4F91" w:rsidRPr="00A45292">
        <w:rPr>
          <w:rFonts w:ascii="Amiri" w:hAnsi="Amiri" w:cs="Amiri"/>
          <w:b/>
          <w:bCs/>
          <w:sz w:val="28"/>
          <w:szCs w:val="28"/>
          <w:lang w:bidi="ar-IQ"/>
        </w:rPr>
        <w:sym w:font="AGA Arabesque" w:char="F072"/>
      </w:r>
      <w:r w:rsidR="003F4F91" w:rsidRPr="00A45292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: (انك لعريض القفا) وما المعنى الذي تدلّ عليه؟      </w:t>
      </w:r>
    </w:p>
    <w:p w14:paraId="32FCAD19" w14:textId="77777777" w:rsidR="00033EFA" w:rsidRPr="00033EFA" w:rsidRDefault="00CF60F5" w:rsidP="00033EFA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س66:</w:t>
      </w:r>
      <w:r w:rsidR="00033EF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33EFA" w:rsidRPr="00033EFA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(كبُرَ سنه وجاءه النذير) كناية عن </w:t>
      </w:r>
      <w:r w:rsidR="00033EFA" w:rsidRPr="00033EFA">
        <w:rPr>
          <w:rFonts w:ascii="Amiri" w:hAnsi="Amiri" w:cs="Amiri"/>
          <w:b/>
          <w:bCs/>
          <w:sz w:val="28"/>
          <w:szCs w:val="28"/>
          <w:rtl/>
          <w:lang w:bidi="ar-IQ"/>
        </w:rPr>
        <w:t>....... (</w:t>
      </w:r>
      <w:r w:rsidR="00033EFA" w:rsidRPr="00033EFA">
        <w:rPr>
          <w:rFonts w:ascii="Amiri" w:hAnsi="Amiri" w:cs="Amiri" w:hint="cs"/>
          <w:b/>
          <w:bCs/>
          <w:sz w:val="28"/>
          <w:szCs w:val="28"/>
          <w:rtl/>
          <w:lang w:bidi="ar-IQ"/>
        </w:rPr>
        <w:t>الحياة، التفاؤل، الموت، التشاؤم</w:t>
      </w:r>
      <w:r w:rsidR="00033EFA" w:rsidRPr="00033EFA">
        <w:rPr>
          <w:rFonts w:ascii="Amiri" w:hAnsi="Amiri" w:cs="Amiri"/>
          <w:b/>
          <w:bCs/>
          <w:sz w:val="28"/>
          <w:szCs w:val="28"/>
          <w:rtl/>
          <w:lang w:bidi="ar-IQ"/>
        </w:rPr>
        <w:t>).</w:t>
      </w:r>
    </w:p>
    <w:p w14:paraId="6DE45FCF" w14:textId="2289597F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0E3B85B0" w14:textId="6E7288FD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س67:</w:t>
      </w:r>
      <w:r w:rsidR="00033EF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33EFA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نوع الكناية </w:t>
      </w:r>
      <w:r w:rsidR="00033EFA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في قولنا: </w:t>
      </w:r>
      <w:r w:rsidR="00033EFA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(فلان جبان الكلب )، كناية عن </w:t>
      </w:r>
      <w:r w:rsidR="00033EFA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........ (</w:t>
      </w:r>
      <w:r w:rsidR="00033EFA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الصفة</w:t>
      </w:r>
      <w:r w:rsidR="00033EFA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، ا</w:t>
      </w:r>
      <w:r w:rsidR="00033EFA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الموصوف</w:t>
      </w:r>
      <w:r w:rsidR="00033EFA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، </w:t>
      </w:r>
      <w:r w:rsidR="00033EFA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النسبة</w:t>
      </w:r>
      <w:r w:rsidR="00033EFA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، </w:t>
      </w:r>
      <w:r w:rsidR="00033EFA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لاشيء مما سبق</w:t>
      </w:r>
      <w:r w:rsidR="00033EFA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).</w:t>
      </w:r>
    </w:p>
    <w:p w14:paraId="1B9FE605" w14:textId="77777777" w:rsidR="00CB1D8D" w:rsidRPr="009703C9" w:rsidRDefault="00CF60F5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س68:</w:t>
      </w:r>
      <w:r w:rsidR="00CB1D8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في عبارة: ....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..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مجاز مرسل علاقته الكلية  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(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رعت الماشية الغيث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،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ما احسن قلمك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،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شربتُ ماء البحر، 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لا تجالسوا السفهاء على الحمق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)</w:t>
      </w:r>
    </w:p>
    <w:p w14:paraId="31AAFA30" w14:textId="6047FB5F" w:rsidR="00CF60F5" w:rsidRPr="009703C9" w:rsidRDefault="00CF60F5" w:rsidP="00CF60F5">
      <w:pPr>
        <w:bidi/>
        <w:rPr>
          <w:rFonts w:ascii="Amiri" w:hAnsi="Amiri" w:cs="Amiri"/>
          <w:b/>
          <w:bCs/>
          <w:sz w:val="28"/>
          <w:szCs w:val="28"/>
          <w:rtl/>
          <w:lang w:bidi="ar-IQ"/>
        </w:rPr>
      </w:pPr>
    </w:p>
    <w:p w14:paraId="68BFE63B" w14:textId="22E2D779" w:rsidR="00CB1D8D" w:rsidRPr="009703C9" w:rsidRDefault="00CF60F5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س69:</w:t>
      </w:r>
      <w:r w:rsidR="00CB1D8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ضع علامة (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√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) أو علامة (X) أمام العبارات الآتية مع تصحيح الخطأ:       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         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            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 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  </w:t>
      </w:r>
      <w:r w:rsidR="00CB1D8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</w:t>
      </w:r>
      <w:r w:rsidR="00CB1D8D"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</w:t>
      </w:r>
      <w:r w:rsidR="00CB1D8D" w:rsidRPr="009703C9">
        <w:rPr>
          <w:rFonts w:ascii="Amiri" w:hAnsi="Amiri" w:cs="Amiri"/>
          <w:b/>
          <w:bCs/>
          <w:sz w:val="28"/>
          <w:szCs w:val="28"/>
          <w:lang w:bidi="ar-IQ"/>
        </w:rPr>
        <w:t xml:space="preserve"> </w:t>
      </w:r>
    </w:p>
    <w:p w14:paraId="24F04A84" w14:textId="77777777" w:rsidR="00CB1D8D" w:rsidRPr="009703C9" w:rsidRDefault="00CB1D8D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1ـ </w:t>
      </w:r>
      <w:r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يسمى السجع في الشعر بالفاصلة.</w:t>
      </w:r>
    </w:p>
    <w:p w14:paraId="31675EB4" w14:textId="77777777" w:rsidR="00CB1D8D" w:rsidRPr="009703C9" w:rsidRDefault="00CB1D8D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2ـ </w:t>
      </w:r>
      <w:r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أول من وضع علم البديع هو ابن الأثير.</w:t>
      </w:r>
    </w:p>
    <w:p w14:paraId="65A8F46F" w14:textId="77777777" w:rsidR="00CB1D8D" w:rsidRPr="009703C9" w:rsidRDefault="00CB1D8D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3ـ </w:t>
      </w:r>
      <w:r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المحسنات اللفظية من مباحث علم البيان</w:t>
      </w: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. </w:t>
      </w:r>
    </w:p>
    <w:p w14:paraId="1DB62662" w14:textId="77777777" w:rsidR="00CB1D8D" w:rsidRPr="009703C9" w:rsidRDefault="00CB1D8D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4ـ </w:t>
      </w:r>
      <w:r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يسمى المجاز العقلي بالمجاز الاسنادي</w:t>
      </w: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>.</w:t>
      </w:r>
    </w:p>
    <w:p w14:paraId="6FEB5231" w14:textId="77777777" w:rsidR="00CB1D8D" w:rsidRPr="009703C9" w:rsidRDefault="00CB1D8D" w:rsidP="00CB1D8D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9703C9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5ـ </w:t>
      </w:r>
      <w:r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تكثر الاستعارة التمثيلية في الأمثال السائرة وما جرى مجرى المثل من الآيات القرانية والأحاديث الشريفة.</w:t>
      </w:r>
    </w:p>
    <w:p w14:paraId="0F0FD4A4" w14:textId="31BD24C7" w:rsidR="00CF60F5" w:rsidRPr="009703C9" w:rsidRDefault="00CF60F5" w:rsidP="009703C9">
      <w:pPr>
        <w:tabs>
          <w:tab w:val="left" w:pos="1406"/>
        </w:tabs>
        <w:spacing w:after="0"/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</w:p>
    <w:p w14:paraId="369BFA67" w14:textId="77777777" w:rsidR="00C50C9D" w:rsidRPr="009703C9" w:rsidRDefault="00CF60F5" w:rsidP="00CF60F5">
      <w:pPr>
        <w:bidi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س70:</w:t>
      </w:r>
      <w:r w:rsidR="00C50C9D" w:rsidRPr="00C50C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50C9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حدد أركان الكناية في قوله تعالى:</w:t>
      </w:r>
    </w:p>
    <w:p w14:paraId="178BFF8C" w14:textId="77777777" w:rsidR="001B0902" w:rsidRDefault="001B0902" w:rsidP="001B090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</w:t>
      </w:r>
      <w:r w:rsidR="00C50C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50C9D" w:rsidRPr="00223D69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sym w:font="Ali- Arabesque" w:char="F033"/>
      </w:r>
      <w:r w:rsidR="00C50C9D" w:rsidRPr="00223D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50C9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إِنَّ هَذَا أَخِي لَهُ تِسْعٌ وَتِسْعُونَ نَعْجَةً وَلِيَ نَعْجَةٌ وَاحِدَةٌ</w:t>
      </w:r>
      <w:r w:rsidR="00C50C9D" w:rsidRPr="00223D69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sym w:font="Ali- Arabesque" w:char="F032"/>
      </w:r>
      <w:r w:rsidR="00C50C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C50C9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C50C9D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="00CB1D8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14:paraId="111B3091" w14:textId="11341EBD" w:rsidR="00C50C9D" w:rsidRPr="001B0902" w:rsidRDefault="00CF60F5" w:rsidP="001B090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C50C9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س71:</w:t>
      </w:r>
      <w:r w:rsidR="00C50C9D" w:rsidRPr="00C50C9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C50C9D" w:rsidRP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اشرح الاستعارة وبيّن نوعها في قول الرجل لزوجته: (أنتِ منشار جيبي ومطرقة رأسي)</w:t>
      </w:r>
      <w:r w:rsidR="009703C9">
        <w:rPr>
          <w:rFonts w:ascii="Amiri" w:hAnsi="Amiri" w:cs="Amiri" w:hint="cs"/>
          <w:b/>
          <w:bCs/>
          <w:sz w:val="28"/>
          <w:szCs w:val="28"/>
          <w:rtl/>
          <w:lang w:bidi="ar-IQ"/>
        </w:rPr>
        <w:t>.</w:t>
      </w:r>
    </w:p>
    <w:p w14:paraId="4C8D4934" w14:textId="48593EE7" w:rsidR="00CF60F5" w:rsidRDefault="00CF60F5" w:rsidP="00C50C9D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س72:</w:t>
      </w:r>
      <w:r w:rsidR="00C50C9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569E9" w:rsidRPr="00D07A6D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 لفلان عليّ يد ) المقصود بـكلمة ( يد) في العبارة....... (الفضل، التفوق، القوة، السبب)</w:t>
      </w:r>
    </w:p>
    <w:p w14:paraId="7DEB0CFA" w14:textId="6A620375" w:rsidR="00F65B45" w:rsidRPr="00F65B45" w:rsidRDefault="00CF60F5" w:rsidP="00F65B45">
      <w:pPr>
        <w:jc w:val="right"/>
        <w:rPr>
          <w:rFonts w:ascii="Amiri" w:hAnsi="Amiri" w:cs="Amiri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س73:</w:t>
      </w:r>
      <w:r w:rsidR="00F65B45" w:rsidRPr="00F65B4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F65B45" w:rsidRPr="00F65B45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في عبارة (هذا قاتلك عاقبته عقاباً شديدا ) شبه الضرب الشديد بـ .......( العقوبة، القتل ،   </w:t>
      </w:r>
    </w:p>
    <w:p w14:paraId="3D5DD7D2" w14:textId="77777777" w:rsidR="00F65B45" w:rsidRPr="00F65B45" w:rsidRDefault="00F65B45" w:rsidP="00F65B45">
      <w:pPr>
        <w:bidi/>
        <w:spacing w:after="0" w:line="240" w:lineRule="auto"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F65B45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       الشدة ، الانتقام )</w:t>
      </w:r>
    </w:p>
    <w:p w14:paraId="3E1FB04C" w14:textId="542D56A6" w:rsidR="00CF60F5" w:rsidRPr="00F65B45" w:rsidRDefault="000569E9" w:rsidP="00CF60F5">
      <w:pPr>
        <w:bidi/>
        <w:rPr>
          <w:rFonts w:ascii="Amiri" w:hAnsi="Amiri" w:cs="Amiri"/>
          <w:b/>
          <w:bCs/>
          <w:sz w:val="28"/>
          <w:szCs w:val="28"/>
          <w:rtl/>
          <w:lang w:bidi="ar-IQ"/>
        </w:rPr>
      </w:pPr>
      <w:r w:rsidRPr="00F65B45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</w:t>
      </w:r>
    </w:p>
    <w:p w14:paraId="1B288DDE" w14:textId="74471287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س74:</w:t>
      </w:r>
      <w:r w:rsidR="00F65B45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250EC1" w:rsidRPr="00250EC1">
        <w:rPr>
          <w:rFonts w:ascii="Amiri" w:hAnsi="Amiri" w:cs="Amiri"/>
          <w:b/>
          <w:bCs/>
          <w:sz w:val="28"/>
          <w:szCs w:val="28"/>
          <w:rtl/>
          <w:lang w:bidi="ar-IQ"/>
        </w:rPr>
        <w:t>المجاز يؤدي إلى ..... (إزالة الالتباس، إيجاز التعبير،</w:t>
      </w:r>
      <w:r w:rsidR="00250EC1" w:rsidRPr="00250EC1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</w:t>
      </w:r>
      <w:r w:rsidR="00250EC1" w:rsidRPr="00250EC1">
        <w:rPr>
          <w:rFonts w:ascii="Amiri" w:hAnsi="Amiri" w:cs="Amiri"/>
          <w:b/>
          <w:bCs/>
          <w:sz w:val="28"/>
          <w:szCs w:val="28"/>
          <w:rtl/>
          <w:lang w:bidi="ar-IQ"/>
        </w:rPr>
        <w:t>إ</w:t>
      </w:r>
      <w:r w:rsidR="00250EC1" w:rsidRPr="00250EC1">
        <w:rPr>
          <w:rFonts w:ascii="Amiri" w:hAnsi="Amiri" w:cs="Amiri" w:hint="cs"/>
          <w:b/>
          <w:bCs/>
          <w:sz w:val="28"/>
          <w:szCs w:val="28"/>
          <w:rtl/>
          <w:lang w:bidi="ar-IQ"/>
        </w:rPr>
        <w:t xml:space="preserve"> </w:t>
      </w:r>
      <w:r w:rsidR="00250EC1" w:rsidRPr="00250EC1">
        <w:rPr>
          <w:rFonts w:ascii="Amiri" w:hAnsi="Amiri" w:cs="Amiri"/>
          <w:b/>
          <w:bCs/>
          <w:sz w:val="28"/>
          <w:szCs w:val="28"/>
          <w:rtl/>
          <w:lang w:bidi="ar-IQ"/>
        </w:rPr>
        <w:t xml:space="preserve">طالة الكلام ، </w:t>
      </w:r>
      <w:bookmarkStart w:id="1" w:name="_Hlk101617187"/>
      <w:r w:rsidR="00250EC1" w:rsidRPr="00250EC1">
        <w:rPr>
          <w:rFonts w:ascii="Amiri" w:hAnsi="Amiri" w:cs="Amiri"/>
          <w:b/>
          <w:bCs/>
          <w:sz w:val="28"/>
          <w:szCs w:val="28"/>
          <w:rtl/>
          <w:lang w:bidi="ar-IQ"/>
        </w:rPr>
        <w:t>لاشيء مما سبق</w:t>
      </w:r>
      <w:bookmarkEnd w:id="1"/>
      <w:r w:rsidR="00250EC1" w:rsidRPr="00250EC1">
        <w:rPr>
          <w:rFonts w:ascii="Amiri" w:hAnsi="Amiri" w:cs="Amiri"/>
          <w:b/>
          <w:bCs/>
          <w:sz w:val="28"/>
          <w:szCs w:val="28"/>
          <w:rtl/>
          <w:lang w:bidi="ar-IQ"/>
        </w:rPr>
        <w:t>)</w:t>
      </w:r>
    </w:p>
    <w:p w14:paraId="39AE3031" w14:textId="6570961C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س75:</w:t>
      </w:r>
      <w:r w:rsidR="00250EC1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250EC1" w:rsidRPr="00D07A6D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من أغراض التشبيه (تقرير حال المشبه) و(بيان حال المشبه) وضح ذلك من خلال الأمثلة</w:t>
      </w:r>
      <w:r w:rsidR="00250E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14:paraId="66D08A53" w14:textId="47BB4A03" w:rsidR="00250EC1" w:rsidRPr="00250EC1" w:rsidRDefault="00CF60F5" w:rsidP="00250EC1">
      <w:pPr>
        <w:jc w:val="righ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س76:</w:t>
      </w:r>
      <w:r w:rsidR="00250EC1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250EC1"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  <w:t xml:space="preserve">بيّن الحقيقة من المجاز فيما تحته خط  مع ذكر القرينة </w:t>
      </w:r>
      <w:r w:rsidR="00250EC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:</w:t>
      </w:r>
      <w:r w:rsidR="00250EC1"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  <w:t xml:space="preserve">    </w:t>
      </w:r>
    </w:p>
    <w:p w14:paraId="695772CF" w14:textId="77777777" w:rsidR="00250EC1" w:rsidRPr="00250EC1" w:rsidRDefault="00250EC1" w:rsidP="00250EC1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  <w:t xml:space="preserve">       من </w:t>
      </w:r>
      <w:r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IQ"/>
        </w:rPr>
        <w:t>سقط</w:t>
      </w:r>
      <w:r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  <w:t xml:space="preserve"> في الامتحان فكأنما </w:t>
      </w:r>
      <w:r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IQ"/>
        </w:rPr>
        <w:t>سقط</w:t>
      </w:r>
      <w:r w:rsidRPr="00250EC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  <w:t xml:space="preserve"> من شاهق</w:t>
      </w:r>
    </w:p>
    <w:p w14:paraId="2EDAEC11" w14:textId="5ADC552D" w:rsidR="00CF60F5" w:rsidRDefault="00CF60F5" w:rsidP="00250EC1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51C2CB6A" w14:textId="07A464C2" w:rsidR="00CF60F5" w:rsidRPr="006965CE" w:rsidRDefault="00CF60F5" w:rsidP="00CF60F5">
      <w:pPr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س77:</w:t>
      </w:r>
      <w:r w:rsidR="00250EC1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حدد أركان التشبيه ثمّ بيّن نوعه في قولنا : النحو في الكلام كالملح في الطعام. (بحسب وجه الشبه)</w:t>
      </w:r>
    </w:p>
    <w:p w14:paraId="37E5F981" w14:textId="5424231E" w:rsidR="00CF60F5" w:rsidRDefault="00CF60F5" w:rsidP="00CF60F5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س78:</w:t>
      </w:r>
      <w:r w:rsidR="000455B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حوّل التشبيه (العمر ظلٌ) إلى التشبيه المرسل.</w:t>
      </w:r>
      <w:r w:rsidR="000455BD">
        <w:rPr>
          <w:rFonts w:ascii="Amiri" w:hAnsi="Amiri" w:cs="Amiri" w:hint="cs"/>
          <w:szCs w:val="24"/>
          <w:rtl/>
        </w:rPr>
        <w:t xml:space="preserve">      </w:t>
      </w:r>
      <w:r w:rsidR="000455BD" w:rsidRPr="00FB636E">
        <w:rPr>
          <w:rFonts w:ascii="Amiri" w:hAnsi="Amiri" w:cs="Amiri" w:hint="cs"/>
          <w:sz w:val="16"/>
          <w:szCs w:val="16"/>
          <w:rtl/>
        </w:rPr>
        <w:t xml:space="preserve"> </w:t>
      </w:r>
    </w:p>
    <w:p w14:paraId="58B17533" w14:textId="601A5EB2" w:rsidR="00CF60F5" w:rsidRPr="006965CE" w:rsidRDefault="00CF60F5" w:rsidP="00CF60F5">
      <w:pPr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س79:</w:t>
      </w:r>
      <w:r w:rsidR="000455B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 xml:space="preserve">نوع التشبيه حسب الأداة في قوله تعالى : </w:t>
      </w:r>
      <w:bookmarkStart w:id="2" w:name="_Hlk81150209"/>
      <w:r w:rsidR="000455BD" w:rsidRPr="006965CE">
        <w:rPr>
          <w:rFonts w:ascii="Traditional Arabic" w:eastAsia="Times New Roman" w:hAnsi="Traditional Arabic" w:cs="Traditional Arabic"/>
          <w:b/>
          <w:bCs/>
          <w:sz w:val="32"/>
          <w:szCs w:val="32"/>
          <w:lang w:bidi="ar-IQ"/>
        </w:rPr>
        <w:sym w:font="Ali- Arabesque" w:char="F033"/>
      </w:r>
      <w:bookmarkStart w:id="3" w:name="_Hlk81150269"/>
      <w:bookmarkEnd w:id="2"/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 xml:space="preserve">فجعلهم كعصف مأكول </w:t>
      </w:r>
      <w:r w:rsidR="000455BD" w:rsidRPr="006965CE">
        <w:rPr>
          <w:rFonts w:ascii="Traditional Arabic" w:eastAsia="Times New Roman" w:hAnsi="Traditional Arabic" w:cs="Traditional Arabic"/>
          <w:b/>
          <w:bCs/>
          <w:sz w:val="32"/>
          <w:szCs w:val="32"/>
          <w:lang w:bidi="ar-IQ"/>
        </w:rPr>
        <w:t xml:space="preserve"> </w:t>
      </w:r>
      <w:r w:rsidR="000455BD" w:rsidRPr="006965CE">
        <w:rPr>
          <w:rFonts w:ascii="Traditional Arabic" w:eastAsia="Times New Roman" w:hAnsi="Traditional Arabic" w:cs="Traditional Arabic"/>
          <w:b/>
          <w:bCs/>
          <w:sz w:val="32"/>
          <w:szCs w:val="32"/>
          <w:lang w:bidi="ar-IQ"/>
        </w:rPr>
        <w:sym w:font="Ali- Arabesque" w:char="F032"/>
      </w:r>
      <w:bookmarkEnd w:id="3"/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 xml:space="preserve">   هو ............ (المرسل </w:t>
      </w:r>
      <w:r w:rsid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 xml:space="preserve">المؤكد </w:t>
      </w:r>
      <w:r w:rsid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 xml:space="preserve"> المجمل </w:t>
      </w:r>
      <w:r w:rsid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 xml:space="preserve"> المفصل).</w:t>
      </w:r>
    </w:p>
    <w:p w14:paraId="4CEDA244" w14:textId="66DC96FD" w:rsidR="00C63C01" w:rsidRPr="006965CE" w:rsidRDefault="00CF60F5" w:rsidP="00CF60F5">
      <w:pPr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س80:</w:t>
      </w:r>
      <w:r w:rsidR="000455BD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0455BD" w:rsidRPr="006965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البلاغة في اللغة تعني .................... (النظم، الوصول، الجمال، الاسلوب).</w:t>
      </w:r>
      <w:r w:rsidR="00C63C01" w:rsidRPr="006965CE">
        <w:rPr>
          <w:rFonts w:ascii="Traditional Arabic" w:eastAsia="Times New Roman" w:hAnsi="Traditional Arabic" w:cs="Traditional Arabic"/>
          <w:b/>
          <w:bCs/>
          <w:sz w:val="32"/>
          <w:szCs w:val="32"/>
          <w:lang w:bidi="ar-IQ"/>
        </w:rPr>
        <w:br/>
      </w:r>
    </w:p>
    <w:p w14:paraId="40A43E0D" w14:textId="77777777" w:rsidR="00F1029A" w:rsidRPr="006965CE" w:rsidRDefault="00F1029A" w:rsidP="00F1029A">
      <w:pPr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</w:p>
    <w:p w14:paraId="673157AD" w14:textId="74768CDE" w:rsidR="00F1029A" w:rsidRPr="006965CE" w:rsidRDefault="00F1029A" w:rsidP="00F1029A">
      <w:pPr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 w:rsidRPr="006965CE">
        <w:rPr>
          <w:rFonts w:ascii="Traditional Arabic" w:eastAsia="Times New Roman" w:hAnsi="Traditional Arabic" w:cs="Traditional Arabic"/>
          <w:b/>
          <w:bCs/>
          <w:sz w:val="32"/>
          <w:szCs w:val="32"/>
          <w:lang w:bidi="ar-IQ"/>
        </w:rPr>
        <w:br/>
      </w:r>
    </w:p>
    <w:sectPr w:rsidR="00F1029A" w:rsidRPr="0069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84221"/>
    <w:multiLevelType w:val="hybridMultilevel"/>
    <w:tmpl w:val="34C26DF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0"/>
    <w:rsid w:val="00033EFA"/>
    <w:rsid w:val="000455BD"/>
    <w:rsid w:val="000569E9"/>
    <w:rsid w:val="000A282D"/>
    <w:rsid w:val="001631FE"/>
    <w:rsid w:val="00185616"/>
    <w:rsid w:val="001B0902"/>
    <w:rsid w:val="00250EC1"/>
    <w:rsid w:val="0035700E"/>
    <w:rsid w:val="003E0CF5"/>
    <w:rsid w:val="003F4F91"/>
    <w:rsid w:val="00427438"/>
    <w:rsid w:val="004278E3"/>
    <w:rsid w:val="004748B0"/>
    <w:rsid w:val="00575F4E"/>
    <w:rsid w:val="006965CE"/>
    <w:rsid w:val="00705022"/>
    <w:rsid w:val="009703C9"/>
    <w:rsid w:val="009C75DD"/>
    <w:rsid w:val="00A668EC"/>
    <w:rsid w:val="00BF33D2"/>
    <w:rsid w:val="00C231E7"/>
    <w:rsid w:val="00C50C9D"/>
    <w:rsid w:val="00C63C01"/>
    <w:rsid w:val="00CB1D8D"/>
    <w:rsid w:val="00CF60F5"/>
    <w:rsid w:val="00DC2F28"/>
    <w:rsid w:val="00DF451A"/>
    <w:rsid w:val="00ED4AEA"/>
    <w:rsid w:val="00F1029A"/>
    <w:rsid w:val="00F64977"/>
    <w:rsid w:val="00F65B45"/>
    <w:rsid w:val="00FA7907"/>
    <w:rsid w:val="00FB5E1F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A574"/>
  <w15:chartTrackingRefBased/>
  <w15:docId w15:val="{A22D1334-90DC-4E34-9F28-E055F8DD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9D"/>
    <w:pPr>
      <w:bidi/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60</cp:revision>
  <dcterms:created xsi:type="dcterms:W3CDTF">2022-05-24T12:36:00Z</dcterms:created>
  <dcterms:modified xsi:type="dcterms:W3CDTF">2022-05-30T17:30:00Z</dcterms:modified>
</cp:coreProperties>
</file>