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610DD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610DD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 زمانى کوردى</w:t>
      </w:r>
    </w:p>
    <w:p w:rsidR="00194301" w:rsidRPr="006601BC" w:rsidRDefault="003C0EC5" w:rsidP="00932A88">
      <w:pPr>
        <w:tabs>
          <w:tab w:val="left" w:pos="1200"/>
        </w:tabs>
        <w:bidi/>
        <w:rPr>
          <w:rFonts w:asciiTheme="majorBidi" w:hAnsiTheme="majorBidi" w:cstheme="minorBidi"/>
          <w:b/>
          <w:bCs/>
          <w:sz w:val="44"/>
          <w:szCs w:val="44"/>
          <w:rtl/>
          <w:lang w:bidi="ur-PK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610DD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ێژى</w:t>
      </w:r>
      <w:r w:rsidR="00932A8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زمان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610DD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 سەلاحەددین</w:t>
      </w:r>
    </w:p>
    <w:p w:rsidR="003C0EC5" w:rsidRPr="00BD2C4A" w:rsidRDefault="003C0EC5" w:rsidP="00264DE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65389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ت</w:t>
      </w:r>
      <w:r w:rsidR="00225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5389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264DE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کێشن</w:t>
      </w:r>
      <w:r w:rsidR="004D4CA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</w:t>
      </w:r>
      <w:r w:rsidR="00264DE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سی</w:t>
      </w:r>
    </w:p>
    <w:p w:rsidR="003C0EC5" w:rsidRPr="00BD2C4A" w:rsidRDefault="00BD2C4A" w:rsidP="00332A5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ur-PK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225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پۆلى </w:t>
      </w:r>
      <w:r w:rsidR="00332A53">
        <w:rPr>
          <w:rFonts w:asciiTheme="majorBidi" w:hAnsiTheme="majorBidi" w:cstheme="majorBidi" w:hint="cs"/>
          <w:b/>
          <w:bCs/>
          <w:sz w:val="44"/>
          <w:szCs w:val="44"/>
          <w:rtl/>
          <w:lang w:bidi="ur-PK"/>
        </w:rPr>
        <w:t>دووەم</w:t>
      </w:r>
    </w:p>
    <w:p w:rsidR="003C0EC5" w:rsidRPr="00756264" w:rsidRDefault="003C0EC5" w:rsidP="00210378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44"/>
          <w:szCs w:val="44"/>
          <w:rtl/>
          <w:lang w:val="en-US" w:bidi="ur-PK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225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75626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فرمێسک مصلح محمد</w:t>
      </w:r>
    </w:p>
    <w:p w:rsidR="003C0EC5" w:rsidRPr="00BD2C4A" w:rsidRDefault="00BD2C4A" w:rsidP="00C91CD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133DD7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C91CD0">
        <w:rPr>
          <w:rFonts w:asciiTheme="majorBidi" w:hAnsiTheme="majorBidi" w:cstheme="majorBidi"/>
          <w:b/>
          <w:bCs/>
          <w:sz w:val="44"/>
          <w:szCs w:val="44"/>
          <w:lang w:bidi="ar-IQ"/>
        </w:rPr>
        <w:t>1</w:t>
      </w:r>
      <w:r w:rsidR="00133DD7">
        <w:rPr>
          <w:rFonts w:asciiTheme="majorBidi" w:hAnsiTheme="majorBidi" w:cstheme="majorBidi"/>
          <w:b/>
          <w:bCs/>
          <w:sz w:val="44"/>
          <w:szCs w:val="44"/>
          <w:lang w:bidi="ar-IQ"/>
        </w:rPr>
        <w:t>-20</w:t>
      </w:r>
      <w:r w:rsidR="00C91CD0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5E472B">
        <w:tc>
          <w:tcPr>
            <w:tcW w:w="6204" w:type="dxa"/>
            <w:gridSpan w:val="2"/>
          </w:tcPr>
          <w:p w:rsidR="008D46A4" w:rsidRPr="00BD2C4A" w:rsidRDefault="00264DEE" w:rsidP="00264DEE">
            <w:pPr>
              <w:tabs>
                <w:tab w:val="left" w:pos="4845"/>
                <w:tab w:val="right" w:pos="598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4D4CA2" w:rsidRPr="004D4CA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کێشناسی</w:t>
            </w:r>
            <w:r w:rsidR="007634A0" w:rsidRPr="004D4CA2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5E472B">
        <w:tc>
          <w:tcPr>
            <w:tcW w:w="6204" w:type="dxa"/>
            <w:gridSpan w:val="2"/>
          </w:tcPr>
          <w:p w:rsidR="008D46A4" w:rsidRPr="00BD2C4A" w:rsidRDefault="00756264" w:rsidP="00E9438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فرمێسک مصلح محمد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5E472B">
        <w:tc>
          <w:tcPr>
            <w:tcW w:w="6204" w:type="dxa"/>
            <w:gridSpan w:val="2"/>
          </w:tcPr>
          <w:p w:rsidR="008D46A4" w:rsidRPr="00BD2C4A" w:rsidRDefault="009E1CAB" w:rsidP="004D4CA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زمانى کوردى/</w:t>
            </w:r>
            <w:r w:rsidR="004D4C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</w:t>
            </w:r>
            <w:r w:rsidR="004D4CA2" w:rsidRPr="004D4CA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</w:t>
            </w:r>
            <w:r w:rsidR="004D4CA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نکۆی سەلاحەددین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5E472B">
        <w:trPr>
          <w:trHeight w:val="352"/>
        </w:trPr>
        <w:tc>
          <w:tcPr>
            <w:tcW w:w="6204" w:type="dxa"/>
            <w:gridSpan w:val="2"/>
          </w:tcPr>
          <w:p w:rsidR="008D46A4" w:rsidRDefault="00BD2C4A" w:rsidP="003956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3956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frmeskmoslih@yahoo</w:t>
            </w:r>
            <w:r w:rsidR="007331A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.com</w:t>
            </w:r>
            <w:r w:rsidR="003956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3D1A65" w:rsidRPr="003D1A65" w:rsidRDefault="00071B6D" w:rsidP="003D1A6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9" w:history="1">
              <w:r w:rsidR="003D1A65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frmesk.mohammad@su.edu.krd</w:t>
              </w:r>
            </w:hyperlink>
          </w:p>
          <w:p w:rsidR="0038131D" w:rsidRPr="00BD2C4A" w:rsidRDefault="0038131D" w:rsidP="0038131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تەلەفۆن: ٠٧٥٠٤٤١١٠٩٢</w:t>
            </w: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5E472B">
        <w:tc>
          <w:tcPr>
            <w:tcW w:w="6204" w:type="dxa"/>
            <w:gridSpan w:val="2"/>
          </w:tcPr>
          <w:p w:rsidR="006F7CE1" w:rsidRPr="00BD2C4A" w:rsidRDefault="00E92235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ur-PK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ur-PK"/>
              </w:rPr>
              <w:t>٣</w:t>
            </w:r>
            <w:r w:rsidR="005A33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ur-PK"/>
              </w:rPr>
              <w:t xml:space="preserve"> کاتژمێر</w:t>
            </w:r>
            <w:r w:rsidR="003813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ur-PK"/>
              </w:rPr>
              <w:t xml:space="preserve"> 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5E472B">
        <w:tc>
          <w:tcPr>
            <w:tcW w:w="6204" w:type="dxa"/>
            <w:gridSpan w:val="2"/>
          </w:tcPr>
          <w:p w:rsidR="008D46A4" w:rsidRPr="00BD2C4A" w:rsidRDefault="00E92235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٦</w:t>
            </w:r>
            <w:r w:rsidR="005A33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کاتژمێر</w:t>
            </w:r>
          </w:p>
        </w:tc>
        <w:tc>
          <w:tcPr>
            <w:tcW w:w="2889" w:type="dxa"/>
          </w:tcPr>
          <w:p w:rsidR="009C0A8B" w:rsidRDefault="009C0A8B" w:rsidP="002B0E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541742" w:rsidRDefault="00541742" w:rsidP="005417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41742" w:rsidRPr="00541742" w:rsidRDefault="00541742" w:rsidP="005417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54174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کاتی بینینی قوتابییان</w:t>
            </w:r>
          </w:p>
          <w:p w:rsidR="00433325" w:rsidRDefault="00433325" w:rsidP="00433325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سێشەممە ١٠:٣٠</w:t>
            </w:r>
          </w:p>
          <w:p w:rsidR="00433325" w:rsidRPr="009D600F" w:rsidRDefault="00433325" w:rsidP="00433325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چوارشەممە ٩:٣٠, ١٠:٣٠</w:t>
            </w:r>
          </w:p>
          <w:p w:rsidR="00433325" w:rsidRPr="00BD2C4A" w:rsidRDefault="00433325" w:rsidP="004333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5E472B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5E472B">
        <w:tc>
          <w:tcPr>
            <w:tcW w:w="6204" w:type="dxa"/>
            <w:gridSpan w:val="2"/>
          </w:tcPr>
          <w:p w:rsidR="00BD19C2" w:rsidRDefault="00C1617D" w:rsidP="00486BBB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ساڵی وەرگیران لە کۆلێژ (٢٠٠٦-٢٠٠٧)</w:t>
            </w:r>
            <w:r w:rsidR="00BD19C2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لە زانکۆی سەلاحەددین/ کۆلێژی زمان/ بەشی زمانی کوردی.</w:t>
            </w:r>
            <w:r w:rsidR="00FF3DFB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لەساڵی ٢٠٠٩</w:t>
            </w:r>
            <w:r w:rsidR="00BD19C2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-٢٠١٠</w:t>
            </w:r>
            <w:r w:rsidR="00FF3DFB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وەرگرتنی</w:t>
            </w:r>
            <w:r w:rsidR="00BD19C2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F3DFB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بڕوانامەی بەکالۆریۆس بە پلەی دووەم لەسەرئاستی بەش.</w:t>
            </w:r>
          </w:p>
          <w:p w:rsidR="00E32BB8" w:rsidRPr="00486BBB" w:rsidRDefault="00E32BB8" w:rsidP="00E32BB8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بەشداریکردن لە خولی </w:t>
            </w:r>
            <w:r w:rsidR="007168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ڕاگەیاندن لە سەنتەری یاران.</w:t>
            </w:r>
          </w:p>
          <w:p w:rsidR="00486BBB" w:rsidRDefault="00845789" w:rsidP="00486BBB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ساڵی ٢٠١٠-٢٠١١ لە قوتابخانەی گەزنەی تێکەڵاو وەک وانەبێژ دەست بەکاربووە.</w:t>
            </w:r>
            <w:r w:rsidR="00517E4F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وتنەوەی وانەی کۆردۆلۆجی لە کۆلێژی زمان لە بەشەکانی (ئەڵمانی و فەڕەنسی) </w:t>
            </w:r>
          </w:p>
          <w:p w:rsidR="00E32BB8" w:rsidRDefault="00E32BB8" w:rsidP="00704E51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 س</w:t>
            </w:r>
            <w:r w:rsidR="00ED6A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اڵی ٢٠١١، لەسنتەری زمانی زانکۆی سەلاحەددین بەشداری کۆرسی زمانی ئینگلیزی کردووە.</w:t>
            </w:r>
          </w:p>
          <w:p w:rsidR="00ED6AF6" w:rsidRDefault="00FA0044" w:rsidP="00ED6AF6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بر]وانامە لە خولی کۆمیوتەر بۆ ماوەی یەک مانگ.</w:t>
            </w:r>
          </w:p>
          <w:p w:rsidR="00FA0044" w:rsidRDefault="00FA0044" w:rsidP="00FA0044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هەڵگری بڕوانامەی دبلۆم</w:t>
            </w:r>
            <w:r w:rsidR="004656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لە زمانی ئینگلیزی لە پە</w:t>
            </w:r>
            <w:r w:rsidR="006325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یمان</w:t>
            </w:r>
            <w:r w:rsidR="00A77F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گای هەلی کار لە ساڵی ٢٠١٧-٢٠١٨.</w:t>
            </w:r>
          </w:p>
          <w:p w:rsidR="00706E96" w:rsidRPr="00486BBB" w:rsidRDefault="00517E4F" w:rsidP="00486BBB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 ساڵی ٢٠١٢.</w:t>
            </w:r>
            <w:r w:rsidR="00C1617D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ساڵى ٢٠١٣ : دەستکردن بە خوێندنى ماستەر</w:t>
            </w:r>
            <w:r w:rsidR="009003BC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="00E94C8B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 ٢٠١٥</w:t>
            </w:r>
            <w:r w:rsidR="00C1617D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وەرگرتنى بروانامەى ماستەر لە </w:t>
            </w:r>
            <w:r w:rsidR="00E94C8B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ئەدەبی</w:t>
            </w:r>
            <w:r w:rsidR="00C1617D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کوردیدا دواى نووسینى نامەى ماستەر بە ناونیشانى (</w:t>
            </w:r>
            <w:r w:rsidR="00E94C8B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مۆسیقای شیعری لە شیعرەکانی وەفایی دا</w:t>
            </w:r>
            <w:r w:rsidR="00C1617D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).</w:t>
            </w:r>
          </w:p>
          <w:p w:rsidR="00486BBB" w:rsidRDefault="00FD215E" w:rsidP="00486BBB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وتنەوەى وانەی کوردۆلۆجی لە کۆلێژی ئەندازیاری لە بەشی پڕۆگرامسازی لە ساڵی ٢٠١٦</w:t>
            </w:r>
            <w:r w:rsidR="00DB234E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. </w:t>
            </w:r>
          </w:p>
          <w:p w:rsidR="00486BBB" w:rsidRDefault="00DB234E" w:rsidP="00894B0E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لە </w:t>
            </w:r>
            <w:r w:rsid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١٠/١/٢٠١٧ دەست بەکاربوون</w:t>
            </w:r>
            <w:r w:rsidR="003E33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وەک بەرپرسی یەکەی ئاماری کۆلێژ و بەردەوامبوون </w:t>
            </w:r>
            <w:r w:rsidR="00894B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تا دووساڵ و نیو</w:t>
            </w:r>
            <w:r w:rsidR="003E33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:rsidR="00FD215E" w:rsidRDefault="00FD215E" w:rsidP="00486BBB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وتنەوەى وانەی گفتوگۆی ز</w:t>
            </w:r>
            <w:r w:rsidR="00256CF1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</w:t>
            </w:r>
            <w:r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نستی لە بەشی ئەڵمانی لە ٢٠١٧.</w:t>
            </w:r>
          </w:p>
          <w:p w:rsidR="008F0962" w:rsidRPr="008F0962" w:rsidRDefault="00E84520" w:rsidP="008F0962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وتنەوەی و</w:t>
            </w:r>
            <w:r w:rsidR="00A44279" w:rsidRPr="004D4CA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نەی دەقی ئەدەبی</w:t>
            </w:r>
            <w:r w:rsidR="00A442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لە کۆلیژی </w:t>
            </w:r>
            <w:r w:rsidR="00851E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پەروەردەی مەخموور له </w:t>
            </w:r>
            <w:r w:rsidR="00851E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>ساڵی ٢٠١٧-٢٠١٨</w:t>
            </w:r>
          </w:p>
          <w:p w:rsidR="00DD3626" w:rsidRDefault="009B0914" w:rsidP="005E472B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وتنەوەی وانەی کێشناسی له کۆلێژی زمان </w:t>
            </w:r>
            <w:r w:rsidR="004656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ساڵی </w:t>
            </w:r>
            <w:r w:rsidR="005E47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2018ەوە.</w:t>
            </w:r>
          </w:p>
          <w:p w:rsidR="005E472B" w:rsidRPr="00486BBB" w:rsidRDefault="005E472B" w:rsidP="005E472B">
            <w:pPr>
              <w:pStyle w:val="ListParagraph"/>
              <w:numPr>
                <w:ilvl w:val="0"/>
                <w:numId w:val="19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ئێستا قوتابی دكتۆرایە لە كۆلیژی زمان.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5E472B">
        <w:tc>
          <w:tcPr>
            <w:tcW w:w="6204" w:type="dxa"/>
            <w:gridSpan w:val="2"/>
          </w:tcPr>
          <w:p w:rsidR="008D46A4" w:rsidRPr="00FE66D7" w:rsidRDefault="00FE66D7" w:rsidP="00161711">
            <w:pPr>
              <w:bidi/>
              <w:spacing w:line="240" w:lineRule="auto"/>
              <w:rPr>
                <w:rFonts w:cs="Times New Roman"/>
                <w:sz w:val="32"/>
                <w:szCs w:val="32"/>
                <w:lang w:val="en-US"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val="en-US" w:bidi="ar-IQ"/>
              </w:rPr>
              <w:lastRenderedPageBreak/>
              <w:t>ک</w:t>
            </w:r>
            <w:r>
              <w:rPr>
                <w:rFonts w:cs="Times New Roman" w:hint="cs"/>
                <w:sz w:val="32"/>
                <w:szCs w:val="32"/>
                <w:rtl/>
                <w:lang w:val="en-US" w:bidi="ar-IQ"/>
              </w:rPr>
              <w:t xml:space="preserve">ێش، </w:t>
            </w:r>
            <w:r w:rsidR="00D64AD2">
              <w:rPr>
                <w:rFonts w:cs="Times New Roman" w:hint="cs"/>
                <w:sz w:val="32"/>
                <w:szCs w:val="32"/>
                <w:rtl/>
                <w:lang w:val="en-US" w:bidi="ar-IQ"/>
              </w:rPr>
              <w:t>کێشناسی،</w:t>
            </w:r>
            <w:r>
              <w:rPr>
                <w:rFonts w:cs="Times New Roman" w:hint="cs"/>
                <w:sz w:val="32"/>
                <w:szCs w:val="32"/>
                <w:rtl/>
                <w:lang w:val="en-US" w:bidi="ar-IQ"/>
              </w:rPr>
              <w:t>عەرووز، بڕ</w:t>
            </w:r>
            <w:r w:rsidR="006761F3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گ</w:t>
            </w:r>
            <w:r w:rsidR="006761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ه، </w:t>
            </w:r>
            <w:r w:rsidR="003F4C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دەن</w:t>
            </w:r>
            <w:r w:rsidR="003F4CDF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گ</w:t>
            </w:r>
            <w:r w:rsidR="003F4C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، </w:t>
            </w:r>
            <w:r w:rsidR="007469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بڕ</w:t>
            </w:r>
            <w:r w:rsidR="0074690C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گ</w:t>
            </w:r>
            <w:r w:rsidR="007469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ه، </w:t>
            </w:r>
            <w:r w:rsidR="007656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پێی</w:t>
            </w:r>
            <w:r w:rsidR="00357C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(تەفعیله)، </w:t>
            </w:r>
            <w:r w:rsidR="001617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دێر</w:t>
            </w:r>
            <w:r w:rsidR="00981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، </w:t>
            </w:r>
            <w:r w:rsidR="001617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هەزەج، </w:t>
            </w:r>
            <w:r w:rsidR="00981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رەمەل، ڕەجەز، </w:t>
            </w:r>
            <w:r w:rsidR="00F475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موز</w:t>
            </w:r>
            <w:r w:rsidR="00F4755A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</w:t>
            </w:r>
            <w:r w:rsidR="00F475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ریع،</w:t>
            </w:r>
            <w:r w:rsidR="001617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موجتەس،</w:t>
            </w:r>
            <w:r w:rsidR="00F475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مو</w:t>
            </w:r>
            <w:r w:rsidR="004800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</w:t>
            </w:r>
            <w:r w:rsidR="00F475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ەق</w:t>
            </w:r>
            <w:r w:rsidR="003B5A9A" w:rsidRPr="00486B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</w:t>
            </w:r>
            <w:r w:rsidR="00F475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ریب</w:t>
            </w:r>
            <w:r w:rsidR="00D62C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، </w:t>
            </w:r>
            <w:r w:rsidR="000836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سەروا</w:t>
            </w:r>
            <w:r w:rsidR="003B5A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5E472B">
        <w:trPr>
          <w:trHeight w:val="1125"/>
        </w:trPr>
        <w:tc>
          <w:tcPr>
            <w:tcW w:w="9093" w:type="dxa"/>
            <w:gridSpan w:val="3"/>
          </w:tcPr>
          <w:p w:rsidR="001F44D3" w:rsidRPr="00BD2C4A" w:rsidRDefault="0036724B" w:rsidP="00184A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BC2745" w:rsidRPr="00601155" w:rsidRDefault="00087323" w:rsidP="009F014D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لەم کۆرسەدا قوتابى ئاشنا دەکرێت بە ب</w:t>
            </w:r>
            <w:r w:rsidR="009C262D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نەڕەتی </w:t>
            </w:r>
            <w:r w:rsidR="001A3267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مۆسیقا</w:t>
            </w:r>
            <w:r w:rsidR="009C262D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ی شیعر</w:t>
            </w:r>
            <w:r w:rsidR="008064DF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کە </w:t>
            </w:r>
            <w:r w:rsidR="006A5D6C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(</w:t>
            </w:r>
            <w:r w:rsidR="008064DF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کێش</w:t>
            </w:r>
            <w:r w:rsidR="006A5D6C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)</w:t>
            </w:r>
            <w:r w:rsidR="001450C5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ه</w:t>
            </w:r>
            <w:r w:rsidR="006A5D6C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، لە</w:t>
            </w:r>
            <w:r w:rsidR="008064DF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1450C5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رێگاى باس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کردنى بابەتەکە بەشێوەیەکى تیۆرى</w:t>
            </w:r>
            <w:r w:rsidR="00BA1C49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وورد و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D80737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پ</w:t>
            </w:r>
            <w:r w:rsidR="00923B79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اشان هێنانەوەى نموونەى پێویست</w:t>
            </w:r>
            <w:r w:rsidR="00FF4EB5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640E2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لە شیعری شاعیران </w:t>
            </w:r>
            <w:r w:rsidR="00923B79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بۆ</w:t>
            </w:r>
            <w:r w:rsidR="00BA1C49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هەریەک </w:t>
            </w:r>
            <w:r w:rsidR="00865BEA" w:rsidRPr="00601155">
              <w:rPr>
                <w:rFonts w:ascii="Unikurd Goran" w:hAnsi="Unikurd Goran" w:cs="Unikurd Goran"/>
                <w:sz w:val="24"/>
                <w:szCs w:val="21"/>
                <w:rtl/>
                <w:lang w:bidi="ur-PK"/>
              </w:rPr>
              <w:t>لە</w:t>
            </w:r>
            <w:r w:rsidR="00EE2F89" w:rsidRPr="00601155">
              <w:rPr>
                <w:rFonts w:ascii="Unikurd Goran" w:hAnsi="Unikurd Goran" w:cs="Unikurd Goran"/>
                <w:sz w:val="24"/>
                <w:szCs w:val="21"/>
                <w:rtl/>
                <w:lang w:bidi="ur-PK"/>
              </w:rPr>
              <w:t>جۆرە ج</w:t>
            </w:r>
            <w:r w:rsidR="009E4291" w:rsidRPr="00601155">
              <w:rPr>
                <w:rFonts w:ascii="Unikurd Goran" w:hAnsi="Unikurd Goran" w:cs="Unikurd Goran"/>
                <w:sz w:val="24"/>
                <w:szCs w:val="21"/>
                <w:rtl/>
                <w:lang w:bidi="ur-PK"/>
              </w:rPr>
              <w:t>یاوازەک</w:t>
            </w:r>
            <w:r w:rsidR="00F05DCD" w:rsidRPr="00601155">
              <w:rPr>
                <w:rFonts w:ascii="Unikurd Goran" w:hAnsi="Unikurd Goran" w:cs="Unikurd Goran"/>
                <w:sz w:val="24"/>
                <w:szCs w:val="21"/>
                <w:rtl/>
                <w:lang w:bidi="ur-PK"/>
              </w:rPr>
              <w:t xml:space="preserve">انی کێش و </w:t>
            </w:r>
            <w:r w:rsidR="00923B79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روونکردنەوەى</w:t>
            </w:r>
            <w:r w:rsidR="00F05DCD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وورد و </w:t>
            </w:r>
            <w:r w:rsidR="00E44F0E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گرن</w:t>
            </w:r>
            <w:r w:rsidR="002640E2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گ</w:t>
            </w:r>
            <w:r w:rsidR="00E44F0E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ی</w:t>
            </w:r>
            <w:r w:rsidR="004B74E6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دان بە بەشداریپێکردنی </w:t>
            </w:r>
            <w:r w:rsidR="009A2EEE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ڕۆژانەی </w:t>
            </w:r>
            <w:r w:rsidR="004B74E6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قو</w:t>
            </w:r>
            <w:r w:rsidR="009A2EEE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ت</w:t>
            </w:r>
            <w:r w:rsidR="004B74E6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ا</w:t>
            </w:r>
            <w:r w:rsidR="00F05DCD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ب</w:t>
            </w:r>
            <w:r w:rsidR="009A2EEE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ی </w:t>
            </w:r>
            <w:r w:rsidR="00F05DCD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و</w:t>
            </w:r>
            <w:r w:rsidR="00EA7C37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بەمەش قوتابى </w:t>
            </w:r>
            <w:r w:rsidR="002640E2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فێری </w:t>
            </w:r>
            <w:r w:rsidR="00BF7A02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ناسینەوەی</w:t>
            </w:r>
            <w:r w:rsidR="00697855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9F014D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جۆرەکانی کێش دەبێت</w:t>
            </w:r>
            <w:r w:rsidR="00102DD7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هەوڵی تێگەیشتنی خودی دەدات و </w:t>
            </w:r>
            <w:r w:rsidR="009F014D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پشت بە تواناکانی خۆی دەبەستێت </w:t>
            </w:r>
            <w:r w:rsidR="00102DD7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لەو سۆنگەوه بۆچوونە کەسییەکانی لە چوارچێوەیەکی زانستی دەگیرێت، </w:t>
            </w:r>
            <w:r w:rsidR="008D4198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هەوڵی گوێگرتن و گۆڕینەوەی بۆچوونەکان و فراوانکردنی بیریان دەدەن.</w:t>
            </w:r>
          </w:p>
          <w:p w:rsidR="0036724B" w:rsidRPr="00601155" w:rsidRDefault="00E67875" w:rsidP="003C692A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بنەمای سەرەکی وانەکە </w:t>
            </w:r>
            <w:r w:rsidR="00FB3F3B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ڕونکردنەوەی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ED1924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کێشه </w:t>
            </w:r>
            <w:r w:rsidR="00FB3F3B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بەشێوەیەکی 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FB3F3B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گشت</w:t>
            </w:r>
            <w:r w:rsidR="008D4198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ی و جەختکردنەوە لە </w:t>
            </w:r>
            <w:r w:rsidR="003C692A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یاسا و </w:t>
            </w:r>
            <w:r w:rsidR="00812F85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بنەماکانی کێشی عەرووزی و خۆماڵییە بەشێوەیەکی تایبەتتر</w:t>
            </w:r>
            <w:r w:rsidR="008D4198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.</w:t>
            </w:r>
          </w:p>
          <w:p w:rsidR="00451FDA" w:rsidRPr="00601155" w:rsidRDefault="008D4198" w:rsidP="00451FDA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بەمەبەستی پلان و بەرچاوڕوونی و تێگەیشتنی زیاتر بەگشتی هەر وانەیەک بەمشێوەیە دابەشدەکرێت:</w:t>
            </w:r>
          </w:p>
          <w:p w:rsidR="00BA7F42" w:rsidRPr="00601155" w:rsidRDefault="003D1A65" w:rsidP="00451FD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٣</w:t>
            </w:r>
            <w:r w:rsidR="00DD6D87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خولەک تۆمارکردنی ڕێژەی نەهاتووان.</w:t>
            </w:r>
          </w:p>
          <w:p w:rsidR="00DD6D87" w:rsidRPr="00601155" w:rsidRDefault="00B32252" w:rsidP="00451FD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٥</w:t>
            </w:r>
            <w:r w:rsidR="00DD6D87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خولەک </w:t>
            </w:r>
            <w:r w:rsidR="008C30CA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باسکردنەوەی وانەی پێشوو.</w:t>
            </w:r>
          </w:p>
          <w:p w:rsidR="00BA7F42" w:rsidRPr="00601155" w:rsidRDefault="00451FDA" w:rsidP="003D1A6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٢</w:t>
            </w:r>
            <w:r w:rsidR="003D1A65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٨</w:t>
            </w:r>
            <w:r w:rsidR="00323A02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خولەک باسکردنی  بابەتی نوێ و شیکردنەوەیان لەلایەن مامۆستاوە</w:t>
            </w:r>
            <w:r w:rsidR="00491D80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.</w:t>
            </w:r>
          </w:p>
          <w:p w:rsidR="00491D80" w:rsidRPr="00601155" w:rsidRDefault="00B32252" w:rsidP="00451FD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٩</w:t>
            </w:r>
            <w:r w:rsidR="00491D80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خولەک پێدانی بوار بۆ هەر پرسیار و ڕوونکردنەوەیەکی پێویست.</w:t>
            </w:r>
          </w:p>
          <w:p w:rsidR="00BA7F42" w:rsidRPr="00451FDA" w:rsidRDefault="00491D80" w:rsidP="003C7D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51F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کۆی گشتی وانەکە: ٤٥ خولەک.</w:t>
            </w:r>
          </w:p>
          <w:p w:rsidR="003C7D4B" w:rsidRPr="00601155" w:rsidRDefault="003C7D4B" w:rsidP="00836091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لەهەموو بوارێکدا کارى باش و بەرزترین ئاست لە جۆرى کاردا دەبێتە هۆى پێشکەوتنى مرۆڤ لەو بوارە،</w:t>
            </w:r>
            <w:r w:rsidR="00903388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بۆیە فێربوونى شیکردنەوەی </w:t>
            </w:r>
            <w:r w:rsidR="00836091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کێش</w:t>
            </w:r>
            <w:r w:rsidR="00903388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هاوشێوەى هەر زانستێکى تر هەلى کار دەرەخسێنێ بۆ قوتابى چونکە لەتوێژینە</w:t>
            </w:r>
            <w:r w:rsidR="00075224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وە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و کارى چاپەمەنى و پیشەى مامۆستایەتى و </w:t>
            </w:r>
            <w:r w:rsidR="00903388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گرنگیدان بە کلتور و </w:t>
            </w:r>
            <w:r w:rsidR="002372AA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شیعر و </w:t>
            </w:r>
            <w:r w:rsidR="00903388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ئەدەبی 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کوردى،</w:t>
            </w:r>
            <w:r w:rsidR="00903388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قوتابى</w:t>
            </w:r>
            <w:r w:rsidR="00075224"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ئەنجامى فێربوون و تێگەیشتنى لەم</w:t>
            </w:r>
            <w:r w:rsidRPr="00601155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بوارە بۆ رووندەبێتەوە.</w:t>
            </w: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5E472B">
        <w:trPr>
          <w:trHeight w:val="850"/>
        </w:trPr>
        <w:tc>
          <w:tcPr>
            <w:tcW w:w="9093" w:type="dxa"/>
            <w:gridSpan w:val="3"/>
          </w:tcPr>
          <w:p w:rsidR="00FD437F" w:rsidRDefault="00616D0F" w:rsidP="004F56B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601155" w:rsidRPr="00601155" w:rsidRDefault="00494E5F" w:rsidP="0060115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ل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ەم کۆرسە ئەکادیمییەدا جەخت دەخرێتە سەر چەند ئامانجێک لەوانە:</w:t>
            </w:r>
          </w:p>
          <w:p w:rsidR="00494E5F" w:rsidRPr="00BF0611" w:rsidRDefault="004F56B6" w:rsidP="00494E5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ناسینی</w:t>
            </w:r>
            <w:r w:rsidR="00BA071C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کێش و </w:t>
            </w: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</w:t>
            </w:r>
            <w:r w:rsidR="00BA071C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مۆسیقای شیعر </w:t>
            </w: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بەهەموو جۆرەکانییەوه</w:t>
            </w:r>
            <w:r w:rsidR="00494E5F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.</w:t>
            </w:r>
          </w:p>
          <w:p w:rsidR="001005D3" w:rsidRPr="00BF0611" w:rsidRDefault="004F56B6" w:rsidP="001005D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شارەزابوون لە پێکهاتەی </w:t>
            </w:r>
            <w:r w:rsidR="00C777FE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کێش و ئەو پایانەی کە کێش و مۆسیقای شیعری لێ دروست دەبێت</w:t>
            </w:r>
            <w:r w:rsidR="009936EF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.</w:t>
            </w:r>
            <w:r w:rsidR="009F5289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</w:t>
            </w:r>
          </w:p>
          <w:p w:rsidR="00DB32B1" w:rsidRDefault="009F5289" w:rsidP="001005D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ئەو پەیوەندییە توند و تۆڵەی کە </w:t>
            </w:r>
            <w:r w:rsidR="00E60F37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لە شیعری کلاسیکی کوردی بە شیعری شاعیرانی نەتەوە جیاوازەکانی (عەرەب، تورک</w:t>
            </w:r>
            <w:r w:rsidR="00363D19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و فارس) دەبەستێتەوە</w:t>
            </w: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</w:t>
            </w:r>
            <w:r w:rsidR="00363D19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، لە ڕێگای دە</w:t>
            </w:r>
            <w:r w:rsidR="00AC4817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ستنیشانکردنی بنەما هاوبەشەکانیان. </w:t>
            </w:r>
          </w:p>
          <w:p w:rsidR="001005D3" w:rsidRPr="00BF0611" w:rsidRDefault="00CD1F32" w:rsidP="00DB32B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بۆ ناساندنی هەریەک لە کێشە جیاوازەکانیش لە بچووکترین پایەوه کە (دەنگ)ە دەخوێندرێ تا دروست بوونی کێشی </w:t>
            </w:r>
            <w:r w:rsidR="00F96313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تەواو</w:t>
            </w: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و ناسینەوەی </w:t>
            </w:r>
            <w:r w:rsidR="00F96313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هەریەک لە کێشەکان بەشێوەیەکی ئەکادیمییانە و وورد.</w:t>
            </w: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</w:t>
            </w:r>
          </w:p>
          <w:p w:rsidR="009936EF" w:rsidRPr="00DB32B1" w:rsidRDefault="00DB32B1" w:rsidP="001005D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ناس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t>اندنی</w:t>
            </w:r>
            <w:r w:rsidR="00D7404A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کێشی خۆمالی کوردی.</w:t>
            </w:r>
          </w:p>
          <w:p w:rsidR="00DB32B1" w:rsidRPr="004A6538" w:rsidRDefault="00DB32B1" w:rsidP="00DB32B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t>سەروا و دوا سەروا و ڕۆلی له دروستکردنی مۆسیقای شیعریدا.</w:t>
            </w:r>
          </w:p>
          <w:p w:rsidR="004A6538" w:rsidRPr="00EA4DFA" w:rsidRDefault="004A6538" w:rsidP="004A653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t>دەوڵەمەندکردنی بەهرەی قوتابییانی بەهرەدار بۆ ئەوەی ڕەچاوی بنەما مۆسیقییەکانی شیعر بکەن لە کاتی هەر هەوڵدانێکی خودی لەنوسینی شیعرێکدا.</w:t>
            </w:r>
          </w:p>
          <w:p w:rsidR="00EA4DFA" w:rsidRPr="005B0DD4" w:rsidRDefault="005B0DD4" w:rsidP="00EA4DF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lastRenderedPageBreak/>
              <w:t>قوتابی گرنگی بابەتەکەی لەوەدا دەردەکەوێت، ئیدی ئەو تەنیا لە کونجێکەوە شیعر نەبینێت، بەڵکو جۆری چێژوەرگرتنی شێوەیەکی ئەدەبییانە بێت.</w:t>
            </w:r>
          </w:p>
          <w:p w:rsidR="005B0DD4" w:rsidRPr="00494E5F" w:rsidRDefault="005B0DD4" w:rsidP="005B0DD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t xml:space="preserve">قوتابی دەتوانێت دوای تەواوبوونی بابەتی مۆسیقی </w:t>
            </w:r>
            <w:r w:rsidR="00120A74"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t>توێژینەوە لە شیعری شاعیراندا بکات، بەهۆی ئەو ئەزموونەی کە وەریدەگرێت.</w:t>
            </w:r>
          </w:p>
        </w:tc>
      </w:tr>
      <w:tr w:rsidR="008D46A4" w:rsidRPr="00BD2C4A" w:rsidTr="005E472B">
        <w:trPr>
          <w:trHeight w:val="704"/>
        </w:trPr>
        <w:tc>
          <w:tcPr>
            <w:tcW w:w="9093" w:type="dxa"/>
            <w:gridSpan w:val="3"/>
          </w:tcPr>
          <w:p w:rsidR="001F0889" w:rsidRPr="00885E2F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885E2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lastRenderedPageBreak/>
              <w:t>12</w:t>
            </w:r>
            <w:r w:rsidRPr="00885E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. </w:t>
            </w:r>
            <w:r w:rsidR="000E6EBD" w:rsidRPr="00885E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ئەرکەکانی قوتابی</w:t>
            </w:r>
          </w:p>
          <w:p w:rsidR="00885E2F" w:rsidRPr="00BF0611" w:rsidRDefault="00885E2F" w:rsidP="00885E2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چەند ئەکێک لە قوتابی داوا دەکرێت:</w:t>
            </w:r>
          </w:p>
          <w:p w:rsidR="001B31AF" w:rsidRPr="00BF0611" w:rsidRDefault="001B31AF" w:rsidP="00885E2F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ئامادەبوونى قوتابیان لە وانەکان و لەتاقیکردنەوەکاندا.</w:t>
            </w:r>
          </w:p>
          <w:p w:rsidR="001B31AF" w:rsidRPr="00BF0611" w:rsidRDefault="004317C6" w:rsidP="00885E2F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پابەندبوون</w:t>
            </w:r>
          </w:p>
          <w:p w:rsidR="004317C6" w:rsidRPr="00BF0611" w:rsidRDefault="004317C6" w:rsidP="004317C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ڕێزگرتن.</w:t>
            </w:r>
          </w:p>
          <w:p w:rsidR="00CC4A67" w:rsidRPr="00BF0611" w:rsidRDefault="00CC4A67" w:rsidP="00CC4A6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بەشداریکردن و چالاکی ڕۆژانەی قوتابییان.</w:t>
            </w:r>
          </w:p>
          <w:p w:rsidR="00B916A8" w:rsidRPr="00CC4A67" w:rsidRDefault="00062F8A" w:rsidP="00CC4A6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هێنانەوە و شیکردنەوەی نموونەی زیاتر، کە پەیوەست بێت بە </w:t>
            </w:r>
            <w:r w:rsidR="00A62F69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بابەت و ئامانجی وانەکە</w:t>
            </w:r>
            <w:r w:rsidR="001B31AF" w:rsidRPr="00BF061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5E472B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5D4D61" w:rsidRDefault="00BA4050" w:rsidP="0088423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وانەی کۆرسەکە پشت</w:t>
            </w:r>
            <w:r w:rsidR="00861B2C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بە هۆکاری جیاواز دەبەستێت لە پڕۆسەی فێرکردندا لەوانە:</w:t>
            </w:r>
          </w:p>
          <w:p w:rsidR="00861B2C" w:rsidRPr="005D4D61" w:rsidRDefault="00861B2C" w:rsidP="00861B2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بەکارهێنانی پاوەرپۆینت و سڵاید بەشێوەیەکی بەرچاو.</w:t>
            </w:r>
          </w:p>
          <w:p w:rsidR="00861B2C" w:rsidRPr="005D4D61" w:rsidRDefault="00861B2C" w:rsidP="00861B2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بەکارهێنانی وایەرلێس پریزێنتەر بۆ کارئاسانی گەڕانەوە بۆ سەرسڵایدی دواتر یان پێشوو، لە هەر شوێنکی ناو پۆل بێت.</w:t>
            </w:r>
          </w:p>
          <w:p w:rsidR="00861B2C" w:rsidRPr="005D4D61" w:rsidRDefault="00BD4568" w:rsidP="00861B2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بەکارهێنانی تەختە سپی بۆ شیکردنەوەی نموونەی زیاتر، یاخود نووسینی تێبینی.</w:t>
            </w:r>
          </w:p>
          <w:p w:rsidR="00BD4568" w:rsidRPr="005D4D61" w:rsidRDefault="00BD4568" w:rsidP="00BD456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بەکارهێنانی ڕەنگی جیاوازی ماڕکەر، بۆ </w:t>
            </w:r>
            <w:r w:rsidR="00CE5819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بەرچاوڕوونی زیاتر.</w:t>
            </w:r>
          </w:p>
          <w:p w:rsidR="00CE5819" w:rsidRDefault="00230A0E" w:rsidP="00CE581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کارکردنی بە گروپی قوتابییان، بەمەبەستی ئاڵوگۆرکردنی بۆچوونەکان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  <w:r w:rsidR="00CE581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93DB1" w:rsidRPr="00D10FCD" w:rsidRDefault="00693DB1" w:rsidP="00693DB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93DB1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پێشەکەشکردنی سمیناری تایبەت بە شیعرەکانی شاعیرێک.</w:t>
            </w:r>
          </w:p>
          <w:p w:rsidR="00D10FCD" w:rsidRPr="00D10FCD" w:rsidRDefault="00D10FCD" w:rsidP="00D10FC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دروستکردنی ڕاپۆڕت.</w:t>
            </w:r>
          </w:p>
          <w:p w:rsidR="00D10FCD" w:rsidRPr="00861B2C" w:rsidRDefault="00D10FCD" w:rsidP="00D10FC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بەکارهێنانی چەند نموونەیەکی شیعری بەشێوەی دەنگی و ڕاستەوخۆ و قوتابییان بەشێوەی پێشبرکێ هەوڵی دۆزینەوەی کێشەکەی بدەن.</w:t>
            </w:r>
          </w:p>
        </w:tc>
      </w:tr>
      <w:tr w:rsidR="008D46A4" w:rsidRPr="00BD2C4A" w:rsidTr="005E472B">
        <w:trPr>
          <w:trHeight w:val="704"/>
        </w:trPr>
        <w:tc>
          <w:tcPr>
            <w:tcW w:w="9093" w:type="dxa"/>
            <w:gridSpan w:val="3"/>
          </w:tcPr>
          <w:p w:rsidR="003D742F" w:rsidRPr="007B1E20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B1E20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14. </w:t>
            </w:r>
            <w:r w:rsidR="000E6EBD" w:rsidRPr="00FA70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سیستەمی</w:t>
            </w:r>
            <w:r w:rsidR="00B87075" w:rsidRPr="00FA70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هه‌ڵسه‌نگاندن</w:t>
            </w:r>
          </w:p>
          <w:p w:rsidR="008447D1" w:rsidRPr="005D4D61" w:rsidRDefault="00FC59BC" w:rsidP="007B1E20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قوتابییان لەسە</w:t>
            </w:r>
            <w:r w:rsidR="007B1E20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ر ئەم بنەمایانە هەڵدەسەنگێنرێن:</w:t>
            </w:r>
          </w:p>
          <w:p w:rsidR="000F2337" w:rsidRPr="005D4D61" w:rsidRDefault="008447D1" w:rsidP="002F676A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-</w:t>
            </w:r>
            <w:r w:rsidR="007B1E20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بەشداریکردنی ڕۆژانە (</w:t>
            </w:r>
            <w:r w:rsidR="002F676A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٥</w:t>
            </w:r>
            <w:r w:rsidR="007B1E20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نمرە)</w:t>
            </w:r>
          </w:p>
          <w:p w:rsidR="008447D1" w:rsidRPr="005D4D61" w:rsidRDefault="008447D1" w:rsidP="002F676A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-تاقیکردنەوەی مانگی یەکەم (</w:t>
            </w:r>
            <w:r w:rsidR="002F676A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١٥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نمرە)</w:t>
            </w:r>
          </w:p>
          <w:p w:rsidR="008447D1" w:rsidRPr="005D4D61" w:rsidRDefault="008447D1" w:rsidP="007B1E20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-تاقیکردنەوەی مانگی دووەم (١٥ نمرە)</w:t>
            </w:r>
          </w:p>
          <w:p w:rsidR="008447D1" w:rsidRPr="005D4D61" w:rsidRDefault="008447D1" w:rsidP="007B1E20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-کویز یان ئامادەکردن و پێشکەشکردنی سمینار (٥ نمرە)</w:t>
            </w:r>
          </w:p>
          <w:p w:rsidR="008447D1" w:rsidRPr="005D4D61" w:rsidRDefault="000A5AD1" w:rsidP="007B1E20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-کۆی گشتی ٤٠ نمرە.</w:t>
            </w:r>
          </w:p>
          <w:p w:rsidR="000A5AD1" w:rsidRPr="007B1E20" w:rsidRDefault="000A5AD1" w:rsidP="007B1E2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- تاقیکردنەوەی کۆتایی ٦٠ نمرە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5E472B">
        <w:trPr>
          <w:trHeight w:val="704"/>
        </w:trPr>
        <w:tc>
          <w:tcPr>
            <w:tcW w:w="9093" w:type="dxa"/>
            <w:gridSpan w:val="3"/>
          </w:tcPr>
          <w:p w:rsidR="000E6EBD" w:rsidRPr="000A5AD1" w:rsidRDefault="007D54D1" w:rsidP="000A5AD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5D4D61" w:rsidRDefault="00CD73AE" w:rsidP="00CD73AE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بەهۆی ئەم </w:t>
            </w:r>
            <w:r w:rsidR="007A1C4B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زانستەوە شیعری کێشدار دەناسرێتەوە جیادەکرێتەوە لە شیعری لەنگ و </w:t>
            </w:r>
            <w:r w:rsidR="002A5243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پەخشان. زانستی کێشناسی (عەرووز) گوێیەکی مۆسیقی هەم بۆ شاعیر و هەم بۆ خوێنەریش دروست دەکات. </w:t>
            </w:r>
            <w:r w:rsidR="0056038C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بەهۆی عەرووزەوە دەتوانین بەشێوەیەکی ڕاست و ڕەوان دەقی شیعری بخوێنینەوە. زانین و بایەخدان بە کێشناسی بە تایبەتی بۆ ئەو کەسانەی کە خەریکی لێکۆڵینەوە و ساغکردنەوەی </w:t>
            </w:r>
            <w:r w:rsidR="00AD2AF3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دەقی کۆنی ئەدەبی کلاسیکین، چونکه لە ڕێگای کێشەوە دەتوانین </w:t>
            </w:r>
            <w:r w:rsidR="00601C01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بەحرەکان دیاری بکەین. بەهۆی کێشەوە گەورەیی شاعیرانی کلاسیکمان بۆ دەردەکەوێ تاکو کێشناسی نەزانین </w:t>
            </w:r>
            <w:r w:rsidR="00246BD5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گرنگی ئەو هونەرکارییە بەرزەی شاعیرانمان بۆ ڕوون نابێتەوە کە بەکاریان هێناوە.</w:t>
            </w:r>
            <w:r w:rsidR="0060088A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5D4D61" w:rsidTr="005E472B">
        <w:tc>
          <w:tcPr>
            <w:tcW w:w="9093" w:type="dxa"/>
            <w:gridSpan w:val="3"/>
          </w:tcPr>
          <w:p w:rsidR="00BE50D1" w:rsidRPr="005D4D61" w:rsidRDefault="00222D3F" w:rsidP="0035560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16. </w:t>
            </w:r>
            <w:r w:rsidR="00355603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لیستی سەرچاوە</w:t>
            </w:r>
          </w:p>
          <w:p w:rsidR="00196A19" w:rsidRPr="005D4D61" w:rsidRDefault="002F25EB" w:rsidP="0003228E">
            <w:pPr>
              <w:spacing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١.</w:t>
            </w:r>
            <w:r w:rsidR="0003228E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کێشناسی کوردی، عەزیز گەردی،</w:t>
            </w:r>
            <w:r w:rsidR="007F4EE9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چاپی یەکەم،</w:t>
            </w:r>
            <w:r w:rsidR="0003228E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  <w:r w:rsidR="005D456D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چاپخانەی نارین</w:t>
            </w:r>
            <w:r w:rsidR="007F4EE9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، ٢٠١٤</w:t>
            </w:r>
            <w:r w:rsidR="00C921A9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.</w:t>
            </w:r>
          </w:p>
          <w:p w:rsidR="00196A19" w:rsidRPr="005D4D61" w:rsidRDefault="00196A19" w:rsidP="00F10BA4">
            <w:pPr>
              <w:spacing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٢. </w:t>
            </w:r>
            <w:r w:rsidR="00F10BA4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بەدیع و عەرووزی نامی، مەلا عەبدولکەریمی مودەریس، </w:t>
            </w:r>
            <w:r w:rsidR="00E77A88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چاپخانەی دار الجاح/، </w:t>
            </w:r>
            <w:r w:rsidR="00E77A88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lastRenderedPageBreak/>
              <w:t>بەغداد،١٩٩١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.</w:t>
            </w:r>
          </w:p>
          <w:p w:rsidR="00196A19" w:rsidRPr="005D4D61" w:rsidRDefault="00196A19" w:rsidP="00E77A88">
            <w:pPr>
              <w:spacing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٣. </w:t>
            </w:r>
            <w:r w:rsidR="00E77A88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عەرووزی کوردی، نووری فارس خان،</w:t>
            </w:r>
            <w:r w:rsidR="003A61F0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چاپی یەکەم،</w:t>
            </w:r>
            <w:r w:rsidR="00E77A88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دەزگای ئاراس،</w:t>
            </w:r>
            <w:r w:rsidR="003A61F0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هەولێر، ٢٠٠٤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.</w:t>
            </w:r>
          </w:p>
          <w:p w:rsidR="00FA27BC" w:rsidRDefault="00196A19" w:rsidP="00FA27BC">
            <w:pPr>
              <w:spacing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٤</w:t>
            </w:r>
            <w:r w:rsidR="00AA79FD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. مۆسیقای شیعری لە شیعرەکانی (وەفایی)دا، فرمێسک موسلیح محمد، نامەی ماستەر، زانکۆی سەلاحەددین، هەولێر،٢٠١٥</w:t>
            </w:r>
            <w:r w:rsidR="00B54588" w:rsidRPr="00BB7463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.</w:t>
            </w:r>
          </w:p>
          <w:p w:rsidR="00CC5CD1" w:rsidRPr="00FA27BC" w:rsidRDefault="00FA27BC" w:rsidP="00FA27BC">
            <w:pPr>
              <w:spacing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٥-عەرووز</w:t>
            </w:r>
            <w:r w:rsidR="00911055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ناسی شیعری کلاسیکی کوردی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، هیوا</w:t>
            </w:r>
            <w:r w:rsidR="00911055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نورەددین</w:t>
            </w:r>
            <w:r w:rsidR="00911055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عزیز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،</w:t>
            </w:r>
            <w:r w:rsidR="00911055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کۆلیژی پەروەردەی مەخموور.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4233A2" w:rsidRPr="00FA27BC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5D4D61" w:rsidTr="005E472B">
        <w:tc>
          <w:tcPr>
            <w:tcW w:w="2518" w:type="dxa"/>
            <w:tcBorders>
              <w:bottom w:val="single" w:sz="8" w:space="0" w:color="auto"/>
            </w:tcBorders>
          </w:tcPr>
          <w:p w:rsidR="008D46A4" w:rsidRPr="005D4D61" w:rsidRDefault="00355603" w:rsidP="00B31FA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</w:t>
            </w:r>
            <w:r w:rsidR="00B31FAB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t xml:space="preserve"> بابەت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5D4D61" w:rsidRDefault="006222E6" w:rsidP="0035560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5D4D61" w:rsidTr="005E472B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5D4D61" w:rsidRDefault="00001B33" w:rsidP="00BD407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137E76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t>فرمێسک مصلح محمد</w:t>
            </w:r>
          </w:p>
          <w:p w:rsidR="00B125F2" w:rsidRPr="005D4D61" w:rsidRDefault="00B125F2" w:rsidP="0013370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</w:pPr>
          </w:p>
          <w:p w:rsidR="0013370B" w:rsidRPr="005D4D61" w:rsidRDefault="0013370B" w:rsidP="00DA0712">
            <w:pPr>
              <w:bidi/>
              <w:spacing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p w:rsidR="00CC589C" w:rsidRPr="005D4D61" w:rsidRDefault="00CC589C" w:rsidP="000C4586">
            <w:pPr>
              <w:bidi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C7BBB" w:rsidRPr="005D4D61" w:rsidRDefault="00DF3C16" w:rsidP="003D0A9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یەکەم: </w:t>
            </w:r>
            <w:r w:rsidR="000C7BBB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وانەی یەکەم</w:t>
            </w:r>
            <w:r w:rsidR="000C7BBB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:</w:t>
            </w:r>
            <w:r w:rsidR="006C2281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1/2</w:t>
            </w:r>
            <w:r w:rsidR="003D0A93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—</w:t>
            </w:r>
            <w:r w:rsidR="003D0A93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8/2</w:t>
            </w:r>
          </w:p>
          <w:p w:rsidR="00C01CDF" w:rsidRPr="005D4D61" w:rsidRDefault="00C01CDF" w:rsidP="00BD65B8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 خۆ ناساندن و خستنەڕووی ئامانج و هۆی خوێندنی </w:t>
            </w:r>
            <w:r w:rsidR="00BD65B8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کێشناسی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C01CDF" w:rsidRPr="005D4D61" w:rsidRDefault="00C01CDF" w:rsidP="00C01CD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یەکەم: وانەی دووەم: </w:t>
            </w:r>
          </w:p>
          <w:p w:rsidR="001207E1" w:rsidRPr="005D4D61" w:rsidRDefault="007E7E44" w:rsidP="0000130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زاراوە و پێناسەی </w:t>
            </w:r>
            <w:r w:rsidR="00BD65B8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کێش</w:t>
            </w:r>
          </w:p>
          <w:p w:rsidR="00851699" w:rsidRPr="00851699" w:rsidRDefault="00A2664F" w:rsidP="0085169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851699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پێناسەی شیعر.</w:t>
            </w:r>
          </w:p>
          <w:p w:rsidR="00A2664F" w:rsidRPr="005D4D61" w:rsidRDefault="00A2664F" w:rsidP="0085169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زانستی کێشناسی</w:t>
            </w:r>
          </w:p>
          <w:p w:rsidR="002C2E0D" w:rsidRPr="005D4D61" w:rsidRDefault="002C2E0D" w:rsidP="00EF106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</w:t>
            </w:r>
            <w:r w:rsidR="009F119C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يةكةم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: وانەی </w:t>
            </w:r>
            <w:r w:rsidR="00EF106A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س</w:t>
            </w:r>
            <w:r w:rsidR="00EF106A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ur-PK"/>
              </w:rPr>
              <w:t>ێیەم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:</w:t>
            </w:r>
          </w:p>
          <w:p w:rsidR="00492699" w:rsidRPr="005D4D61" w:rsidRDefault="008223ED" w:rsidP="0000130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گرنگی خوێندنی زانستی کێشناسی</w:t>
            </w:r>
            <w:r w:rsidR="00356C60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.</w:t>
            </w:r>
          </w:p>
          <w:p w:rsidR="00492699" w:rsidRPr="005D4D61" w:rsidRDefault="00F41B28" w:rsidP="0000130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پێناسەی (عەرووز)ی عەرەبی</w:t>
            </w:r>
          </w:p>
          <w:p w:rsidR="002C2E0D" w:rsidRPr="001A0DB7" w:rsidRDefault="002C2E0D" w:rsidP="00C977D5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دووەم: وانەی </w:t>
            </w:r>
            <w:r w:rsidR="00EF106A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یەکەم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:</w:t>
            </w:r>
          </w:p>
          <w:p w:rsidR="000821B9" w:rsidRPr="005D4D61" w:rsidRDefault="00354907" w:rsidP="0000130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جۆرەکانی </w:t>
            </w:r>
            <w:r w:rsidR="00F41B28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کێش لە جیهاندا</w:t>
            </w:r>
          </w:p>
          <w:p w:rsidR="000821B9" w:rsidRPr="005D4D61" w:rsidRDefault="000821B9" w:rsidP="0000130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کێش لە ڕوانگەی گشتییەوە</w:t>
            </w:r>
          </w:p>
          <w:p w:rsidR="000B6726" w:rsidRPr="005D4D61" w:rsidRDefault="000B6726" w:rsidP="000B672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دووەم: وانەی دووەم:</w:t>
            </w:r>
          </w:p>
          <w:p w:rsidR="00354907" w:rsidRPr="005D4D61" w:rsidRDefault="008135E2" w:rsidP="0000130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یەکەم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: </w:t>
            </w:r>
            <w:r w:rsidR="00377E34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کێشی </w:t>
            </w:r>
            <w:r w:rsidR="000821B9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عەرووزی (کلاسیکی)</w:t>
            </w:r>
          </w:p>
          <w:p w:rsidR="00377E34" w:rsidRPr="005D4D61" w:rsidRDefault="00377E34" w:rsidP="0000130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دووەم: کێشی </w:t>
            </w:r>
            <w:r w:rsidR="00E513A9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خۆماڵی (بڕگەی</w:t>
            </w:r>
            <w:r w:rsidR="000821B9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ی)</w:t>
            </w:r>
          </w:p>
          <w:p w:rsidR="007901CB" w:rsidRPr="005D4D61" w:rsidRDefault="007901CB" w:rsidP="000B6726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</w:t>
            </w:r>
            <w:r w:rsidR="000B6726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دووەم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: وانەی </w:t>
            </w:r>
            <w:r w:rsidR="000B6726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سێیەم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:</w:t>
            </w:r>
          </w:p>
          <w:p w:rsidR="008135E2" w:rsidRPr="005D4D61" w:rsidRDefault="001D3B70" w:rsidP="0036052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دەنگ</w:t>
            </w:r>
          </w:p>
          <w:p w:rsidR="00912E06" w:rsidRPr="005D4D61" w:rsidRDefault="001D3B70" w:rsidP="0043630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دەنگە بزوێنەکان.</w:t>
            </w:r>
          </w:p>
          <w:p w:rsidR="000B6726" w:rsidRPr="001A0DB7" w:rsidRDefault="000B6726" w:rsidP="00C977D5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ەفتەی سێیەم: وانەی </w:t>
            </w:r>
            <w:r w:rsidR="00F42766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یەکەم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:</w:t>
            </w:r>
            <w:r w:rsidR="003D0A9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D3B70" w:rsidRPr="005D4D61" w:rsidRDefault="001D3B70" w:rsidP="0036052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دەنگە نەبزوێنەکان</w:t>
            </w:r>
          </w:p>
          <w:p w:rsidR="0022077D" w:rsidRPr="005D4D61" w:rsidRDefault="005D340F" w:rsidP="0043630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دەنگی نیمچە بزوێن</w:t>
            </w:r>
          </w:p>
          <w:p w:rsidR="007901CB" w:rsidRPr="005D4D61" w:rsidRDefault="007901CB" w:rsidP="007901C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سێیەم: وانەی دووەم:</w:t>
            </w:r>
          </w:p>
          <w:p w:rsidR="00346CA6" w:rsidRDefault="008223ED" w:rsidP="0043630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بڕگە</w:t>
            </w:r>
          </w:p>
          <w:p w:rsidR="00851699" w:rsidRDefault="00851699" w:rsidP="0085169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p w:rsidR="00851699" w:rsidRDefault="00851699" w:rsidP="0085169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p w:rsidR="00ED5F59" w:rsidRPr="005D4D61" w:rsidRDefault="00ED5F59" w:rsidP="00ED5F5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سێیەم: وانەی سێیەم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:</w:t>
            </w:r>
          </w:p>
          <w:p w:rsidR="00346CA6" w:rsidRPr="005D4D61" w:rsidRDefault="007A114C" w:rsidP="00BA2C4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جۆرەکانی بڕگەی زمانی کوردی</w:t>
            </w:r>
          </w:p>
          <w:p w:rsidR="00851699" w:rsidRPr="00C977D5" w:rsidRDefault="007A114C" w:rsidP="00C977D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بڕگەی </w:t>
            </w:r>
            <w:r w:rsidR="004A6C08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کورت</w:t>
            </w:r>
            <w:bookmarkStart w:id="0" w:name="_GoBack"/>
            <w:bookmarkEnd w:id="0"/>
          </w:p>
          <w:p w:rsidR="00ED5F59" w:rsidRDefault="00ED5F59" w:rsidP="00ED5F5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p w:rsidR="00ED5F59" w:rsidRPr="00ED5F59" w:rsidRDefault="00ED5F59" w:rsidP="00ED5F5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851699" w:rsidRPr="00C977D5" w:rsidRDefault="00ED5F59" w:rsidP="00C977D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چوارەم: وانەی یەکەم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:</w:t>
            </w:r>
          </w:p>
          <w:p w:rsidR="004A6C08" w:rsidRPr="005D4D61" w:rsidRDefault="004A6C08" w:rsidP="0085169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بڕگەی درێژ</w:t>
            </w:r>
          </w:p>
          <w:p w:rsidR="00ED5F59" w:rsidRDefault="00ED5F59" w:rsidP="007B136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ED5F59" w:rsidRPr="005D4D61" w:rsidRDefault="00ED5F59" w:rsidP="00ED5F5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چوارەم: وانەی دووەم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:</w:t>
            </w:r>
          </w:p>
          <w:p w:rsidR="00F4322D" w:rsidRDefault="00F4322D" w:rsidP="00ED5F5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بڕگەی کەشیدە</w:t>
            </w:r>
          </w:p>
          <w:p w:rsidR="00745B79" w:rsidRPr="007F6F45" w:rsidRDefault="00745B79" w:rsidP="00C977D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lastRenderedPageBreak/>
              <w:t>هەفتەی پێنجەم: وانەی یەکەم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:</w:t>
            </w:r>
          </w:p>
          <w:p w:rsidR="00851699" w:rsidRDefault="00851699" w:rsidP="0085169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p w:rsidR="00851699" w:rsidRPr="00851699" w:rsidRDefault="00745B79" w:rsidP="0085169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پێنجەم: وانەی دووەم:</w:t>
            </w:r>
          </w:p>
          <w:p w:rsidR="007F6F45" w:rsidRDefault="007B1363" w:rsidP="007F6F4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لا</w:t>
            </w:r>
            <w:r w:rsidR="00995C96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پێ (هەنگاو)</w:t>
            </w:r>
          </w:p>
          <w:p w:rsidR="002A0AE0" w:rsidRDefault="002A0AE0" w:rsidP="007B136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دێر</w:t>
            </w:r>
          </w:p>
          <w:p w:rsidR="00745B79" w:rsidRPr="00745B79" w:rsidRDefault="00745B79" w:rsidP="00745B7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995C96" w:rsidRPr="005D4D61" w:rsidRDefault="00995C96" w:rsidP="007D7352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ڕوکنەکانی شیعری عەرووزی (پایەکان)</w:t>
            </w:r>
          </w:p>
          <w:p w:rsidR="00851699" w:rsidRPr="00C977D5" w:rsidRDefault="0069128E" w:rsidP="00C977D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سەبەب</w:t>
            </w:r>
          </w:p>
          <w:p w:rsidR="00851699" w:rsidRPr="00851699" w:rsidRDefault="00C977D5" w:rsidP="00C977D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شەشەم وانەی یەکەم: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51699" w:rsidRPr="00C977D5" w:rsidRDefault="0069128E" w:rsidP="00C977D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وەتەد</w:t>
            </w:r>
          </w:p>
          <w:p w:rsidR="00745B79" w:rsidRPr="005D4D61" w:rsidRDefault="00745B79" w:rsidP="00745B79">
            <w:pPr>
              <w:pStyle w:val="ListParagraph"/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C977D5" w:rsidRPr="00D762BE" w:rsidRDefault="00C977D5" w:rsidP="00C977D5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شەشەم: وانەی 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دووەم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:</w:t>
            </w:r>
          </w:p>
          <w:p w:rsidR="00851699" w:rsidRPr="00851699" w:rsidRDefault="00851699" w:rsidP="0085169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D762BE" w:rsidRPr="00D762BE" w:rsidRDefault="0069128E" w:rsidP="00D762BE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فاسیلە</w:t>
            </w:r>
          </w:p>
          <w:p w:rsidR="00A16589" w:rsidRDefault="0069128E" w:rsidP="00BD4CE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پێ (تەفعیلە)ی عەرووزی</w:t>
            </w:r>
          </w:p>
          <w:p w:rsidR="00851699" w:rsidRDefault="00851699" w:rsidP="0085169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پێناسەی پێ و ناساندنیان</w:t>
            </w:r>
          </w:p>
          <w:p w:rsidR="00C977D5" w:rsidRDefault="00C977D5" w:rsidP="00C977D5">
            <w:p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حەوتەم وانەی 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یەكەم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: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C977D5" w:rsidRPr="00D762BE" w:rsidRDefault="00C977D5" w:rsidP="00C977D5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</w:p>
          <w:p w:rsidR="00ED5F59" w:rsidRDefault="00ED5F59" w:rsidP="00BD4CE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ED5F59" w:rsidRPr="00ED5F59" w:rsidRDefault="00ED5F59" w:rsidP="00ED5F59">
            <w:pPr>
              <w:pStyle w:val="ListParagraph"/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</w:pPr>
          </w:p>
          <w:p w:rsidR="00815F51" w:rsidRDefault="00815F51" w:rsidP="00ED5F5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پێیە سەرەکییەکان و پێکهاتنیان</w:t>
            </w:r>
            <w:r w:rsidR="0022645A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.</w:t>
            </w:r>
          </w:p>
          <w:p w:rsidR="00C977D5" w:rsidRPr="005D4D61" w:rsidRDefault="00C977D5" w:rsidP="00C977D5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حەوتەم: وانەی 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دووەم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:</w:t>
            </w:r>
          </w:p>
          <w:p w:rsidR="00851699" w:rsidRDefault="00851699" w:rsidP="0085169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p w:rsidR="00346CA6" w:rsidRPr="005D4D61" w:rsidRDefault="007F319A" w:rsidP="0022645A">
            <w:pPr>
              <w:bidi/>
              <w:spacing w:after="0" w:line="240" w:lineRule="auto"/>
              <w:ind w:left="720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+ </w:t>
            </w:r>
            <w:r w:rsidR="0022645A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پێیە ناسەرەکییەکان</w:t>
            </w:r>
          </w:p>
          <w:p w:rsidR="0022645A" w:rsidRDefault="0022645A" w:rsidP="00BD4CE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زیحاف</w:t>
            </w:r>
          </w:p>
          <w:p w:rsidR="00C977D5" w:rsidRDefault="00C977D5" w:rsidP="00C977D5">
            <w:p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هەشتەم وانەی یەکەم: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C977D5" w:rsidRDefault="00C977D5" w:rsidP="00C977D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p w:rsidR="00D762BE" w:rsidRPr="00D762BE" w:rsidRDefault="00D762BE" w:rsidP="00D762BE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4119E5" w:rsidRPr="005D4D61" w:rsidRDefault="004119E5" w:rsidP="004119E5">
            <w:pPr>
              <w:bidi/>
              <w:spacing w:after="0" w:line="240" w:lineRule="auto"/>
              <w:ind w:left="720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+ پێیە ناسەرەکییەکان</w:t>
            </w:r>
          </w:p>
          <w:p w:rsidR="004119E5" w:rsidRDefault="004119E5" w:rsidP="004119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زیحاف</w:t>
            </w:r>
            <w:r w:rsidR="00ED5F59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ی تاك</w:t>
            </w:r>
          </w:p>
          <w:p w:rsidR="00ED5F59" w:rsidRDefault="00ED5F59" w:rsidP="00ED5F5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خەبن</w:t>
            </w:r>
          </w:p>
          <w:p w:rsidR="00ED5F59" w:rsidRDefault="00ED5F59" w:rsidP="00ED5F5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تەی </w:t>
            </w:r>
          </w:p>
          <w:p w:rsidR="00C977D5" w:rsidRPr="005D4D61" w:rsidRDefault="00C977D5" w:rsidP="00C977D5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هەشتەم: وانەی دووەم:</w:t>
            </w:r>
          </w:p>
          <w:p w:rsidR="00D762BE" w:rsidRDefault="00D762BE" w:rsidP="00D762B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lang w:val="en-US" w:bidi="ar-IQ"/>
              </w:rPr>
            </w:pPr>
          </w:p>
          <w:p w:rsidR="00ED5F59" w:rsidRDefault="00ED5F59" w:rsidP="00ED5F5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قەبز</w:t>
            </w:r>
          </w:p>
          <w:p w:rsidR="00ED5F59" w:rsidRPr="00ED5F59" w:rsidRDefault="00ED5F59" w:rsidP="00ED5F5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كەف</w:t>
            </w:r>
          </w:p>
          <w:p w:rsidR="00FE5EF2" w:rsidRDefault="004119E5" w:rsidP="00FE5EF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زیحافی جووت</w:t>
            </w:r>
          </w:p>
          <w:p w:rsidR="00ED5F59" w:rsidRDefault="00ED5F59" w:rsidP="00ED5F5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شەكل</w:t>
            </w:r>
          </w:p>
          <w:p w:rsidR="00D762BE" w:rsidRPr="005D4D61" w:rsidRDefault="00C977D5" w:rsidP="00D762B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هەفتەی نۆیەم: وانەی یەکەم</w:t>
            </w:r>
            <w:r w:rsidRPr="00DB5A9C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D762BE" w:rsidRPr="00C977D5" w:rsidRDefault="0000130D" w:rsidP="00C977D5">
            <w:pPr>
              <w:bidi/>
              <w:spacing w:after="0" w:line="240" w:lineRule="auto"/>
              <w:ind w:left="720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+ پێیە ناسەرەکییەکان</w:t>
            </w:r>
          </w:p>
          <w:p w:rsidR="00FE5EF2" w:rsidRPr="005D4D61" w:rsidRDefault="00FE5EF2" w:rsidP="00FE5EF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عیلله</w:t>
            </w:r>
          </w:p>
          <w:p w:rsidR="00FE5EF2" w:rsidRDefault="00FE5EF2" w:rsidP="00F6418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عیللەی کەم</w:t>
            </w:r>
          </w:p>
          <w:p w:rsidR="00745B79" w:rsidRPr="00745B79" w:rsidRDefault="00745B79" w:rsidP="00745B79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حەزف</w:t>
            </w:r>
          </w:p>
          <w:p w:rsidR="00745B79" w:rsidRDefault="00745B79" w:rsidP="00745B79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قەسر</w:t>
            </w:r>
          </w:p>
          <w:p w:rsidR="00745B79" w:rsidRDefault="00C977D5" w:rsidP="00C977D5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هەفتەی نۆیەم: وانەی 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دووەم</w:t>
            </w: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:</w:t>
            </w:r>
          </w:p>
          <w:p w:rsidR="00745B79" w:rsidRDefault="00745B79" w:rsidP="00745B79">
            <w:pPr>
              <w:pStyle w:val="ListParagraph"/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745B79" w:rsidRDefault="00745B79" w:rsidP="00745B79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قەتع</w:t>
            </w:r>
          </w:p>
          <w:p w:rsidR="00745B79" w:rsidRDefault="00745B79" w:rsidP="00745B79">
            <w:p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عیللەی زیاد</w:t>
            </w:r>
          </w:p>
          <w:p w:rsidR="00745B79" w:rsidRDefault="00745B79" w:rsidP="00745B79">
            <w:pPr>
              <w:bidi/>
              <w:spacing w:after="0" w:line="240" w:lineRule="auto"/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تەسیبخ</w:t>
            </w:r>
          </w:p>
          <w:p w:rsidR="00745B79" w:rsidRPr="00745B79" w:rsidRDefault="00745B79" w:rsidP="00745B79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تەزییل</w:t>
            </w:r>
          </w:p>
          <w:p w:rsidR="004A471C" w:rsidRDefault="00235284" w:rsidP="0023528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جیاوازی زیحاف و عیللە</w:t>
            </w:r>
          </w:p>
          <w:p w:rsidR="00001B33" w:rsidRPr="00C977D5" w:rsidRDefault="00001B33" w:rsidP="00C977D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</w:tr>
      <w:tr w:rsidR="008D46A4" w:rsidRPr="005D4D61" w:rsidTr="005E472B">
        <w:tc>
          <w:tcPr>
            <w:tcW w:w="2518" w:type="dxa"/>
            <w:tcBorders>
              <w:top w:val="single" w:sz="8" w:space="0" w:color="auto"/>
            </w:tcBorders>
          </w:tcPr>
          <w:p w:rsidR="00523207" w:rsidRPr="005D4D61" w:rsidRDefault="00523207" w:rsidP="00523207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lastRenderedPageBreak/>
              <w:t>فرمێسک مصلح محمد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 xml:space="preserve"> </w:t>
            </w:r>
          </w:p>
          <w:p w:rsidR="008D46A4" w:rsidRPr="005D4D61" w:rsidRDefault="008D46A4" w:rsidP="001647A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5D4D61" w:rsidRDefault="00495585" w:rsidP="00BD407D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5D4D6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5D4D6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بابەتی پراکتیک</w:t>
            </w:r>
            <w:r w:rsidRPr="005D4D6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5D4D6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ئەگەر هەبێت</w:t>
            </w:r>
            <w:r w:rsidRPr="005D4D6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5D4D61" w:rsidTr="005E472B">
        <w:trPr>
          <w:trHeight w:val="732"/>
        </w:trPr>
        <w:tc>
          <w:tcPr>
            <w:tcW w:w="9093" w:type="dxa"/>
            <w:gridSpan w:val="3"/>
          </w:tcPr>
          <w:p w:rsidR="0017478B" w:rsidRDefault="00DD1C94" w:rsidP="00677E0C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E135B7" w:rsidRPr="005D4D61" w:rsidRDefault="00E135B7" w:rsidP="00E135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لەبارچاوگرتنی سێگۆشەی بلووم لەکاتی داڕشتنی پرسیارەکانی مانگانە و کۆتایی ساڵ، لەم گۆشەیەوە، ئەمانە چەند جۆرێکی پرسیارەکانن:</w:t>
            </w:r>
          </w:p>
          <w:p w:rsidR="00D67C8F" w:rsidRPr="005D4D61" w:rsidRDefault="00B45D60" w:rsidP="00D67C8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1"/>
                <w:lang w:bidi="hi-IN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D67C8F" w:rsidRPr="005D4D61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دارشتن: هێنانەوەى پرسیار لەشێوەى دارشتن  بەتایبەتى ئەو بابەتە تیۆرییانەى کە پێویستیان بە شیکردنەوەو لێکدانەوەیە تاوەکو ئاستى تێگەیشتن و دەربرینى قوتابى بۆ بابەتەکان دەربکەوێ.</w:t>
            </w:r>
          </w:p>
          <w:p w:rsidR="00D67C8F" w:rsidRPr="005D4D61" w:rsidRDefault="00D67C8F" w:rsidP="00044A66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2. </w:t>
            </w:r>
            <w:r w:rsidR="00044A66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هێنانەوەی دەقی شیعری و دەستنیشانکردنی کێش و بڕگەکانیان.</w:t>
            </w:r>
          </w:p>
          <w:p w:rsidR="008D46A4" w:rsidRDefault="00D67C8F" w:rsidP="00D67C8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3. بژاردەی زۆر: هەلبژاردنى وەلامى راست لەلایەن قوتابى بۆ ئەو پرسیارانەى ئاراستەى دەکرێت.</w:t>
            </w:r>
          </w:p>
          <w:p w:rsidR="00C54052" w:rsidRDefault="00C54052" w:rsidP="00C54052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٤- هێنانەوەی پێناسەی </w:t>
            </w:r>
            <w:r w:rsidR="00C445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هەربابەتێک و بە سەلماندنی بەنموونەی پێویست.</w:t>
            </w:r>
          </w:p>
          <w:p w:rsidR="00C4459D" w:rsidRDefault="00C4459D" w:rsidP="00C4459D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٥- دیاریکردنی گۆڕانە عەرووزییەکانی هەر پێیەک بۆ ئەوەی لە شیعردا بە تەوەتی بناسرێنەوە.</w:t>
            </w:r>
          </w:p>
          <w:p w:rsidR="00C4459D" w:rsidRDefault="00C4459D" w:rsidP="00087FE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٦- </w:t>
            </w:r>
            <w:r w:rsidR="00087FE4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هێنانەوەی پرسیاری دەرخستنی </w:t>
            </w:r>
            <w:r w:rsidR="00604B8F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لێکچوون وجیاوازی لەنێوان دوو بابەتدا.</w:t>
            </w:r>
          </w:p>
          <w:p w:rsidR="00604B8F" w:rsidRDefault="00087FE4" w:rsidP="00604B8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٧- بازنە عەرووزییەکان و چۆنییەتی لێوەرگرتنیان لەیەکتری و دروستکردنی کێشی جیاواز.</w:t>
            </w:r>
          </w:p>
          <w:p w:rsidR="00087FE4" w:rsidRDefault="001F4186" w:rsidP="00087FE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٨- ڕاست و چەوت: بەمەرجێک هۆی ڕاستییەکەی دەربخات و چەوتەکانیش ڕاست بکاتەوە.</w:t>
            </w:r>
          </w:p>
          <w:p w:rsidR="001F4186" w:rsidRPr="001A6E04" w:rsidRDefault="001A6E04" w:rsidP="001A6E0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٩-لەبا</w:t>
            </w:r>
            <w:r w:rsidR="00C766D1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ەتی فراواندا داوادەکرێت جۆرەکان بژمێردرێت و یەکێک لە پایەکان بە وردی باسکرێت.</w:t>
            </w:r>
          </w:p>
          <w:p w:rsidR="00843FFA" w:rsidRPr="005D4D61" w:rsidRDefault="00843FFA" w:rsidP="00E065DD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ur-PK"/>
              </w:rPr>
            </w:pPr>
          </w:p>
        </w:tc>
      </w:tr>
      <w:tr w:rsidR="008D46A4" w:rsidRPr="005D4D61" w:rsidTr="005E472B">
        <w:trPr>
          <w:trHeight w:val="732"/>
        </w:trPr>
        <w:tc>
          <w:tcPr>
            <w:tcW w:w="9093" w:type="dxa"/>
            <w:gridSpan w:val="3"/>
          </w:tcPr>
          <w:p w:rsidR="00410601" w:rsidRPr="005D4D61" w:rsidRDefault="00410601" w:rsidP="006745B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5D4D61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5D4D61" w:rsidRDefault="007B5578" w:rsidP="006745B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قوتابییان ناچاربکرێن لەسەر ئاستی بەش سمینار پێشکەش بکەن وەک بەشێک لە وەرزی ڕۆشنبیری بەش بۆ گەشەسەندنی </w:t>
            </w:r>
            <w:r w:rsidR="00BB2615" w:rsidRPr="005D4D61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ئاستی ڕۆشنبیریان.</w:t>
            </w:r>
          </w:p>
          <w:p w:rsidR="001647A7" w:rsidRPr="005D4D61" w:rsidRDefault="001647A7" w:rsidP="006745B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</w:tr>
      <w:tr w:rsidR="00E61AD2" w:rsidRPr="005D4D61" w:rsidTr="005E472B">
        <w:trPr>
          <w:trHeight w:val="732"/>
        </w:trPr>
        <w:tc>
          <w:tcPr>
            <w:tcW w:w="9093" w:type="dxa"/>
            <w:gridSpan w:val="3"/>
          </w:tcPr>
          <w:p w:rsidR="00E61AD2" w:rsidRPr="005D4D61" w:rsidRDefault="00663873" w:rsidP="0066387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 w:rsidRPr="005D4D6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5D4D6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5D4D61" w:rsidRDefault="00961D90" w:rsidP="006A57BA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5D4D61" w:rsidRDefault="006A57BA" w:rsidP="00961D90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5D4D61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5D4D61" w:rsidRDefault="008D46A4" w:rsidP="008D46A4">
      <w:pPr>
        <w:rPr>
          <w:rFonts w:ascii="Unikurd Goran" w:hAnsi="Unikurd Goran" w:cs="Unikurd Goran"/>
          <w:sz w:val="18"/>
          <w:szCs w:val="18"/>
        </w:rPr>
      </w:pPr>
      <w:r w:rsidRPr="005D4D61">
        <w:rPr>
          <w:rFonts w:ascii="Unikurd Goran" w:hAnsi="Unikurd Goran" w:cs="Unikurd Goran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6D" w:rsidRDefault="00071B6D" w:rsidP="00483DD0">
      <w:pPr>
        <w:spacing w:after="0" w:line="240" w:lineRule="auto"/>
      </w:pPr>
      <w:r>
        <w:separator/>
      </w:r>
    </w:p>
  </w:endnote>
  <w:endnote w:type="continuationSeparator" w:id="0">
    <w:p w:rsidR="00071B6D" w:rsidRDefault="00071B6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kurd Web">
    <w:altName w:val="Tahoma"/>
    <w:charset w:val="00"/>
    <w:family w:val="swiss"/>
    <w:pitch w:val="variable"/>
    <w:sig w:usb0="00000000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69" w:rsidRPr="00483DD0" w:rsidRDefault="0063726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37269" w:rsidRDefault="00637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6D" w:rsidRDefault="00071B6D" w:rsidP="00483DD0">
      <w:pPr>
        <w:spacing w:after="0" w:line="240" w:lineRule="auto"/>
      </w:pPr>
      <w:r>
        <w:separator/>
      </w:r>
    </w:p>
  </w:footnote>
  <w:footnote w:type="continuationSeparator" w:id="0">
    <w:p w:rsidR="00071B6D" w:rsidRDefault="00071B6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69" w:rsidRPr="00441BF4" w:rsidRDefault="00637269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3E4"/>
    <w:multiLevelType w:val="hybridMultilevel"/>
    <w:tmpl w:val="2FA086B6"/>
    <w:lvl w:ilvl="0" w:tplc="F51E087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46493"/>
    <w:multiLevelType w:val="hybridMultilevel"/>
    <w:tmpl w:val="D83ADD3A"/>
    <w:lvl w:ilvl="0" w:tplc="7CEE3B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6C46"/>
    <w:multiLevelType w:val="hybridMultilevel"/>
    <w:tmpl w:val="DB9C879A"/>
    <w:lvl w:ilvl="0" w:tplc="60ECA9B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7F6A"/>
    <w:multiLevelType w:val="hybridMultilevel"/>
    <w:tmpl w:val="067AC0F0"/>
    <w:lvl w:ilvl="0" w:tplc="366C3AD2">
      <w:start w:val="6"/>
      <w:numFmt w:val="bullet"/>
      <w:lvlText w:val="-"/>
      <w:lvlJc w:val="left"/>
      <w:pPr>
        <w:ind w:left="720" w:hanging="360"/>
      </w:pPr>
      <w:rPr>
        <w:rFonts w:ascii="Unikurd Web" w:eastAsia="Calibri" w:hAnsi="Unikurd Web" w:cs="Unikurd We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06FCD"/>
    <w:multiLevelType w:val="hybridMultilevel"/>
    <w:tmpl w:val="5136ED9E"/>
    <w:lvl w:ilvl="0" w:tplc="764015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71CCC"/>
    <w:multiLevelType w:val="hybridMultilevel"/>
    <w:tmpl w:val="2B7C971A"/>
    <w:lvl w:ilvl="0" w:tplc="CAB62F1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2908"/>
    <w:multiLevelType w:val="hybridMultilevel"/>
    <w:tmpl w:val="B2227036"/>
    <w:lvl w:ilvl="0" w:tplc="AC6E675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EB82623"/>
    <w:multiLevelType w:val="hybridMultilevel"/>
    <w:tmpl w:val="CFD24070"/>
    <w:lvl w:ilvl="0" w:tplc="84B0C018">
      <w:start w:val="3"/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5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  <w:num w:numId="15">
    <w:abstractNumId w:val="18"/>
  </w:num>
  <w:num w:numId="16">
    <w:abstractNumId w:val="11"/>
  </w:num>
  <w:num w:numId="17">
    <w:abstractNumId w:val="20"/>
  </w:num>
  <w:num w:numId="18">
    <w:abstractNumId w:val="6"/>
  </w:num>
  <w:num w:numId="19">
    <w:abstractNumId w:val="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30D"/>
    <w:rsid w:val="00001367"/>
    <w:rsid w:val="00001B33"/>
    <w:rsid w:val="00010DF7"/>
    <w:rsid w:val="0001584B"/>
    <w:rsid w:val="00016C11"/>
    <w:rsid w:val="00022BE1"/>
    <w:rsid w:val="00024C77"/>
    <w:rsid w:val="00030382"/>
    <w:rsid w:val="0003228E"/>
    <w:rsid w:val="00033F70"/>
    <w:rsid w:val="000360E5"/>
    <w:rsid w:val="00041483"/>
    <w:rsid w:val="00043CFB"/>
    <w:rsid w:val="00044A66"/>
    <w:rsid w:val="00061167"/>
    <w:rsid w:val="00062F8A"/>
    <w:rsid w:val="00065BD1"/>
    <w:rsid w:val="00071B6D"/>
    <w:rsid w:val="00073169"/>
    <w:rsid w:val="00074482"/>
    <w:rsid w:val="00075224"/>
    <w:rsid w:val="000821B9"/>
    <w:rsid w:val="000836C3"/>
    <w:rsid w:val="00087323"/>
    <w:rsid w:val="00087FE4"/>
    <w:rsid w:val="000A5AD1"/>
    <w:rsid w:val="000B2B28"/>
    <w:rsid w:val="000B2B97"/>
    <w:rsid w:val="000B6726"/>
    <w:rsid w:val="000C3E9D"/>
    <w:rsid w:val="000C4586"/>
    <w:rsid w:val="000C5D5E"/>
    <w:rsid w:val="000C764E"/>
    <w:rsid w:val="000C7BBB"/>
    <w:rsid w:val="000D20AD"/>
    <w:rsid w:val="000D5BCB"/>
    <w:rsid w:val="000E0D1C"/>
    <w:rsid w:val="000E2C6A"/>
    <w:rsid w:val="000E3CE7"/>
    <w:rsid w:val="000E4625"/>
    <w:rsid w:val="000E6EBD"/>
    <w:rsid w:val="000E7364"/>
    <w:rsid w:val="000E7F42"/>
    <w:rsid w:val="000F06D5"/>
    <w:rsid w:val="000F2337"/>
    <w:rsid w:val="000F69EE"/>
    <w:rsid w:val="001005D3"/>
    <w:rsid w:val="00102DD7"/>
    <w:rsid w:val="00111B1C"/>
    <w:rsid w:val="001207E1"/>
    <w:rsid w:val="00120A74"/>
    <w:rsid w:val="0013370B"/>
    <w:rsid w:val="00133DD7"/>
    <w:rsid w:val="00133F3F"/>
    <w:rsid w:val="00137AED"/>
    <w:rsid w:val="00137E76"/>
    <w:rsid w:val="001450C5"/>
    <w:rsid w:val="001476D4"/>
    <w:rsid w:val="00153341"/>
    <w:rsid w:val="00157A5B"/>
    <w:rsid w:val="00161711"/>
    <w:rsid w:val="001647A7"/>
    <w:rsid w:val="00167C66"/>
    <w:rsid w:val="00172D04"/>
    <w:rsid w:val="0017478B"/>
    <w:rsid w:val="00175DDF"/>
    <w:rsid w:val="00184AA2"/>
    <w:rsid w:val="00190A73"/>
    <w:rsid w:val="00192A59"/>
    <w:rsid w:val="00194301"/>
    <w:rsid w:val="001953B5"/>
    <w:rsid w:val="00196A19"/>
    <w:rsid w:val="001A0DB7"/>
    <w:rsid w:val="001A3267"/>
    <w:rsid w:val="001A6E04"/>
    <w:rsid w:val="001B071F"/>
    <w:rsid w:val="001B2CB8"/>
    <w:rsid w:val="001B31AF"/>
    <w:rsid w:val="001C37F6"/>
    <w:rsid w:val="001C44E8"/>
    <w:rsid w:val="001D3B70"/>
    <w:rsid w:val="001F0889"/>
    <w:rsid w:val="001F23AE"/>
    <w:rsid w:val="001F4186"/>
    <w:rsid w:val="001F44D3"/>
    <w:rsid w:val="00204B38"/>
    <w:rsid w:val="00210378"/>
    <w:rsid w:val="00215E16"/>
    <w:rsid w:val="0022077D"/>
    <w:rsid w:val="00222CF1"/>
    <w:rsid w:val="00222D3F"/>
    <w:rsid w:val="00225B35"/>
    <w:rsid w:val="0022645A"/>
    <w:rsid w:val="00230A0E"/>
    <w:rsid w:val="00235284"/>
    <w:rsid w:val="00235D82"/>
    <w:rsid w:val="002372AA"/>
    <w:rsid w:val="00246702"/>
    <w:rsid w:val="00246BD5"/>
    <w:rsid w:val="0025284B"/>
    <w:rsid w:val="00253CF0"/>
    <w:rsid w:val="002551BB"/>
    <w:rsid w:val="00256CF1"/>
    <w:rsid w:val="00263423"/>
    <w:rsid w:val="002640E2"/>
    <w:rsid w:val="00264DEE"/>
    <w:rsid w:val="00280903"/>
    <w:rsid w:val="002854AB"/>
    <w:rsid w:val="00287038"/>
    <w:rsid w:val="0028755E"/>
    <w:rsid w:val="002A0AE0"/>
    <w:rsid w:val="002A0C24"/>
    <w:rsid w:val="002A5243"/>
    <w:rsid w:val="002B0E4B"/>
    <w:rsid w:val="002B542E"/>
    <w:rsid w:val="002B73F4"/>
    <w:rsid w:val="002C1567"/>
    <w:rsid w:val="002C2E0D"/>
    <w:rsid w:val="002C3164"/>
    <w:rsid w:val="002C56AA"/>
    <w:rsid w:val="002C5EE6"/>
    <w:rsid w:val="002C7642"/>
    <w:rsid w:val="002E46E8"/>
    <w:rsid w:val="002E58DA"/>
    <w:rsid w:val="002F1B76"/>
    <w:rsid w:val="002F25EB"/>
    <w:rsid w:val="002F263D"/>
    <w:rsid w:val="002F395B"/>
    <w:rsid w:val="002F44B8"/>
    <w:rsid w:val="002F676A"/>
    <w:rsid w:val="00306BE6"/>
    <w:rsid w:val="003102C7"/>
    <w:rsid w:val="00317E81"/>
    <w:rsid w:val="00317FCA"/>
    <w:rsid w:val="00323A02"/>
    <w:rsid w:val="00325124"/>
    <w:rsid w:val="003269FF"/>
    <w:rsid w:val="00332A53"/>
    <w:rsid w:val="00346CA6"/>
    <w:rsid w:val="00354907"/>
    <w:rsid w:val="00355603"/>
    <w:rsid w:val="00356C60"/>
    <w:rsid w:val="00357C9E"/>
    <w:rsid w:val="00360526"/>
    <w:rsid w:val="0036135D"/>
    <w:rsid w:val="00362654"/>
    <w:rsid w:val="00363D19"/>
    <w:rsid w:val="00365AD8"/>
    <w:rsid w:val="0036724B"/>
    <w:rsid w:val="00367301"/>
    <w:rsid w:val="00377E34"/>
    <w:rsid w:val="003805E1"/>
    <w:rsid w:val="00380D28"/>
    <w:rsid w:val="0038131D"/>
    <w:rsid w:val="003920D3"/>
    <w:rsid w:val="003956E1"/>
    <w:rsid w:val="003A1FBB"/>
    <w:rsid w:val="003A5F19"/>
    <w:rsid w:val="003A61F0"/>
    <w:rsid w:val="003B5A9A"/>
    <w:rsid w:val="003C0EC5"/>
    <w:rsid w:val="003C692A"/>
    <w:rsid w:val="003C7D4B"/>
    <w:rsid w:val="003D0A93"/>
    <w:rsid w:val="003D1A65"/>
    <w:rsid w:val="003D742F"/>
    <w:rsid w:val="003E3345"/>
    <w:rsid w:val="003E4E0A"/>
    <w:rsid w:val="003F4581"/>
    <w:rsid w:val="003F4CDF"/>
    <w:rsid w:val="003F6488"/>
    <w:rsid w:val="0040022A"/>
    <w:rsid w:val="00402414"/>
    <w:rsid w:val="00407DA7"/>
    <w:rsid w:val="00410601"/>
    <w:rsid w:val="004119E5"/>
    <w:rsid w:val="004170F4"/>
    <w:rsid w:val="004233A2"/>
    <w:rsid w:val="0042513F"/>
    <w:rsid w:val="004317C6"/>
    <w:rsid w:val="00433325"/>
    <w:rsid w:val="0043630B"/>
    <w:rsid w:val="004404DE"/>
    <w:rsid w:val="00441BF4"/>
    <w:rsid w:val="0044289A"/>
    <w:rsid w:val="0044336F"/>
    <w:rsid w:val="004459DC"/>
    <w:rsid w:val="00451FDA"/>
    <w:rsid w:val="00455A30"/>
    <w:rsid w:val="00463FDB"/>
    <w:rsid w:val="00464C2E"/>
    <w:rsid w:val="0046564A"/>
    <w:rsid w:val="00467B80"/>
    <w:rsid w:val="00480043"/>
    <w:rsid w:val="0048021D"/>
    <w:rsid w:val="004805BA"/>
    <w:rsid w:val="00482758"/>
    <w:rsid w:val="00482D63"/>
    <w:rsid w:val="00483D94"/>
    <w:rsid w:val="00483DD0"/>
    <w:rsid w:val="00486BBB"/>
    <w:rsid w:val="00491D80"/>
    <w:rsid w:val="00492699"/>
    <w:rsid w:val="00494E5F"/>
    <w:rsid w:val="00495585"/>
    <w:rsid w:val="004A18C7"/>
    <w:rsid w:val="004A471C"/>
    <w:rsid w:val="004A6538"/>
    <w:rsid w:val="004A6C08"/>
    <w:rsid w:val="004B2DD3"/>
    <w:rsid w:val="004B74E6"/>
    <w:rsid w:val="004C3744"/>
    <w:rsid w:val="004C6579"/>
    <w:rsid w:val="004D4C62"/>
    <w:rsid w:val="004D4CA2"/>
    <w:rsid w:val="004D5516"/>
    <w:rsid w:val="004E1842"/>
    <w:rsid w:val="004F243A"/>
    <w:rsid w:val="004F4547"/>
    <w:rsid w:val="004F56B6"/>
    <w:rsid w:val="004F5999"/>
    <w:rsid w:val="004F6BFB"/>
    <w:rsid w:val="00502475"/>
    <w:rsid w:val="00506791"/>
    <w:rsid w:val="00513A62"/>
    <w:rsid w:val="00514538"/>
    <w:rsid w:val="00517549"/>
    <w:rsid w:val="00517E4F"/>
    <w:rsid w:val="005201EA"/>
    <w:rsid w:val="005209A8"/>
    <w:rsid w:val="00523207"/>
    <w:rsid w:val="0052515C"/>
    <w:rsid w:val="00534FC4"/>
    <w:rsid w:val="00537800"/>
    <w:rsid w:val="00541742"/>
    <w:rsid w:val="005469AE"/>
    <w:rsid w:val="0056038C"/>
    <w:rsid w:val="005617B9"/>
    <w:rsid w:val="00563A15"/>
    <w:rsid w:val="00571AC7"/>
    <w:rsid w:val="005856CE"/>
    <w:rsid w:val="005907A8"/>
    <w:rsid w:val="005930B7"/>
    <w:rsid w:val="005A316A"/>
    <w:rsid w:val="005A33D6"/>
    <w:rsid w:val="005A760A"/>
    <w:rsid w:val="005B0DD4"/>
    <w:rsid w:val="005C02F0"/>
    <w:rsid w:val="005C7302"/>
    <w:rsid w:val="005C7B42"/>
    <w:rsid w:val="005D2B1F"/>
    <w:rsid w:val="005D340F"/>
    <w:rsid w:val="005D456D"/>
    <w:rsid w:val="005D4D61"/>
    <w:rsid w:val="005D7333"/>
    <w:rsid w:val="005E472B"/>
    <w:rsid w:val="005F06DF"/>
    <w:rsid w:val="005F1366"/>
    <w:rsid w:val="00600351"/>
    <w:rsid w:val="0060088A"/>
    <w:rsid w:val="00601155"/>
    <w:rsid w:val="00601390"/>
    <w:rsid w:val="00601C01"/>
    <w:rsid w:val="00604B8F"/>
    <w:rsid w:val="00610260"/>
    <w:rsid w:val="00610DD4"/>
    <w:rsid w:val="00616D0F"/>
    <w:rsid w:val="006222E6"/>
    <w:rsid w:val="0063259D"/>
    <w:rsid w:val="00634F2B"/>
    <w:rsid w:val="006364FA"/>
    <w:rsid w:val="00637269"/>
    <w:rsid w:val="0064280B"/>
    <w:rsid w:val="0064350C"/>
    <w:rsid w:val="0065389D"/>
    <w:rsid w:val="006601BC"/>
    <w:rsid w:val="00660685"/>
    <w:rsid w:val="00663873"/>
    <w:rsid w:val="006648B8"/>
    <w:rsid w:val="0066510B"/>
    <w:rsid w:val="0066680F"/>
    <w:rsid w:val="0067064C"/>
    <w:rsid w:val="00674239"/>
    <w:rsid w:val="006745BB"/>
    <w:rsid w:val="006761F3"/>
    <w:rsid w:val="006766CD"/>
    <w:rsid w:val="00677E0C"/>
    <w:rsid w:val="0068257F"/>
    <w:rsid w:val="006832CC"/>
    <w:rsid w:val="006869FC"/>
    <w:rsid w:val="00687320"/>
    <w:rsid w:val="0069128E"/>
    <w:rsid w:val="00693DB1"/>
    <w:rsid w:val="00695467"/>
    <w:rsid w:val="006967CC"/>
    <w:rsid w:val="00697855"/>
    <w:rsid w:val="006A195F"/>
    <w:rsid w:val="006A1FCA"/>
    <w:rsid w:val="006A57BA"/>
    <w:rsid w:val="006A5D6C"/>
    <w:rsid w:val="006B189A"/>
    <w:rsid w:val="006B29F4"/>
    <w:rsid w:val="006B381C"/>
    <w:rsid w:val="006C2281"/>
    <w:rsid w:val="006C3B09"/>
    <w:rsid w:val="006C5220"/>
    <w:rsid w:val="006F4683"/>
    <w:rsid w:val="006F7CE1"/>
    <w:rsid w:val="00704E51"/>
    <w:rsid w:val="00706E96"/>
    <w:rsid w:val="00716865"/>
    <w:rsid w:val="007331AD"/>
    <w:rsid w:val="00734975"/>
    <w:rsid w:val="00737041"/>
    <w:rsid w:val="00741D0F"/>
    <w:rsid w:val="00745B79"/>
    <w:rsid w:val="0074690C"/>
    <w:rsid w:val="00750BE2"/>
    <w:rsid w:val="00756264"/>
    <w:rsid w:val="00756BE1"/>
    <w:rsid w:val="007616D1"/>
    <w:rsid w:val="00762579"/>
    <w:rsid w:val="007634A0"/>
    <w:rsid w:val="00765664"/>
    <w:rsid w:val="00776976"/>
    <w:rsid w:val="007901CB"/>
    <w:rsid w:val="0079484F"/>
    <w:rsid w:val="007A114C"/>
    <w:rsid w:val="007A1C4B"/>
    <w:rsid w:val="007A47E8"/>
    <w:rsid w:val="007B1363"/>
    <w:rsid w:val="007B1E20"/>
    <w:rsid w:val="007B5578"/>
    <w:rsid w:val="007B7697"/>
    <w:rsid w:val="007B7E60"/>
    <w:rsid w:val="007C0BC6"/>
    <w:rsid w:val="007C2659"/>
    <w:rsid w:val="007D2EF7"/>
    <w:rsid w:val="007D54D1"/>
    <w:rsid w:val="007D7352"/>
    <w:rsid w:val="007D7892"/>
    <w:rsid w:val="007E2274"/>
    <w:rsid w:val="007E45F1"/>
    <w:rsid w:val="007E4B79"/>
    <w:rsid w:val="007E7E44"/>
    <w:rsid w:val="007F0618"/>
    <w:rsid w:val="007F0899"/>
    <w:rsid w:val="007F2F78"/>
    <w:rsid w:val="007F319A"/>
    <w:rsid w:val="007F4EE9"/>
    <w:rsid w:val="007F6F45"/>
    <w:rsid w:val="007F73F6"/>
    <w:rsid w:val="0080086A"/>
    <w:rsid w:val="008064DF"/>
    <w:rsid w:val="00812F85"/>
    <w:rsid w:val="008135E2"/>
    <w:rsid w:val="0081572F"/>
    <w:rsid w:val="00815F51"/>
    <w:rsid w:val="008223ED"/>
    <w:rsid w:val="00825C47"/>
    <w:rsid w:val="00825EE3"/>
    <w:rsid w:val="00830E83"/>
    <w:rsid w:val="00830EE6"/>
    <w:rsid w:val="008313A2"/>
    <w:rsid w:val="008325D9"/>
    <w:rsid w:val="00832CD3"/>
    <w:rsid w:val="00836091"/>
    <w:rsid w:val="00841063"/>
    <w:rsid w:val="00841F66"/>
    <w:rsid w:val="00843FFA"/>
    <w:rsid w:val="008447D1"/>
    <w:rsid w:val="00845789"/>
    <w:rsid w:val="00851699"/>
    <w:rsid w:val="00851ECD"/>
    <w:rsid w:val="008616D9"/>
    <w:rsid w:val="00861B2C"/>
    <w:rsid w:val="008628AE"/>
    <w:rsid w:val="00862F36"/>
    <w:rsid w:val="008640D8"/>
    <w:rsid w:val="00865BEA"/>
    <w:rsid w:val="00881CD3"/>
    <w:rsid w:val="00884234"/>
    <w:rsid w:val="00885E2F"/>
    <w:rsid w:val="00887038"/>
    <w:rsid w:val="00894B0E"/>
    <w:rsid w:val="008A2A95"/>
    <w:rsid w:val="008B316F"/>
    <w:rsid w:val="008C30CA"/>
    <w:rsid w:val="008C3845"/>
    <w:rsid w:val="008C433E"/>
    <w:rsid w:val="008C7808"/>
    <w:rsid w:val="008D4198"/>
    <w:rsid w:val="008D46A4"/>
    <w:rsid w:val="008D7FC6"/>
    <w:rsid w:val="008E0D66"/>
    <w:rsid w:val="008E10B6"/>
    <w:rsid w:val="008E274B"/>
    <w:rsid w:val="008E72A8"/>
    <w:rsid w:val="008F0962"/>
    <w:rsid w:val="008F45BD"/>
    <w:rsid w:val="009003BC"/>
    <w:rsid w:val="00903388"/>
    <w:rsid w:val="00907DD6"/>
    <w:rsid w:val="00910FB0"/>
    <w:rsid w:val="00911055"/>
    <w:rsid w:val="00912BC3"/>
    <w:rsid w:val="00912E06"/>
    <w:rsid w:val="00914683"/>
    <w:rsid w:val="00917A28"/>
    <w:rsid w:val="009231D1"/>
    <w:rsid w:val="00923B79"/>
    <w:rsid w:val="009241D9"/>
    <w:rsid w:val="00926323"/>
    <w:rsid w:val="00927EC6"/>
    <w:rsid w:val="00932A88"/>
    <w:rsid w:val="00937F8A"/>
    <w:rsid w:val="00944AC7"/>
    <w:rsid w:val="00950011"/>
    <w:rsid w:val="00952829"/>
    <w:rsid w:val="00960E27"/>
    <w:rsid w:val="00961D90"/>
    <w:rsid w:val="009640F8"/>
    <w:rsid w:val="009648AA"/>
    <w:rsid w:val="00967272"/>
    <w:rsid w:val="0097370A"/>
    <w:rsid w:val="00981695"/>
    <w:rsid w:val="009825DE"/>
    <w:rsid w:val="00985182"/>
    <w:rsid w:val="00985B17"/>
    <w:rsid w:val="00991738"/>
    <w:rsid w:val="009936EF"/>
    <w:rsid w:val="00995C96"/>
    <w:rsid w:val="0099613F"/>
    <w:rsid w:val="009A2EEE"/>
    <w:rsid w:val="009A3A9D"/>
    <w:rsid w:val="009A55A4"/>
    <w:rsid w:val="009B0914"/>
    <w:rsid w:val="009B3D92"/>
    <w:rsid w:val="009B6D66"/>
    <w:rsid w:val="009C0A8B"/>
    <w:rsid w:val="009C262D"/>
    <w:rsid w:val="009C46A3"/>
    <w:rsid w:val="009E1CAB"/>
    <w:rsid w:val="009E2ED8"/>
    <w:rsid w:val="009E4291"/>
    <w:rsid w:val="009E5247"/>
    <w:rsid w:val="009F014D"/>
    <w:rsid w:val="009F119C"/>
    <w:rsid w:val="009F4761"/>
    <w:rsid w:val="009F5289"/>
    <w:rsid w:val="009F694D"/>
    <w:rsid w:val="009F7BEC"/>
    <w:rsid w:val="00A0095C"/>
    <w:rsid w:val="00A01F46"/>
    <w:rsid w:val="00A07592"/>
    <w:rsid w:val="00A16589"/>
    <w:rsid w:val="00A204B4"/>
    <w:rsid w:val="00A2664F"/>
    <w:rsid w:val="00A3445F"/>
    <w:rsid w:val="00A36923"/>
    <w:rsid w:val="00A41D73"/>
    <w:rsid w:val="00A44279"/>
    <w:rsid w:val="00A54D62"/>
    <w:rsid w:val="00A553BE"/>
    <w:rsid w:val="00A57C45"/>
    <w:rsid w:val="00A61208"/>
    <w:rsid w:val="00A62F69"/>
    <w:rsid w:val="00A669A3"/>
    <w:rsid w:val="00A70717"/>
    <w:rsid w:val="00A77FD1"/>
    <w:rsid w:val="00A81C0D"/>
    <w:rsid w:val="00A85C56"/>
    <w:rsid w:val="00A93D57"/>
    <w:rsid w:val="00A972C1"/>
    <w:rsid w:val="00A978A3"/>
    <w:rsid w:val="00AA79FD"/>
    <w:rsid w:val="00AB77C3"/>
    <w:rsid w:val="00AB7E11"/>
    <w:rsid w:val="00AC4817"/>
    <w:rsid w:val="00AC65A7"/>
    <w:rsid w:val="00AC6E81"/>
    <w:rsid w:val="00AD2AF3"/>
    <w:rsid w:val="00AD68F9"/>
    <w:rsid w:val="00B022DF"/>
    <w:rsid w:val="00B03D4C"/>
    <w:rsid w:val="00B125F2"/>
    <w:rsid w:val="00B1263B"/>
    <w:rsid w:val="00B13D77"/>
    <w:rsid w:val="00B1455D"/>
    <w:rsid w:val="00B1512C"/>
    <w:rsid w:val="00B31FAB"/>
    <w:rsid w:val="00B32252"/>
    <w:rsid w:val="00B329B7"/>
    <w:rsid w:val="00B341B9"/>
    <w:rsid w:val="00B34988"/>
    <w:rsid w:val="00B36009"/>
    <w:rsid w:val="00B40E2D"/>
    <w:rsid w:val="00B45135"/>
    <w:rsid w:val="00B45D60"/>
    <w:rsid w:val="00B54588"/>
    <w:rsid w:val="00B6002E"/>
    <w:rsid w:val="00B63DA4"/>
    <w:rsid w:val="00B66BE5"/>
    <w:rsid w:val="00B80B48"/>
    <w:rsid w:val="00B8108E"/>
    <w:rsid w:val="00B8492D"/>
    <w:rsid w:val="00B87075"/>
    <w:rsid w:val="00B916A8"/>
    <w:rsid w:val="00B93068"/>
    <w:rsid w:val="00B972BD"/>
    <w:rsid w:val="00B9788C"/>
    <w:rsid w:val="00BA071C"/>
    <w:rsid w:val="00BA1C49"/>
    <w:rsid w:val="00BA2C4D"/>
    <w:rsid w:val="00BA4050"/>
    <w:rsid w:val="00BA60E4"/>
    <w:rsid w:val="00BA7F42"/>
    <w:rsid w:val="00BB2615"/>
    <w:rsid w:val="00BB7463"/>
    <w:rsid w:val="00BC1A2C"/>
    <w:rsid w:val="00BC1C30"/>
    <w:rsid w:val="00BC2745"/>
    <w:rsid w:val="00BD1847"/>
    <w:rsid w:val="00BD19C2"/>
    <w:rsid w:val="00BD2C4A"/>
    <w:rsid w:val="00BD407D"/>
    <w:rsid w:val="00BD4568"/>
    <w:rsid w:val="00BD4CEB"/>
    <w:rsid w:val="00BD65B8"/>
    <w:rsid w:val="00BE3BDF"/>
    <w:rsid w:val="00BE50D1"/>
    <w:rsid w:val="00BF0611"/>
    <w:rsid w:val="00BF7A02"/>
    <w:rsid w:val="00C00442"/>
    <w:rsid w:val="00C01CDF"/>
    <w:rsid w:val="00C04859"/>
    <w:rsid w:val="00C1617D"/>
    <w:rsid w:val="00C22332"/>
    <w:rsid w:val="00C26BF2"/>
    <w:rsid w:val="00C2739B"/>
    <w:rsid w:val="00C275B0"/>
    <w:rsid w:val="00C42797"/>
    <w:rsid w:val="00C4416F"/>
    <w:rsid w:val="00C4459D"/>
    <w:rsid w:val="00C45DD8"/>
    <w:rsid w:val="00C46D58"/>
    <w:rsid w:val="00C46F53"/>
    <w:rsid w:val="00C525DA"/>
    <w:rsid w:val="00C54052"/>
    <w:rsid w:val="00C61871"/>
    <w:rsid w:val="00C64E6B"/>
    <w:rsid w:val="00C67494"/>
    <w:rsid w:val="00C75D6E"/>
    <w:rsid w:val="00C766D1"/>
    <w:rsid w:val="00C770B7"/>
    <w:rsid w:val="00C777FE"/>
    <w:rsid w:val="00C8163A"/>
    <w:rsid w:val="00C8476F"/>
    <w:rsid w:val="00C857AF"/>
    <w:rsid w:val="00C9021B"/>
    <w:rsid w:val="00C91CD0"/>
    <w:rsid w:val="00C921A9"/>
    <w:rsid w:val="00C977D5"/>
    <w:rsid w:val="00CA3A49"/>
    <w:rsid w:val="00CA3EA8"/>
    <w:rsid w:val="00CA6C4F"/>
    <w:rsid w:val="00CA6DB8"/>
    <w:rsid w:val="00CB1E78"/>
    <w:rsid w:val="00CB66EA"/>
    <w:rsid w:val="00CC4A67"/>
    <w:rsid w:val="00CC589C"/>
    <w:rsid w:val="00CC5CD1"/>
    <w:rsid w:val="00CD1E34"/>
    <w:rsid w:val="00CD1F32"/>
    <w:rsid w:val="00CD73AE"/>
    <w:rsid w:val="00CE0A27"/>
    <w:rsid w:val="00CE21D3"/>
    <w:rsid w:val="00CE5819"/>
    <w:rsid w:val="00CF510D"/>
    <w:rsid w:val="00CF5475"/>
    <w:rsid w:val="00D07BD3"/>
    <w:rsid w:val="00D10FCD"/>
    <w:rsid w:val="00D62771"/>
    <w:rsid w:val="00D62CE0"/>
    <w:rsid w:val="00D64AD2"/>
    <w:rsid w:val="00D673AB"/>
    <w:rsid w:val="00D67C8F"/>
    <w:rsid w:val="00D70421"/>
    <w:rsid w:val="00D71BC8"/>
    <w:rsid w:val="00D736DA"/>
    <w:rsid w:val="00D7404A"/>
    <w:rsid w:val="00D762BE"/>
    <w:rsid w:val="00D76FDE"/>
    <w:rsid w:val="00D77AE7"/>
    <w:rsid w:val="00D80737"/>
    <w:rsid w:val="00D8213F"/>
    <w:rsid w:val="00D83080"/>
    <w:rsid w:val="00D919E8"/>
    <w:rsid w:val="00D949C6"/>
    <w:rsid w:val="00DA0712"/>
    <w:rsid w:val="00DA33F2"/>
    <w:rsid w:val="00DA44BE"/>
    <w:rsid w:val="00DA55E1"/>
    <w:rsid w:val="00DA6C70"/>
    <w:rsid w:val="00DB234E"/>
    <w:rsid w:val="00DB32B1"/>
    <w:rsid w:val="00DB58CD"/>
    <w:rsid w:val="00DB5A9C"/>
    <w:rsid w:val="00DC2953"/>
    <w:rsid w:val="00DC3E2C"/>
    <w:rsid w:val="00DD1C94"/>
    <w:rsid w:val="00DD3626"/>
    <w:rsid w:val="00DD58C3"/>
    <w:rsid w:val="00DD6D87"/>
    <w:rsid w:val="00DE57AB"/>
    <w:rsid w:val="00DF2899"/>
    <w:rsid w:val="00DF3C16"/>
    <w:rsid w:val="00DF5A65"/>
    <w:rsid w:val="00DF66DF"/>
    <w:rsid w:val="00E065DD"/>
    <w:rsid w:val="00E06A7A"/>
    <w:rsid w:val="00E107F5"/>
    <w:rsid w:val="00E135B7"/>
    <w:rsid w:val="00E13FC1"/>
    <w:rsid w:val="00E21C46"/>
    <w:rsid w:val="00E32BB8"/>
    <w:rsid w:val="00E44F0E"/>
    <w:rsid w:val="00E50C0D"/>
    <w:rsid w:val="00E513A9"/>
    <w:rsid w:val="00E51F18"/>
    <w:rsid w:val="00E56977"/>
    <w:rsid w:val="00E60065"/>
    <w:rsid w:val="00E60F37"/>
    <w:rsid w:val="00E61AD2"/>
    <w:rsid w:val="00E620CB"/>
    <w:rsid w:val="00E6742C"/>
    <w:rsid w:val="00E67875"/>
    <w:rsid w:val="00E77A88"/>
    <w:rsid w:val="00E77E05"/>
    <w:rsid w:val="00E82A5A"/>
    <w:rsid w:val="00E84520"/>
    <w:rsid w:val="00E873BC"/>
    <w:rsid w:val="00E90240"/>
    <w:rsid w:val="00E92235"/>
    <w:rsid w:val="00E92D10"/>
    <w:rsid w:val="00E9438F"/>
    <w:rsid w:val="00E94C8B"/>
    <w:rsid w:val="00E95307"/>
    <w:rsid w:val="00EA452D"/>
    <w:rsid w:val="00EA4DFA"/>
    <w:rsid w:val="00EA7C37"/>
    <w:rsid w:val="00EB0784"/>
    <w:rsid w:val="00EB43D9"/>
    <w:rsid w:val="00ED0A70"/>
    <w:rsid w:val="00ED1924"/>
    <w:rsid w:val="00ED3387"/>
    <w:rsid w:val="00ED3CE9"/>
    <w:rsid w:val="00ED4A41"/>
    <w:rsid w:val="00ED5F59"/>
    <w:rsid w:val="00ED6AF6"/>
    <w:rsid w:val="00EE2F89"/>
    <w:rsid w:val="00EE60FC"/>
    <w:rsid w:val="00EE6A28"/>
    <w:rsid w:val="00EF106A"/>
    <w:rsid w:val="00F049F0"/>
    <w:rsid w:val="00F05944"/>
    <w:rsid w:val="00F05DCD"/>
    <w:rsid w:val="00F10BA4"/>
    <w:rsid w:val="00F12BF5"/>
    <w:rsid w:val="00F16F4A"/>
    <w:rsid w:val="00F1795F"/>
    <w:rsid w:val="00F249D2"/>
    <w:rsid w:val="00F25F3E"/>
    <w:rsid w:val="00F3523A"/>
    <w:rsid w:val="00F41B28"/>
    <w:rsid w:val="00F41E60"/>
    <w:rsid w:val="00F42766"/>
    <w:rsid w:val="00F4322D"/>
    <w:rsid w:val="00F4755A"/>
    <w:rsid w:val="00F536FC"/>
    <w:rsid w:val="00F55A49"/>
    <w:rsid w:val="00F61482"/>
    <w:rsid w:val="00F63174"/>
    <w:rsid w:val="00F63A7B"/>
    <w:rsid w:val="00F64180"/>
    <w:rsid w:val="00F65CCE"/>
    <w:rsid w:val="00F75291"/>
    <w:rsid w:val="00F91FC5"/>
    <w:rsid w:val="00F96313"/>
    <w:rsid w:val="00FA0044"/>
    <w:rsid w:val="00FA1451"/>
    <w:rsid w:val="00FA27BC"/>
    <w:rsid w:val="00FA70FD"/>
    <w:rsid w:val="00FB21EC"/>
    <w:rsid w:val="00FB3F3B"/>
    <w:rsid w:val="00FB7AFF"/>
    <w:rsid w:val="00FB7C7A"/>
    <w:rsid w:val="00FC157C"/>
    <w:rsid w:val="00FC2190"/>
    <w:rsid w:val="00FC59BC"/>
    <w:rsid w:val="00FD215E"/>
    <w:rsid w:val="00FD4272"/>
    <w:rsid w:val="00FD437F"/>
    <w:rsid w:val="00FD50C1"/>
    <w:rsid w:val="00FE1252"/>
    <w:rsid w:val="00FE5EF2"/>
    <w:rsid w:val="00FE66D7"/>
    <w:rsid w:val="00FF2C84"/>
    <w:rsid w:val="00FF3DFB"/>
    <w:rsid w:val="00FF4AE5"/>
    <w:rsid w:val="00FF4EB5"/>
    <w:rsid w:val="00FF620D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BB467-C8AB-4579-8E41-3A97966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mesk.mohamma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4755-D4FD-4068-98CB-1874E26F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239</cp:revision>
  <cp:lastPrinted>2019-09-22T13:43:00Z</cp:lastPrinted>
  <dcterms:created xsi:type="dcterms:W3CDTF">2017-11-16T07:41:00Z</dcterms:created>
  <dcterms:modified xsi:type="dcterms:W3CDTF">2021-05-06T13:17:00Z</dcterms:modified>
</cp:coreProperties>
</file>