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2" w:rsidRPr="004620F2" w:rsidRDefault="004620F2" w:rsidP="004620F2">
      <w:pPr>
        <w:spacing w:line="360" w:lineRule="auto"/>
        <w:ind w:left="0"/>
        <w:jc w:val="center"/>
        <w:rPr>
          <w:rFonts w:asciiTheme="minorBidi" w:hAnsiTheme="minorBidi" w:cstheme="minorBidi"/>
          <w:b/>
          <w:bCs/>
          <w:spacing w:val="1"/>
          <w:sz w:val="32"/>
          <w:szCs w:val="32"/>
        </w:rPr>
      </w:pPr>
      <w:bookmarkStart w:id="0" w:name="OLE_LINK1"/>
      <w:bookmarkStart w:id="1" w:name="OLE_LINK2"/>
      <w:r w:rsidRPr="004620F2">
        <w:rPr>
          <w:rFonts w:asciiTheme="minorBidi" w:hAnsiTheme="minorBidi" w:cstheme="minorBidi"/>
          <w:b/>
          <w:bCs/>
          <w:spacing w:val="1"/>
          <w:sz w:val="32"/>
          <w:szCs w:val="32"/>
        </w:rPr>
        <w:t>Maps</w:t>
      </w:r>
    </w:p>
    <w:bookmarkEnd w:id="0"/>
    <w:bookmarkEnd w:id="1"/>
    <w:p w:rsidR="004620F2" w:rsidRPr="00F604C4" w:rsidRDefault="004620F2" w:rsidP="004C1A62">
      <w:pPr>
        <w:pStyle w:val="BodyText"/>
        <w:tabs>
          <w:tab w:val="left" w:pos="426"/>
        </w:tabs>
        <w:spacing w:before="74" w:line="500" w:lineRule="exact"/>
        <w:ind w:left="0" w:firstLine="0"/>
        <w:jc w:val="both"/>
        <w:rPr>
          <w:rFonts w:asciiTheme="minorBidi" w:hAnsiTheme="minorBidi"/>
          <w:spacing w:val="-2"/>
          <w:sz w:val="24"/>
          <w:szCs w:val="24"/>
        </w:rPr>
      </w:pPr>
      <w:r w:rsidRPr="004620F2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>Map:</w:t>
      </w:r>
      <w:r w:rsidR="00326CD5">
        <w:rPr>
          <w:rFonts w:asciiTheme="minorBidi" w:eastAsia="Times New Roman" w:hAnsiTheme="minorBidi"/>
          <w:b/>
          <w:bCs/>
          <w:sz w:val="24"/>
          <w:szCs w:val="24"/>
          <w:lang w:bidi="ar-IQ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A visual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3"/>
          <w:sz w:val="24"/>
          <w:szCs w:val="24"/>
        </w:rPr>
        <w:t>representation</w:t>
      </w:r>
      <w:r w:rsidRPr="00710910">
        <w:rPr>
          <w:rFonts w:asciiTheme="minorBidi" w:hAnsiTheme="minorBidi"/>
          <w:spacing w:val="-1"/>
          <w:sz w:val="24"/>
          <w:szCs w:val="24"/>
        </w:rPr>
        <w:t xml:space="preserve"> of an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2"/>
          <w:sz w:val="24"/>
          <w:szCs w:val="24"/>
        </w:rPr>
        <w:t>area</w:t>
      </w:r>
      <w:r>
        <w:rPr>
          <w:rFonts w:asciiTheme="minorBidi" w:hAnsiTheme="minorBidi"/>
          <w:spacing w:val="-2"/>
          <w:sz w:val="24"/>
          <w:szCs w:val="24"/>
        </w:rPr>
        <w:t xml:space="preserve"> or a </w:t>
      </w:r>
      <w:r w:rsidRPr="00F604C4">
        <w:rPr>
          <w:rFonts w:asciiTheme="minorBidi" w:hAnsiTheme="minorBidi"/>
          <w:spacing w:val="-2"/>
          <w:sz w:val="24"/>
          <w:szCs w:val="24"/>
        </w:rPr>
        <w:t xml:space="preserve">map is a model used to </w:t>
      </w:r>
      <w:r>
        <w:rPr>
          <w:rFonts w:asciiTheme="minorBidi" w:hAnsiTheme="minorBidi"/>
          <w:spacing w:val="-2"/>
          <w:sz w:val="24"/>
          <w:szCs w:val="24"/>
        </w:rPr>
        <w:t>depict</w:t>
      </w:r>
      <w:r w:rsidRPr="00F604C4">
        <w:rPr>
          <w:rFonts w:asciiTheme="minorBidi" w:hAnsiTheme="minorBidi"/>
          <w:spacing w:val="-2"/>
          <w:sz w:val="24"/>
          <w:szCs w:val="24"/>
        </w:rPr>
        <w:t xml:space="preserve"> patterns of physical or human processe</w:t>
      </w:r>
      <w:bookmarkStart w:id="2" w:name="_GoBack"/>
      <w:bookmarkEnd w:id="2"/>
      <w:r w:rsidRPr="00F604C4">
        <w:rPr>
          <w:rFonts w:asciiTheme="minorBidi" w:hAnsiTheme="minorBidi"/>
          <w:spacing w:val="-2"/>
          <w:sz w:val="24"/>
          <w:szCs w:val="24"/>
        </w:rPr>
        <w:t>s and patterns</w:t>
      </w:r>
      <w:r>
        <w:rPr>
          <w:rFonts w:asciiTheme="minorBidi" w:hAnsiTheme="minorBidi"/>
          <w:spacing w:val="-2"/>
          <w:sz w:val="24"/>
          <w:szCs w:val="24"/>
        </w:rPr>
        <w:t xml:space="preserve">. </w:t>
      </w:r>
      <w:r w:rsidRPr="00F604C4">
        <w:rPr>
          <w:rFonts w:asciiTheme="minorBidi" w:hAnsiTheme="minorBidi"/>
          <w:spacing w:val="-2"/>
          <w:sz w:val="24"/>
          <w:szCs w:val="24"/>
        </w:rPr>
        <w:t xml:space="preserve">Maps are idealized representations of reality.  </w:t>
      </w:r>
    </w:p>
    <w:p w:rsidR="004620F2" w:rsidRPr="00F604C4" w:rsidRDefault="004620F2" w:rsidP="004620F2">
      <w:pPr>
        <w:pStyle w:val="BodyText"/>
        <w:tabs>
          <w:tab w:val="left" w:pos="426"/>
        </w:tabs>
        <w:spacing w:before="74" w:line="500" w:lineRule="exact"/>
        <w:ind w:left="0" w:right="-421" w:firstLine="0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b/>
          <w:bCs/>
          <w:spacing w:val="-1"/>
          <w:sz w:val="24"/>
          <w:szCs w:val="24"/>
        </w:rPr>
        <w:t>General map formats:</w:t>
      </w:r>
    </w:p>
    <w:p w:rsidR="004620F2" w:rsidRPr="00F604C4" w:rsidRDefault="004620F2" w:rsidP="004620F2">
      <w:pPr>
        <w:pStyle w:val="BodyText"/>
        <w:numPr>
          <w:ilvl w:val="0"/>
          <w:numId w:val="35"/>
        </w:numPr>
        <w:spacing w:before="0" w:line="360" w:lineRule="auto"/>
        <w:ind w:left="709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Mental or cognitive maps</w:t>
      </w:r>
    </w:p>
    <w:p w:rsidR="004620F2" w:rsidRPr="00F604C4" w:rsidRDefault="004620F2" w:rsidP="004620F2">
      <w:pPr>
        <w:pStyle w:val="BodyText"/>
        <w:numPr>
          <w:ilvl w:val="0"/>
          <w:numId w:val="35"/>
        </w:numPr>
        <w:spacing w:before="0" w:line="360" w:lineRule="auto"/>
        <w:ind w:left="709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Hardcopy (paper) maps</w:t>
      </w:r>
    </w:p>
    <w:p w:rsidR="004620F2" w:rsidRPr="00F604C4" w:rsidRDefault="004620F2" w:rsidP="004620F2">
      <w:pPr>
        <w:pStyle w:val="BodyText"/>
        <w:numPr>
          <w:ilvl w:val="0"/>
          <w:numId w:val="35"/>
        </w:numPr>
        <w:spacing w:before="0" w:line="360" w:lineRule="auto"/>
        <w:ind w:left="709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Virtual (digital code) maps</w:t>
      </w:r>
    </w:p>
    <w:p w:rsidR="004620F2" w:rsidRDefault="004620F2" w:rsidP="004C1A62">
      <w:pPr>
        <w:pStyle w:val="BodyText"/>
        <w:spacing w:before="74" w:line="500" w:lineRule="exact"/>
        <w:ind w:left="0" w:firstLine="0"/>
        <w:rPr>
          <w:rFonts w:asciiTheme="minorBidi" w:hAnsiTheme="minorBidi"/>
          <w:spacing w:val="-2"/>
          <w:sz w:val="24"/>
          <w:szCs w:val="24"/>
          <w:rtl/>
          <w:lang w:bidi="ar-IQ"/>
        </w:rPr>
      </w:pPr>
      <w:r w:rsidRPr="00710910">
        <w:rPr>
          <w:rFonts w:asciiTheme="minorBidi" w:hAnsiTheme="minorBidi"/>
          <w:b/>
          <w:bCs/>
          <w:spacing w:val="-1"/>
          <w:sz w:val="24"/>
          <w:szCs w:val="24"/>
        </w:rPr>
        <w:t>Cartography</w:t>
      </w:r>
      <w:r w:rsidRPr="00710910">
        <w:rPr>
          <w:rFonts w:asciiTheme="minorBidi" w:hAnsiTheme="minorBidi"/>
          <w:spacing w:val="-2"/>
          <w:sz w:val="24"/>
          <w:szCs w:val="24"/>
        </w:rPr>
        <w:t xml:space="preserve"> (</w:t>
      </w:r>
      <w:r w:rsidRPr="00710910">
        <w:rPr>
          <w:rFonts w:asciiTheme="minorBidi" w:hAnsiTheme="minorBidi"/>
          <w:b/>
          <w:bCs/>
          <w:spacing w:val="-1"/>
          <w:sz w:val="24"/>
          <w:szCs w:val="24"/>
        </w:rPr>
        <w:t>Map</w:t>
      </w:r>
      <w:r w:rsidRPr="00710910">
        <w:rPr>
          <w:rFonts w:ascii="Cambria Math" w:hAnsi="Cambria Math" w:cs="Cambria Math"/>
          <w:b/>
          <w:bCs/>
          <w:spacing w:val="-1"/>
          <w:sz w:val="24"/>
          <w:szCs w:val="24"/>
        </w:rPr>
        <w:t>‐</w:t>
      </w:r>
      <w:r w:rsidRPr="00710910">
        <w:rPr>
          <w:rFonts w:asciiTheme="minorBidi" w:hAnsiTheme="minorBidi"/>
          <w:b/>
          <w:bCs/>
          <w:spacing w:val="-1"/>
          <w:sz w:val="24"/>
          <w:szCs w:val="24"/>
        </w:rPr>
        <w:t>making</w:t>
      </w:r>
      <w:r w:rsidRPr="00710910">
        <w:rPr>
          <w:rFonts w:asciiTheme="minorBidi" w:hAnsiTheme="minorBidi"/>
          <w:spacing w:val="-1"/>
          <w:sz w:val="24"/>
          <w:szCs w:val="24"/>
        </w:rPr>
        <w:t>)is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the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2"/>
          <w:sz w:val="24"/>
          <w:szCs w:val="24"/>
        </w:rPr>
        <w:t>study</w:t>
      </w:r>
      <w:r w:rsidR="00DB4D13">
        <w:rPr>
          <w:rFonts w:asciiTheme="minorBidi" w:hAnsiTheme="minorBidi"/>
          <w:spacing w:val="-2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and,</w:t>
      </w:r>
      <w:r w:rsidRPr="00710910">
        <w:rPr>
          <w:rFonts w:asciiTheme="minorBidi" w:hAnsiTheme="minorBidi"/>
          <w:spacing w:val="-2"/>
          <w:sz w:val="24"/>
          <w:szCs w:val="24"/>
        </w:rPr>
        <w:t>often,practice,</w:t>
      </w:r>
      <w:r w:rsidRPr="00710910">
        <w:rPr>
          <w:rFonts w:asciiTheme="minorBidi" w:hAnsiTheme="minorBidi"/>
          <w:spacing w:val="-1"/>
          <w:sz w:val="24"/>
          <w:szCs w:val="24"/>
        </w:rPr>
        <w:t>of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3"/>
          <w:sz w:val="24"/>
          <w:szCs w:val="24"/>
        </w:rPr>
        <w:t>crafting</w:t>
      </w:r>
      <w:r w:rsidR="00DB4D13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3"/>
          <w:sz w:val="24"/>
          <w:szCs w:val="24"/>
        </w:rPr>
        <w:t>representations</w:t>
      </w:r>
      <w:r w:rsidR="00DB4D13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of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the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2"/>
          <w:sz w:val="24"/>
          <w:szCs w:val="24"/>
        </w:rPr>
        <w:t>Earth</w:t>
      </w:r>
      <w:r w:rsidR="00DB4D13">
        <w:rPr>
          <w:rFonts w:asciiTheme="minorBidi" w:hAnsiTheme="minorBidi"/>
          <w:spacing w:val="-2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1"/>
          <w:sz w:val="24"/>
          <w:szCs w:val="24"/>
        </w:rPr>
        <w:t>upon</w:t>
      </w:r>
      <w:r w:rsidR="00DB4D13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710910">
        <w:rPr>
          <w:rFonts w:asciiTheme="minorBidi" w:hAnsiTheme="minorBidi"/>
          <w:sz w:val="24"/>
          <w:szCs w:val="24"/>
        </w:rPr>
        <w:t>a</w:t>
      </w:r>
      <w:r w:rsidR="00DB4D13">
        <w:rPr>
          <w:rFonts w:asciiTheme="minorBidi" w:hAnsiTheme="minorBidi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2"/>
          <w:sz w:val="24"/>
          <w:szCs w:val="24"/>
        </w:rPr>
        <w:t>flat</w:t>
      </w:r>
      <w:r w:rsidR="00DB4D13">
        <w:rPr>
          <w:rFonts w:asciiTheme="minorBidi" w:hAnsiTheme="minorBidi"/>
          <w:spacing w:val="-2"/>
          <w:sz w:val="24"/>
          <w:szCs w:val="24"/>
        </w:rPr>
        <w:t xml:space="preserve"> </w:t>
      </w:r>
      <w:r w:rsidRPr="00710910">
        <w:rPr>
          <w:rFonts w:asciiTheme="minorBidi" w:hAnsiTheme="minorBidi"/>
          <w:spacing w:val="-2"/>
          <w:sz w:val="24"/>
          <w:szCs w:val="24"/>
        </w:rPr>
        <w:t>surface</w:t>
      </w:r>
      <w:r>
        <w:rPr>
          <w:rFonts w:asciiTheme="minorBidi" w:hAnsiTheme="minorBidi"/>
          <w:spacing w:val="-2"/>
          <w:sz w:val="24"/>
          <w:szCs w:val="24"/>
        </w:rPr>
        <w:t>.</w:t>
      </w:r>
    </w:p>
    <w:p w:rsidR="004620F2" w:rsidRPr="004C1A62" w:rsidRDefault="004620F2" w:rsidP="004C1A62">
      <w:pPr>
        <w:pStyle w:val="BodyText"/>
        <w:tabs>
          <w:tab w:val="left" w:pos="426"/>
        </w:tabs>
        <w:spacing w:before="74" w:line="500" w:lineRule="exact"/>
        <w:ind w:left="0" w:right="-421" w:firstLine="0"/>
        <w:rPr>
          <w:rFonts w:asciiTheme="minorBidi" w:hAnsiTheme="minorBidi"/>
          <w:b/>
          <w:bCs/>
          <w:spacing w:val="-1"/>
          <w:sz w:val="24"/>
          <w:szCs w:val="24"/>
        </w:rPr>
      </w:pPr>
      <w:r w:rsidRPr="004C1A62">
        <w:rPr>
          <w:rFonts w:asciiTheme="minorBidi" w:hAnsiTheme="minorBidi"/>
          <w:b/>
          <w:bCs/>
          <w:spacing w:val="-1"/>
          <w:sz w:val="24"/>
          <w:szCs w:val="24"/>
        </w:rPr>
        <w:t>Before you start a new map:</w:t>
      </w:r>
    </w:p>
    <w:p w:rsidR="004620F2" w:rsidRPr="004620F2" w:rsidRDefault="004620F2" w:rsidP="00D42D58">
      <w:pPr>
        <w:pStyle w:val="BodyText"/>
        <w:spacing w:before="74" w:line="500" w:lineRule="exact"/>
        <w:ind w:left="0" w:right="-23" w:firstLine="0"/>
        <w:rPr>
          <w:rFonts w:asciiTheme="minorBidi" w:hAnsiTheme="minorBidi"/>
          <w:spacing w:val="-1"/>
          <w:sz w:val="24"/>
          <w:szCs w:val="24"/>
        </w:rPr>
      </w:pPr>
      <w:r w:rsidRPr="004620F2">
        <w:rPr>
          <w:rFonts w:asciiTheme="minorBidi" w:hAnsiTheme="minorBidi"/>
          <w:spacing w:val="-1"/>
          <w:sz w:val="24"/>
          <w:szCs w:val="24"/>
        </w:rPr>
        <w:t xml:space="preserve">You should know the: 1- </w:t>
      </w:r>
      <w:r w:rsidR="00D42D58">
        <w:rPr>
          <w:rFonts w:asciiTheme="minorBidi" w:hAnsiTheme="minorBidi"/>
          <w:spacing w:val="-1"/>
          <w:sz w:val="24"/>
          <w:szCs w:val="24"/>
        </w:rPr>
        <w:t>T</w:t>
      </w:r>
      <w:r w:rsidRPr="004620F2">
        <w:rPr>
          <w:rFonts w:asciiTheme="minorBidi" w:hAnsiTheme="minorBidi"/>
          <w:spacing w:val="-1"/>
          <w:sz w:val="24"/>
          <w:szCs w:val="24"/>
        </w:rPr>
        <w:t>he purpose of the map, 2- Who is the audience?, 3- What data do you need to the map. , 4- Which is the most important: content, accuracy, or appearance?</w:t>
      </w:r>
    </w:p>
    <w:p w:rsidR="00C01F81" w:rsidRPr="00793F36" w:rsidRDefault="00C01F81" w:rsidP="004620F2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0" w:right="49"/>
        <w:jc w:val="both"/>
        <w:rPr>
          <w:rFonts w:asciiTheme="minorBidi" w:hAnsiTheme="minorBidi" w:cstheme="minorBidi"/>
          <w:sz w:val="24"/>
          <w:szCs w:val="24"/>
        </w:rPr>
      </w:pPr>
    </w:p>
    <w:p w:rsidR="004C1A62" w:rsidRPr="004C1A62" w:rsidRDefault="00C20F84" w:rsidP="004C1A62">
      <w:pPr>
        <w:spacing w:line="360" w:lineRule="auto"/>
        <w:ind w:left="0"/>
        <w:jc w:val="center"/>
        <w:rPr>
          <w:rFonts w:asciiTheme="minorBidi" w:hAnsiTheme="minorBidi" w:cstheme="minorBidi"/>
          <w:b/>
          <w:bCs/>
          <w:spacing w:val="1"/>
          <w:sz w:val="28"/>
          <w:szCs w:val="28"/>
        </w:rPr>
      </w:pPr>
      <w:r>
        <w:rPr>
          <w:rFonts w:asciiTheme="minorBidi" w:hAnsiTheme="minorBidi" w:cstheme="minorBidi"/>
          <w:b/>
          <w:bCs/>
          <w:spacing w:val="1"/>
          <w:sz w:val="28"/>
          <w:szCs w:val="28"/>
        </w:rPr>
        <w:t>Maps</w:t>
      </w:r>
      <w:r w:rsidR="004C1A62" w:rsidRPr="004C1A62">
        <w:rPr>
          <w:rFonts w:asciiTheme="minorBidi" w:hAnsiTheme="minorBidi" w:cstheme="minorBidi"/>
          <w:b/>
          <w:bCs/>
          <w:spacing w:val="1"/>
          <w:sz w:val="28"/>
          <w:szCs w:val="28"/>
        </w:rPr>
        <w:t xml:space="preserve"> Elements</w:t>
      </w:r>
    </w:p>
    <w:p w:rsidR="004C1A62" w:rsidRPr="004C1A62" w:rsidRDefault="004C1A62" w:rsidP="004C1A62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4"/>
          <w:szCs w:val="24"/>
        </w:rPr>
      </w:pPr>
      <w:r w:rsidRPr="004C1A62">
        <w:rPr>
          <w:rFonts w:asciiTheme="minorBidi" w:hAnsiTheme="minorBidi"/>
          <w:b/>
          <w:bCs/>
          <w:spacing w:val="-1"/>
          <w:sz w:val="24"/>
          <w:szCs w:val="24"/>
        </w:rPr>
        <w:t>Minimal elements of a map:</w:t>
      </w:r>
    </w:p>
    <w:p w:rsidR="004C1A62" w:rsidRDefault="004C1A62" w:rsidP="004C1A62">
      <w:pPr>
        <w:pStyle w:val="BodyText"/>
        <w:numPr>
          <w:ilvl w:val="0"/>
          <w:numId w:val="36"/>
        </w:numPr>
        <w:spacing w:before="0"/>
        <w:ind w:left="425" w:right="-23" w:hanging="357"/>
        <w:rPr>
          <w:rFonts w:asciiTheme="minorBidi" w:hAnsiTheme="minorBidi"/>
          <w:spacing w:val="-2"/>
          <w:sz w:val="24"/>
          <w:szCs w:val="24"/>
        </w:rPr>
      </w:pPr>
      <w:r w:rsidRPr="005D5A1E">
        <w:rPr>
          <w:rFonts w:asciiTheme="minorBidi" w:hAnsiTheme="minorBidi"/>
          <w:spacing w:val="-2"/>
          <w:sz w:val="24"/>
          <w:szCs w:val="24"/>
        </w:rPr>
        <w:t>Title, 2. One or more views of spatial data, 3. Legend, 4. Scale bar, 5. Credits: Author and data sources, 6. Projection and Datum, 7. North Arrow</w:t>
      </w:r>
    </w:p>
    <w:p w:rsidR="004C1A62" w:rsidRDefault="004C1A62" w:rsidP="004C1A62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4"/>
          <w:szCs w:val="24"/>
        </w:rPr>
      </w:pPr>
    </w:p>
    <w:p w:rsidR="004C1A62" w:rsidRPr="004C1A62" w:rsidRDefault="004C1A62" w:rsidP="004C1A62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4"/>
          <w:szCs w:val="24"/>
        </w:rPr>
      </w:pPr>
      <w:r w:rsidRPr="004C1A62">
        <w:rPr>
          <w:rFonts w:asciiTheme="minorBidi" w:hAnsiTheme="minorBidi"/>
          <w:b/>
          <w:bCs/>
          <w:spacing w:val="-1"/>
          <w:sz w:val="24"/>
          <w:szCs w:val="24"/>
        </w:rPr>
        <w:t>Colors used in maps</w:t>
      </w:r>
    </w:p>
    <w:p w:rsidR="004C1A62" w:rsidRPr="00AB4F1E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spacing w:val="-2"/>
          <w:sz w:val="24"/>
          <w:szCs w:val="24"/>
        </w:rPr>
        <w:t xml:space="preserve">backgrounds tend to be </w:t>
      </w:r>
      <w:r w:rsidRPr="009475E6">
        <w:rPr>
          <w:rFonts w:asciiTheme="minorBidi" w:hAnsiTheme="minorBidi"/>
          <w:i/>
          <w:iCs/>
          <w:spacing w:val="-2"/>
          <w:sz w:val="24"/>
          <w:szCs w:val="24"/>
          <w:u w:val="single"/>
        </w:rPr>
        <w:t>white</w:t>
      </w:r>
    </w:p>
    <w:p w:rsidR="004C1A62" w:rsidRPr="00AB4F1E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spacing w:val="-2"/>
          <w:sz w:val="24"/>
          <w:szCs w:val="24"/>
        </w:rPr>
        <w:t xml:space="preserve">Borders, scale bars, north arrows, and text tend to be </w:t>
      </w:r>
      <w:r w:rsidRPr="00AB4F1E">
        <w:rPr>
          <w:rFonts w:asciiTheme="minorBidi" w:hAnsiTheme="minorBidi"/>
          <w:i/>
          <w:iCs/>
          <w:spacing w:val="-2"/>
          <w:sz w:val="24"/>
          <w:szCs w:val="24"/>
        </w:rPr>
        <w:t>black</w:t>
      </w:r>
    </w:p>
    <w:p w:rsidR="004C1A62" w:rsidRPr="00AB4F1E" w:rsidRDefault="004C1A62" w:rsidP="00FE095E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spacing w:val="-2"/>
          <w:sz w:val="24"/>
          <w:szCs w:val="24"/>
        </w:rPr>
        <w:t xml:space="preserve">Large areas are best as </w:t>
      </w:r>
      <w:r w:rsidR="00FE095E">
        <w:rPr>
          <w:rFonts w:asciiTheme="minorBidi" w:hAnsiTheme="minorBidi"/>
          <w:i/>
          <w:iCs/>
          <w:spacing w:val="-2"/>
          <w:sz w:val="24"/>
          <w:szCs w:val="24"/>
        </w:rPr>
        <w:t>light colors.</w:t>
      </w:r>
    </w:p>
    <w:p w:rsidR="004C1A62" w:rsidRPr="00AB4F1E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i/>
          <w:iCs/>
          <w:spacing w:val="-2"/>
          <w:sz w:val="24"/>
          <w:szCs w:val="24"/>
        </w:rPr>
        <w:t>Lightblue</w:t>
      </w:r>
      <w:r w:rsidRPr="00AB4F1E">
        <w:rPr>
          <w:rFonts w:asciiTheme="minorBidi" w:hAnsiTheme="minorBidi"/>
          <w:spacing w:val="-2"/>
          <w:sz w:val="24"/>
          <w:szCs w:val="24"/>
        </w:rPr>
        <w:t xml:space="preserve"> for water</w:t>
      </w:r>
    </w:p>
    <w:p w:rsidR="004C1A62" w:rsidRPr="00AB4F1E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i/>
          <w:iCs/>
          <w:spacing w:val="-2"/>
          <w:sz w:val="24"/>
          <w:szCs w:val="24"/>
        </w:rPr>
        <w:t>Lightcolor</w:t>
      </w:r>
      <w:r w:rsidRPr="00AB4F1E">
        <w:rPr>
          <w:rFonts w:asciiTheme="minorBidi" w:hAnsiTheme="minorBidi"/>
          <w:spacing w:val="-2"/>
          <w:sz w:val="24"/>
          <w:szCs w:val="24"/>
        </w:rPr>
        <w:t xml:space="preserve"> variations for nations, states, counties, etc.</w:t>
      </w:r>
    </w:p>
    <w:p w:rsidR="004C1A62" w:rsidRPr="00AB4F1E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spacing w:val="-2"/>
          <w:sz w:val="24"/>
          <w:szCs w:val="24"/>
        </w:rPr>
        <w:t xml:space="preserve">Outline with </w:t>
      </w:r>
      <w:r w:rsidRPr="00AB4F1E">
        <w:rPr>
          <w:rFonts w:asciiTheme="minorBidi" w:hAnsiTheme="minorBidi"/>
          <w:i/>
          <w:iCs/>
          <w:spacing w:val="-2"/>
          <w:sz w:val="24"/>
          <w:szCs w:val="24"/>
        </w:rPr>
        <w:t>black</w:t>
      </w:r>
      <w:r w:rsidRPr="00AB4F1E">
        <w:rPr>
          <w:rFonts w:asciiTheme="minorBidi" w:hAnsiTheme="minorBidi"/>
          <w:spacing w:val="-2"/>
          <w:sz w:val="24"/>
          <w:szCs w:val="24"/>
        </w:rPr>
        <w:t xml:space="preserve"> lines</w:t>
      </w:r>
    </w:p>
    <w:p w:rsidR="004C1A62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AB4F1E">
        <w:rPr>
          <w:rFonts w:asciiTheme="minorBidi" w:hAnsiTheme="minorBidi"/>
          <w:i/>
          <w:iCs/>
          <w:spacing w:val="-2"/>
          <w:sz w:val="24"/>
          <w:szCs w:val="24"/>
        </w:rPr>
        <w:t>Bright colors</w:t>
      </w:r>
      <w:r w:rsidRPr="00AB4F1E">
        <w:rPr>
          <w:rFonts w:asciiTheme="minorBidi" w:hAnsiTheme="minorBidi"/>
          <w:spacing w:val="-2"/>
          <w:sz w:val="24"/>
          <w:szCs w:val="24"/>
        </w:rPr>
        <w:t xml:space="preserve"> can be used to highlight</w:t>
      </w:r>
    </w:p>
    <w:p w:rsidR="004C1A62" w:rsidRDefault="004C1A62" w:rsidP="004C1A62">
      <w:pPr>
        <w:pStyle w:val="BodyText"/>
        <w:spacing w:before="0"/>
        <w:ind w:right="-23"/>
        <w:jc w:val="both"/>
        <w:rPr>
          <w:rFonts w:asciiTheme="minorBidi" w:hAnsiTheme="minorBidi"/>
          <w:spacing w:val="-2"/>
          <w:sz w:val="24"/>
          <w:szCs w:val="24"/>
        </w:rPr>
      </w:pPr>
    </w:p>
    <w:p w:rsidR="004C1A62" w:rsidRPr="004C1A62" w:rsidRDefault="004C1A62" w:rsidP="004C1A62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4"/>
          <w:szCs w:val="24"/>
        </w:rPr>
      </w:pPr>
      <w:r w:rsidRPr="004C1A62">
        <w:rPr>
          <w:rFonts w:asciiTheme="minorBidi" w:hAnsiTheme="minorBidi"/>
          <w:b/>
          <w:bCs/>
          <w:spacing w:val="-1"/>
          <w:sz w:val="24"/>
          <w:szCs w:val="24"/>
        </w:rPr>
        <w:t>Maps design issues</w:t>
      </w:r>
    </w:p>
    <w:p w:rsidR="004C1A62" w:rsidRPr="00F604C4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White space is good</w:t>
      </w:r>
      <w:r>
        <w:rPr>
          <w:rFonts w:asciiTheme="minorBidi" w:hAnsiTheme="minorBidi"/>
          <w:spacing w:val="-2"/>
          <w:sz w:val="24"/>
          <w:szCs w:val="24"/>
        </w:rPr>
        <w:t>.</w:t>
      </w:r>
    </w:p>
    <w:p w:rsidR="004C1A62" w:rsidRPr="00F604C4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 xml:space="preserve">Make the </w:t>
      </w:r>
      <w:r w:rsidRPr="004C1A62">
        <w:rPr>
          <w:rFonts w:asciiTheme="minorBidi" w:hAnsiTheme="minorBidi"/>
          <w:spacing w:val="-2"/>
          <w:sz w:val="24"/>
          <w:szCs w:val="24"/>
        </w:rPr>
        <w:t>important content</w:t>
      </w:r>
      <w:r w:rsidRPr="00F604C4">
        <w:rPr>
          <w:rFonts w:asciiTheme="minorBidi" w:hAnsiTheme="minorBidi"/>
          <w:spacing w:val="-2"/>
          <w:sz w:val="24"/>
          <w:szCs w:val="24"/>
        </w:rPr>
        <w:t xml:space="preserve"> fill most of the available area</w:t>
      </w:r>
    </w:p>
    <w:p w:rsidR="004C1A62" w:rsidRDefault="004C1A62" w:rsidP="004C1A62">
      <w:pPr>
        <w:pStyle w:val="BodyText"/>
        <w:numPr>
          <w:ilvl w:val="0"/>
          <w:numId w:val="37"/>
        </w:numPr>
        <w:spacing w:before="0"/>
        <w:ind w:left="567" w:right="-23" w:hanging="357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 xml:space="preserve">Make sure the text is </w:t>
      </w:r>
      <w:r w:rsidRPr="004C1A62">
        <w:rPr>
          <w:rFonts w:asciiTheme="minorBidi" w:hAnsiTheme="minorBidi"/>
          <w:spacing w:val="-2"/>
          <w:sz w:val="24"/>
          <w:szCs w:val="24"/>
        </w:rPr>
        <w:t>readable</w:t>
      </w:r>
      <w:r w:rsidRPr="00F604C4">
        <w:rPr>
          <w:rFonts w:asciiTheme="minorBidi" w:hAnsiTheme="minorBidi"/>
          <w:spacing w:val="-2"/>
          <w:sz w:val="24"/>
          <w:szCs w:val="24"/>
        </w:rPr>
        <w:t xml:space="preserve"> (remove unneeded text)</w:t>
      </w:r>
    </w:p>
    <w:p w:rsidR="00FF15B4" w:rsidRPr="00F604C4" w:rsidRDefault="00FF15B4" w:rsidP="00FF15B4">
      <w:pPr>
        <w:pStyle w:val="BodyText"/>
        <w:spacing w:before="0"/>
        <w:ind w:left="567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</w:p>
    <w:p w:rsidR="00C01F81" w:rsidRPr="00793F36" w:rsidRDefault="00C01F81" w:rsidP="006D0708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0"/>
        <w:jc w:val="both"/>
        <w:rPr>
          <w:rFonts w:asciiTheme="minorBidi" w:hAnsiTheme="minorBidi" w:cstheme="minorBidi"/>
        </w:rPr>
      </w:pPr>
    </w:p>
    <w:p w:rsidR="00FC7403" w:rsidRDefault="00FC7403" w:rsidP="00E96908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0"/>
        <w:jc w:val="center"/>
        <w:rPr>
          <w:rFonts w:asciiTheme="minorBidi" w:hAnsiTheme="minorBidi" w:cstheme="minorBidi"/>
          <w:szCs w:val="28"/>
        </w:rPr>
      </w:pPr>
    </w:p>
    <w:p w:rsidR="00D957BC" w:rsidRPr="00D957BC" w:rsidRDefault="00D957BC" w:rsidP="00D957BC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  <w:r w:rsidRPr="00D957BC">
        <w:rPr>
          <w:rFonts w:asciiTheme="minorBidi" w:hAnsiTheme="minorBidi"/>
          <w:b/>
          <w:bCs/>
          <w:spacing w:val="-1"/>
          <w:sz w:val="26"/>
          <w:szCs w:val="26"/>
        </w:rPr>
        <w:lastRenderedPageBreak/>
        <w:t>Types of Data of maps</w:t>
      </w:r>
    </w:p>
    <w:p w:rsidR="00D957BC" w:rsidRDefault="00D957BC" w:rsidP="00966875">
      <w:pPr>
        <w:pStyle w:val="BodyText"/>
        <w:numPr>
          <w:ilvl w:val="0"/>
          <w:numId w:val="38"/>
        </w:numPr>
        <w:spacing w:before="0"/>
        <w:ind w:left="426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b/>
          <w:bCs/>
          <w:spacing w:val="-2"/>
          <w:sz w:val="24"/>
          <w:szCs w:val="24"/>
        </w:rPr>
        <w:t>Discrete</w:t>
      </w:r>
      <w:r w:rsidRPr="00F604C4">
        <w:rPr>
          <w:rFonts w:asciiTheme="minorBidi" w:hAnsiTheme="minorBidi"/>
          <w:spacing w:val="-2"/>
          <w:sz w:val="24"/>
          <w:szCs w:val="24"/>
        </w:rPr>
        <w:t>, such as: Vector, Points, Polylines, Polygons</w:t>
      </w:r>
    </w:p>
    <w:p w:rsidR="00D957BC" w:rsidRPr="00966875" w:rsidRDefault="00D957BC" w:rsidP="00966875">
      <w:pPr>
        <w:pStyle w:val="BodyText"/>
        <w:numPr>
          <w:ilvl w:val="0"/>
          <w:numId w:val="38"/>
        </w:numPr>
        <w:spacing w:before="0"/>
        <w:ind w:left="426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  <w:r w:rsidRPr="00966875">
        <w:rPr>
          <w:rFonts w:asciiTheme="minorBidi" w:hAnsiTheme="minorBidi"/>
          <w:b/>
          <w:bCs/>
          <w:spacing w:val="-2"/>
          <w:sz w:val="24"/>
          <w:szCs w:val="24"/>
        </w:rPr>
        <w:t>Continuous</w:t>
      </w:r>
      <w:r w:rsidRPr="00966875">
        <w:rPr>
          <w:rFonts w:asciiTheme="minorBidi" w:hAnsiTheme="minorBidi"/>
          <w:spacing w:val="-2"/>
          <w:sz w:val="24"/>
          <w:szCs w:val="24"/>
        </w:rPr>
        <w:t>, such as: Raster, digital images, grids, topographic maps, contour maps.</w:t>
      </w:r>
    </w:p>
    <w:p w:rsidR="00D957BC" w:rsidRDefault="00D957BC" w:rsidP="00D957BC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</w:p>
    <w:p w:rsidR="00D957BC" w:rsidRPr="00D957BC" w:rsidRDefault="00D957BC" w:rsidP="00D957BC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  <w:r w:rsidRPr="00D957BC">
        <w:rPr>
          <w:rFonts w:asciiTheme="minorBidi" w:hAnsiTheme="minorBidi"/>
          <w:b/>
          <w:bCs/>
          <w:spacing w:val="-1"/>
          <w:sz w:val="26"/>
          <w:szCs w:val="26"/>
        </w:rPr>
        <w:t>Map information</w:t>
      </w:r>
    </w:p>
    <w:p w:rsidR="00D957BC" w:rsidRPr="00F604C4" w:rsidRDefault="00D957BC" w:rsidP="00D957BC">
      <w:pPr>
        <w:pStyle w:val="BodyText"/>
        <w:numPr>
          <w:ilvl w:val="0"/>
          <w:numId w:val="39"/>
        </w:numPr>
        <w:spacing w:before="0"/>
        <w:ind w:left="567" w:right="-23"/>
        <w:jc w:val="both"/>
        <w:rPr>
          <w:rFonts w:asciiTheme="minorBidi" w:hAnsiTheme="minorBidi"/>
          <w:b/>
          <w:bCs/>
          <w:spacing w:val="-2"/>
          <w:sz w:val="24"/>
          <w:szCs w:val="24"/>
        </w:rPr>
      </w:pPr>
      <w:r w:rsidRPr="00F604C4">
        <w:rPr>
          <w:rFonts w:asciiTheme="minorBidi" w:hAnsiTheme="minorBidi"/>
          <w:b/>
          <w:bCs/>
          <w:spacing w:val="-2"/>
          <w:sz w:val="24"/>
          <w:szCs w:val="24"/>
        </w:rPr>
        <w:t>Planimetric</w:t>
      </w:r>
    </w:p>
    <w:p w:rsidR="00D957BC" w:rsidRPr="00F604C4" w:rsidRDefault="00D957BC" w:rsidP="00D957BC">
      <w:pPr>
        <w:pStyle w:val="BodyText"/>
        <w:numPr>
          <w:ilvl w:val="0"/>
          <w:numId w:val="40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Two-dimensional information</w:t>
      </w:r>
    </w:p>
    <w:p w:rsidR="00D957BC" w:rsidRPr="00F604C4" w:rsidRDefault="00D957BC" w:rsidP="00D957BC">
      <w:pPr>
        <w:pStyle w:val="BodyText"/>
        <w:numPr>
          <w:ilvl w:val="0"/>
          <w:numId w:val="39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b/>
          <w:bCs/>
          <w:spacing w:val="-2"/>
          <w:sz w:val="24"/>
          <w:szCs w:val="24"/>
        </w:rPr>
        <w:t>Hypsometric</w:t>
      </w:r>
    </w:p>
    <w:p w:rsidR="00D957BC" w:rsidRPr="00F604C4" w:rsidRDefault="00D957BC" w:rsidP="00D957BC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Two dimensions plus a third dimension</w:t>
      </w:r>
    </w:p>
    <w:p w:rsidR="00D957BC" w:rsidRPr="00F604C4" w:rsidRDefault="00D957BC" w:rsidP="00D957BC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Third dimension is typically relief or topography</w:t>
      </w:r>
    </w:p>
    <w:p w:rsidR="00D957BC" w:rsidRPr="00F604C4" w:rsidRDefault="00D957BC" w:rsidP="00D957BC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Ways of depicting relief</w:t>
      </w:r>
    </w:p>
    <w:p w:rsidR="00D957BC" w:rsidRPr="00F604C4" w:rsidRDefault="00D957BC" w:rsidP="00D957BC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Shading</w:t>
      </w:r>
    </w:p>
    <w:p w:rsidR="00D957BC" w:rsidRPr="00F604C4" w:rsidRDefault="00D957BC" w:rsidP="00D957BC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F604C4">
        <w:rPr>
          <w:rFonts w:asciiTheme="minorBidi" w:hAnsiTheme="minorBidi"/>
          <w:spacing w:val="-2"/>
          <w:sz w:val="24"/>
          <w:szCs w:val="24"/>
        </w:rPr>
        <w:t>Contour lines</w:t>
      </w:r>
    </w:p>
    <w:p w:rsidR="00966875" w:rsidRDefault="00966875" w:rsidP="00966875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</w:p>
    <w:p w:rsidR="00D957BC" w:rsidRPr="00966875" w:rsidRDefault="00D957BC" w:rsidP="00C20F84">
      <w:pPr>
        <w:pStyle w:val="BodyText"/>
        <w:tabs>
          <w:tab w:val="left" w:pos="426"/>
        </w:tabs>
        <w:spacing w:before="0" w:line="360" w:lineRule="auto"/>
        <w:ind w:left="0" w:right="-420" w:firstLine="0"/>
        <w:jc w:val="center"/>
        <w:rPr>
          <w:rFonts w:asciiTheme="minorBidi" w:hAnsiTheme="minorBidi"/>
          <w:b/>
          <w:bCs/>
          <w:spacing w:val="-1"/>
          <w:sz w:val="26"/>
          <w:szCs w:val="26"/>
        </w:rPr>
      </w:pPr>
      <w:r w:rsidRPr="00966875">
        <w:rPr>
          <w:rFonts w:asciiTheme="minorBidi" w:hAnsiTheme="minorBidi"/>
          <w:b/>
          <w:bCs/>
          <w:spacing w:val="-1"/>
          <w:sz w:val="26"/>
          <w:szCs w:val="26"/>
        </w:rPr>
        <w:t>Map scale</w:t>
      </w:r>
    </w:p>
    <w:p w:rsidR="00D957BC" w:rsidRPr="0078297E" w:rsidRDefault="00D957BC" w:rsidP="00966875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78297E">
        <w:rPr>
          <w:rFonts w:asciiTheme="minorBidi" w:hAnsiTheme="minorBidi"/>
          <w:spacing w:val="-2"/>
          <w:sz w:val="24"/>
          <w:szCs w:val="24"/>
        </w:rPr>
        <w:t xml:space="preserve">Map scale is the </w:t>
      </w:r>
      <w:r w:rsidRPr="00763983">
        <w:rPr>
          <w:rFonts w:asciiTheme="minorBidi" w:hAnsiTheme="minorBidi"/>
          <w:spacing w:val="-2"/>
          <w:sz w:val="24"/>
          <w:szCs w:val="24"/>
          <w:u w:val="single"/>
        </w:rPr>
        <w:t>ratio</w:t>
      </w:r>
      <w:r w:rsidRPr="0078297E">
        <w:rPr>
          <w:rFonts w:asciiTheme="minorBidi" w:hAnsiTheme="minorBidi"/>
          <w:spacing w:val="-2"/>
          <w:sz w:val="24"/>
          <w:szCs w:val="24"/>
        </w:rPr>
        <w:t xml:space="preserve"> of the size of an object on a </w:t>
      </w:r>
      <w:r w:rsidRPr="00763983">
        <w:rPr>
          <w:rFonts w:asciiTheme="minorBidi" w:hAnsiTheme="minorBidi"/>
          <w:spacing w:val="-2"/>
          <w:sz w:val="24"/>
          <w:szCs w:val="24"/>
          <w:u w:val="single"/>
        </w:rPr>
        <w:t>map</w:t>
      </w:r>
      <w:r w:rsidRPr="0078297E">
        <w:rPr>
          <w:rFonts w:asciiTheme="minorBidi" w:hAnsiTheme="minorBidi"/>
          <w:spacing w:val="-2"/>
          <w:sz w:val="24"/>
          <w:szCs w:val="24"/>
        </w:rPr>
        <w:t xml:space="preserve"> to its </w:t>
      </w:r>
      <w:r w:rsidRPr="00763983">
        <w:rPr>
          <w:rFonts w:asciiTheme="minorBidi" w:hAnsiTheme="minorBidi"/>
          <w:spacing w:val="-2"/>
          <w:sz w:val="24"/>
          <w:szCs w:val="24"/>
          <w:u w:val="single"/>
        </w:rPr>
        <w:t>actual size</w:t>
      </w:r>
    </w:p>
    <w:p w:rsidR="00D957BC" w:rsidRPr="00993387" w:rsidRDefault="00D957BC" w:rsidP="00993387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78297E">
        <w:rPr>
          <w:rFonts w:asciiTheme="minorBidi" w:hAnsiTheme="minorBidi"/>
          <w:spacing w:val="-2"/>
          <w:sz w:val="24"/>
          <w:szCs w:val="24"/>
        </w:rPr>
        <w:t xml:space="preserve">Map scale is expressed with a representative fraction (RF):  </w:t>
      </w:r>
      <w:r w:rsidR="00993387">
        <w:rPr>
          <w:rFonts w:asciiTheme="minorBidi" w:hAnsiTheme="minorBidi"/>
          <w:spacing w:val="-2"/>
          <w:sz w:val="24"/>
          <w:szCs w:val="24"/>
        </w:rPr>
        <w:t xml:space="preserve"> </w:t>
      </w:r>
      <w:r w:rsidRPr="00993387">
        <w:rPr>
          <w:rFonts w:asciiTheme="minorBidi" w:hAnsiTheme="minorBidi"/>
          <w:spacing w:val="-2"/>
          <w:sz w:val="24"/>
          <w:szCs w:val="24"/>
        </w:rPr>
        <w:t>1:10,000</w:t>
      </w:r>
    </w:p>
    <w:p w:rsidR="00D957BC" w:rsidRPr="0078297E" w:rsidRDefault="00D957BC" w:rsidP="00966875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78297E">
        <w:rPr>
          <w:rFonts w:asciiTheme="minorBidi" w:hAnsiTheme="minorBidi"/>
          <w:spacing w:val="-2"/>
          <w:sz w:val="24"/>
          <w:szCs w:val="24"/>
        </w:rPr>
        <w:t>These can be interpreted as: 1 inch = 10,000 inch or 1 cm = 10,000 cm.  Any unit can be used so long as they are on both sides of the equation.</w:t>
      </w:r>
    </w:p>
    <w:p w:rsidR="00FC7403" w:rsidRDefault="00FC7403" w:rsidP="00D957BC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0"/>
        <w:jc w:val="left"/>
        <w:rPr>
          <w:rFonts w:asciiTheme="minorBidi" w:hAnsiTheme="minorBidi" w:cstheme="minorBidi"/>
          <w:szCs w:val="28"/>
        </w:rPr>
      </w:pPr>
    </w:p>
    <w:p w:rsidR="00FC7403" w:rsidRDefault="00FC7403" w:rsidP="00E96908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0"/>
        <w:jc w:val="center"/>
        <w:rPr>
          <w:rFonts w:asciiTheme="minorBidi" w:hAnsiTheme="minorBidi" w:cstheme="minorBidi"/>
          <w:szCs w:val="28"/>
        </w:rPr>
      </w:pPr>
    </w:p>
    <w:p w:rsidR="00966875" w:rsidRPr="00966875" w:rsidRDefault="00966875" w:rsidP="00C20F84">
      <w:pPr>
        <w:pStyle w:val="BodyText"/>
        <w:tabs>
          <w:tab w:val="left" w:pos="426"/>
        </w:tabs>
        <w:spacing w:before="0" w:line="360" w:lineRule="auto"/>
        <w:ind w:left="0" w:right="-420" w:firstLine="0"/>
        <w:jc w:val="center"/>
        <w:rPr>
          <w:rFonts w:asciiTheme="minorBidi" w:hAnsiTheme="minorBidi"/>
          <w:b/>
          <w:bCs/>
          <w:spacing w:val="-1"/>
          <w:sz w:val="26"/>
          <w:szCs w:val="26"/>
        </w:rPr>
      </w:pPr>
      <w:r w:rsidRPr="00966875">
        <w:rPr>
          <w:rFonts w:asciiTheme="minorBidi" w:hAnsiTheme="minorBidi"/>
          <w:b/>
          <w:bCs/>
          <w:spacing w:val="-1"/>
          <w:sz w:val="26"/>
          <w:szCs w:val="26"/>
        </w:rPr>
        <w:t>Map Types</w:t>
      </w:r>
    </w:p>
    <w:p w:rsidR="00966875" w:rsidRPr="00966875" w:rsidRDefault="00966875" w:rsidP="00966875">
      <w:pPr>
        <w:pStyle w:val="BodyText"/>
        <w:numPr>
          <w:ilvl w:val="0"/>
          <w:numId w:val="46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966875">
        <w:rPr>
          <w:rFonts w:asciiTheme="minorBidi" w:hAnsiTheme="minorBidi"/>
          <w:b/>
          <w:bCs/>
          <w:spacing w:val="-2"/>
          <w:sz w:val="24"/>
          <w:szCs w:val="24"/>
        </w:rPr>
        <w:t>Reference maps:</w:t>
      </w:r>
      <w:r w:rsidRPr="00966875">
        <w:rPr>
          <w:rFonts w:asciiTheme="minorBidi" w:hAnsiTheme="minorBidi"/>
          <w:spacing w:val="-2"/>
          <w:sz w:val="24"/>
          <w:szCs w:val="24"/>
        </w:rPr>
        <w:t xml:space="preserve"> show locations of places and geographic features.</w:t>
      </w:r>
    </w:p>
    <w:p w:rsidR="00966875" w:rsidRPr="00966875" w:rsidRDefault="00966875" w:rsidP="00966875">
      <w:pPr>
        <w:pStyle w:val="BodyText"/>
        <w:numPr>
          <w:ilvl w:val="0"/>
          <w:numId w:val="46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966875">
        <w:rPr>
          <w:rFonts w:asciiTheme="minorBidi" w:hAnsiTheme="minorBidi"/>
          <w:b/>
          <w:bCs/>
          <w:spacing w:val="-2"/>
          <w:sz w:val="24"/>
          <w:szCs w:val="24"/>
        </w:rPr>
        <w:t>Thematic maps:</w:t>
      </w:r>
      <w:r w:rsidRPr="00966875">
        <w:rPr>
          <w:rFonts w:asciiTheme="minorBidi" w:hAnsiTheme="minorBidi"/>
          <w:spacing w:val="-2"/>
          <w:sz w:val="24"/>
          <w:szCs w:val="24"/>
        </w:rPr>
        <w:t xml:space="preserve"> indicate the degree of an attribute, the pattern of its distribution, or its movement. It display one subject in the map, such as vegetation, or soil, water, urban area, etc.</w:t>
      </w:r>
    </w:p>
    <w:p w:rsidR="00966875" w:rsidRDefault="00966875" w:rsidP="00966875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</w:p>
    <w:p w:rsidR="00966875" w:rsidRPr="00966875" w:rsidRDefault="00942A41" w:rsidP="00966875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  <w:r w:rsidRPr="00942A41">
        <w:rPr>
          <w:rFonts w:asciiTheme="minorBidi" w:hAnsiTheme="minorBidi"/>
          <w:b/>
          <w:bCs/>
          <w:spacing w:val="-1"/>
          <w:sz w:val="26"/>
          <w:szCs w:val="26"/>
        </w:rPr>
        <w:t>Contour</w:t>
      </w:r>
      <w:r w:rsidR="00966875" w:rsidRPr="00966875">
        <w:rPr>
          <w:rFonts w:asciiTheme="minorBidi" w:hAnsiTheme="minorBidi"/>
          <w:b/>
          <w:bCs/>
          <w:spacing w:val="-1"/>
          <w:sz w:val="26"/>
          <w:szCs w:val="26"/>
        </w:rPr>
        <w:t>maps (Isopleths)</w:t>
      </w:r>
    </w:p>
    <w:p w:rsidR="00966875" w:rsidRPr="00623EF6" w:rsidRDefault="00966875" w:rsidP="00966875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623EF6">
        <w:rPr>
          <w:rFonts w:asciiTheme="minorBidi" w:hAnsiTheme="minorBidi"/>
          <w:spacing w:val="-2"/>
          <w:sz w:val="24"/>
          <w:szCs w:val="24"/>
        </w:rPr>
        <w:t xml:space="preserve">Isolines- Lines on a map depicting areas of same or like values. </w:t>
      </w:r>
    </w:p>
    <w:p w:rsidR="00966875" w:rsidRPr="00623EF6" w:rsidRDefault="00966875" w:rsidP="00966875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623EF6">
        <w:rPr>
          <w:rFonts w:asciiTheme="minorBidi" w:hAnsiTheme="minorBidi"/>
          <w:spacing w:val="-2"/>
          <w:sz w:val="24"/>
          <w:szCs w:val="24"/>
        </w:rPr>
        <w:t>Contour maps use isolines, or contour lines, to depict where the same elevation exists.</w:t>
      </w:r>
    </w:p>
    <w:p w:rsidR="00966875" w:rsidRDefault="00966875" w:rsidP="00966875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623EF6">
        <w:rPr>
          <w:rFonts w:asciiTheme="minorBidi" w:hAnsiTheme="minorBidi"/>
          <w:spacing w:val="-2"/>
          <w:sz w:val="24"/>
          <w:szCs w:val="24"/>
        </w:rPr>
        <w:t>The contour interval of a contour map is the difference in elevation between successive contour lines.</w:t>
      </w:r>
    </w:p>
    <w:p w:rsidR="00176D98" w:rsidRPr="00623EF6" w:rsidRDefault="00176D98" w:rsidP="00176D98">
      <w:pPr>
        <w:pStyle w:val="BodyText"/>
        <w:spacing w:before="74" w:line="500" w:lineRule="exact"/>
        <w:ind w:left="0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b/>
          <w:bCs/>
          <w:spacing w:val="-1"/>
          <w:sz w:val="26"/>
          <w:szCs w:val="26"/>
        </w:rPr>
        <w:t>Elevation maps:</w:t>
      </w:r>
      <w:r w:rsidRPr="00623EF6">
        <w:rPr>
          <w:rFonts w:asciiTheme="minorBidi" w:hAnsiTheme="minorBidi"/>
          <w:spacing w:val="-2"/>
          <w:sz w:val="24"/>
          <w:szCs w:val="24"/>
        </w:rPr>
        <w:t xml:space="preserve">Maps that show elevation change by using </w:t>
      </w:r>
      <w:r w:rsidRPr="00763983">
        <w:rPr>
          <w:rFonts w:asciiTheme="minorBidi" w:hAnsiTheme="minorBidi"/>
          <w:spacing w:val="-2"/>
          <w:sz w:val="24"/>
          <w:szCs w:val="24"/>
          <w:u w:val="single"/>
        </w:rPr>
        <w:t xml:space="preserve">color </w:t>
      </w:r>
      <w:r w:rsidRPr="00623EF6">
        <w:rPr>
          <w:rFonts w:asciiTheme="minorBidi" w:hAnsiTheme="minorBidi"/>
          <w:spacing w:val="-2"/>
          <w:sz w:val="24"/>
          <w:szCs w:val="24"/>
        </w:rPr>
        <w:t xml:space="preserve">or </w:t>
      </w:r>
      <w:r w:rsidRPr="00763983">
        <w:rPr>
          <w:rFonts w:asciiTheme="minorBidi" w:hAnsiTheme="minorBidi"/>
          <w:spacing w:val="-2"/>
          <w:sz w:val="24"/>
          <w:szCs w:val="24"/>
          <w:u w:val="single"/>
        </w:rPr>
        <w:t>shading</w:t>
      </w:r>
      <w:r w:rsidRPr="00623EF6">
        <w:rPr>
          <w:rFonts w:asciiTheme="minorBidi" w:hAnsiTheme="minorBidi"/>
          <w:spacing w:val="-2"/>
          <w:sz w:val="24"/>
          <w:szCs w:val="24"/>
        </w:rPr>
        <w:t>.</w:t>
      </w:r>
    </w:p>
    <w:p w:rsidR="00176D98" w:rsidRDefault="00176D98" w:rsidP="00176D98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</w:p>
    <w:p w:rsidR="00176D98" w:rsidRPr="00176D98" w:rsidRDefault="00176D98" w:rsidP="00C20F84">
      <w:pPr>
        <w:pStyle w:val="BodyText"/>
        <w:tabs>
          <w:tab w:val="left" w:pos="426"/>
        </w:tabs>
        <w:spacing w:before="0" w:line="360" w:lineRule="auto"/>
        <w:ind w:left="0" w:right="-420" w:firstLine="0"/>
        <w:jc w:val="center"/>
        <w:rPr>
          <w:rFonts w:asciiTheme="minorBidi" w:hAnsiTheme="minorBidi"/>
          <w:b/>
          <w:bCs/>
          <w:spacing w:val="-1"/>
          <w:sz w:val="26"/>
          <w:szCs w:val="26"/>
        </w:rPr>
      </w:pPr>
      <w:r w:rsidRPr="00176D98">
        <w:rPr>
          <w:rFonts w:asciiTheme="minorBidi" w:hAnsiTheme="minorBidi"/>
          <w:b/>
          <w:bCs/>
          <w:spacing w:val="-1"/>
          <w:sz w:val="26"/>
          <w:szCs w:val="26"/>
        </w:rPr>
        <w:t>GIS maps</w:t>
      </w:r>
    </w:p>
    <w:p w:rsidR="00176D98" w:rsidRPr="00623EF6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623EF6">
        <w:rPr>
          <w:rFonts w:asciiTheme="minorBidi" w:hAnsiTheme="minorBidi"/>
          <w:spacing w:val="-2"/>
          <w:sz w:val="24"/>
          <w:szCs w:val="24"/>
        </w:rPr>
        <w:t>A geographic information system (GIS) integrates hardware, software, and data for capturing, managing, analyzing, and displaying all forms of geographically referenced information.</w:t>
      </w:r>
    </w:p>
    <w:p w:rsidR="00176D98" w:rsidRPr="00623EF6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623EF6">
        <w:rPr>
          <w:rFonts w:asciiTheme="minorBidi" w:hAnsiTheme="minorBidi"/>
          <w:spacing w:val="-2"/>
          <w:sz w:val="24"/>
          <w:szCs w:val="24"/>
        </w:rPr>
        <w:t>GIS allows us to view, understand, question, interpret, and visualize data in many ways that reveal relationships, patterns, and trends in the form of maps, globes, reports, and charts.</w:t>
      </w:r>
    </w:p>
    <w:p w:rsidR="00176D98" w:rsidRDefault="00176D98" w:rsidP="00176D98">
      <w:pPr>
        <w:pStyle w:val="BodyText"/>
        <w:tabs>
          <w:tab w:val="left" w:pos="426"/>
        </w:tabs>
        <w:spacing w:before="0" w:line="360" w:lineRule="auto"/>
        <w:ind w:left="0" w:right="-420" w:firstLine="0"/>
        <w:rPr>
          <w:rFonts w:asciiTheme="minorBidi" w:hAnsiTheme="minorBidi"/>
          <w:b/>
          <w:bCs/>
          <w:spacing w:val="-1"/>
          <w:sz w:val="26"/>
          <w:szCs w:val="26"/>
        </w:rPr>
      </w:pPr>
    </w:p>
    <w:p w:rsidR="00176D98" w:rsidRPr="00176D98" w:rsidRDefault="00176D98" w:rsidP="00C20F84">
      <w:pPr>
        <w:pStyle w:val="BodyText"/>
        <w:tabs>
          <w:tab w:val="left" w:pos="426"/>
        </w:tabs>
        <w:spacing w:before="0" w:line="360" w:lineRule="auto"/>
        <w:ind w:left="0" w:right="-420" w:firstLine="0"/>
        <w:jc w:val="center"/>
        <w:rPr>
          <w:rFonts w:asciiTheme="minorBidi" w:hAnsiTheme="minorBidi"/>
          <w:b/>
          <w:bCs/>
          <w:spacing w:val="-1"/>
          <w:sz w:val="26"/>
          <w:szCs w:val="26"/>
        </w:rPr>
      </w:pPr>
      <w:r w:rsidRPr="00176D98">
        <w:rPr>
          <w:rFonts w:asciiTheme="minorBidi" w:hAnsiTheme="minorBidi"/>
          <w:b/>
          <w:bCs/>
          <w:spacing w:val="-1"/>
          <w:sz w:val="26"/>
          <w:szCs w:val="26"/>
        </w:rPr>
        <w:t>Map symbolization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Symbols are a code instead of text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Three kinds: point, line, area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Consider shape, size, orientation, pattern, color, value</w:t>
      </w:r>
    </w:p>
    <w:p w:rsid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Every symbol counts as one occurrence</w:t>
      </w:r>
    </w:p>
    <w:p w:rsidR="00C20F84" w:rsidRDefault="00C20F84" w:rsidP="00C20F84">
      <w:pPr>
        <w:pStyle w:val="BodyText"/>
        <w:spacing w:before="0"/>
        <w:ind w:right="-23"/>
        <w:jc w:val="both"/>
        <w:rPr>
          <w:rFonts w:asciiTheme="minorBidi" w:hAnsiTheme="minorBidi"/>
          <w:spacing w:val="-2"/>
          <w:sz w:val="24"/>
          <w:szCs w:val="24"/>
        </w:rPr>
      </w:pPr>
    </w:p>
    <w:p w:rsidR="00C20F84" w:rsidRPr="00176D98" w:rsidRDefault="00C20F84" w:rsidP="00C20F84">
      <w:pPr>
        <w:pStyle w:val="BodyText"/>
        <w:numPr>
          <w:ilvl w:val="0"/>
          <w:numId w:val="50"/>
        </w:numPr>
        <w:tabs>
          <w:tab w:val="left" w:pos="426"/>
        </w:tabs>
        <w:spacing w:before="0" w:line="360" w:lineRule="auto"/>
        <w:ind w:right="-420"/>
        <w:rPr>
          <w:rFonts w:asciiTheme="minorBidi" w:hAnsiTheme="minorBidi"/>
          <w:b/>
          <w:bCs/>
          <w:spacing w:val="-1"/>
          <w:sz w:val="24"/>
          <w:szCs w:val="24"/>
        </w:rPr>
      </w:pPr>
      <w:r>
        <w:rPr>
          <w:rFonts w:asciiTheme="minorBidi" w:hAnsiTheme="minorBidi"/>
          <w:b/>
          <w:bCs/>
          <w:spacing w:val="-1"/>
          <w:sz w:val="24"/>
          <w:szCs w:val="24"/>
        </w:rPr>
        <w:t>Point</w:t>
      </w:r>
      <w:r w:rsidRPr="00176D98">
        <w:rPr>
          <w:rFonts w:asciiTheme="minorBidi" w:hAnsiTheme="minorBidi"/>
          <w:b/>
          <w:bCs/>
          <w:spacing w:val="-1"/>
          <w:sz w:val="24"/>
          <w:szCs w:val="24"/>
        </w:rPr>
        <w:t xml:space="preserve"> symbols</w:t>
      </w:r>
    </w:p>
    <w:p w:rsidR="00C20F84" w:rsidRPr="00176D98" w:rsidRDefault="00C20F84" w:rsidP="00C20F84">
      <w:pPr>
        <w:pStyle w:val="BodyText"/>
        <w:spacing w:before="0"/>
        <w:ind w:right="-23"/>
        <w:jc w:val="both"/>
        <w:rPr>
          <w:rFonts w:asciiTheme="minorBidi" w:hAnsiTheme="minorBidi"/>
          <w:spacing w:val="-2"/>
          <w:sz w:val="24"/>
          <w:szCs w:val="24"/>
        </w:rPr>
      </w:pP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Qualitative points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Indicate location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Can also describe that location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567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Quantitative points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Show a distribution</w:t>
      </w:r>
    </w:p>
    <w:p w:rsid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Indicate a value (graduated symbols)</w:t>
      </w:r>
    </w:p>
    <w:p w:rsidR="00176D98" w:rsidRPr="00176D98" w:rsidRDefault="00176D98" w:rsidP="00176D98">
      <w:pPr>
        <w:pStyle w:val="BodyText"/>
        <w:spacing w:before="0"/>
        <w:ind w:left="1276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</w:p>
    <w:p w:rsidR="00176D98" w:rsidRPr="00176D98" w:rsidRDefault="00176D98" w:rsidP="00176D98">
      <w:pPr>
        <w:pStyle w:val="BodyText"/>
        <w:numPr>
          <w:ilvl w:val="0"/>
          <w:numId w:val="50"/>
        </w:numPr>
        <w:tabs>
          <w:tab w:val="left" w:pos="426"/>
        </w:tabs>
        <w:spacing w:before="0" w:line="360" w:lineRule="auto"/>
        <w:ind w:right="-420"/>
        <w:rPr>
          <w:rFonts w:asciiTheme="minorBidi" w:hAnsiTheme="minorBidi"/>
          <w:b/>
          <w:bCs/>
          <w:spacing w:val="-1"/>
          <w:sz w:val="24"/>
          <w:szCs w:val="24"/>
        </w:rPr>
      </w:pPr>
      <w:r w:rsidRPr="00176D98">
        <w:rPr>
          <w:rFonts w:asciiTheme="minorBidi" w:hAnsiTheme="minorBidi"/>
          <w:b/>
          <w:bCs/>
          <w:spacing w:val="-1"/>
          <w:sz w:val="24"/>
          <w:szCs w:val="24"/>
        </w:rPr>
        <w:t>Line symbols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One-dimensional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Mostly taken for granted (borders, roads)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Isolines connect same values</w:t>
      </w:r>
    </w:p>
    <w:p w:rsid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Flow-line maps indicate value by width of line</w:t>
      </w:r>
    </w:p>
    <w:p w:rsidR="00176D98" w:rsidRPr="00176D98" w:rsidRDefault="00176D98" w:rsidP="00176D98">
      <w:pPr>
        <w:pStyle w:val="BodyText"/>
        <w:spacing w:before="0"/>
        <w:ind w:left="1276" w:right="-23" w:firstLine="0"/>
        <w:jc w:val="both"/>
        <w:rPr>
          <w:rFonts w:asciiTheme="minorBidi" w:hAnsiTheme="minorBidi"/>
          <w:spacing w:val="-2"/>
          <w:sz w:val="24"/>
          <w:szCs w:val="24"/>
        </w:rPr>
      </w:pPr>
    </w:p>
    <w:p w:rsidR="00176D98" w:rsidRPr="00176D98" w:rsidRDefault="00176D98" w:rsidP="00176D98">
      <w:pPr>
        <w:pStyle w:val="BodyText"/>
        <w:numPr>
          <w:ilvl w:val="0"/>
          <w:numId w:val="50"/>
        </w:numPr>
        <w:tabs>
          <w:tab w:val="left" w:pos="426"/>
        </w:tabs>
        <w:spacing w:before="0" w:line="360" w:lineRule="auto"/>
        <w:ind w:right="-420"/>
        <w:rPr>
          <w:rFonts w:asciiTheme="minorBidi" w:hAnsiTheme="minorBidi"/>
          <w:b/>
          <w:bCs/>
          <w:spacing w:val="-1"/>
          <w:sz w:val="24"/>
          <w:szCs w:val="24"/>
        </w:rPr>
      </w:pPr>
      <w:r w:rsidRPr="00176D98">
        <w:rPr>
          <w:rFonts w:asciiTheme="minorBidi" w:hAnsiTheme="minorBidi"/>
          <w:b/>
          <w:bCs/>
          <w:spacing w:val="-1"/>
          <w:sz w:val="24"/>
          <w:szCs w:val="24"/>
        </w:rPr>
        <w:t>Area symbols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Each territory or region has one value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Differences in kind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Differences in value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701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 xml:space="preserve">Choropleth maps 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701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Usually, darker indicates more</w:t>
      </w:r>
    </w:p>
    <w:p w:rsidR="00176D98" w:rsidRPr="00176D98" w:rsidRDefault="00176D98" w:rsidP="00176D98">
      <w:pPr>
        <w:pStyle w:val="BodyText"/>
        <w:numPr>
          <w:ilvl w:val="0"/>
          <w:numId w:val="41"/>
        </w:numPr>
        <w:spacing w:before="0"/>
        <w:ind w:left="1276" w:right="-23"/>
        <w:jc w:val="both"/>
        <w:rPr>
          <w:rFonts w:asciiTheme="minorBidi" w:hAnsiTheme="minorBidi"/>
          <w:spacing w:val="-2"/>
          <w:sz w:val="24"/>
          <w:szCs w:val="24"/>
        </w:rPr>
      </w:pPr>
      <w:r w:rsidRPr="00176D98">
        <w:rPr>
          <w:rFonts w:asciiTheme="minorBidi" w:hAnsiTheme="minorBidi"/>
          <w:spacing w:val="-2"/>
          <w:sz w:val="24"/>
          <w:szCs w:val="24"/>
        </w:rPr>
        <w:t>Cartograms distort area to show value</w:t>
      </w:r>
    </w:p>
    <w:p w:rsidR="00176D98" w:rsidRPr="00F05B33" w:rsidRDefault="00176D98" w:rsidP="00E96908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0"/>
        <w:jc w:val="center"/>
        <w:rPr>
          <w:rFonts w:asciiTheme="minorBidi" w:hAnsiTheme="minorBidi" w:cstheme="minorBidi"/>
          <w:szCs w:val="28"/>
        </w:rPr>
      </w:pPr>
    </w:p>
    <w:sectPr w:rsidR="00176D98" w:rsidRPr="00F05B33" w:rsidSect="00C414B3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48" w:rsidRDefault="00715348" w:rsidP="00BF652D">
      <w:r>
        <w:separator/>
      </w:r>
    </w:p>
  </w:endnote>
  <w:endnote w:type="continuationSeparator" w:id="0">
    <w:p w:rsidR="00715348" w:rsidRDefault="00715348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550" w:type="dxa"/>
      <w:tblBorders>
        <w:top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488"/>
      <w:gridCol w:w="5489"/>
    </w:tblGrid>
    <w:tr w:rsidR="00A1079D" w:rsidRPr="00DC5480" w:rsidTr="00D07D21">
      <w:trPr>
        <w:trHeight w:val="453"/>
      </w:trPr>
      <w:tc>
        <w:tcPr>
          <w:tcW w:w="5488" w:type="dxa"/>
          <w:shd w:val="clear" w:color="auto" w:fill="F2F2F2" w:themeFill="background1" w:themeFillShade="F2"/>
          <w:vAlign w:val="center"/>
        </w:tcPr>
        <w:p w:rsidR="00A1079D" w:rsidRPr="00DC5480" w:rsidRDefault="00A1079D" w:rsidP="004E5AB3">
          <w:pPr>
            <w:pStyle w:val="Footer"/>
            <w:ind w:left="0"/>
            <w:jc w:val="both"/>
          </w:pPr>
          <w:r>
            <w:t xml:space="preserve"> </w:t>
          </w:r>
        </w:p>
      </w:tc>
      <w:tc>
        <w:tcPr>
          <w:tcW w:w="5489" w:type="dxa"/>
          <w:shd w:val="clear" w:color="auto" w:fill="F2F2F2" w:themeFill="background1" w:themeFillShade="F2"/>
          <w:vAlign w:val="center"/>
        </w:tcPr>
        <w:p w:rsidR="00A1079D" w:rsidRPr="00DC5480" w:rsidRDefault="00A1079D" w:rsidP="004E5AB3">
          <w:pPr>
            <w:pStyle w:val="Footer"/>
            <w:ind w:left="874"/>
            <w:jc w:val="both"/>
          </w:pPr>
        </w:p>
      </w:tc>
    </w:tr>
  </w:tbl>
  <w:p w:rsidR="00A1079D" w:rsidRDefault="00A1079D" w:rsidP="00E1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48" w:rsidRDefault="00715348" w:rsidP="00BF652D">
      <w:r>
        <w:separator/>
      </w:r>
    </w:p>
  </w:footnote>
  <w:footnote w:type="continuationSeparator" w:id="0">
    <w:p w:rsidR="00715348" w:rsidRDefault="00715348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5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634"/>
      <w:gridCol w:w="2291"/>
    </w:tblGrid>
    <w:tr w:rsidR="00A1079D" w:rsidRPr="00DC5480" w:rsidTr="00D07D21">
      <w:trPr>
        <w:trHeight w:val="325"/>
        <w:jc w:val="center"/>
      </w:trPr>
      <w:tc>
        <w:tcPr>
          <w:tcW w:w="8634" w:type="dxa"/>
          <w:shd w:val="clear" w:color="auto" w:fill="F2F2F2" w:themeFill="background1" w:themeFillShade="F2"/>
        </w:tcPr>
        <w:p w:rsidR="00A1079D" w:rsidRPr="006D0708" w:rsidRDefault="00326CD5" w:rsidP="00CF241D">
          <w:pPr>
            <w:pStyle w:val="Header"/>
            <w:tabs>
              <w:tab w:val="clear" w:pos="4320"/>
              <w:tab w:val="center" w:pos="248"/>
            </w:tabs>
            <w:ind w:left="528" w:right="-1763"/>
            <w:jc w:val="both"/>
            <w:rPr>
              <w:color w:val="548DD4" w:themeColor="text2" w:themeTint="99"/>
            </w:rPr>
          </w:pPr>
          <w:r>
            <w:rPr>
              <w:b/>
              <w:bCs/>
              <w:color w:val="548DD4"/>
            </w:rPr>
            <w:t>RS&amp;GIS_</w:t>
          </w:r>
          <w:r w:rsidRPr="006D0708">
            <w:rPr>
              <w:color w:val="548DD4"/>
            </w:rPr>
            <w:t xml:space="preserve"> _20</w:t>
          </w:r>
          <w:r>
            <w:rPr>
              <w:color w:val="548DD4"/>
            </w:rPr>
            <w:t>1</w:t>
          </w:r>
          <w:r w:rsidR="00CF241D">
            <w:rPr>
              <w:color w:val="548DD4"/>
            </w:rPr>
            <w:t>9</w:t>
          </w:r>
          <w:r w:rsidRPr="006D0708">
            <w:rPr>
              <w:color w:val="548DD4"/>
            </w:rPr>
            <w:t>-20</w:t>
          </w:r>
          <w:r w:rsidR="00CF241D">
            <w:rPr>
              <w:color w:val="548DD4"/>
            </w:rPr>
            <w:t>20</w:t>
          </w:r>
          <w:r w:rsidRPr="006D0708">
            <w:rPr>
              <w:color w:val="548DD4"/>
            </w:rPr>
            <w:t>_</w:t>
          </w:r>
          <w:r>
            <w:rPr>
              <w:color w:val="548DD4"/>
            </w:rPr>
            <w:t xml:space="preserve"> </w:t>
          </w:r>
          <w:r w:rsidRPr="00C77060">
            <w:rPr>
              <w:b/>
              <w:bCs/>
              <w:color w:val="548DD4"/>
              <w:sz w:val="32"/>
              <w:szCs w:val="32"/>
            </w:rPr>
            <w:t>L</w:t>
          </w:r>
          <w:r w:rsidRPr="006D0708">
            <w:rPr>
              <w:b/>
              <w:bCs/>
              <w:color w:val="548DD4"/>
            </w:rPr>
            <w:t>-</w:t>
          </w:r>
          <w:r>
            <w:rPr>
              <w:rFonts w:ascii="Times New Roman" w:hAnsi="Times New Roman" w:cs="Times New Roman"/>
              <w:b/>
              <w:bCs/>
              <w:color w:val="548DD4"/>
              <w:sz w:val="32"/>
              <w:szCs w:val="32"/>
            </w:rPr>
            <w:t>6</w:t>
          </w:r>
          <w:r w:rsidR="0042526B">
            <w:rPr>
              <w:rFonts w:asciiTheme="minorBidi" w:hAnsiTheme="minorBidi" w:cstheme="minorBidi"/>
              <w:b/>
              <w:bCs/>
              <w:color w:val="548DD4" w:themeColor="text2" w:themeTint="99"/>
              <w:sz w:val="24"/>
              <w:szCs w:val="24"/>
            </w:rPr>
            <w:t xml:space="preserve">           </w:t>
          </w:r>
          <w:r>
            <w:rPr>
              <w:rFonts w:asciiTheme="minorBidi" w:hAnsiTheme="minorBidi" w:cstheme="minorBidi"/>
              <w:b/>
              <w:bCs/>
              <w:color w:val="548DD4" w:themeColor="text2" w:themeTint="99"/>
              <w:sz w:val="24"/>
              <w:szCs w:val="24"/>
            </w:rPr>
            <w:t xml:space="preserve">                           MAPS</w:t>
          </w:r>
        </w:p>
      </w:tc>
      <w:tc>
        <w:tcPr>
          <w:tcW w:w="2291" w:type="dxa"/>
          <w:shd w:val="clear" w:color="auto" w:fill="F2F2F2" w:themeFill="background1" w:themeFillShade="F2"/>
        </w:tcPr>
        <w:p w:rsidR="00A1079D" w:rsidRPr="00B02672" w:rsidRDefault="00A1079D" w:rsidP="00D07D21">
          <w:pPr>
            <w:pStyle w:val="Header"/>
            <w:ind w:left="541"/>
            <w:jc w:val="both"/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</w:pPr>
          <w:r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t xml:space="preserve">Page </w: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begin"/>
          </w:r>
          <w:r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instrText xml:space="preserve"> PAGE </w:instrTex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separate"/>
          </w:r>
          <w:r w:rsidR="00CF241D">
            <w:rPr>
              <w:rFonts w:asciiTheme="minorBidi" w:hAnsiTheme="minorBidi" w:cstheme="minorBidi"/>
              <w:noProof/>
              <w:color w:val="548DD4" w:themeColor="text2" w:themeTint="99"/>
              <w:sz w:val="16"/>
              <w:szCs w:val="16"/>
            </w:rPr>
            <w:t>1</w: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end"/>
          </w:r>
          <w:r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t xml:space="preserve"> of </w: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begin"/>
          </w:r>
          <w:r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instrText xml:space="preserve"> NUMPAGES </w:instrTex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separate"/>
          </w:r>
          <w:r w:rsidR="00CF241D">
            <w:rPr>
              <w:rFonts w:asciiTheme="minorBidi" w:hAnsiTheme="minorBidi" w:cstheme="minorBidi"/>
              <w:noProof/>
              <w:color w:val="548DD4" w:themeColor="text2" w:themeTint="99"/>
              <w:sz w:val="16"/>
              <w:szCs w:val="16"/>
            </w:rPr>
            <w:t>3</w:t>
          </w:r>
          <w:r w:rsidR="002A122D" w:rsidRPr="00B02672">
            <w:rPr>
              <w:rFonts w:asciiTheme="minorBidi" w:hAnsiTheme="minorBidi" w:cstheme="minorBidi"/>
              <w:color w:val="548DD4" w:themeColor="text2" w:themeTint="99"/>
              <w:sz w:val="16"/>
              <w:szCs w:val="16"/>
            </w:rPr>
            <w:fldChar w:fldCharType="end"/>
          </w:r>
        </w:p>
      </w:tc>
    </w:tr>
  </w:tbl>
  <w:p w:rsidR="00A1079D" w:rsidRDefault="00A10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1F8"/>
    <w:multiLevelType w:val="hybridMultilevel"/>
    <w:tmpl w:val="2A1A9DB2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>
    <w:nsid w:val="034C26F5"/>
    <w:multiLevelType w:val="hybridMultilevel"/>
    <w:tmpl w:val="6C26608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06EA5F6E"/>
    <w:multiLevelType w:val="hybridMultilevel"/>
    <w:tmpl w:val="8118E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8B1233C"/>
    <w:multiLevelType w:val="hybridMultilevel"/>
    <w:tmpl w:val="2A38F856"/>
    <w:lvl w:ilvl="0" w:tplc="9D0429FC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9D903D6"/>
    <w:multiLevelType w:val="hybridMultilevel"/>
    <w:tmpl w:val="C3B0B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0D29EC"/>
    <w:multiLevelType w:val="hybridMultilevel"/>
    <w:tmpl w:val="E01E77DA"/>
    <w:lvl w:ilvl="0" w:tplc="8F4A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7726"/>
    <w:multiLevelType w:val="hybridMultilevel"/>
    <w:tmpl w:val="867A833C"/>
    <w:lvl w:ilvl="0" w:tplc="30E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A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C5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2B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453AA"/>
    <w:multiLevelType w:val="hybridMultilevel"/>
    <w:tmpl w:val="C5A26072"/>
    <w:lvl w:ilvl="0" w:tplc="F97A490A">
      <w:numFmt w:val="bullet"/>
      <w:lvlText w:val="–"/>
      <w:lvlJc w:val="left"/>
      <w:pPr>
        <w:ind w:left="-20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E56359C"/>
    <w:multiLevelType w:val="hybridMultilevel"/>
    <w:tmpl w:val="0414DAA4"/>
    <w:lvl w:ilvl="0" w:tplc="66ECE880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045F8"/>
    <w:multiLevelType w:val="hybridMultilevel"/>
    <w:tmpl w:val="201296D6"/>
    <w:lvl w:ilvl="0" w:tplc="F97A490A">
      <w:numFmt w:val="bullet"/>
      <w:lvlText w:val="–"/>
      <w:lvlJc w:val="left"/>
      <w:pPr>
        <w:ind w:left="15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0">
    <w:nsid w:val="17A82AF8"/>
    <w:multiLevelType w:val="hybridMultilevel"/>
    <w:tmpl w:val="37D8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192"/>
    <w:multiLevelType w:val="hybridMultilevel"/>
    <w:tmpl w:val="65B07B80"/>
    <w:lvl w:ilvl="0" w:tplc="434285D2">
      <w:numFmt w:val="bullet"/>
      <w:lvlText w:val="•"/>
      <w:lvlJc w:val="left"/>
      <w:pPr>
        <w:ind w:left="-106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1B565660"/>
    <w:multiLevelType w:val="hybridMultilevel"/>
    <w:tmpl w:val="D6CE5C1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31D42"/>
    <w:multiLevelType w:val="hybridMultilevel"/>
    <w:tmpl w:val="4E2C696E"/>
    <w:lvl w:ilvl="0" w:tplc="39F4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0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2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382E0A"/>
    <w:multiLevelType w:val="hybridMultilevel"/>
    <w:tmpl w:val="DC265A0C"/>
    <w:lvl w:ilvl="0" w:tplc="1104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8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03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6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C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F8739D"/>
    <w:multiLevelType w:val="hybridMultilevel"/>
    <w:tmpl w:val="052E398A"/>
    <w:lvl w:ilvl="0" w:tplc="5AB65B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1352EE8"/>
    <w:multiLevelType w:val="hybridMultilevel"/>
    <w:tmpl w:val="31A02DF6"/>
    <w:lvl w:ilvl="0" w:tplc="B986E350">
      <w:start w:val="1"/>
      <w:numFmt w:val="lowerLetter"/>
      <w:lvlText w:val="(%1)"/>
      <w:lvlJc w:val="left"/>
      <w:pPr>
        <w:ind w:left="1944" w:hanging="810"/>
      </w:pPr>
      <w:rPr>
        <w:rFonts w:ascii="TimesNewRoman,Italic" w:hAnsi="TimesNewRoman,Italic" w:cs="TimesNewRoman,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67B7FAA"/>
    <w:multiLevelType w:val="hybridMultilevel"/>
    <w:tmpl w:val="8966B8EA"/>
    <w:lvl w:ilvl="0" w:tplc="39CA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8329B4"/>
    <w:multiLevelType w:val="hybridMultilevel"/>
    <w:tmpl w:val="FB72F2A6"/>
    <w:lvl w:ilvl="0" w:tplc="05B09A0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9">
    <w:nsid w:val="292C32DD"/>
    <w:multiLevelType w:val="hybridMultilevel"/>
    <w:tmpl w:val="FAF4F2F2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0">
    <w:nsid w:val="29EC0A19"/>
    <w:multiLevelType w:val="hybridMultilevel"/>
    <w:tmpl w:val="1A1639FE"/>
    <w:lvl w:ilvl="0" w:tplc="04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1">
    <w:nsid w:val="2A1D6514"/>
    <w:multiLevelType w:val="hybridMultilevel"/>
    <w:tmpl w:val="E42E5F6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A9D0A59"/>
    <w:multiLevelType w:val="hybridMultilevel"/>
    <w:tmpl w:val="556EDB16"/>
    <w:lvl w:ilvl="0" w:tplc="9728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C5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A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6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4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8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E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D944E75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72B26"/>
    <w:multiLevelType w:val="hybridMultilevel"/>
    <w:tmpl w:val="18F2542E"/>
    <w:lvl w:ilvl="0" w:tplc="05B09A04">
      <w:start w:val="1"/>
      <w:numFmt w:val="decimal"/>
      <w:lvlText w:val="%1."/>
      <w:lvlJc w:val="left"/>
      <w:pPr>
        <w:ind w:left="-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35D56A74"/>
    <w:multiLevelType w:val="hybridMultilevel"/>
    <w:tmpl w:val="4F66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13D33"/>
    <w:multiLevelType w:val="hybridMultilevel"/>
    <w:tmpl w:val="BB0AF14E"/>
    <w:lvl w:ilvl="0" w:tplc="D73822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43346503"/>
    <w:multiLevelType w:val="hybridMultilevel"/>
    <w:tmpl w:val="F42C07B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3D161CA"/>
    <w:multiLevelType w:val="hybridMultilevel"/>
    <w:tmpl w:val="CBA02F9A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95866"/>
    <w:multiLevelType w:val="hybridMultilevel"/>
    <w:tmpl w:val="49662EC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4E380525"/>
    <w:multiLevelType w:val="hybridMultilevel"/>
    <w:tmpl w:val="38A43F88"/>
    <w:lvl w:ilvl="0" w:tplc="BE34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E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A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8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E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E9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6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686893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B7BF7"/>
    <w:multiLevelType w:val="hybridMultilevel"/>
    <w:tmpl w:val="5A1A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4F98"/>
    <w:multiLevelType w:val="hybridMultilevel"/>
    <w:tmpl w:val="82C41A54"/>
    <w:lvl w:ilvl="0" w:tplc="F174A4AA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4">
    <w:nsid w:val="57900020"/>
    <w:multiLevelType w:val="hybridMultilevel"/>
    <w:tmpl w:val="0AD61858"/>
    <w:lvl w:ilvl="0" w:tplc="5FF0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A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6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CB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FC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8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8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E45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7F1AAB"/>
    <w:multiLevelType w:val="hybridMultilevel"/>
    <w:tmpl w:val="80D038E0"/>
    <w:lvl w:ilvl="0" w:tplc="30BE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E5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2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ED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6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8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6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E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38F369E"/>
    <w:multiLevelType w:val="hybridMultilevel"/>
    <w:tmpl w:val="C190491E"/>
    <w:lvl w:ilvl="0" w:tplc="CE227E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>
    <w:nsid w:val="645B3DE5"/>
    <w:multiLevelType w:val="hybridMultilevel"/>
    <w:tmpl w:val="85708A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2A3C17"/>
    <w:multiLevelType w:val="hybridMultilevel"/>
    <w:tmpl w:val="5B0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241C0"/>
    <w:multiLevelType w:val="hybridMultilevel"/>
    <w:tmpl w:val="72CCA11E"/>
    <w:lvl w:ilvl="0" w:tplc="7B0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033B"/>
    <w:multiLevelType w:val="hybridMultilevel"/>
    <w:tmpl w:val="5EE4BC04"/>
    <w:lvl w:ilvl="0" w:tplc="9DAC4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9A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8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54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C7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1A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087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42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45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E18B0"/>
    <w:multiLevelType w:val="hybridMultilevel"/>
    <w:tmpl w:val="D3AABF2E"/>
    <w:lvl w:ilvl="0" w:tplc="38AA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D0A72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0699F"/>
    <w:multiLevelType w:val="hybridMultilevel"/>
    <w:tmpl w:val="B27A6528"/>
    <w:lvl w:ilvl="0" w:tplc="8F4A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6ADE"/>
    <w:multiLevelType w:val="hybridMultilevel"/>
    <w:tmpl w:val="236C40C2"/>
    <w:lvl w:ilvl="0" w:tplc="A4C6BA2E">
      <w:start w:val="1"/>
      <w:numFmt w:val="decimal"/>
      <w:lvlText w:val="%1."/>
      <w:lvlJc w:val="left"/>
      <w:pPr>
        <w:ind w:left="150" w:hanging="360"/>
      </w:pPr>
      <w:rPr>
        <w:rFonts w:asciiTheme="minorBidi" w:eastAsia="Calibri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44">
    <w:nsid w:val="75010ADA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435EF"/>
    <w:multiLevelType w:val="hybridMultilevel"/>
    <w:tmpl w:val="A72CE422"/>
    <w:lvl w:ilvl="0" w:tplc="8956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7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A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2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8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D04885"/>
    <w:multiLevelType w:val="hybridMultilevel"/>
    <w:tmpl w:val="9B8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45EF7"/>
    <w:multiLevelType w:val="hybridMultilevel"/>
    <w:tmpl w:val="061EE99C"/>
    <w:lvl w:ilvl="0" w:tplc="5608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A56CA"/>
    <w:multiLevelType w:val="hybridMultilevel"/>
    <w:tmpl w:val="676A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B65099"/>
    <w:multiLevelType w:val="hybridMultilevel"/>
    <w:tmpl w:val="A232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15"/>
  </w:num>
  <w:num w:numId="5">
    <w:abstractNumId w:val="34"/>
  </w:num>
  <w:num w:numId="6">
    <w:abstractNumId w:val="48"/>
  </w:num>
  <w:num w:numId="7">
    <w:abstractNumId w:val="36"/>
  </w:num>
  <w:num w:numId="8">
    <w:abstractNumId w:val="25"/>
  </w:num>
  <w:num w:numId="9">
    <w:abstractNumId w:val="6"/>
  </w:num>
  <w:num w:numId="10">
    <w:abstractNumId w:val="40"/>
  </w:num>
  <w:num w:numId="11">
    <w:abstractNumId w:val="17"/>
  </w:num>
  <w:num w:numId="12">
    <w:abstractNumId w:val="10"/>
  </w:num>
  <w:num w:numId="13">
    <w:abstractNumId w:val="46"/>
  </w:num>
  <w:num w:numId="14">
    <w:abstractNumId w:val="8"/>
  </w:num>
  <w:num w:numId="15">
    <w:abstractNumId w:val="23"/>
  </w:num>
  <w:num w:numId="16">
    <w:abstractNumId w:val="44"/>
  </w:num>
  <w:num w:numId="17">
    <w:abstractNumId w:val="31"/>
  </w:num>
  <w:num w:numId="18">
    <w:abstractNumId w:val="16"/>
  </w:num>
  <w:num w:numId="19">
    <w:abstractNumId w:val="39"/>
  </w:num>
  <w:num w:numId="20">
    <w:abstractNumId w:val="1"/>
  </w:num>
  <w:num w:numId="21">
    <w:abstractNumId w:val="29"/>
  </w:num>
  <w:num w:numId="22">
    <w:abstractNumId w:val="41"/>
  </w:num>
  <w:num w:numId="23">
    <w:abstractNumId w:val="11"/>
  </w:num>
  <w:num w:numId="24">
    <w:abstractNumId w:val="28"/>
  </w:num>
  <w:num w:numId="25">
    <w:abstractNumId w:val="12"/>
  </w:num>
  <w:num w:numId="26">
    <w:abstractNumId w:val="49"/>
  </w:num>
  <w:num w:numId="27">
    <w:abstractNumId w:val="2"/>
  </w:num>
  <w:num w:numId="28">
    <w:abstractNumId w:val="13"/>
  </w:num>
  <w:num w:numId="29">
    <w:abstractNumId w:val="45"/>
  </w:num>
  <w:num w:numId="30">
    <w:abstractNumId w:val="14"/>
  </w:num>
  <w:num w:numId="31">
    <w:abstractNumId w:val="37"/>
  </w:num>
  <w:num w:numId="32">
    <w:abstractNumId w:val="38"/>
  </w:num>
  <w:num w:numId="33">
    <w:abstractNumId w:val="42"/>
  </w:num>
  <w:num w:numId="34">
    <w:abstractNumId w:val="5"/>
  </w:num>
  <w:num w:numId="35">
    <w:abstractNumId w:val="24"/>
  </w:num>
  <w:num w:numId="36">
    <w:abstractNumId w:val="21"/>
  </w:num>
  <w:num w:numId="37">
    <w:abstractNumId w:val="27"/>
  </w:num>
  <w:num w:numId="38">
    <w:abstractNumId w:val="18"/>
  </w:num>
  <w:num w:numId="39">
    <w:abstractNumId w:val="43"/>
  </w:num>
  <w:num w:numId="40">
    <w:abstractNumId w:val="0"/>
  </w:num>
  <w:num w:numId="41">
    <w:abstractNumId w:val="20"/>
  </w:num>
  <w:num w:numId="42">
    <w:abstractNumId w:val="19"/>
  </w:num>
  <w:num w:numId="43">
    <w:abstractNumId w:val="9"/>
  </w:num>
  <w:num w:numId="44">
    <w:abstractNumId w:val="26"/>
  </w:num>
  <w:num w:numId="45">
    <w:abstractNumId w:val="7"/>
  </w:num>
  <w:num w:numId="46">
    <w:abstractNumId w:val="33"/>
  </w:num>
  <w:num w:numId="47">
    <w:abstractNumId w:val="22"/>
  </w:num>
  <w:num w:numId="48">
    <w:abstractNumId w:val="30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11589"/>
    <w:rsid w:val="000144D8"/>
    <w:rsid w:val="000225BC"/>
    <w:rsid w:val="00041C64"/>
    <w:rsid w:val="00044B76"/>
    <w:rsid w:val="00064F73"/>
    <w:rsid w:val="00066385"/>
    <w:rsid w:val="000722DD"/>
    <w:rsid w:val="00077A7A"/>
    <w:rsid w:val="00080B56"/>
    <w:rsid w:val="00081AA7"/>
    <w:rsid w:val="000B0892"/>
    <w:rsid w:val="000B1577"/>
    <w:rsid w:val="000C49BD"/>
    <w:rsid w:val="000C5DEC"/>
    <w:rsid w:val="000C7152"/>
    <w:rsid w:val="000D2481"/>
    <w:rsid w:val="000E0159"/>
    <w:rsid w:val="000E659C"/>
    <w:rsid w:val="000F2E8C"/>
    <w:rsid w:val="000F74A5"/>
    <w:rsid w:val="001025A8"/>
    <w:rsid w:val="00105918"/>
    <w:rsid w:val="00105B79"/>
    <w:rsid w:val="00107B7C"/>
    <w:rsid w:val="001144EF"/>
    <w:rsid w:val="001416E4"/>
    <w:rsid w:val="00150A26"/>
    <w:rsid w:val="001551E8"/>
    <w:rsid w:val="00155DB6"/>
    <w:rsid w:val="001635CE"/>
    <w:rsid w:val="00166569"/>
    <w:rsid w:val="001720A6"/>
    <w:rsid w:val="00172978"/>
    <w:rsid w:val="00176D98"/>
    <w:rsid w:val="00177507"/>
    <w:rsid w:val="00182399"/>
    <w:rsid w:val="00183A5B"/>
    <w:rsid w:val="00193225"/>
    <w:rsid w:val="00193B23"/>
    <w:rsid w:val="001A211C"/>
    <w:rsid w:val="001B5918"/>
    <w:rsid w:val="001B79D0"/>
    <w:rsid w:val="001C0536"/>
    <w:rsid w:val="001D2606"/>
    <w:rsid w:val="001E04DD"/>
    <w:rsid w:val="001F034B"/>
    <w:rsid w:val="001F33ED"/>
    <w:rsid w:val="001F4652"/>
    <w:rsid w:val="002046CF"/>
    <w:rsid w:val="00216006"/>
    <w:rsid w:val="00232EBD"/>
    <w:rsid w:val="002510F6"/>
    <w:rsid w:val="00264041"/>
    <w:rsid w:val="00271A64"/>
    <w:rsid w:val="002745C0"/>
    <w:rsid w:val="002761A9"/>
    <w:rsid w:val="00282798"/>
    <w:rsid w:val="002923FF"/>
    <w:rsid w:val="00293030"/>
    <w:rsid w:val="00297C69"/>
    <w:rsid w:val="002A122D"/>
    <w:rsid w:val="002A58BD"/>
    <w:rsid w:val="002A6027"/>
    <w:rsid w:val="002A733F"/>
    <w:rsid w:val="002B04BF"/>
    <w:rsid w:val="002B4424"/>
    <w:rsid w:val="002B4C00"/>
    <w:rsid w:val="002C7D2C"/>
    <w:rsid w:val="002C7F15"/>
    <w:rsid w:val="002F2AE8"/>
    <w:rsid w:val="002F2CE3"/>
    <w:rsid w:val="0030219F"/>
    <w:rsid w:val="0030321E"/>
    <w:rsid w:val="00304018"/>
    <w:rsid w:val="0030477B"/>
    <w:rsid w:val="00305919"/>
    <w:rsid w:val="0030656F"/>
    <w:rsid w:val="0031615F"/>
    <w:rsid w:val="0031739C"/>
    <w:rsid w:val="00321FA8"/>
    <w:rsid w:val="003252A7"/>
    <w:rsid w:val="00326CD5"/>
    <w:rsid w:val="0033496B"/>
    <w:rsid w:val="00357AD4"/>
    <w:rsid w:val="0037467A"/>
    <w:rsid w:val="00375B71"/>
    <w:rsid w:val="00390EA5"/>
    <w:rsid w:val="003924F2"/>
    <w:rsid w:val="00394A87"/>
    <w:rsid w:val="0039726A"/>
    <w:rsid w:val="003A372B"/>
    <w:rsid w:val="003A7CFF"/>
    <w:rsid w:val="003B05E0"/>
    <w:rsid w:val="003B3B41"/>
    <w:rsid w:val="003B41F3"/>
    <w:rsid w:val="003C3220"/>
    <w:rsid w:val="003D6A83"/>
    <w:rsid w:val="003E0A91"/>
    <w:rsid w:val="003E7F7D"/>
    <w:rsid w:val="003F6553"/>
    <w:rsid w:val="004038EC"/>
    <w:rsid w:val="00413AEF"/>
    <w:rsid w:val="004241C8"/>
    <w:rsid w:val="0042526B"/>
    <w:rsid w:val="0043094A"/>
    <w:rsid w:val="00430FE9"/>
    <w:rsid w:val="004341DC"/>
    <w:rsid w:val="00442C18"/>
    <w:rsid w:val="00452F42"/>
    <w:rsid w:val="004620F2"/>
    <w:rsid w:val="00474BEE"/>
    <w:rsid w:val="00476A59"/>
    <w:rsid w:val="00480E40"/>
    <w:rsid w:val="004815D0"/>
    <w:rsid w:val="00487A2B"/>
    <w:rsid w:val="004928F8"/>
    <w:rsid w:val="00497D33"/>
    <w:rsid w:val="004A0F55"/>
    <w:rsid w:val="004A7F02"/>
    <w:rsid w:val="004B41DE"/>
    <w:rsid w:val="004C0B0F"/>
    <w:rsid w:val="004C1A62"/>
    <w:rsid w:val="004C6A88"/>
    <w:rsid w:val="004D4771"/>
    <w:rsid w:val="004E168F"/>
    <w:rsid w:val="004E30C0"/>
    <w:rsid w:val="004E3F51"/>
    <w:rsid w:val="004E456E"/>
    <w:rsid w:val="004E5AB3"/>
    <w:rsid w:val="004E7200"/>
    <w:rsid w:val="004E7598"/>
    <w:rsid w:val="004F2DA1"/>
    <w:rsid w:val="004F44EF"/>
    <w:rsid w:val="005014F0"/>
    <w:rsid w:val="00505E64"/>
    <w:rsid w:val="005167C1"/>
    <w:rsid w:val="0054580E"/>
    <w:rsid w:val="005458B9"/>
    <w:rsid w:val="005470CA"/>
    <w:rsid w:val="00565330"/>
    <w:rsid w:val="00583139"/>
    <w:rsid w:val="0058799D"/>
    <w:rsid w:val="00587E7D"/>
    <w:rsid w:val="0059144E"/>
    <w:rsid w:val="00594FD2"/>
    <w:rsid w:val="00596D6D"/>
    <w:rsid w:val="005A15F3"/>
    <w:rsid w:val="005A261C"/>
    <w:rsid w:val="005A6AA1"/>
    <w:rsid w:val="005B577E"/>
    <w:rsid w:val="005C20A7"/>
    <w:rsid w:val="005C4F4D"/>
    <w:rsid w:val="005E1B0E"/>
    <w:rsid w:val="005E204A"/>
    <w:rsid w:val="005E661A"/>
    <w:rsid w:val="005F563F"/>
    <w:rsid w:val="005F5801"/>
    <w:rsid w:val="00601005"/>
    <w:rsid w:val="006016FC"/>
    <w:rsid w:val="006058E2"/>
    <w:rsid w:val="006105C7"/>
    <w:rsid w:val="0061538A"/>
    <w:rsid w:val="00616D6B"/>
    <w:rsid w:val="006217E6"/>
    <w:rsid w:val="006240DD"/>
    <w:rsid w:val="00627059"/>
    <w:rsid w:val="00642B43"/>
    <w:rsid w:val="00645CC4"/>
    <w:rsid w:val="00654E6E"/>
    <w:rsid w:val="006550BB"/>
    <w:rsid w:val="00657149"/>
    <w:rsid w:val="00661B6C"/>
    <w:rsid w:val="00675B92"/>
    <w:rsid w:val="00675CFF"/>
    <w:rsid w:val="006842F1"/>
    <w:rsid w:val="00691D09"/>
    <w:rsid w:val="006955B0"/>
    <w:rsid w:val="006A35AC"/>
    <w:rsid w:val="006B092B"/>
    <w:rsid w:val="006B11B7"/>
    <w:rsid w:val="006B1436"/>
    <w:rsid w:val="006B4DAE"/>
    <w:rsid w:val="006C07AE"/>
    <w:rsid w:val="006C4ADF"/>
    <w:rsid w:val="006D0708"/>
    <w:rsid w:val="006D6BF0"/>
    <w:rsid w:val="006F3782"/>
    <w:rsid w:val="006F766E"/>
    <w:rsid w:val="00705CC2"/>
    <w:rsid w:val="00706369"/>
    <w:rsid w:val="00712CA7"/>
    <w:rsid w:val="00715348"/>
    <w:rsid w:val="00715516"/>
    <w:rsid w:val="00717A61"/>
    <w:rsid w:val="00730199"/>
    <w:rsid w:val="00734049"/>
    <w:rsid w:val="007373AD"/>
    <w:rsid w:val="00740237"/>
    <w:rsid w:val="00740502"/>
    <w:rsid w:val="0075325A"/>
    <w:rsid w:val="00754EDF"/>
    <w:rsid w:val="00760E8A"/>
    <w:rsid w:val="00763983"/>
    <w:rsid w:val="00773213"/>
    <w:rsid w:val="007778B6"/>
    <w:rsid w:val="007828BA"/>
    <w:rsid w:val="00793F36"/>
    <w:rsid w:val="007A0772"/>
    <w:rsid w:val="007A3AB2"/>
    <w:rsid w:val="007A502F"/>
    <w:rsid w:val="007A69B1"/>
    <w:rsid w:val="007B531E"/>
    <w:rsid w:val="007C4129"/>
    <w:rsid w:val="007C5EF3"/>
    <w:rsid w:val="007C7D3E"/>
    <w:rsid w:val="007D2CB8"/>
    <w:rsid w:val="007F54CF"/>
    <w:rsid w:val="00804504"/>
    <w:rsid w:val="00804EC0"/>
    <w:rsid w:val="0080771C"/>
    <w:rsid w:val="00812C6A"/>
    <w:rsid w:val="0081381D"/>
    <w:rsid w:val="00826307"/>
    <w:rsid w:val="00827119"/>
    <w:rsid w:val="008279CD"/>
    <w:rsid w:val="00827CCA"/>
    <w:rsid w:val="00840552"/>
    <w:rsid w:val="0084337A"/>
    <w:rsid w:val="008462C1"/>
    <w:rsid w:val="00862714"/>
    <w:rsid w:val="00862D60"/>
    <w:rsid w:val="00864C4B"/>
    <w:rsid w:val="00865385"/>
    <w:rsid w:val="00875203"/>
    <w:rsid w:val="00881848"/>
    <w:rsid w:val="008866C7"/>
    <w:rsid w:val="00887418"/>
    <w:rsid w:val="008921D8"/>
    <w:rsid w:val="008A75B8"/>
    <w:rsid w:val="008B03E1"/>
    <w:rsid w:val="008B3449"/>
    <w:rsid w:val="008C2AD9"/>
    <w:rsid w:val="008C5364"/>
    <w:rsid w:val="008D47F1"/>
    <w:rsid w:val="008E3647"/>
    <w:rsid w:val="008E623A"/>
    <w:rsid w:val="008E6EEF"/>
    <w:rsid w:val="00904069"/>
    <w:rsid w:val="00905135"/>
    <w:rsid w:val="0090622A"/>
    <w:rsid w:val="0090709D"/>
    <w:rsid w:val="009071C0"/>
    <w:rsid w:val="00910BC7"/>
    <w:rsid w:val="00914CE0"/>
    <w:rsid w:val="00916B81"/>
    <w:rsid w:val="00916D22"/>
    <w:rsid w:val="00917046"/>
    <w:rsid w:val="009223D3"/>
    <w:rsid w:val="009226F8"/>
    <w:rsid w:val="009362DD"/>
    <w:rsid w:val="00936A74"/>
    <w:rsid w:val="00942A41"/>
    <w:rsid w:val="00947382"/>
    <w:rsid w:val="009475E6"/>
    <w:rsid w:val="00953F94"/>
    <w:rsid w:val="00955652"/>
    <w:rsid w:val="0095718E"/>
    <w:rsid w:val="00966875"/>
    <w:rsid w:val="00971068"/>
    <w:rsid w:val="00981635"/>
    <w:rsid w:val="00981BC9"/>
    <w:rsid w:val="009919AF"/>
    <w:rsid w:val="00992B35"/>
    <w:rsid w:val="00993387"/>
    <w:rsid w:val="009A1BD8"/>
    <w:rsid w:val="009B20A7"/>
    <w:rsid w:val="009B4FF7"/>
    <w:rsid w:val="009C1621"/>
    <w:rsid w:val="009C1E26"/>
    <w:rsid w:val="009C24BA"/>
    <w:rsid w:val="009C560A"/>
    <w:rsid w:val="009D300C"/>
    <w:rsid w:val="009D4A25"/>
    <w:rsid w:val="009D717C"/>
    <w:rsid w:val="009E3396"/>
    <w:rsid w:val="009E4DBB"/>
    <w:rsid w:val="009F3352"/>
    <w:rsid w:val="009F656B"/>
    <w:rsid w:val="009F7E56"/>
    <w:rsid w:val="009F7F33"/>
    <w:rsid w:val="00A0306D"/>
    <w:rsid w:val="00A043EC"/>
    <w:rsid w:val="00A1079D"/>
    <w:rsid w:val="00A258D7"/>
    <w:rsid w:val="00A304CD"/>
    <w:rsid w:val="00A31C9A"/>
    <w:rsid w:val="00A32576"/>
    <w:rsid w:val="00A33C3F"/>
    <w:rsid w:val="00A411B9"/>
    <w:rsid w:val="00A4688B"/>
    <w:rsid w:val="00A5346A"/>
    <w:rsid w:val="00A608E2"/>
    <w:rsid w:val="00A62679"/>
    <w:rsid w:val="00A6403B"/>
    <w:rsid w:val="00A71BB1"/>
    <w:rsid w:val="00A7389E"/>
    <w:rsid w:val="00A751A5"/>
    <w:rsid w:val="00A82181"/>
    <w:rsid w:val="00A84B4E"/>
    <w:rsid w:val="00A84E33"/>
    <w:rsid w:val="00A915A8"/>
    <w:rsid w:val="00A94FA9"/>
    <w:rsid w:val="00AA5F79"/>
    <w:rsid w:val="00AB274A"/>
    <w:rsid w:val="00AB454A"/>
    <w:rsid w:val="00AC00BD"/>
    <w:rsid w:val="00AC2C98"/>
    <w:rsid w:val="00AC5763"/>
    <w:rsid w:val="00AD4939"/>
    <w:rsid w:val="00AE2D53"/>
    <w:rsid w:val="00AE376C"/>
    <w:rsid w:val="00AE6097"/>
    <w:rsid w:val="00AF129C"/>
    <w:rsid w:val="00AF65CB"/>
    <w:rsid w:val="00B02672"/>
    <w:rsid w:val="00B04DC7"/>
    <w:rsid w:val="00B22B08"/>
    <w:rsid w:val="00B22CF3"/>
    <w:rsid w:val="00B30384"/>
    <w:rsid w:val="00B30F4A"/>
    <w:rsid w:val="00B32AEF"/>
    <w:rsid w:val="00B35233"/>
    <w:rsid w:val="00B35A54"/>
    <w:rsid w:val="00B35C07"/>
    <w:rsid w:val="00B43C42"/>
    <w:rsid w:val="00B46FDD"/>
    <w:rsid w:val="00B47D40"/>
    <w:rsid w:val="00B50FD0"/>
    <w:rsid w:val="00B569F1"/>
    <w:rsid w:val="00B60387"/>
    <w:rsid w:val="00B627DE"/>
    <w:rsid w:val="00B63F08"/>
    <w:rsid w:val="00B738C4"/>
    <w:rsid w:val="00B822F3"/>
    <w:rsid w:val="00B92538"/>
    <w:rsid w:val="00B96312"/>
    <w:rsid w:val="00BA4DA7"/>
    <w:rsid w:val="00BB4894"/>
    <w:rsid w:val="00BB5DA0"/>
    <w:rsid w:val="00BC0690"/>
    <w:rsid w:val="00BC1EC4"/>
    <w:rsid w:val="00BD293B"/>
    <w:rsid w:val="00BD2D3E"/>
    <w:rsid w:val="00BE1E4A"/>
    <w:rsid w:val="00BE2E8A"/>
    <w:rsid w:val="00BF12C1"/>
    <w:rsid w:val="00BF1BFE"/>
    <w:rsid w:val="00BF2F5C"/>
    <w:rsid w:val="00BF652D"/>
    <w:rsid w:val="00C01F81"/>
    <w:rsid w:val="00C06AC4"/>
    <w:rsid w:val="00C06ACB"/>
    <w:rsid w:val="00C07498"/>
    <w:rsid w:val="00C11A94"/>
    <w:rsid w:val="00C13B96"/>
    <w:rsid w:val="00C16C9C"/>
    <w:rsid w:val="00C20F84"/>
    <w:rsid w:val="00C21ECD"/>
    <w:rsid w:val="00C2774D"/>
    <w:rsid w:val="00C30B11"/>
    <w:rsid w:val="00C33A2B"/>
    <w:rsid w:val="00C35498"/>
    <w:rsid w:val="00C414B3"/>
    <w:rsid w:val="00C457E2"/>
    <w:rsid w:val="00C77BA9"/>
    <w:rsid w:val="00C851CD"/>
    <w:rsid w:val="00C9242C"/>
    <w:rsid w:val="00C93D9F"/>
    <w:rsid w:val="00CA2C6C"/>
    <w:rsid w:val="00CA5178"/>
    <w:rsid w:val="00CA5B0D"/>
    <w:rsid w:val="00CD24A1"/>
    <w:rsid w:val="00CD666E"/>
    <w:rsid w:val="00CE336F"/>
    <w:rsid w:val="00CE77ED"/>
    <w:rsid w:val="00CF241D"/>
    <w:rsid w:val="00D02C2A"/>
    <w:rsid w:val="00D037C1"/>
    <w:rsid w:val="00D07D21"/>
    <w:rsid w:val="00D07EB0"/>
    <w:rsid w:val="00D13AC8"/>
    <w:rsid w:val="00D15D69"/>
    <w:rsid w:val="00D172CC"/>
    <w:rsid w:val="00D30A62"/>
    <w:rsid w:val="00D32DFC"/>
    <w:rsid w:val="00D42D58"/>
    <w:rsid w:val="00D46F19"/>
    <w:rsid w:val="00D54045"/>
    <w:rsid w:val="00D61DEC"/>
    <w:rsid w:val="00D6372F"/>
    <w:rsid w:val="00D64B60"/>
    <w:rsid w:val="00D713BA"/>
    <w:rsid w:val="00D8111F"/>
    <w:rsid w:val="00D81B3E"/>
    <w:rsid w:val="00D93CD6"/>
    <w:rsid w:val="00D94E88"/>
    <w:rsid w:val="00D957BC"/>
    <w:rsid w:val="00D95835"/>
    <w:rsid w:val="00D9650C"/>
    <w:rsid w:val="00D968E5"/>
    <w:rsid w:val="00DA2012"/>
    <w:rsid w:val="00DA2595"/>
    <w:rsid w:val="00DA2971"/>
    <w:rsid w:val="00DA4E35"/>
    <w:rsid w:val="00DA5F87"/>
    <w:rsid w:val="00DB4D13"/>
    <w:rsid w:val="00DB67B6"/>
    <w:rsid w:val="00DC2328"/>
    <w:rsid w:val="00DC3B4A"/>
    <w:rsid w:val="00DC7635"/>
    <w:rsid w:val="00DD0288"/>
    <w:rsid w:val="00DD05FB"/>
    <w:rsid w:val="00DE7E21"/>
    <w:rsid w:val="00DF31E4"/>
    <w:rsid w:val="00E15500"/>
    <w:rsid w:val="00E15BB9"/>
    <w:rsid w:val="00E23BC0"/>
    <w:rsid w:val="00E24B47"/>
    <w:rsid w:val="00E260EB"/>
    <w:rsid w:val="00E32409"/>
    <w:rsid w:val="00E3699B"/>
    <w:rsid w:val="00E42180"/>
    <w:rsid w:val="00E50084"/>
    <w:rsid w:val="00E53FBB"/>
    <w:rsid w:val="00E609D7"/>
    <w:rsid w:val="00E64895"/>
    <w:rsid w:val="00E705A2"/>
    <w:rsid w:val="00E81928"/>
    <w:rsid w:val="00E87DB4"/>
    <w:rsid w:val="00E923FB"/>
    <w:rsid w:val="00E96908"/>
    <w:rsid w:val="00EA6F65"/>
    <w:rsid w:val="00EB465C"/>
    <w:rsid w:val="00EB4C16"/>
    <w:rsid w:val="00EB688B"/>
    <w:rsid w:val="00EF72B4"/>
    <w:rsid w:val="00F02C8C"/>
    <w:rsid w:val="00F040EE"/>
    <w:rsid w:val="00F05B33"/>
    <w:rsid w:val="00F140BD"/>
    <w:rsid w:val="00F21C04"/>
    <w:rsid w:val="00F246C0"/>
    <w:rsid w:val="00F24C4E"/>
    <w:rsid w:val="00F26534"/>
    <w:rsid w:val="00F31E2C"/>
    <w:rsid w:val="00F36353"/>
    <w:rsid w:val="00F3669F"/>
    <w:rsid w:val="00F3797C"/>
    <w:rsid w:val="00F41188"/>
    <w:rsid w:val="00F41F2E"/>
    <w:rsid w:val="00F45B70"/>
    <w:rsid w:val="00F50F2D"/>
    <w:rsid w:val="00F6013A"/>
    <w:rsid w:val="00F61B1F"/>
    <w:rsid w:val="00F61C04"/>
    <w:rsid w:val="00F651C3"/>
    <w:rsid w:val="00F73896"/>
    <w:rsid w:val="00F75A65"/>
    <w:rsid w:val="00F83148"/>
    <w:rsid w:val="00F838A9"/>
    <w:rsid w:val="00F85925"/>
    <w:rsid w:val="00F85E85"/>
    <w:rsid w:val="00F87920"/>
    <w:rsid w:val="00F9056C"/>
    <w:rsid w:val="00FA79CA"/>
    <w:rsid w:val="00FB0D44"/>
    <w:rsid w:val="00FC7403"/>
    <w:rsid w:val="00FD0E92"/>
    <w:rsid w:val="00FE095E"/>
    <w:rsid w:val="00FF15B4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FDDA6-3987-442B-B435-612D2B7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20F2"/>
    <w:pPr>
      <w:widowControl w:val="0"/>
      <w:spacing w:before="102"/>
      <w:ind w:left="526" w:hanging="298"/>
      <w:jc w:val="left"/>
    </w:pPr>
    <w:rPr>
      <w:rFonts w:ascii="Calibri" w:eastAsia="Calibri" w:hAnsi="Calibri" w:cstheme="minorBidi"/>
      <w:sz w:val="46"/>
      <w:szCs w:val="4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620F2"/>
    <w:rPr>
      <w:rFonts w:cstheme="minorBidi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07FA-AB5D-4B18-9BA1-23A8D820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</dc:creator>
  <cp:keywords/>
  <dc:description/>
  <cp:lastModifiedBy>PC1</cp:lastModifiedBy>
  <cp:revision>22</cp:revision>
  <cp:lastPrinted>2018-11-11T22:21:00Z</cp:lastPrinted>
  <dcterms:created xsi:type="dcterms:W3CDTF">2015-10-18T07:44:00Z</dcterms:created>
  <dcterms:modified xsi:type="dcterms:W3CDTF">2019-11-27T04:11:00Z</dcterms:modified>
</cp:coreProperties>
</file>