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563C27" w:rsidP="006B5084">
      <w:pPr>
        <w:tabs>
          <w:tab w:val="left" w:pos="1200"/>
        </w:tabs>
        <w:bidi/>
        <w:rPr>
          <w:b/>
          <w:bCs/>
          <w:sz w:val="44"/>
          <w:szCs w:val="44"/>
          <w:rtl/>
          <w:lang w:bidi="ar-IQ"/>
        </w:rPr>
      </w:pPr>
      <w:r>
        <w:rPr>
          <w:rFonts w:cs="Times New Roman" w:hint="cs"/>
          <w:b/>
          <w:bCs/>
          <w:sz w:val="44"/>
          <w:szCs w:val="44"/>
          <w:rtl/>
          <w:lang w:bidi="ar-IQ"/>
        </w:rPr>
        <w:t>القسم: الاقتصاد</w:t>
      </w:r>
    </w:p>
    <w:p w:rsidR="006B5084" w:rsidRDefault="00563C27" w:rsidP="006B5084">
      <w:pPr>
        <w:tabs>
          <w:tab w:val="left" w:pos="1200"/>
        </w:tabs>
        <w:bidi/>
        <w:rPr>
          <w:b/>
          <w:bCs/>
          <w:sz w:val="44"/>
          <w:szCs w:val="44"/>
          <w:rtl/>
          <w:lang w:bidi="ar-IQ"/>
        </w:rPr>
      </w:pPr>
      <w:r>
        <w:rPr>
          <w:rFonts w:cs="Times New Roman" w:hint="cs"/>
          <w:b/>
          <w:bCs/>
          <w:sz w:val="44"/>
          <w:szCs w:val="44"/>
          <w:rtl/>
          <w:lang w:bidi="ar-IQ"/>
        </w:rPr>
        <w:t>الكلية: الادارة والاقتصاد</w:t>
      </w:r>
    </w:p>
    <w:p w:rsidR="006B5084" w:rsidRDefault="009F79CF" w:rsidP="009F79CF">
      <w:pPr>
        <w:tabs>
          <w:tab w:val="left" w:pos="1200"/>
        </w:tabs>
        <w:bidi/>
        <w:rPr>
          <w:b/>
          <w:bCs/>
          <w:sz w:val="44"/>
          <w:szCs w:val="44"/>
          <w:rtl/>
          <w:lang w:bidi="ar-IQ"/>
        </w:rPr>
      </w:pPr>
      <w:r>
        <w:rPr>
          <w:rFonts w:cs="Times New Roman" w:hint="cs"/>
          <w:b/>
          <w:bCs/>
          <w:sz w:val="44"/>
          <w:szCs w:val="44"/>
          <w:rtl/>
          <w:lang w:bidi="ar-IQ"/>
        </w:rPr>
        <w:t>الجامعة: صلاح الدين- اربيل</w:t>
      </w:r>
    </w:p>
    <w:p w:rsidR="006B5084" w:rsidRDefault="00563C27" w:rsidP="00E828B4">
      <w:pPr>
        <w:tabs>
          <w:tab w:val="left" w:pos="1200"/>
        </w:tabs>
        <w:bidi/>
        <w:rPr>
          <w:b/>
          <w:bCs/>
          <w:sz w:val="44"/>
          <w:szCs w:val="44"/>
          <w:rtl/>
          <w:lang w:bidi="ku-Arab-IQ"/>
        </w:rPr>
      </w:pPr>
      <w:r>
        <w:rPr>
          <w:rFonts w:cs="Times New Roman" w:hint="cs"/>
          <w:b/>
          <w:bCs/>
          <w:sz w:val="44"/>
          <w:szCs w:val="44"/>
          <w:rtl/>
          <w:lang w:bidi="ar-IQ"/>
        </w:rPr>
        <w:t xml:space="preserve">المادة: </w:t>
      </w:r>
      <w:r w:rsidR="00E828B4">
        <w:rPr>
          <w:rFonts w:cs="Times New Roman" w:hint="cs"/>
          <w:b/>
          <w:bCs/>
          <w:sz w:val="44"/>
          <w:szCs w:val="44"/>
          <w:rtl/>
          <w:lang w:bidi="ku-Arab-IQ"/>
        </w:rPr>
        <w:t xml:space="preserve">حسابات </w:t>
      </w:r>
      <w:r w:rsidR="00B34949">
        <w:rPr>
          <w:rFonts w:cs="Times New Roman" w:hint="cs"/>
          <w:b/>
          <w:bCs/>
          <w:sz w:val="44"/>
          <w:szCs w:val="44"/>
          <w:rtl/>
          <w:lang w:bidi="ku-Arab-IQ"/>
        </w:rPr>
        <w:t>ال</w:t>
      </w:r>
      <w:r w:rsidR="00E828B4">
        <w:rPr>
          <w:rFonts w:cs="Times New Roman" w:hint="cs"/>
          <w:b/>
          <w:bCs/>
          <w:sz w:val="44"/>
          <w:szCs w:val="44"/>
          <w:rtl/>
          <w:lang w:bidi="ku-Arab-IQ"/>
        </w:rPr>
        <w:t>دخل القومي</w:t>
      </w:r>
    </w:p>
    <w:p w:rsidR="006B5084" w:rsidRDefault="006B5084" w:rsidP="00563C27">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563C27">
        <w:rPr>
          <w:rFonts w:hint="cs"/>
          <w:b/>
          <w:bCs/>
          <w:sz w:val="44"/>
          <w:szCs w:val="44"/>
          <w:rtl/>
          <w:lang w:bidi="ar-IQ"/>
        </w:rPr>
        <w:t xml:space="preserve"> </w:t>
      </w:r>
      <w:r w:rsidR="004E5011">
        <w:rPr>
          <w:rFonts w:cs="Times New Roman" w:hint="cs"/>
          <w:b/>
          <w:bCs/>
          <w:sz w:val="44"/>
          <w:szCs w:val="44"/>
          <w:rtl/>
          <w:lang w:bidi="ar-IQ"/>
        </w:rPr>
        <w:t>المرحلة</w:t>
      </w:r>
      <w:r>
        <w:rPr>
          <w:rFonts w:cs="Times New Roman" w:hint="cs"/>
          <w:b/>
          <w:bCs/>
          <w:sz w:val="44"/>
          <w:szCs w:val="44"/>
          <w:rtl/>
          <w:lang w:bidi="ar-IQ"/>
        </w:rPr>
        <w:t xml:space="preserve"> </w:t>
      </w:r>
      <w:r>
        <w:rPr>
          <w:rFonts w:hint="cs"/>
          <w:b/>
          <w:bCs/>
          <w:sz w:val="44"/>
          <w:szCs w:val="44"/>
          <w:rtl/>
          <w:lang w:bidi="ar-IQ"/>
        </w:rPr>
        <w:t>2</w:t>
      </w:r>
    </w:p>
    <w:p w:rsidR="006B5084" w:rsidRDefault="006B5084" w:rsidP="002123E7">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563C27">
        <w:rPr>
          <w:rFonts w:cs="Times New Roman" w:hint="cs"/>
          <w:b/>
          <w:bCs/>
          <w:sz w:val="44"/>
          <w:szCs w:val="44"/>
          <w:rtl/>
          <w:lang w:bidi="ar-IQ"/>
        </w:rPr>
        <w:t xml:space="preserve">: </w:t>
      </w:r>
      <w:r w:rsidR="002123E7">
        <w:rPr>
          <w:rFonts w:cs="Times New Roman" w:hint="cs"/>
          <w:b/>
          <w:bCs/>
          <w:sz w:val="44"/>
          <w:szCs w:val="44"/>
          <w:rtl/>
          <w:lang w:bidi="ar-IQ"/>
        </w:rPr>
        <w:t>غريب جعفر نورى البرزنجي</w:t>
      </w:r>
    </w:p>
    <w:p w:rsidR="006B5084" w:rsidRPr="006B5084" w:rsidRDefault="006B5084" w:rsidP="00191E2C">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20</w:t>
      </w:r>
      <w:r w:rsidR="00BC04BA">
        <w:rPr>
          <w:rFonts w:hint="cs"/>
          <w:b/>
          <w:bCs/>
          <w:sz w:val="44"/>
          <w:szCs w:val="44"/>
          <w:rtl/>
          <w:lang w:bidi="ar-IQ"/>
        </w:rPr>
        <w:t>2</w:t>
      </w:r>
      <w:r w:rsidR="003D76D5">
        <w:rPr>
          <w:rFonts w:hint="cs"/>
          <w:b/>
          <w:bCs/>
          <w:sz w:val="44"/>
          <w:szCs w:val="44"/>
          <w:rtl/>
          <w:lang w:bidi="ar-IQ"/>
        </w:rPr>
        <w:t>2</w:t>
      </w:r>
      <w:r>
        <w:rPr>
          <w:rFonts w:hint="cs"/>
          <w:b/>
          <w:bCs/>
          <w:sz w:val="44"/>
          <w:szCs w:val="44"/>
          <w:rtl/>
          <w:lang w:bidi="ar-IQ"/>
        </w:rPr>
        <w:t>/ 20</w:t>
      </w:r>
      <w:r w:rsidR="009F79CF">
        <w:rPr>
          <w:rFonts w:hint="cs"/>
          <w:b/>
          <w:bCs/>
          <w:sz w:val="44"/>
          <w:szCs w:val="44"/>
          <w:rtl/>
          <w:lang w:bidi="ar-IQ"/>
        </w:rPr>
        <w:t>2</w:t>
      </w:r>
      <w:r w:rsidR="00191E2C">
        <w:rPr>
          <w:rFonts w:hint="cs"/>
          <w:b/>
          <w:bCs/>
          <w:sz w:val="44"/>
          <w:szCs w:val="44"/>
          <w:rtl/>
          <w:lang w:bidi="ar-IQ"/>
        </w:rPr>
        <w:t>3</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rtl/>
          <w:lang w:bidi="ar-KW"/>
        </w:rPr>
      </w:pPr>
    </w:p>
    <w:p w:rsidR="00292537" w:rsidRDefault="00292537"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921"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4071"/>
        <w:gridCol w:w="3970"/>
      </w:tblGrid>
      <w:tr w:rsidR="008D46A4" w:rsidRPr="00236016" w:rsidTr="00C504C8">
        <w:tc>
          <w:tcPr>
            <w:tcW w:w="6951" w:type="dxa"/>
            <w:gridSpan w:val="2"/>
          </w:tcPr>
          <w:p w:rsidR="008D46A4" w:rsidRPr="00B6542D" w:rsidRDefault="000568CB"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حسابات دخل القومي</w:t>
            </w:r>
          </w:p>
        </w:tc>
        <w:tc>
          <w:tcPr>
            <w:tcW w:w="3970"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C504C8">
        <w:tc>
          <w:tcPr>
            <w:tcW w:w="6951" w:type="dxa"/>
            <w:gridSpan w:val="2"/>
          </w:tcPr>
          <w:p w:rsidR="008D46A4" w:rsidRPr="00B6542D" w:rsidRDefault="008D46A4" w:rsidP="00B6542D">
            <w:pPr>
              <w:bidi/>
              <w:spacing w:after="0" w:line="240" w:lineRule="auto"/>
              <w:rPr>
                <w:rFonts w:asciiTheme="majorBidi" w:hAnsiTheme="majorBidi" w:cstheme="majorBidi"/>
                <w:b/>
                <w:bCs/>
                <w:sz w:val="24"/>
                <w:szCs w:val="24"/>
                <w:rtl/>
                <w:lang w:val="en-US" w:bidi="ar-OM"/>
              </w:rPr>
            </w:pPr>
          </w:p>
        </w:tc>
        <w:tc>
          <w:tcPr>
            <w:tcW w:w="3970"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C504C8">
        <w:tc>
          <w:tcPr>
            <w:tcW w:w="6951" w:type="dxa"/>
            <w:gridSpan w:val="2"/>
          </w:tcPr>
          <w:p w:rsidR="008D46A4" w:rsidRPr="00B6542D" w:rsidRDefault="000F35FC"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الاقتصاد/ الادارة والاقتصاد</w:t>
            </w:r>
          </w:p>
        </w:tc>
        <w:tc>
          <w:tcPr>
            <w:tcW w:w="3970"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D1712">
        <w:trPr>
          <w:trHeight w:val="352"/>
        </w:trPr>
        <w:tc>
          <w:tcPr>
            <w:tcW w:w="6951" w:type="dxa"/>
            <w:gridSpan w:val="2"/>
          </w:tcPr>
          <w:p w:rsidR="00B6542D" w:rsidRPr="003C453B" w:rsidRDefault="00B6542D" w:rsidP="00BC04BA">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3C453B" w:rsidRPr="007F24AE">
              <w:rPr>
                <w:rFonts w:asciiTheme="majorBidi" w:hAnsiTheme="majorBidi" w:cs="SimplifiedArabic"/>
                <w:b/>
                <w:bCs/>
                <w:sz w:val="24"/>
                <w:szCs w:val="24"/>
                <w:lang w:val="en-US" w:bidi="ar-KW"/>
              </w:rPr>
              <w:t xml:space="preserve"> </w:t>
            </w:r>
            <w:hyperlink r:id="rId9" w:history="1">
              <w:r w:rsidR="00BC04BA" w:rsidRPr="0017432C">
                <w:rPr>
                  <w:rStyle w:val="Hyperlink"/>
                  <w:rFonts w:asciiTheme="majorBidi" w:hAnsiTheme="majorBidi" w:cs="SimplifiedArabic"/>
                  <w:b/>
                  <w:bCs/>
                  <w:sz w:val="24"/>
                  <w:szCs w:val="24"/>
                  <w:lang w:val="en-US" w:bidi="ar-KW"/>
                </w:rPr>
                <w:t>mudhafar.mustafa@su.edu.krd</w:t>
              </w:r>
            </w:hyperlink>
            <w:r w:rsidR="003C453B">
              <w:rPr>
                <w:rFonts w:asciiTheme="majorBidi" w:hAnsiTheme="majorBidi" w:cstheme="majorBidi" w:hint="cs"/>
                <w:b/>
                <w:bCs/>
                <w:sz w:val="24"/>
                <w:szCs w:val="24"/>
                <w:rtl/>
                <w:lang w:val="en-US" w:bidi="ar-KW"/>
              </w:rPr>
              <w:t xml:space="preserve"> </w:t>
            </w:r>
          </w:p>
        </w:tc>
        <w:tc>
          <w:tcPr>
            <w:tcW w:w="3970"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C504C8">
        <w:trPr>
          <w:trHeight w:val="433"/>
        </w:trPr>
        <w:tc>
          <w:tcPr>
            <w:tcW w:w="6951" w:type="dxa"/>
            <w:gridSpan w:val="2"/>
          </w:tcPr>
          <w:p w:rsidR="008D46A4" w:rsidRPr="003C453B" w:rsidRDefault="0059508C" w:rsidP="00BC04BA">
            <w:pPr>
              <w:bidi/>
              <w:spacing w:after="0" w:line="240" w:lineRule="auto"/>
              <w:rPr>
                <w:rFonts w:asciiTheme="majorBidi" w:hAnsiTheme="majorBidi" w:cstheme="majorBidi"/>
                <w:b/>
                <w:bCs/>
                <w:sz w:val="24"/>
                <w:szCs w:val="24"/>
                <w:lang w:bidi="ar-KW"/>
              </w:rPr>
            </w:pPr>
            <w:r w:rsidRPr="0059508C">
              <w:rPr>
                <w:rFonts w:asciiTheme="majorBidi" w:hAnsiTheme="majorBidi" w:cstheme="majorBidi"/>
                <w:b/>
                <w:bCs/>
                <w:sz w:val="24"/>
                <w:szCs w:val="24"/>
                <w:rtl/>
                <w:lang w:bidi="ar-KW"/>
              </w:rPr>
              <w:t xml:space="preserve"> </w:t>
            </w:r>
            <w:r w:rsidR="003C453B" w:rsidRPr="007F24AE">
              <w:rPr>
                <w:rFonts w:asciiTheme="majorBidi" w:hAnsiTheme="majorBidi" w:cs="SimplifiedArabic"/>
                <w:b/>
                <w:bCs/>
                <w:sz w:val="24"/>
                <w:szCs w:val="24"/>
                <w:rtl/>
                <w:lang w:bidi="ar-KW"/>
              </w:rPr>
              <w:t xml:space="preserve">النظري </w:t>
            </w:r>
            <w:r w:rsidR="00BC04BA">
              <w:rPr>
                <w:rFonts w:asciiTheme="majorBidi" w:hAnsiTheme="majorBidi" w:cs="SimplifiedArabic"/>
                <w:b/>
                <w:bCs/>
                <w:sz w:val="24"/>
                <w:szCs w:val="24"/>
                <w:lang w:bidi="ar-KW"/>
              </w:rPr>
              <w:t>3</w:t>
            </w:r>
            <w:r w:rsidR="003C453B" w:rsidRPr="007F24AE">
              <w:rPr>
                <w:rFonts w:asciiTheme="majorBidi" w:hAnsiTheme="majorBidi" w:cs="SimplifiedArabic" w:hint="cs"/>
                <w:b/>
                <w:bCs/>
                <w:sz w:val="24"/>
                <w:szCs w:val="24"/>
                <w:rtl/>
                <w:lang w:bidi="ar-KW"/>
              </w:rPr>
              <w:t xml:space="preserve"> ساعات</w:t>
            </w:r>
          </w:p>
        </w:tc>
        <w:tc>
          <w:tcPr>
            <w:tcW w:w="3970" w:type="dxa"/>
          </w:tcPr>
          <w:p w:rsidR="008D46A4" w:rsidRPr="00236016" w:rsidRDefault="00B6542D" w:rsidP="003C453B">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tc>
      </w:tr>
      <w:tr w:rsidR="003C453B" w:rsidRPr="00236016" w:rsidTr="00C504C8">
        <w:tc>
          <w:tcPr>
            <w:tcW w:w="6951" w:type="dxa"/>
            <w:gridSpan w:val="2"/>
          </w:tcPr>
          <w:p w:rsidR="002123E7" w:rsidRDefault="003D76D5" w:rsidP="003D76D5">
            <w:pPr>
              <w:bidi/>
              <w:spacing w:after="0" w:line="240" w:lineRule="auto"/>
              <w:rPr>
                <w:rFonts w:asciiTheme="majorBidi" w:hAnsiTheme="majorBidi" w:cs="SimplifiedArabic"/>
                <w:b/>
                <w:bCs/>
                <w:sz w:val="24"/>
                <w:szCs w:val="24"/>
                <w:rtl/>
                <w:lang w:val="en-US" w:bidi="ar-KW"/>
              </w:rPr>
            </w:pPr>
            <w:r>
              <w:rPr>
                <w:rFonts w:asciiTheme="majorBidi" w:hAnsiTheme="majorBidi" w:cs="SimplifiedArabic" w:hint="cs"/>
                <w:b/>
                <w:bCs/>
                <w:sz w:val="24"/>
                <w:szCs w:val="24"/>
                <w:rtl/>
                <w:lang w:val="en-US" w:bidi="ar-IQ"/>
              </w:rPr>
              <w:t>(</w:t>
            </w:r>
            <w:r>
              <w:rPr>
                <w:rFonts w:asciiTheme="majorBidi" w:hAnsiTheme="majorBidi" w:cs="SimplifiedArabic" w:hint="cs"/>
                <w:b/>
                <w:bCs/>
                <w:sz w:val="24"/>
                <w:szCs w:val="24"/>
                <w:rtl/>
                <w:lang w:val="en-US" w:bidi="ar-KW"/>
              </w:rPr>
              <w:t>3</w:t>
            </w:r>
            <w:r w:rsidR="002123E7">
              <w:rPr>
                <w:rFonts w:asciiTheme="majorBidi" w:hAnsiTheme="majorBidi" w:cs="SimplifiedArabic" w:hint="cs"/>
                <w:b/>
                <w:bCs/>
                <w:sz w:val="24"/>
                <w:szCs w:val="24"/>
                <w:rtl/>
                <w:lang w:val="en-US" w:bidi="ar-KW"/>
              </w:rPr>
              <w:t>*</w:t>
            </w:r>
            <w:r w:rsidR="002123E7">
              <w:rPr>
                <w:rFonts w:asciiTheme="majorBidi" w:hAnsiTheme="majorBidi" w:cs="SimplifiedArabic"/>
                <w:b/>
                <w:bCs/>
                <w:sz w:val="24"/>
                <w:szCs w:val="24"/>
                <w:lang w:val="en-US" w:bidi="ar-KW"/>
              </w:rPr>
              <w:t>3</w:t>
            </w:r>
            <w:r>
              <w:rPr>
                <w:rFonts w:asciiTheme="majorBidi" w:hAnsiTheme="majorBidi" w:cs="SimplifiedArabic" w:hint="cs"/>
                <w:b/>
                <w:bCs/>
                <w:sz w:val="24"/>
                <w:szCs w:val="24"/>
                <w:rtl/>
                <w:lang w:val="en-US" w:bidi="ar-KW"/>
              </w:rPr>
              <w:t xml:space="preserve">) </w:t>
            </w:r>
            <w:r w:rsidR="002123E7">
              <w:rPr>
                <w:rFonts w:asciiTheme="majorBidi" w:hAnsiTheme="majorBidi" w:cs="SimplifiedArabic" w:hint="cs"/>
                <w:b/>
                <w:bCs/>
                <w:sz w:val="24"/>
                <w:szCs w:val="24"/>
                <w:rtl/>
                <w:lang w:val="en-US" w:bidi="ar-KW"/>
              </w:rPr>
              <w:t>=</w:t>
            </w:r>
            <w:r>
              <w:rPr>
                <w:rFonts w:asciiTheme="majorBidi" w:hAnsiTheme="majorBidi" w:cs="SimplifiedArabic" w:hint="cs"/>
                <w:b/>
                <w:bCs/>
                <w:sz w:val="24"/>
                <w:szCs w:val="24"/>
                <w:rtl/>
                <w:lang w:val="en-US" w:bidi="ar-KW"/>
              </w:rPr>
              <w:t>9</w:t>
            </w:r>
            <w:r w:rsidR="00191E2C">
              <w:rPr>
                <w:rFonts w:asciiTheme="majorBidi" w:hAnsiTheme="majorBidi" w:cs="SimplifiedArabic" w:hint="cs"/>
                <w:b/>
                <w:bCs/>
                <w:sz w:val="24"/>
                <w:szCs w:val="24"/>
                <w:rtl/>
                <w:lang w:val="en-US" w:bidi="ar-KW"/>
              </w:rPr>
              <w:t xml:space="preserve"> </w:t>
            </w:r>
          </w:p>
          <w:p w:rsidR="003C453B" w:rsidRPr="007F24AE" w:rsidRDefault="002123E7" w:rsidP="002123E7">
            <w:pPr>
              <w:bidi/>
              <w:spacing w:after="0" w:line="240" w:lineRule="auto"/>
              <w:rPr>
                <w:rFonts w:asciiTheme="majorBidi" w:hAnsiTheme="majorBidi" w:cs="SimplifiedArabic"/>
                <w:b/>
                <w:bCs/>
                <w:sz w:val="24"/>
                <w:szCs w:val="24"/>
                <w:rtl/>
                <w:lang w:val="en-US" w:bidi="ar-IQ"/>
              </w:rPr>
            </w:pPr>
            <w:r>
              <w:rPr>
                <w:rFonts w:asciiTheme="majorBidi" w:hAnsiTheme="majorBidi" w:cs="SimplifiedArabic" w:hint="cs"/>
                <w:b/>
                <w:bCs/>
                <w:sz w:val="24"/>
                <w:szCs w:val="24"/>
                <w:rtl/>
                <w:lang w:val="en-US" w:bidi="ar-KW"/>
              </w:rPr>
              <w:t>التواجد طيلة ايام الاسبوع</w:t>
            </w:r>
          </w:p>
        </w:tc>
        <w:tc>
          <w:tcPr>
            <w:tcW w:w="3970" w:type="dxa"/>
          </w:tcPr>
          <w:p w:rsidR="003C453B" w:rsidRPr="00236016" w:rsidRDefault="003C453B" w:rsidP="003C453B">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3C453B" w:rsidRPr="00236016" w:rsidRDefault="003C453B" w:rsidP="003C453B">
            <w:pPr>
              <w:bidi/>
              <w:spacing w:after="0" w:line="240" w:lineRule="auto"/>
              <w:rPr>
                <w:rFonts w:asciiTheme="majorBidi" w:hAnsiTheme="majorBidi" w:cstheme="majorBidi"/>
                <w:b/>
                <w:bCs/>
                <w:sz w:val="24"/>
                <w:szCs w:val="24"/>
                <w:lang w:bidi="ar-KW"/>
              </w:rPr>
            </w:pPr>
          </w:p>
        </w:tc>
      </w:tr>
      <w:tr w:rsidR="003C453B" w:rsidRPr="00236016" w:rsidTr="008C7567">
        <w:trPr>
          <w:trHeight w:val="415"/>
        </w:trPr>
        <w:tc>
          <w:tcPr>
            <w:tcW w:w="6951" w:type="dxa"/>
            <w:gridSpan w:val="2"/>
          </w:tcPr>
          <w:p w:rsidR="003C453B" w:rsidRPr="00496757" w:rsidRDefault="000568CB" w:rsidP="003C453B">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bidi="ar-KW"/>
              </w:rPr>
              <w:t>حسابات دخل القومي</w:t>
            </w:r>
          </w:p>
        </w:tc>
        <w:tc>
          <w:tcPr>
            <w:tcW w:w="3970" w:type="dxa"/>
          </w:tcPr>
          <w:p w:rsidR="003C453B" w:rsidRPr="00236016" w:rsidRDefault="003C453B" w:rsidP="003C453B">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3C453B" w:rsidRPr="00747A9A" w:rsidTr="00C504C8">
        <w:tc>
          <w:tcPr>
            <w:tcW w:w="6951" w:type="dxa"/>
            <w:gridSpan w:val="2"/>
          </w:tcPr>
          <w:p w:rsidR="002123E7" w:rsidRPr="00A22314" w:rsidRDefault="002123E7" w:rsidP="002123E7">
            <w:pPr>
              <w:bidi/>
              <w:spacing w:after="0"/>
              <w:rPr>
                <w:rFonts w:asciiTheme="majorBidi" w:hAnsiTheme="majorBidi" w:cstheme="majorBidi"/>
                <w:sz w:val="24"/>
                <w:szCs w:val="24"/>
                <w:rtl/>
                <w:lang w:bidi="ar-IQ"/>
              </w:rPr>
            </w:pPr>
            <w:r w:rsidRPr="00A22314">
              <w:rPr>
                <w:rFonts w:asciiTheme="majorBidi" w:hAnsiTheme="majorBidi" w:cstheme="majorBidi" w:hint="cs"/>
                <w:sz w:val="24"/>
                <w:szCs w:val="24"/>
                <w:rtl/>
                <w:lang w:bidi="ar-IQ"/>
              </w:rPr>
              <w:t xml:space="preserve">تاريخ التعيين: </w:t>
            </w:r>
            <w:r>
              <w:rPr>
                <w:rFonts w:asciiTheme="majorBidi" w:hAnsiTheme="majorBidi" w:cstheme="majorBidi"/>
                <w:sz w:val="24"/>
                <w:szCs w:val="24"/>
                <w:lang w:bidi="ar-IQ"/>
              </w:rPr>
              <w:t>18</w:t>
            </w:r>
            <w:r w:rsidRPr="00A22314">
              <w:rPr>
                <w:rFonts w:asciiTheme="majorBidi" w:hAnsiTheme="majorBidi" w:cstheme="majorBidi" w:hint="cs"/>
                <w:sz w:val="24"/>
                <w:szCs w:val="24"/>
                <w:rtl/>
                <w:lang w:bidi="ar-IQ"/>
              </w:rPr>
              <w:t>/</w:t>
            </w:r>
            <w:r>
              <w:rPr>
                <w:rFonts w:asciiTheme="majorBidi" w:hAnsiTheme="majorBidi" w:cstheme="majorBidi"/>
                <w:sz w:val="24"/>
                <w:szCs w:val="24"/>
                <w:lang w:bidi="ar-IQ"/>
              </w:rPr>
              <w:t>1</w:t>
            </w:r>
            <w:r w:rsidRPr="00A22314">
              <w:rPr>
                <w:rFonts w:asciiTheme="majorBidi" w:hAnsiTheme="majorBidi" w:cstheme="majorBidi" w:hint="cs"/>
                <w:sz w:val="24"/>
                <w:szCs w:val="24"/>
                <w:rtl/>
                <w:lang w:bidi="ar-IQ"/>
              </w:rPr>
              <w:t>/</w:t>
            </w:r>
            <w:r>
              <w:rPr>
                <w:rFonts w:asciiTheme="majorBidi" w:hAnsiTheme="majorBidi" w:cstheme="majorBidi"/>
                <w:sz w:val="24"/>
                <w:szCs w:val="24"/>
                <w:lang w:bidi="ar-IQ"/>
              </w:rPr>
              <w:t>2004</w:t>
            </w:r>
            <w:r w:rsidRPr="00A22314">
              <w:rPr>
                <w:rFonts w:asciiTheme="majorBidi" w:hAnsiTheme="majorBidi" w:cstheme="majorBidi" w:hint="cs"/>
                <w:sz w:val="24"/>
                <w:szCs w:val="24"/>
                <w:rtl/>
                <w:lang w:bidi="ar-IQ"/>
              </w:rPr>
              <w:t xml:space="preserve"> </w:t>
            </w:r>
          </w:p>
          <w:p w:rsidR="002123E7" w:rsidRPr="007F24AE" w:rsidRDefault="002123E7" w:rsidP="002123E7">
            <w:pPr>
              <w:bidi/>
              <w:spacing w:after="0" w:line="240" w:lineRule="auto"/>
              <w:rPr>
                <w:rFonts w:cs="SimplifiedArabic"/>
                <w:b/>
                <w:bCs/>
                <w:sz w:val="24"/>
                <w:szCs w:val="24"/>
                <w:rtl/>
                <w:lang w:val="en-US" w:bidi="ar-IQ"/>
              </w:rPr>
            </w:pPr>
            <w:r w:rsidRPr="00A22314">
              <w:rPr>
                <w:rFonts w:asciiTheme="majorBidi" w:hAnsiTheme="majorBidi" w:cstheme="majorBidi" w:hint="cs"/>
                <w:sz w:val="24"/>
                <w:szCs w:val="24"/>
                <w:rtl/>
                <w:lang w:bidi="ar-IQ"/>
              </w:rPr>
              <w:t xml:space="preserve">          </w:t>
            </w:r>
            <w:r w:rsidRPr="007F24AE">
              <w:rPr>
                <w:rFonts w:cs="SimplifiedArabic" w:hint="cs"/>
                <w:b/>
                <w:bCs/>
                <w:sz w:val="24"/>
                <w:szCs w:val="24"/>
                <w:rtl/>
                <w:lang w:val="en-US" w:bidi="ar-IQ"/>
              </w:rPr>
              <w:t>حصلت على البكلوريوس اقتصاد عام (2007-2008) من جامعة صلاح الدين / كلية الادارة والاقتصاد- قسم الاقتصاد وبالمرتبة الاولى على القسم , عملت كمعيد لمدة عامين في قسم الادارة في  نفس الكلية  , وشاركت  عام 2010 في دورات الكفائة - اللغة الانكليزية لمدة ستة اشهر ,  والكومبيوتر لمدة شهر واحد وهما من متطلبات القبول في الدراسات العليا ومن ثم تم قبولى في دراسة الماجستير  في كلية الادارة والاقتصاد  جامعة صلاح الدين في العام 2011 , وبعد اكمال جميع متطلبات اللازمة  حصلت على ماجستير اقتصاد  بتاريخ 29/5/2014 .</w:t>
            </w:r>
          </w:p>
          <w:p w:rsidR="002123E7" w:rsidRPr="007F24AE" w:rsidRDefault="002123E7" w:rsidP="002123E7">
            <w:pPr>
              <w:bidi/>
              <w:spacing w:after="0" w:line="240" w:lineRule="auto"/>
              <w:rPr>
                <w:rFonts w:cs="SimplifiedArabic"/>
                <w:b/>
                <w:bCs/>
                <w:sz w:val="24"/>
                <w:szCs w:val="24"/>
                <w:rtl/>
                <w:lang w:val="en-US" w:bidi="ar-IQ"/>
              </w:rPr>
            </w:pPr>
            <w:r w:rsidRPr="007F24AE">
              <w:rPr>
                <w:rFonts w:cs="SimplifiedArabic" w:hint="cs"/>
                <w:b/>
                <w:bCs/>
                <w:sz w:val="24"/>
                <w:szCs w:val="24"/>
                <w:rtl/>
                <w:lang w:val="en-US" w:bidi="ar-IQ"/>
              </w:rPr>
              <w:t>وتم منحي لقب مدرس مساعد بتاريخ 6/4/2015</w:t>
            </w:r>
            <w:r>
              <w:rPr>
                <w:rFonts w:cs="SimplifiedArabic" w:hint="cs"/>
                <w:b/>
                <w:bCs/>
                <w:sz w:val="24"/>
                <w:szCs w:val="24"/>
                <w:rtl/>
                <w:lang w:val="en-US" w:bidi="ar-IQ"/>
              </w:rPr>
              <w:t xml:space="preserve"> بعد  اجتياز د</w:t>
            </w:r>
            <w:r w:rsidRPr="007F24AE">
              <w:rPr>
                <w:rFonts w:cs="SimplifiedArabic" w:hint="cs"/>
                <w:b/>
                <w:bCs/>
                <w:sz w:val="24"/>
                <w:szCs w:val="24"/>
                <w:rtl/>
                <w:lang w:val="en-US" w:bidi="ar-IQ"/>
              </w:rPr>
              <w:t xml:space="preserve">ورة </w:t>
            </w:r>
            <w:r>
              <w:rPr>
                <w:rFonts w:cs="SimplifiedArabic" w:hint="cs"/>
                <w:b/>
                <w:bCs/>
                <w:sz w:val="24"/>
                <w:szCs w:val="24"/>
                <w:rtl/>
                <w:lang w:val="en-US" w:bidi="ar-IQ"/>
              </w:rPr>
              <w:t>طرائق التدريس</w:t>
            </w:r>
            <w:r w:rsidRPr="007F24AE">
              <w:rPr>
                <w:rFonts w:cs="SimplifiedArabic" w:hint="cs"/>
                <w:b/>
                <w:bCs/>
                <w:sz w:val="24"/>
                <w:szCs w:val="24"/>
                <w:rtl/>
                <w:lang w:val="en-US" w:bidi="ar-IQ"/>
              </w:rPr>
              <w:t xml:space="preserve"> والاخت</w:t>
            </w:r>
            <w:r>
              <w:rPr>
                <w:rFonts w:cs="SimplifiedArabic" w:hint="cs"/>
                <w:b/>
                <w:bCs/>
                <w:sz w:val="24"/>
                <w:szCs w:val="24"/>
                <w:rtl/>
                <w:lang w:val="en-US" w:bidi="ar-IQ"/>
              </w:rPr>
              <w:t>ب</w:t>
            </w:r>
            <w:r w:rsidRPr="007F24AE">
              <w:rPr>
                <w:rFonts w:cs="SimplifiedArabic" w:hint="cs"/>
                <w:b/>
                <w:bCs/>
                <w:sz w:val="24"/>
                <w:szCs w:val="24"/>
                <w:rtl/>
                <w:lang w:val="en-US" w:bidi="ar-IQ"/>
              </w:rPr>
              <w:t>ارات اللازمة لذلك.</w:t>
            </w:r>
          </w:p>
          <w:p w:rsidR="002123E7" w:rsidRPr="007F24AE" w:rsidRDefault="002123E7" w:rsidP="002123E7">
            <w:pPr>
              <w:bidi/>
              <w:spacing w:after="0" w:line="240" w:lineRule="auto"/>
              <w:rPr>
                <w:rFonts w:cs="SimplifiedArabic"/>
                <w:b/>
                <w:bCs/>
                <w:sz w:val="24"/>
                <w:szCs w:val="24"/>
                <w:rtl/>
                <w:lang w:val="en-US" w:bidi="ar-IQ"/>
              </w:rPr>
            </w:pPr>
            <w:r w:rsidRPr="007F24AE">
              <w:rPr>
                <w:rFonts w:cs="SimplifiedArabic" w:hint="cs"/>
                <w:b/>
                <w:bCs/>
                <w:sz w:val="24"/>
                <w:szCs w:val="24"/>
                <w:rtl/>
                <w:lang w:val="en-US" w:bidi="ar-IQ"/>
              </w:rPr>
              <w:t>لدي</w:t>
            </w:r>
            <w:r>
              <w:rPr>
                <w:rFonts w:cs="SimplifiedArabic" w:hint="cs"/>
                <w:b/>
                <w:bCs/>
                <w:sz w:val="24"/>
                <w:szCs w:val="24"/>
                <w:rtl/>
                <w:lang w:val="en-US" w:bidi="ar-IQ"/>
              </w:rPr>
              <w:t xml:space="preserve"> بحث مستل من رسالة الماجستير مع ا.د.امين محمد سعيد و ا.م.د. محمد سلمان محمد</w:t>
            </w:r>
            <w:r w:rsidRPr="007F24AE">
              <w:rPr>
                <w:rFonts w:cs="SimplifiedArabic" w:hint="cs"/>
                <w:b/>
                <w:bCs/>
                <w:sz w:val="24"/>
                <w:szCs w:val="24"/>
                <w:rtl/>
                <w:lang w:val="en-US" w:bidi="ar-IQ"/>
              </w:rPr>
              <w:t xml:space="preserve"> </w:t>
            </w:r>
            <w:r>
              <w:rPr>
                <w:rFonts w:cs="SimplifiedArabic" w:hint="cs"/>
                <w:b/>
                <w:bCs/>
                <w:sz w:val="24"/>
                <w:szCs w:val="24"/>
                <w:rtl/>
                <w:lang w:val="en-US" w:bidi="ar-IQ"/>
              </w:rPr>
              <w:t>و</w:t>
            </w:r>
            <w:r w:rsidRPr="007F24AE">
              <w:rPr>
                <w:rFonts w:cs="SimplifiedArabic" w:hint="cs"/>
                <w:b/>
                <w:bCs/>
                <w:sz w:val="24"/>
                <w:szCs w:val="24"/>
                <w:rtl/>
                <w:lang w:val="en-US" w:bidi="ar-IQ"/>
              </w:rPr>
              <w:t xml:space="preserve">بحثين مشتركين مع الاستاذ المساعد الدكتور صباح صابر خوشناو. </w:t>
            </w:r>
          </w:p>
          <w:p w:rsidR="002123E7" w:rsidRDefault="002123E7" w:rsidP="002123E7">
            <w:pPr>
              <w:bidi/>
              <w:spacing w:after="0" w:line="240" w:lineRule="auto"/>
              <w:rPr>
                <w:rFonts w:cs="SimplifiedArabic"/>
                <w:b/>
                <w:bCs/>
                <w:sz w:val="24"/>
                <w:szCs w:val="24"/>
                <w:rtl/>
                <w:lang w:val="en-US" w:bidi="ar-IQ"/>
              </w:rPr>
            </w:pPr>
            <w:r w:rsidRPr="007F24AE">
              <w:rPr>
                <w:rFonts w:cs="SimplifiedArabic" w:hint="cs"/>
                <w:b/>
                <w:bCs/>
                <w:sz w:val="24"/>
                <w:szCs w:val="24"/>
                <w:rtl/>
                <w:lang w:val="en-US" w:bidi="ar-IQ"/>
              </w:rPr>
              <w:t xml:space="preserve">منذ </w:t>
            </w:r>
            <w:r>
              <w:rPr>
                <w:rFonts w:cs="SimplifiedArabic" w:hint="cs"/>
                <w:b/>
                <w:bCs/>
                <w:sz w:val="24"/>
                <w:szCs w:val="24"/>
                <w:rtl/>
                <w:lang w:val="en-US" w:bidi="ar-IQ"/>
              </w:rPr>
              <w:t>ثلاث سنوات</w:t>
            </w:r>
            <w:r w:rsidRPr="007F24AE">
              <w:rPr>
                <w:rFonts w:cs="SimplifiedArabic" w:hint="cs"/>
                <w:b/>
                <w:bCs/>
                <w:sz w:val="24"/>
                <w:szCs w:val="24"/>
                <w:rtl/>
                <w:lang w:val="en-US" w:bidi="ar-IQ"/>
              </w:rPr>
              <w:t xml:space="preserve"> مقرر قسم الاقتصاد في كلية الادارة والاقتصاد , جامعة صلاح الدين .</w:t>
            </w:r>
          </w:p>
          <w:p w:rsidR="003C453B" w:rsidRPr="006E4ACB" w:rsidRDefault="002123E7" w:rsidP="002123E7">
            <w:pPr>
              <w:bidi/>
              <w:spacing w:after="0" w:line="240" w:lineRule="auto"/>
              <w:rPr>
                <w:rFonts w:cs="SimplifiedArabic"/>
                <w:b/>
                <w:bCs/>
                <w:sz w:val="24"/>
                <w:szCs w:val="24"/>
                <w:lang w:val="en-US" w:bidi="ar-IQ"/>
              </w:rPr>
            </w:pPr>
            <w:r w:rsidRPr="00C504C8">
              <w:rPr>
                <w:rFonts w:cs="SimplifiedArabic" w:hint="cs"/>
                <w:b/>
                <w:bCs/>
                <w:sz w:val="24"/>
                <w:szCs w:val="24"/>
                <w:rtl/>
                <w:lang w:val="en-US" w:bidi="ar-IQ"/>
              </w:rPr>
              <w:t xml:space="preserve">ترقيت من مدرس مساعد الى مدرس بتاريخ </w:t>
            </w:r>
            <w:r>
              <w:rPr>
                <w:rFonts w:cs="SimplifiedArabic"/>
                <w:b/>
                <w:bCs/>
                <w:sz w:val="24"/>
                <w:szCs w:val="24"/>
                <w:lang w:val="en-US" w:bidi="ar-IQ"/>
              </w:rPr>
              <w:t>6</w:t>
            </w:r>
            <w:r w:rsidRPr="00C504C8">
              <w:rPr>
                <w:rFonts w:cs="SimplifiedArabic" w:hint="cs"/>
                <w:b/>
                <w:bCs/>
                <w:sz w:val="24"/>
                <w:szCs w:val="24"/>
                <w:rtl/>
                <w:lang w:val="en-US" w:bidi="ar-IQ"/>
              </w:rPr>
              <w:t>/</w:t>
            </w:r>
            <w:r>
              <w:rPr>
                <w:rFonts w:cs="SimplifiedArabic"/>
                <w:b/>
                <w:bCs/>
                <w:sz w:val="24"/>
                <w:szCs w:val="24"/>
                <w:lang w:val="en-US" w:bidi="ar-IQ"/>
              </w:rPr>
              <w:t>4</w:t>
            </w:r>
            <w:r>
              <w:rPr>
                <w:rFonts w:cs="SimplifiedArabic" w:hint="cs"/>
                <w:b/>
                <w:bCs/>
                <w:sz w:val="24"/>
                <w:szCs w:val="24"/>
                <w:rtl/>
                <w:lang w:val="en-US" w:bidi="ar-IQ"/>
              </w:rPr>
              <w:t>/201</w:t>
            </w:r>
            <w:r w:rsidR="003D76D5">
              <w:rPr>
                <w:rFonts w:cs="SimplifiedArabic" w:hint="cs"/>
                <w:b/>
                <w:bCs/>
                <w:sz w:val="24"/>
                <w:szCs w:val="24"/>
                <w:rtl/>
                <w:lang w:val="en-US" w:bidi="ar-IQ"/>
              </w:rPr>
              <w:t>8</w:t>
            </w:r>
            <w:r>
              <w:rPr>
                <w:rFonts w:cs="SimplifiedArabic" w:hint="cs"/>
                <w:b/>
                <w:bCs/>
                <w:sz w:val="24"/>
                <w:szCs w:val="24"/>
                <w:rtl/>
                <w:lang w:val="en-US" w:bidi="ar-IQ"/>
              </w:rPr>
              <w:t>،</w:t>
            </w:r>
            <w:r>
              <w:rPr>
                <w:rFonts w:asciiTheme="majorBidi" w:hAnsiTheme="majorBidi" w:cstheme="majorBidi"/>
                <w:lang w:bidi="ar-IQ"/>
              </w:rPr>
              <w:t xml:space="preserve">. </w:t>
            </w:r>
            <w:r w:rsidRPr="00BF2AB5">
              <w:rPr>
                <w:rFonts w:cs="SimplifiedArabic" w:hint="cs"/>
                <w:b/>
                <w:bCs/>
                <w:sz w:val="24"/>
                <w:szCs w:val="24"/>
                <w:rtl/>
                <w:lang w:val="en-US" w:bidi="ar-IQ"/>
              </w:rPr>
              <w:t>و حاليا طالب دكتوراه</w:t>
            </w:r>
            <w:r w:rsidRPr="00C504C8">
              <w:rPr>
                <w:rFonts w:asciiTheme="majorBidi" w:hAnsiTheme="majorBidi" w:cstheme="majorBidi"/>
                <w:lang w:bidi="ar-IQ"/>
              </w:rPr>
              <w:t xml:space="preserve"> </w:t>
            </w:r>
            <w:r>
              <w:rPr>
                <w:rFonts w:asciiTheme="majorBidi" w:hAnsiTheme="majorBidi" w:cstheme="majorBidi" w:hint="cs"/>
                <w:rtl/>
                <w:lang w:bidi="ar-IQ"/>
              </w:rPr>
              <w:t>.</w:t>
            </w:r>
          </w:p>
        </w:tc>
        <w:tc>
          <w:tcPr>
            <w:tcW w:w="3970" w:type="dxa"/>
          </w:tcPr>
          <w:p w:rsidR="003C453B" w:rsidRDefault="003C453B" w:rsidP="003C453B">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الاكاديمي للتدريسي</w:t>
            </w:r>
          </w:p>
          <w:p w:rsidR="003C453B" w:rsidRDefault="003C453B" w:rsidP="003C453B">
            <w:pPr>
              <w:spacing w:after="0" w:line="240" w:lineRule="auto"/>
              <w:rPr>
                <w:b/>
                <w:bCs/>
                <w:sz w:val="24"/>
                <w:szCs w:val="24"/>
                <w:lang w:val="en-US" w:bidi="ar-KW"/>
              </w:rPr>
            </w:pPr>
          </w:p>
          <w:p w:rsidR="003C453B" w:rsidRDefault="003C453B" w:rsidP="003C453B">
            <w:pPr>
              <w:spacing w:after="0" w:line="240" w:lineRule="auto"/>
              <w:jc w:val="center"/>
              <w:rPr>
                <w:b/>
                <w:bCs/>
                <w:sz w:val="24"/>
                <w:szCs w:val="24"/>
                <w:rtl/>
                <w:lang w:val="en-US" w:bidi="ar-KW"/>
              </w:rPr>
            </w:pPr>
          </w:p>
          <w:p w:rsidR="003C453B" w:rsidRDefault="003C453B" w:rsidP="003C453B">
            <w:pPr>
              <w:spacing w:after="0" w:line="240" w:lineRule="auto"/>
              <w:jc w:val="center"/>
              <w:rPr>
                <w:b/>
                <w:bCs/>
                <w:sz w:val="24"/>
                <w:szCs w:val="24"/>
                <w:rtl/>
                <w:lang w:val="en-US" w:bidi="ar-KW"/>
              </w:rPr>
            </w:pPr>
          </w:p>
          <w:p w:rsidR="003C453B" w:rsidRDefault="003C453B" w:rsidP="003C453B">
            <w:pPr>
              <w:spacing w:after="0" w:line="240" w:lineRule="auto"/>
              <w:jc w:val="center"/>
              <w:rPr>
                <w:b/>
                <w:bCs/>
                <w:sz w:val="24"/>
                <w:szCs w:val="24"/>
                <w:rtl/>
                <w:lang w:val="en-US" w:bidi="ar-KW"/>
              </w:rPr>
            </w:pPr>
          </w:p>
          <w:p w:rsidR="003C453B" w:rsidRDefault="003C453B" w:rsidP="003C453B">
            <w:pPr>
              <w:spacing w:after="0" w:line="240" w:lineRule="auto"/>
              <w:jc w:val="center"/>
              <w:rPr>
                <w:b/>
                <w:bCs/>
                <w:sz w:val="24"/>
                <w:szCs w:val="24"/>
                <w:rtl/>
                <w:lang w:val="en-US" w:bidi="ar-KW"/>
              </w:rPr>
            </w:pPr>
          </w:p>
          <w:p w:rsidR="003C453B" w:rsidRPr="006766CD" w:rsidRDefault="003C453B" w:rsidP="003C453B">
            <w:pPr>
              <w:spacing w:after="0" w:line="240" w:lineRule="auto"/>
              <w:jc w:val="center"/>
              <w:rPr>
                <w:b/>
                <w:bCs/>
                <w:sz w:val="24"/>
                <w:szCs w:val="24"/>
                <w:rtl/>
                <w:lang w:val="en-US" w:bidi="ar-KW"/>
              </w:rPr>
            </w:pPr>
          </w:p>
        </w:tc>
      </w:tr>
      <w:tr w:rsidR="003C453B" w:rsidRPr="00747A9A" w:rsidTr="00C504C8">
        <w:tc>
          <w:tcPr>
            <w:tcW w:w="6951" w:type="dxa"/>
            <w:gridSpan w:val="2"/>
          </w:tcPr>
          <w:p w:rsidR="003C453B" w:rsidRPr="000568CB" w:rsidRDefault="000568CB" w:rsidP="003C453B">
            <w:pPr>
              <w:bidi/>
              <w:jc w:val="both"/>
              <w:rPr>
                <w:b/>
                <w:bCs/>
                <w:sz w:val="24"/>
                <w:szCs w:val="24"/>
                <w:rtl/>
                <w:lang w:val="en-US" w:bidi="ku-Arab-IQ"/>
              </w:rPr>
            </w:pPr>
            <w:r>
              <w:rPr>
                <w:rFonts w:asciiTheme="majorBidi" w:hAnsiTheme="majorBidi" w:cstheme="majorBidi" w:hint="cs"/>
                <w:sz w:val="24"/>
                <w:szCs w:val="24"/>
                <w:rtl/>
                <w:lang w:bidi="ku-Arab-IQ"/>
              </w:rPr>
              <w:t>الدخل القومي والدخل المحلي ، الناتج القومي ، الناتج المحلي ، رفاهية الشعوب، طريقة ناتج ، قيمة المضافة،</w:t>
            </w:r>
          </w:p>
        </w:tc>
        <w:tc>
          <w:tcPr>
            <w:tcW w:w="3970" w:type="dxa"/>
          </w:tcPr>
          <w:p w:rsidR="003C453B" w:rsidRPr="00EC388C" w:rsidRDefault="008C7567" w:rsidP="008C7567">
            <w:p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rtl/>
                <w:lang w:val="en-US" w:bidi="ar-IQ"/>
              </w:rPr>
              <w:t>٩.</w:t>
            </w:r>
            <w:r>
              <w:rPr>
                <w:rFonts w:asciiTheme="majorBidi" w:hAnsiTheme="majorBidi" w:cstheme="majorBidi" w:hint="cs"/>
                <w:b/>
                <w:bCs/>
                <w:sz w:val="24"/>
                <w:szCs w:val="24"/>
                <w:rtl/>
                <w:lang w:val="en-US" w:bidi="ar-OM"/>
              </w:rPr>
              <w:t>الكلمات المفتاحیە</w:t>
            </w:r>
            <w:r w:rsidR="003C453B" w:rsidRPr="00EC388C">
              <w:rPr>
                <w:rFonts w:asciiTheme="majorBidi" w:hAnsiTheme="majorBidi" w:cstheme="majorBidi"/>
                <w:b/>
                <w:bCs/>
                <w:sz w:val="24"/>
                <w:szCs w:val="24"/>
                <w:rtl/>
                <w:lang w:val="en-US" w:bidi="ar-IQ"/>
              </w:rPr>
              <w:t xml:space="preserve"> للمادة</w:t>
            </w:r>
            <w:r>
              <w:rPr>
                <w:rFonts w:asciiTheme="majorBidi" w:hAnsiTheme="majorBidi" w:cstheme="majorBidi" w:hint="cs"/>
                <w:b/>
                <w:bCs/>
                <w:sz w:val="24"/>
                <w:szCs w:val="24"/>
                <w:rtl/>
                <w:lang w:val="en-US" w:bidi="ar-IQ"/>
              </w:rPr>
              <w:t>(</w:t>
            </w:r>
            <w:r w:rsidR="003C453B" w:rsidRPr="00EC388C">
              <w:rPr>
                <w:rFonts w:asciiTheme="majorBidi" w:hAnsiTheme="majorBidi" w:cstheme="majorBidi"/>
                <w:b/>
                <w:bCs/>
                <w:sz w:val="24"/>
                <w:szCs w:val="24"/>
                <w:rtl/>
                <w:lang w:val="en-US" w:bidi="ar-IQ"/>
              </w:rPr>
              <w:t xml:space="preserve"> </w:t>
            </w:r>
            <w:r w:rsidR="003C453B" w:rsidRPr="00EC388C">
              <w:rPr>
                <w:rFonts w:asciiTheme="majorBidi" w:hAnsiTheme="majorBidi" w:cstheme="majorBidi"/>
                <w:b/>
                <w:bCs/>
                <w:sz w:val="24"/>
                <w:szCs w:val="24"/>
                <w:lang w:val="en-US" w:bidi="ar-IQ"/>
              </w:rPr>
              <w:t>Keywords</w:t>
            </w:r>
            <w:r>
              <w:rPr>
                <w:rFonts w:asciiTheme="majorBidi" w:hAnsiTheme="majorBidi" w:cstheme="majorBidi" w:hint="cs"/>
                <w:b/>
                <w:bCs/>
                <w:sz w:val="24"/>
                <w:szCs w:val="24"/>
                <w:rtl/>
                <w:lang w:val="en-US" w:bidi="ar-IQ"/>
              </w:rPr>
              <w:t>):</w:t>
            </w:r>
          </w:p>
        </w:tc>
      </w:tr>
      <w:tr w:rsidR="003C453B" w:rsidRPr="00747A9A" w:rsidTr="00C504C8">
        <w:trPr>
          <w:trHeight w:val="2771"/>
        </w:trPr>
        <w:tc>
          <w:tcPr>
            <w:tcW w:w="10921" w:type="dxa"/>
            <w:gridSpan w:val="3"/>
          </w:tcPr>
          <w:p w:rsidR="003C453B" w:rsidRPr="00EC388C" w:rsidRDefault="003C453B" w:rsidP="003C453B">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 نبذة عامة عن المادة</w:t>
            </w:r>
          </w:p>
          <w:p w:rsidR="00D256B6" w:rsidRPr="006D67E2" w:rsidRDefault="00D256B6" w:rsidP="006D67E2">
            <w:pPr>
              <w:bidi/>
              <w:rPr>
                <w:rFonts w:cs="SimplifiedArabic"/>
                <w:szCs w:val="26"/>
                <w:rtl/>
              </w:rPr>
            </w:pPr>
            <w:r w:rsidRPr="006D67E2">
              <w:rPr>
                <w:rFonts w:cs="SimplifiedArabic"/>
                <w:szCs w:val="26"/>
                <w:rtl/>
              </w:rPr>
              <w:t>نظام ا</w:t>
            </w:r>
            <w:r w:rsidRPr="006D67E2">
              <w:rPr>
                <w:rFonts w:cs="SimplifiedArabic" w:hint="cs"/>
                <w:szCs w:val="26"/>
                <w:rtl/>
              </w:rPr>
              <w:t>ل</w:t>
            </w:r>
            <w:r w:rsidRPr="006D67E2">
              <w:rPr>
                <w:rFonts w:cs="SimplifiedArabic"/>
                <w:szCs w:val="26"/>
                <w:rtl/>
              </w:rPr>
              <w:t>حسابات القومية يساعد خ</w:t>
            </w:r>
            <w:r w:rsidRPr="006D67E2">
              <w:rPr>
                <w:rFonts w:cs="SimplifiedArabic" w:hint="cs"/>
                <w:szCs w:val="26"/>
                <w:rtl/>
              </w:rPr>
              <w:t>ب</w:t>
            </w:r>
            <w:r w:rsidRPr="006D67E2">
              <w:rPr>
                <w:rFonts w:cs="SimplifiedArabic"/>
                <w:szCs w:val="26"/>
                <w:rtl/>
              </w:rPr>
              <w:t>ر</w:t>
            </w:r>
            <w:r w:rsidRPr="006D67E2">
              <w:rPr>
                <w:rFonts w:cs="SimplifiedArabic" w:hint="cs"/>
                <w:szCs w:val="26"/>
                <w:rtl/>
              </w:rPr>
              <w:t>ا</w:t>
            </w:r>
            <w:r w:rsidRPr="006D67E2">
              <w:rPr>
                <w:rFonts w:cs="SimplifiedArabic"/>
                <w:szCs w:val="26"/>
                <w:rtl/>
              </w:rPr>
              <w:t xml:space="preserve">ء </w:t>
            </w:r>
            <w:r w:rsidRPr="006D67E2">
              <w:rPr>
                <w:rFonts w:cs="SimplifiedArabic" w:hint="cs"/>
                <w:szCs w:val="26"/>
                <w:rtl/>
              </w:rPr>
              <w:t>ا</w:t>
            </w:r>
            <w:r w:rsidRPr="006D67E2">
              <w:rPr>
                <w:rFonts w:cs="SimplifiedArabic"/>
                <w:szCs w:val="26"/>
                <w:rtl/>
              </w:rPr>
              <w:t>ل</w:t>
            </w:r>
            <w:r w:rsidRPr="006D67E2">
              <w:rPr>
                <w:rFonts w:cs="SimplifiedArabic" w:hint="cs"/>
                <w:szCs w:val="26"/>
                <w:rtl/>
              </w:rPr>
              <w:t>أ</w:t>
            </w:r>
            <w:r w:rsidRPr="006D67E2">
              <w:rPr>
                <w:rFonts w:cs="SimplifiedArabic"/>
                <w:szCs w:val="26"/>
                <w:rtl/>
              </w:rPr>
              <w:t xml:space="preserve">قتصاد في قياس مستوى التنمية الاقتصادية ومعدل النمو الاقتصادي، والتغري في </w:t>
            </w:r>
            <w:r w:rsidR="006D67E2" w:rsidRPr="006D67E2">
              <w:rPr>
                <w:rFonts w:cs="SimplifiedArabic" w:hint="cs"/>
                <w:szCs w:val="26"/>
                <w:rtl/>
              </w:rPr>
              <w:t>الاست</w:t>
            </w:r>
            <w:r w:rsidRPr="006D67E2">
              <w:rPr>
                <w:rFonts w:cs="SimplifiedArabic" w:hint="cs"/>
                <w:szCs w:val="26"/>
                <w:rtl/>
              </w:rPr>
              <w:t>هلاك</w:t>
            </w:r>
            <w:r w:rsidRPr="006D67E2">
              <w:rPr>
                <w:rFonts w:cs="SimplifiedArabic"/>
                <w:szCs w:val="26"/>
                <w:rtl/>
              </w:rPr>
              <w:t>، و</w:t>
            </w:r>
            <w:r w:rsidRPr="006D67E2">
              <w:rPr>
                <w:rFonts w:cs="SimplifiedArabic" w:hint="cs"/>
                <w:szCs w:val="26"/>
                <w:rtl/>
              </w:rPr>
              <w:t>المدخرات</w:t>
            </w:r>
            <w:r w:rsidRPr="006D67E2">
              <w:rPr>
                <w:rFonts w:cs="SimplifiedArabic"/>
                <w:szCs w:val="26"/>
                <w:rtl/>
              </w:rPr>
              <w:t xml:space="preserve">، </w:t>
            </w:r>
            <w:r w:rsidRPr="006D67E2">
              <w:rPr>
                <w:rFonts w:cs="SimplifiedArabic" w:hint="cs"/>
                <w:szCs w:val="26"/>
                <w:rtl/>
              </w:rPr>
              <w:t>والاستثمار</w:t>
            </w:r>
            <w:r w:rsidRPr="006D67E2">
              <w:rPr>
                <w:rFonts w:cs="SimplifiedArabic"/>
                <w:szCs w:val="26"/>
                <w:rtl/>
              </w:rPr>
              <w:t xml:space="preserve">، والديون، والثروة )أو صافي قيمة </w:t>
            </w:r>
            <w:r w:rsidRPr="006D67E2">
              <w:rPr>
                <w:rFonts w:cs="SimplifiedArabic" w:hint="cs"/>
                <w:szCs w:val="26"/>
                <w:rtl/>
              </w:rPr>
              <w:t>الاصول</w:t>
            </w:r>
            <w:r w:rsidRPr="006D67E2">
              <w:rPr>
                <w:rFonts w:cs="SimplifiedArabic"/>
                <w:szCs w:val="26"/>
                <w:rtl/>
              </w:rPr>
              <w:t xml:space="preserve">( ليس فقط </w:t>
            </w:r>
            <w:r w:rsidRPr="006D67E2">
              <w:rPr>
                <w:rFonts w:cs="SimplifiedArabic" w:hint="cs"/>
                <w:szCs w:val="26"/>
                <w:rtl/>
              </w:rPr>
              <w:t>ل</w:t>
            </w:r>
            <w:r w:rsidRPr="006D67E2">
              <w:rPr>
                <w:rFonts w:cs="SimplifiedArabic"/>
                <w:szCs w:val="26"/>
                <w:rtl/>
              </w:rPr>
              <w:t xml:space="preserve">مجموع </w:t>
            </w:r>
            <w:r w:rsidRPr="006D67E2">
              <w:rPr>
                <w:rFonts w:cs="SimplifiedArabic" w:hint="cs"/>
                <w:szCs w:val="26"/>
                <w:rtl/>
              </w:rPr>
              <w:t>الاقتصاد</w:t>
            </w:r>
            <w:r w:rsidRPr="006D67E2">
              <w:rPr>
                <w:rFonts w:cs="SimplifiedArabic"/>
                <w:szCs w:val="26"/>
                <w:rtl/>
              </w:rPr>
              <w:t xml:space="preserve"> بـل أيضــًا لكل قطاع من قطاعاته ا</w:t>
            </w:r>
            <w:r w:rsidRPr="006D67E2">
              <w:rPr>
                <w:rFonts w:cs="SimplifiedArabic" w:hint="cs"/>
                <w:szCs w:val="26"/>
                <w:rtl/>
              </w:rPr>
              <w:t>لمؤسسية</w:t>
            </w:r>
            <w:r w:rsidRPr="006D67E2">
              <w:rPr>
                <w:rFonts w:cs="SimplifiedArabic"/>
                <w:szCs w:val="26"/>
                <w:rtl/>
              </w:rPr>
              <w:t xml:space="preserve"> </w:t>
            </w:r>
            <w:r w:rsidRPr="006D67E2">
              <w:rPr>
                <w:rFonts w:cs="SimplifiedArabic" w:hint="cs"/>
                <w:szCs w:val="26"/>
                <w:rtl/>
              </w:rPr>
              <w:t>(</w:t>
            </w:r>
            <w:r w:rsidRPr="006D67E2">
              <w:rPr>
                <w:rFonts w:cs="SimplifiedArabic"/>
                <w:szCs w:val="26"/>
                <w:rtl/>
              </w:rPr>
              <w:t>مثل ا</w:t>
            </w:r>
            <w:r w:rsidRPr="006D67E2">
              <w:rPr>
                <w:rFonts w:cs="SimplifiedArabic" w:hint="cs"/>
                <w:szCs w:val="26"/>
                <w:rtl/>
              </w:rPr>
              <w:t>ل</w:t>
            </w:r>
            <w:r w:rsidRPr="006D67E2">
              <w:rPr>
                <w:rFonts w:cs="SimplifiedArabic"/>
                <w:szCs w:val="26"/>
                <w:rtl/>
              </w:rPr>
              <w:t>حكومة،</w:t>
            </w:r>
            <w:r w:rsidRPr="006D67E2">
              <w:rPr>
                <w:rFonts w:cs="SimplifiedArabic" w:hint="cs"/>
                <w:szCs w:val="26"/>
                <w:rtl/>
              </w:rPr>
              <w:t xml:space="preserve">والشركات العامة والخاصة </w:t>
            </w:r>
            <w:r w:rsidR="006D67E2" w:rsidRPr="006D67E2">
              <w:rPr>
                <w:rFonts w:cs="SimplifiedArabic" w:hint="cs"/>
                <w:szCs w:val="26"/>
                <w:rtl/>
              </w:rPr>
              <w:t xml:space="preserve">، </w:t>
            </w:r>
            <w:r w:rsidRPr="006D67E2">
              <w:rPr>
                <w:rFonts w:cs="SimplifiedArabic" w:hint="cs"/>
                <w:szCs w:val="26"/>
                <w:rtl/>
              </w:rPr>
              <w:t xml:space="preserve">المؤسسات غير هادفة </w:t>
            </w:r>
            <w:r w:rsidRPr="006D67E2">
              <w:rPr>
                <w:rFonts w:cs="SimplifiedArabic"/>
                <w:szCs w:val="26"/>
                <w:rtl/>
              </w:rPr>
              <w:t xml:space="preserve"> للربح </w:t>
            </w:r>
            <w:r w:rsidRPr="006D67E2">
              <w:rPr>
                <w:rFonts w:cs="SimplifiedArabic" w:hint="cs"/>
                <w:szCs w:val="26"/>
                <w:rtl/>
              </w:rPr>
              <w:t>التي تخدم ا</w:t>
            </w:r>
            <w:r w:rsidR="006D67E2" w:rsidRPr="006D67E2">
              <w:rPr>
                <w:rFonts w:cs="SimplifiedArabic" w:hint="cs"/>
                <w:szCs w:val="26"/>
                <w:rtl/>
              </w:rPr>
              <w:t>لمستوى</w:t>
            </w:r>
            <w:r w:rsidRPr="006D67E2">
              <w:rPr>
                <w:rFonts w:cs="SimplifiedArabic" w:hint="cs"/>
                <w:szCs w:val="26"/>
                <w:rtl/>
              </w:rPr>
              <w:t xml:space="preserve"> المعيشي)</w:t>
            </w:r>
          </w:p>
          <w:p w:rsidR="00D256B6" w:rsidRPr="006D67E2" w:rsidRDefault="00D256B6" w:rsidP="002123E7">
            <w:pPr>
              <w:bidi/>
              <w:rPr>
                <w:rtl/>
              </w:rPr>
            </w:pPr>
            <w:r w:rsidRPr="006D67E2">
              <w:rPr>
                <w:rFonts w:cs="SimplifiedArabic" w:hint="cs"/>
                <w:szCs w:val="26"/>
                <w:rtl/>
              </w:rPr>
              <w:t xml:space="preserve"> واستخدام البيانات المستمدة من نظام الحسابات القومية يمكن خبراء الاقتصاد من التنبؤ بنمو الاقتصاد في المستقبل أو دراسة اثار السياسات الحكومية البديلة على الاقتصاد وقطاعاته</w:t>
            </w:r>
          </w:p>
          <w:p w:rsidR="00D256B6" w:rsidRPr="006D67E2" w:rsidRDefault="00D256B6" w:rsidP="00D256B6">
            <w:pPr>
              <w:bidi/>
              <w:rPr>
                <w:rFonts w:cs="SimplifiedArabic"/>
                <w:szCs w:val="26"/>
              </w:rPr>
            </w:pPr>
            <w:r w:rsidRPr="006D67E2">
              <w:rPr>
                <w:rFonts w:cs="SimplifiedArabic" w:hint="cs"/>
                <w:szCs w:val="26"/>
                <w:rtl/>
              </w:rPr>
              <w:t>ونظام الحسابات القومية يشجع دمج الاحصاءات الاقتصادية والاحصاءات ذات صلة في نظام يستند الى مفاهيم وطرائق اقتصادية واحصائية متسقة. وبهذا فأن نظام الحسابات القومية يجعل من الممكن اجراء تحليل المحلي ودولي المقارن.</w:t>
            </w:r>
          </w:p>
          <w:p w:rsidR="00476932" w:rsidRDefault="003C453B" w:rsidP="00D256B6">
            <w:pPr>
              <w:bidi/>
              <w:jc w:val="both"/>
              <w:rPr>
                <w:rFonts w:asciiTheme="majorBidi" w:hAnsiTheme="majorBidi" w:cstheme="majorBidi"/>
                <w:sz w:val="24"/>
                <w:szCs w:val="24"/>
                <w:lang w:bidi="ar-IQ"/>
              </w:rPr>
            </w:pPr>
            <w:r w:rsidRPr="00EA30D0">
              <w:rPr>
                <w:rFonts w:asciiTheme="majorBidi" w:hAnsiTheme="majorBidi" w:cstheme="majorBidi"/>
                <w:sz w:val="24"/>
                <w:szCs w:val="24"/>
                <w:rtl/>
                <w:lang w:bidi="ar-IQ"/>
              </w:rPr>
              <w:t xml:space="preserve">  </w:t>
            </w:r>
          </w:p>
          <w:p w:rsidR="003C453B" w:rsidRPr="00C504C8" w:rsidRDefault="003C453B" w:rsidP="00D256B6">
            <w:pPr>
              <w:bidi/>
              <w:jc w:val="both"/>
              <w:rPr>
                <w:rFonts w:asciiTheme="majorBidi" w:hAnsiTheme="majorBidi" w:cstheme="majorBidi"/>
                <w:b/>
                <w:bCs/>
                <w:sz w:val="24"/>
                <w:szCs w:val="24"/>
                <w:rtl/>
                <w:lang w:bidi="ar-IQ"/>
              </w:rPr>
            </w:pPr>
            <w:r w:rsidRPr="00EA30D0">
              <w:rPr>
                <w:rFonts w:asciiTheme="majorBidi" w:hAnsiTheme="majorBidi" w:cstheme="majorBidi"/>
                <w:sz w:val="24"/>
                <w:szCs w:val="24"/>
                <w:rtl/>
                <w:lang w:bidi="ar-IQ"/>
              </w:rPr>
              <w:lastRenderedPageBreak/>
              <w:t xml:space="preserve"> </w:t>
            </w:r>
            <w:r w:rsidRPr="00C504C8">
              <w:rPr>
                <w:rFonts w:asciiTheme="majorBidi" w:hAnsiTheme="majorBidi" w:cstheme="majorBidi"/>
                <w:b/>
                <w:bCs/>
                <w:sz w:val="24"/>
                <w:szCs w:val="24"/>
                <w:rtl/>
                <w:lang w:bidi="ar-IQ"/>
              </w:rPr>
              <w:t>يتألف المنهج من</w:t>
            </w:r>
            <w:r w:rsidRPr="00C504C8">
              <w:rPr>
                <w:rFonts w:asciiTheme="majorBidi" w:hAnsiTheme="majorBidi" w:cstheme="majorBidi" w:hint="cs"/>
                <w:b/>
                <w:bCs/>
                <w:sz w:val="24"/>
                <w:szCs w:val="24"/>
                <w:rtl/>
                <w:lang w:bidi="ar-IQ"/>
              </w:rPr>
              <w:t xml:space="preserve"> </w:t>
            </w:r>
            <w:r w:rsidR="00D256B6">
              <w:rPr>
                <w:rFonts w:asciiTheme="majorBidi" w:hAnsiTheme="majorBidi" w:cstheme="majorBidi" w:hint="cs"/>
                <w:b/>
                <w:bCs/>
                <w:sz w:val="24"/>
                <w:szCs w:val="24"/>
                <w:rtl/>
                <w:lang w:bidi="ar-IQ"/>
              </w:rPr>
              <w:t>خمسة</w:t>
            </w:r>
            <w:r w:rsidRPr="00C504C8">
              <w:rPr>
                <w:rFonts w:asciiTheme="majorBidi" w:hAnsiTheme="majorBidi" w:cstheme="majorBidi"/>
                <w:b/>
                <w:bCs/>
                <w:sz w:val="24"/>
                <w:szCs w:val="24"/>
                <w:rtl/>
                <w:lang w:bidi="ar-IQ"/>
              </w:rPr>
              <w:t>فصول كمايلي:</w:t>
            </w:r>
          </w:p>
          <w:p w:rsidR="003C453B" w:rsidRPr="00C504C8" w:rsidRDefault="003C453B" w:rsidP="00E55C89">
            <w:pPr>
              <w:bidi/>
              <w:jc w:val="both"/>
              <w:rPr>
                <w:rFonts w:asciiTheme="majorBidi" w:hAnsiTheme="majorBidi" w:cstheme="majorBidi"/>
                <w:sz w:val="28"/>
                <w:szCs w:val="28"/>
                <w:rtl/>
                <w:lang w:bidi="ar-IQ"/>
              </w:rPr>
            </w:pPr>
            <w:r w:rsidRPr="00C504C8">
              <w:rPr>
                <w:rFonts w:asciiTheme="majorBidi" w:hAnsiTheme="majorBidi" w:cstheme="majorBidi"/>
                <w:sz w:val="28"/>
                <w:szCs w:val="28"/>
                <w:rtl/>
                <w:lang w:bidi="ar-IQ"/>
              </w:rPr>
              <w:t>الفصل الاول</w:t>
            </w:r>
            <w:r w:rsidRPr="00C504C8">
              <w:rPr>
                <w:rFonts w:asciiTheme="majorBidi" w:hAnsiTheme="majorBidi" w:cstheme="majorBidi" w:hint="cs"/>
                <w:sz w:val="28"/>
                <w:szCs w:val="28"/>
                <w:rtl/>
                <w:lang w:bidi="ar-IQ"/>
              </w:rPr>
              <w:t>/</w:t>
            </w:r>
            <w:r w:rsidRPr="00C504C8">
              <w:rPr>
                <w:rFonts w:asciiTheme="majorBidi" w:hAnsiTheme="majorBidi" w:cstheme="majorBidi"/>
                <w:sz w:val="28"/>
                <w:szCs w:val="28"/>
                <w:rtl/>
                <w:lang w:bidi="ar-IQ"/>
              </w:rPr>
              <w:t xml:space="preserve">  </w:t>
            </w:r>
            <w:r w:rsidR="00D256B6" w:rsidRPr="00D256B6">
              <w:rPr>
                <w:rFonts w:asciiTheme="majorBidi" w:hAnsiTheme="majorBidi" w:cstheme="majorBidi"/>
                <w:sz w:val="28"/>
                <w:szCs w:val="28"/>
                <w:rtl/>
                <w:lang w:bidi="ar-IQ"/>
              </w:rPr>
              <w:t>ا</w:t>
            </w:r>
            <w:r w:rsidR="00D256B6">
              <w:rPr>
                <w:rFonts w:asciiTheme="majorBidi" w:hAnsiTheme="majorBidi" w:cstheme="majorBidi" w:hint="cs"/>
                <w:sz w:val="28"/>
                <w:szCs w:val="28"/>
                <w:rtl/>
                <w:lang w:bidi="ar-IQ"/>
              </w:rPr>
              <w:t>ل</w:t>
            </w:r>
            <w:r w:rsidR="00D256B6" w:rsidRPr="00D256B6">
              <w:rPr>
                <w:rFonts w:asciiTheme="majorBidi" w:hAnsiTheme="majorBidi" w:cstheme="majorBidi"/>
                <w:sz w:val="28"/>
                <w:szCs w:val="28"/>
                <w:rtl/>
                <w:lang w:bidi="ar-IQ"/>
              </w:rPr>
              <w:t xml:space="preserve">مفاهيم </w:t>
            </w:r>
            <w:r w:rsidR="00D256B6">
              <w:rPr>
                <w:rFonts w:asciiTheme="majorBidi" w:hAnsiTheme="majorBidi" w:cstheme="majorBidi" w:hint="cs"/>
                <w:sz w:val="28"/>
                <w:szCs w:val="28"/>
                <w:rtl/>
                <w:lang w:bidi="ar-IQ"/>
              </w:rPr>
              <w:t>الا</w:t>
            </w:r>
            <w:r w:rsidR="00E55C89">
              <w:rPr>
                <w:rFonts w:asciiTheme="majorBidi" w:hAnsiTheme="majorBidi" w:cstheme="majorBidi"/>
                <w:sz w:val="28"/>
                <w:szCs w:val="28"/>
                <w:rtl/>
                <w:lang w:bidi="ar-IQ"/>
              </w:rPr>
              <w:t xml:space="preserve">ساسية </w:t>
            </w:r>
            <w:r w:rsidR="00E55C89">
              <w:rPr>
                <w:rFonts w:asciiTheme="majorBidi" w:hAnsiTheme="majorBidi" w:cstheme="majorBidi" w:hint="cs"/>
                <w:sz w:val="28"/>
                <w:szCs w:val="28"/>
                <w:rtl/>
                <w:lang w:bidi="ar-IQ"/>
              </w:rPr>
              <w:t>في</w:t>
            </w:r>
            <w:r w:rsidR="00D256B6" w:rsidRPr="00D256B6">
              <w:rPr>
                <w:rFonts w:asciiTheme="majorBidi" w:hAnsiTheme="majorBidi" w:cstheme="majorBidi"/>
                <w:sz w:val="28"/>
                <w:szCs w:val="28"/>
                <w:rtl/>
                <w:lang w:bidi="ar-IQ"/>
              </w:rPr>
              <w:t xml:space="preserve"> ا</w:t>
            </w:r>
            <w:r w:rsidR="00D256B6">
              <w:rPr>
                <w:rFonts w:asciiTheme="majorBidi" w:hAnsiTheme="majorBidi" w:cstheme="majorBidi" w:hint="cs"/>
                <w:sz w:val="28"/>
                <w:szCs w:val="28"/>
                <w:rtl/>
                <w:lang w:bidi="ar-IQ"/>
              </w:rPr>
              <w:t>ل</w:t>
            </w:r>
            <w:r w:rsidR="00D256B6">
              <w:rPr>
                <w:rFonts w:asciiTheme="majorBidi" w:hAnsiTheme="majorBidi" w:cstheme="majorBidi"/>
                <w:sz w:val="28"/>
                <w:szCs w:val="28"/>
                <w:rtl/>
                <w:lang w:bidi="ar-IQ"/>
              </w:rPr>
              <w:t>ح</w:t>
            </w:r>
            <w:r w:rsidR="00D256B6" w:rsidRPr="00D256B6">
              <w:rPr>
                <w:rFonts w:asciiTheme="majorBidi" w:hAnsiTheme="majorBidi" w:cstheme="majorBidi"/>
                <w:sz w:val="28"/>
                <w:szCs w:val="28"/>
                <w:rtl/>
                <w:lang w:bidi="ar-IQ"/>
              </w:rPr>
              <w:t>سابات ا</w:t>
            </w:r>
            <w:r w:rsidR="00D256B6">
              <w:rPr>
                <w:rFonts w:asciiTheme="majorBidi" w:hAnsiTheme="majorBidi" w:cstheme="majorBidi" w:hint="cs"/>
                <w:sz w:val="28"/>
                <w:szCs w:val="28"/>
                <w:rtl/>
                <w:lang w:bidi="ar-IQ"/>
              </w:rPr>
              <w:t>لقومية والمحلية.</w:t>
            </w:r>
          </w:p>
          <w:p w:rsidR="003C453B" w:rsidRDefault="003C453B" w:rsidP="00E55C89">
            <w:pPr>
              <w:bidi/>
              <w:jc w:val="both"/>
              <w:rPr>
                <w:rFonts w:asciiTheme="majorBidi" w:hAnsiTheme="majorBidi" w:cstheme="majorBidi"/>
                <w:sz w:val="28"/>
                <w:szCs w:val="28"/>
                <w:lang w:bidi="ar-IQ"/>
              </w:rPr>
            </w:pPr>
            <w:r w:rsidRPr="00C504C8">
              <w:rPr>
                <w:rFonts w:asciiTheme="majorBidi" w:hAnsiTheme="majorBidi" w:cstheme="majorBidi"/>
                <w:sz w:val="28"/>
                <w:szCs w:val="28"/>
                <w:rtl/>
                <w:lang w:bidi="ar-IQ"/>
              </w:rPr>
              <w:t>الفصل الثاني</w:t>
            </w:r>
            <w:r w:rsidRPr="00C504C8">
              <w:rPr>
                <w:rFonts w:asciiTheme="majorBidi" w:hAnsiTheme="majorBidi" w:cstheme="majorBidi" w:hint="cs"/>
                <w:sz w:val="28"/>
                <w:szCs w:val="28"/>
                <w:rtl/>
                <w:lang w:bidi="ar-IQ"/>
              </w:rPr>
              <w:t>/</w:t>
            </w:r>
            <w:r w:rsidRPr="00C504C8">
              <w:rPr>
                <w:rFonts w:asciiTheme="majorBidi" w:hAnsiTheme="majorBidi" w:cstheme="majorBidi"/>
                <w:sz w:val="28"/>
                <w:szCs w:val="28"/>
                <w:rtl/>
                <w:lang w:bidi="ar-IQ"/>
              </w:rPr>
              <w:t xml:space="preserve"> </w:t>
            </w:r>
            <w:r w:rsidR="00E55C89">
              <w:rPr>
                <w:rFonts w:asciiTheme="majorBidi" w:hAnsiTheme="majorBidi" w:cstheme="majorBidi" w:hint="cs"/>
                <w:sz w:val="28"/>
                <w:szCs w:val="28"/>
                <w:rtl/>
                <w:lang w:bidi="ar-IQ"/>
              </w:rPr>
              <w:t>طرق حساب الدخل القومي</w:t>
            </w:r>
            <w:r w:rsidRPr="00C504C8">
              <w:rPr>
                <w:rFonts w:asciiTheme="majorBidi" w:hAnsiTheme="majorBidi" w:cstheme="majorBidi"/>
                <w:sz w:val="28"/>
                <w:szCs w:val="28"/>
                <w:rtl/>
                <w:lang w:bidi="ar-IQ"/>
              </w:rPr>
              <w:t>.</w:t>
            </w:r>
          </w:p>
          <w:p w:rsidR="003C453B" w:rsidRPr="00C504C8" w:rsidRDefault="003C453B" w:rsidP="00E55C89">
            <w:pPr>
              <w:bidi/>
              <w:jc w:val="both"/>
              <w:rPr>
                <w:rFonts w:asciiTheme="majorBidi" w:hAnsiTheme="majorBidi" w:cstheme="majorBidi"/>
                <w:sz w:val="28"/>
                <w:szCs w:val="28"/>
                <w:rtl/>
                <w:lang w:bidi="ar-IQ"/>
              </w:rPr>
            </w:pPr>
            <w:r w:rsidRPr="00C504C8">
              <w:rPr>
                <w:rFonts w:asciiTheme="majorBidi" w:hAnsiTheme="majorBidi" w:cstheme="majorBidi"/>
                <w:sz w:val="28"/>
                <w:szCs w:val="28"/>
                <w:rtl/>
                <w:lang w:bidi="ar-IQ"/>
              </w:rPr>
              <w:t>الفصل الثالث</w:t>
            </w:r>
            <w:r w:rsidRPr="00C504C8">
              <w:rPr>
                <w:rFonts w:asciiTheme="majorBidi" w:hAnsiTheme="majorBidi" w:cstheme="majorBidi" w:hint="cs"/>
                <w:sz w:val="28"/>
                <w:szCs w:val="28"/>
                <w:rtl/>
                <w:lang w:bidi="ar-IQ"/>
              </w:rPr>
              <w:t>/</w:t>
            </w:r>
            <w:r w:rsidRPr="00C504C8">
              <w:rPr>
                <w:rFonts w:asciiTheme="majorBidi" w:hAnsiTheme="majorBidi" w:cstheme="majorBidi"/>
                <w:sz w:val="28"/>
                <w:szCs w:val="28"/>
                <w:rtl/>
                <w:lang w:bidi="ar-IQ"/>
              </w:rPr>
              <w:t xml:space="preserve"> </w:t>
            </w:r>
            <w:r w:rsidR="00E55C89">
              <w:rPr>
                <w:rFonts w:asciiTheme="majorBidi" w:hAnsiTheme="majorBidi" w:cstheme="majorBidi" w:hint="cs"/>
                <w:sz w:val="28"/>
                <w:szCs w:val="28"/>
                <w:rtl/>
                <w:lang w:bidi="ar-IQ"/>
              </w:rPr>
              <w:t>اهم مشكلات التي تعترض حساب الدخل القومي</w:t>
            </w:r>
            <w:r w:rsidR="00D256B6">
              <w:rPr>
                <w:rFonts w:asciiTheme="majorBidi" w:hAnsiTheme="majorBidi" w:cstheme="majorBidi" w:hint="cs"/>
                <w:sz w:val="28"/>
                <w:szCs w:val="28"/>
                <w:rtl/>
                <w:lang w:bidi="ar-IQ"/>
              </w:rPr>
              <w:t xml:space="preserve"> </w:t>
            </w:r>
            <w:r w:rsidRPr="00C504C8">
              <w:rPr>
                <w:rFonts w:asciiTheme="majorBidi" w:hAnsiTheme="majorBidi" w:cstheme="majorBidi" w:hint="cs"/>
                <w:sz w:val="28"/>
                <w:szCs w:val="28"/>
                <w:rtl/>
                <w:lang w:bidi="ar-IQ"/>
              </w:rPr>
              <w:t>.</w:t>
            </w:r>
          </w:p>
          <w:p w:rsidR="003C453B" w:rsidRPr="00C504C8" w:rsidRDefault="003C453B" w:rsidP="00D256B6">
            <w:pPr>
              <w:bidi/>
              <w:jc w:val="both"/>
              <w:rPr>
                <w:rFonts w:asciiTheme="majorBidi" w:hAnsiTheme="majorBidi" w:cstheme="majorBidi"/>
                <w:sz w:val="28"/>
                <w:szCs w:val="28"/>
                <w:rtl/>
                <w:lang w:bidi="ar-IQ"/>
              </w:rPr>
            </w:pPr>
            <w:r w:rsidRPr="00C504C8">
              <w:rPr>
                <w:rFonts w:asciiTheme="majorBidi" w:hAnsiTheme="majorBidi" w:cstheme="majorBidi"/>
                <w:sz w:val="28"/>
                <w:szCs w:val="28"/>
                <w:rtl/>
                <w:lang w:bidi="ar-IQ"/>
              </w:rPr>
              <w:t>الفصل الرابع</w:t>
            </w:r>
            <w:r w:rsidRPr="00C504C8">
              <w:rPr>
                <w:rFonts w:asciiTheme="majorBidi" w:hAnsiTheme="majorBidi" w:cstheme="majorBidi" w:hint="cs"/>
                <w:sz w:val="28"/>
                <w:szCs w:val="28"/>
                <w:rtl/>
                <w:lang w:bidi="ar-IQ"/>
              </w:rPr>
              <w:t>/</w:t>
            </w:r>
            <w:r w:rsidRPr="00C504C8">
              <w:rPr>
                <w:rFonts w:asciiTheme="majorBidi" w:hAnsiTheme="majorBidi" w:cstheme="majorBidi"/>
                <w:sz w:val="28"/>
                <w:szCs w:val="28"/>
                <w:rtl/>
                <w:lang w:bidi="ar-IQ"/>
              </w:rPr>
              <w:t xml:space="preserve"> </w:t>
            </w:r>
            <w:r w:rsidR="00D256B6">
              <w:rPr>
                <w:rFonts w:asciiTheme="majorBidi" w:hAnsiTheme="majorBidi" w:cstheme="majorBidi"/>
                <w:sz w:val="28"/>
                <w:szCs w:val="28"/>
                <w:rtl/>
                <w:lang w:bidi="ar-IQ"/>
              </w:rPr>
              <w:t>مقاييس السعر وا</w:t>
            </w:r>
            <w:r w:rsidR="00D256B6">
              <w:rPr>
                <w:rFonts w:asciiTheme="majorBidi" w:hAnsiTheme="majorBidi" w:cstheme="majorBidi" w:hint="cs"/>
                <w:sz w:val="28"/>
                <w:szCs w:val="28"/>
                <w:rtl/>
                <w:lang w:bidi="ar-IQ"/>
              </w:rPr>
              <w:t>ل</w:t>
            </w:r>
            <w:r w:rsidR="00D256B6">
              <w:rPr>
                <w:rFonts w:asciiTheme="majorBidi" w:hAnsiTheme="majorBidi" w:cstheme="majorBidi"/>
                <w:sz w:val="28"/>
                <w:szCs w:val="28"/>
                <w:rtl/>
                <w:lang w:bidi="ar-IQ"/>
              </w:rPr>
              <w:t>ح</w:t>
            </w:r>
            <w:r w:rsidR="00D256B6" w:rsidRPr="00D256B6">
              <w:rPr>
                <w:rFonts w:asciiTheme="majorBidi" w:hAnsiTheme="majorBidi" w:cstheme="majorBidi"/>
                <w:sz w:val="28"/>
                <w:szCs w:val="28"/>
                <w:rtl/>
                <w:lang w:bidi="ar-IQ"/>
              </w:rPr>
              <w:t xml:space="preserve">جم </w:t>
            </w:r>
            <w:r w:rsidR="00D256B6">
              <w:rPr>
                <w:rFonts w:asciiTheme="majorBidi" w:hAnsiTheme="majorBidi" w:cstheme="majorBidi" w:hint="cs"/>
                <w:sz w:val="28"/>
                <w:szCs w:val="28"/>
                <w:rtl/>
                <w:lang w:bidi="ar-IQ"/>
              </w:rPr>
              <w:t>في</w:t>
            </w:r>
            <w:r w:rsidR="00D256B6" w:rsidRPr="00D256B6">
              <w:rPr>
                <w:rFonts w:asciiTheme="majorBidi" w:hAnsiTheme="majorBidi" w:cstheme="majorBidi"/>
                <w:sz w:val="28"/>
                <w:szCs w:val="28"/>
                <w:rtl/>
                <w:lang w:bidi="ar-IQ"/>
              </w:rPr>
              <w:t xml:space="preserve"> ا</w:t>
            </w:r>
            <w:r w:rsidR="00D256B6">
              <w:rPr>
                <w:rFonts w:asciiTheme="majorBidi" w:hAnsiTheme="majorBidi" w:cstheme="majorBidi" w:hint="cs"/>
                <w:sz w:val="28"/>
                <w:szCs w:val="28"/>
                <w:rtl/>
                <w:lang w:bidi="ar-IQ"/>
              </w:rPr>
              <w:t>ل</w:t>
            </w:r>
            <w:r w:rsidR="00D256B6" w:rsidRPr="00D256B6">
              <w:rPr>
                <w:rFonts w:asciiTheme="majorBidi" w:hAnsiTheme="majorBidi" w:cstheme="majorBidi"/>
                <w:sz w:val="28"/>
                <w:szCs w:val="28"/>
                <w:rtl/>
                <w:lang w:bidi="ar-IQ"/>
              </w:rPr>
              <w:t>حسابات القومية</w:t>
            </w:r>
          </w:p>
          <w:p w:rsidR="003C453B" w:rsidRPr="00E55C89" w:rsidRDefault="003C453B" w:rsidP="00E55C89">
            <w:pPr>
              <w:bidi/>
              <w:jc w:val="both"/>
              <w:rPr>
                <w:rFonts w:asciiTheme="majorBidi" w:hAnsiTheme="majorBidi" w:cstheme="majorBidi"/>
                <w:sz w:val="28"/>
                <w:szCs w:val="28"/>
                <w:rtl/>
                <w:lang w:bidi="ar-IQ"/>
              </w:rPr>
            </w:pPr>
            <w:r w:rsidRPr="00C504C8">
              <w:rPr>
                <w:rFonts w:asciiTheme="majorBidi" w:hAnsiTheme="majorBidi" w:cstheme="majorBidi" w:hint="cs"/>
                <w:sz w:val="28"/>
                <w:szCs w:val="28"/>
                <w:rtl/>
                <w:lang w:bidi="ar-IQ"/>
              </w:rPr>
              <w:t xml:space="preserve">الفصل الخامس/ </w:t>
            </w:r>
            <w:r w:rsidR="00D256B6">
              <w:rPr>
                <w:rFonts w:asciiTheme="majorBidi" w:hAnsiTheme="majorBidi" w:cstheme="majorBidi" w:hint="cs"/>
                <w:sz w:val="28"/>
                <w:szCs w:val="28"/>
                <w:rtl/>
                <w:lang w:bidi="ar-IQ"/>
              </w:rPr>
              <w:t>علاقة بين ناتج القومي ورفاهية الشعوب</w:t>
            </w:r>
          </w:p>
        </w:tc>
      </w:tr>
      <w:tr w:rsidR="003C453B" w:rsidRPr="00747A9A" w:rsidTr="00C504C8">
        <w:trPr>
          <w:trHeight w:val="1110"/>
        </w:trPr>
        <w:tc>
          <w:tcPr>
            <w:tcW w:w="10921" w:type="dxa"/>
            <w:gridSpan w:val="3"/>
          </w:tcPr>
          <w:p w:rsidR="003C453B" w:rsidRDefault="003C453B" w:rsidP="003C453B">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١١.</w:t>
            </w:r>
            <w:r>
              <w:rPr>
                <w:rFonts w:hint="cs"/>
                <w:b/>
                <w:bCs/>
                <w:sz w:val="24"/>
                <w:szCs w:val="24"/>
                <w:rtl/>
                <w:lang w:bidi="ar-IQ"/>
              </w:rPr>
              <w:t xml:space="preserve"> </w:t>
            </w:r>
            <w:r>
              <w:rPr>
                <w:rFonts w:cs="Times New Roman" w:hint="cs"/>
                <w:b/>
                <w:bCs/>
                <w:sz w:val="24"/>
                <w:szCs w:val="24"/>
                <w:rtl/>
                <w:lang w:bidi="ar-IQ"/>
              </w:rPr>
              <w:t>أهداف المادة</w:t>
            </w:r>
            <w:r>
              <w:rPr>
                <w:rFonts w:hint="cs"/>
                <w:b/>
                <w:bCs/>
                <w:sz w:val="24"/>
                <w:szCs w:val="24"/>
                <w:rtl/>
                <w:lang w:bidi="ar-IQ"/>
              </w:rPr>
              <w:t xml:space="preserve">: </w:t>
            </w:r>
          </w:p>
          <w:p w:rsidR="003C453B" w:rsidRPr="00916CD3" w:rsidRDefault="003C453B" w:rsidP="00E55C89">
            <w:pPr>
              <w:bidi/>
              <w:spacing w:after="0" w:line="240" w:lineRule="auto"/>
              <w:rPr>
                <w:rFonts w:asciiTheme="majorBidi" w:hAnsiTheme="majorBidi" w:cstheme="majorBidi"/>
                <w:sz w:val="24"/>
                <w:szCs w:val="24"/>
                <w:rtl/>
                <w:lang w:bidi="ar-IQ"/>
              </w:rPr>
            </w:pPr>
            <w:r w:rsidRPr="00916CD3">
              <w:rPr>
                <w:rFonts w:asciiTheme="majorBidi" w:hAnsiTheme="majorBidi" w:cstheme="majorBidi"/>
                <w:sz w:val="24"/>
                <w:szCs w:val="24"/>
                <w:rtl/>
                <w:lang w:bidi="ar-IQ"/>
              </w:rPr>
              <w:t xml:space="preserve">إن الهدف المنشود من وراء دراسة </w:t>
            </w:r>
            <w:r w:rsidR="00E55C89">
              <w:rPr>
                <w:rFonts w:asciiTheme="majorBidi" w:hAnsiTheme="majorBidi" w:cstheme="majorBidi" w:hint="cs"/>
                <w:sz w:val="24"/>
                <w:szCs w:val="24"/>
                <w:rtl/>
                <w:lang w:bidi="ar-IQ"/>
              </w:rPr>
              <w:t>حسابات دخل القومي</w:t>
            </w:r>
            <w:r w:rsidRPr="00916CD3">
              <w:rPr>
                <w:rFonts w:asciiTheme="majorBidi" w:hAnsiTheme="majorBidi" w:cstheme="majorBidi"/>
                <w:sz w:val="24"/>
                <w:szCs w:val="24"/>
                <w:rtl/>
                <w:lang w:bidi="ar-IQ"/>
              </w:rPr>
              <w:t xml:space="preserve"> هو تفهم الطالب </w:t>
            </w:r>
            <w:r w:rsidR="00E55C89">
              <w:rPr>
                <w:rFonts w:asciiTheme="majorBidi" w:hAnsiTheme="majorBidi" w:cstheme="majorBidi" w:hint="cs"/>
                <w:sz w:val="24"/>
                <w:szCs w:val="24"/>
                <w:rtl/>
                <w:lang w:bidi="ar-IQ"/>
              </w:rPr>
              <w:t>طرق حساب الدخل القومي</w:t>
            </w:r>
            <w:r w:rsidRPr="00916CD3">
              <w:rPr>
                <w:rFonts w:asciiTheme="majorBidi" w:hAnsiTheme="majorBidi" w:cstheme="majorBidi"/>
                <w:sz w:val="24"/>
                <w:szCs w:val="24"/>
                <w:rtl/>
                <w:lang w:bidi="ar-IQ"/>
              </w:rPr>
              <w:t xml:space="preserve"> و </w:t>
            </w:r>
            <w:r w:rsidR="00E55C89">
              <w:rPr>
                <w:rFonts w:asciiTheme="majorBidi" w:hAnsiTheme="majorBidi" w:cstheme="majorBidi" w:hint="cs"/>
                <w:sz w:val="24"/>
                <w:szCs w:val="24"/>
                <w:rtl/>
                <w:lang w:bidi="ar-IQ"/>
              </w:rPr>
              <w:t>مشكلات التي تعترض في سياقها</w:t>
            </w:r>
            <w:r w:rsidRPr="00916CD3">
              <w:rPr>
                <w:rFonts w:asciiTheme="majorBidi" w:hAnsiTheme="majorBidi" w:cstheme="majorBidi"/>
                <w:sz w:val="24"/>
                <w:szCs w:val="24"/>
                <w:rtl/>
                <w:lang w:bidi="ar-IQ"/>
              </w:rPr>
              <w:t xml:space="preserve"> في مجال الاقتصاد، من ضمنها:</w:t>
            </w:r>
          </w:p>
          <w:p w:rsidR="008D5C95" w:rsidRDefault="003C453B" w:rsidP="00E55C89">
            <w:pPr>
              <w:pStyle w:val="ListParagraph"/>
              <w:numPr>
                <w:ilvl w:val="0"/>
                <w:numId w:val="21"/>
              </w:numPr>
              <w:bidi/>
              <w:spacing w:after="0" w:line="240" w:lineRule="auto"/>
              <w:rPr>
                <w:rFonts w:asciiTheme="majorBidi" w:hAnsiTheme="majorBidi" w:cstheme="majorBidi"/>
                <w:sz w:val="24"/>
                <w:szCs w:val="24"/>
                <w:lang w:bidi="ar-IQ"/>
              </w:rPr>
            </w:pPr>
            <w:r w:rsidRPr="00916CD3">
              <w:rPr>
                <w:rFonts w:asciiTheme="majorBidi" w:hAnsiTheme="majorBidi" w:cstheme="majorBidi"/>
                <w:sz w:val="24"/>
                <w:szCs w:val="24"/>
                <w:rtl/>
                <w:lang w:bidi="ar-IQ"/>
              </w:rPr>
              <w:t>ف</w:t>
            </w:r>
            <w:r w:rsidR="00C73AE5">
              <w:rPr>
                <w:rFonts w:asciiTheme="majorBidi" w:hAnsiTheme="majorBidi" w:cstheme="majorBidi"/>
                <w:sz w:val="24"/>
                <w:szCs w:val="24"/>
                <w:rtl/>
                <w:lang w:bidi="ar-IQ"/>
              </w:rPr>
              <w:t xml:space="preserve">هم مدى اهمية </w:t>
            </w:r>
            <w:r w:rsidR="00E55C89">
              <w:rPr>
                <w:rFonts w:asciiTheme="majorBidi" w:hAnsiTheme="majorBidi" w:cstheme="majorBidi" w:hint="cs"/>
                <w:sz w:val="24"/>
                <w:szCs w:val="24"/>
                <w:rtl/>
                <w:lang w:bidi="ar-IQ"/>
              </w:rPr>
              <w:t>حسابات دخل القومي</w:t>
            </w:r>
            <w:r w:rsidRPr="00916CD3">
              <w:rPr>
                <w:rFonts w:asciiTheme="majorBidi" w:hAnsiTheme="majorBidi" w:cstheme="majorBidi"/>
                <w:sz w:val="24"/>
                <w:szCs w:val="24"/>
                <w:rtl/>
                <w:lang w:bidi="ar-IQ"/>
              </w:rPr>
              <w:t>.</w:t>
            </w:r>
          </w:p>
          <w:p w:rsidR="00E55C89" w:rsidRDefault="003C453B" w:rsidP="00E55C89">
            <w:pPr>
              <w:pStyle w:val="NormalWeb"/>
              <w:numPr>
                <w:ilvl w:val="0"/>
                <w:numId w:val="21"/>
              </w:numPr>
              <w:shd w:val="clear" w:color="auto" w:fill="FAFAFA"/>
              <w:bidi/>
              <w:spacing w:before="0" w:beforeAutospacing="0" w:after="150" w:afterAutospacing="0"/>
              <w:jc w:val="both"/>
              <w:rPr>
                <w:rFonts w:ascii="Arial" w:hAnsi="Arial" w:cs="Arial"/>
                <w:color w:val="333333"/>
                <w:rtl/>
              </w:rPr>
            </w:pPr>
            <w:r w:rsidRPr="008D5C95">
              <w:rPr>
                <w:rFonts w:asciiTheme="majorBidi" w:hAnsiTheme="majorBidi" w:cstheme="majorBidi"/>
                <w:rtl/>
                <w:lang w:bidi="ar-IQ"/>
              </w:rPr>
              <w:t xml:space="preserve"> </w:t>
            </w:r>
            <w:r w:rsidR="00E55C89">
              <w:rPr>
                <w:rFonts w:ascii="Arial" w:hAnsi="Arial" w:cs="Arial"/>
                <w:color w:val="333333"/>
                <w:rtl/>
              </w:rPr>
              <w:t>يعكس النشاط الاقتصادي للدولة</w:t>
            </w:r>
            <w:r w:rsidR="00E55C89">
              <w:rPr>
                <w:rFonts w:ascii="Arial" w:hAnsi="Arial" w:cs="Arial"/>
                <w:color w:val="333333"/>
              </w:rPr>
              <w:t>.</w:t>
            </w:r>
          </w:p>
          <w:p w:rsidR="00E55C89" w:rsidRDefault="00E55C89" w:rsidP="00E55C89">
            <w:pPr>
              <w:pStyle w:val="NormalWeb"/>
              <w:numPr>
                <w:ilvl w:val="0"/>
                <w:numId w:val="21"/>
              </w:numPr>
              <w:shd w:val="clear" w:color="auto" w:fill="FAFAFA"/>
              <w:bidi/>
              <w:spacing w:before="0" w:beforeAutospacing="0" w:after="150" w:afterAutospacing="0"/>
              <w:jc w:val="both"/>
              <w:rPr>
                <w:rFonts w:ascii="Arial" w:hAnsi="Arial" w:cs="Arial"/>
                <w:color w:val="333333"/>
              </w:rPr>
            </w:pPr>
            <w:r>
              <w:rPr>
                <w:rFonts w:ascii="Arial" w:hAnsi="Arial" w:cs="Arial"/>
                <w:color w:val="333333"/>
                <w:rtl/>
              </w:rPr>
              <w:t>يعتبر وسيلة لتقييم كفاءة الأداء الاقتصادي</w:t>
            </w:r>
            <w:r>
              <w:rPr>
                <w:rFonts w:ascii="Arial" w:hAnsi="Arial" w:cs="Arial"/>
                <w:color w:val="333333"/>
              </w:rPr>
              <w:t>.</w:t>
            </w:r>
          </w:p>
          <w:p w:rsidR="00E55C89" w:rsidRDefault="00E55C89" w:rsidP="00E55C89">
            <w:pPr>
              <w:pStyle w:val="NormalWeb"/>
              <w:numPr>
                <w:ilvl w:val="0"/>
                <w:numId w:val="21"/>
              </w:numPr>
              <w:shd w:val="clear" w:color="auto" w:fill="FAFAFA"/>
              <w:bidi/>
              <w:spacing w:before="0" w:beforeAutospacing="0" w:after="150" w:afterAutospacing="0"/>
              <w:jc w:val="both"/>
              <w:rPr>
                <w:rFonts w:ascii="Arial" w:hAnsi="Arial" w:cs="Arial"/>
                <w:color w:val="333333"/>
              </w:rPr>
            </w:pPr>
            <w:r>
              <w:rPr>
                <w:rFonts w:ascii="Arial" w:hAnsi="Arial" w:cs="Arial"/>
                <w:color w:val="333333"/>
                <w:rtl/>
              </w:rPr>
              <w:t>مراقبة الدخل القومي يساعد صناع القرار في الدولة بوضع السياسات الملائمة التي تتبعها الدولة لتحفيز الاقتصادي</w:t>
            </w:r>
            <w:r>
              <w:rPr>
                <w:rFonts w:ascii="Arial" w:hAnsi="Arial" w:cs="Arial"/>
                <w:color w:val="333333"/>
              </w:rPr>
              <w:t>.</w:t>
            </w:r>
          </w:p>
          <w:p w:rsidR="003C453B" w:rsidRPr="00E55C89" w:rsidRDefault="003C453B" w:rsidP="003C453B">
            <w:pPr>
              <w:pStyle w:val="ListParagraph"/>
              <w:bidi/>
              <w:spacing w:after="0" w:line="240" w:lineRule="auto"/>
              <w:ind w:left="1080"/>
              <w:rPr>
                <w:b/>
                <w:bCs/>
                <w:sz w:val="24"/>
                <w:szCs w:val="24"/>
                <w:u w:val="single"/>
                <w:lang w:val="en-US" w:bidi="ar-KW"/>
              </w:rPr>
            </w:pPr>
          </w:p>
        </w:tc>
      </w:tr>
      <w:tr w:rsidR="003C453B" w:rsidRPr="00747A9A" w:rsidTr="00C504C8">
        <w:trPr>
          <w:trHeight w:val="704"/>
        </w:trPr>
        <w:tc>
          <w:tcPr>
            <w:tcW w:w="10921" w:type="dxa"/>
            <w:gridSpan w:val="3"/>
          </w:tcPr>
          <w:p w:rsidR="003C453B" w:rsidRDefault="003C453B" w:rsidP="003C453B">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rsidR="003C453B" w:rsidRPr="00C73AE5" w:rsidRDefault="003C453B" w:rsidP="001774B6">
            <w:pPr>
              <w:bidi/>
              <w:spacing w:after="0" w:line="240" w:lineRule="auto"/>
              <w:rPr>
                <w:b/>
                <w:bCs/>
                <w:sz w:val="24"/>
                <w:szCs w:val="24"/>
                <w:rtl/>
                <w:lang w:bidi="ar-IQ"/>
              </w:rPr>
            </w:pPr>
            <w:r>
              <w:rPr>
                <w:rFonts w:cs="Times New Roman" w:hint="cs"/>
                <w:sz w:val="24"/>
                <w:szCs w:val="24"/>
                <w:rtl/>
                <w:lang w:bidi="ar-IQ"/>
              </w:rPr>
              <w:t>يجب على الطلاب التزامهم</w:t>
            </w:r>
            <w:r w:rsidRPr="00305BAF">
              <w:rPr>
                <w:rFonts w:cs="Times New Roman" w:hint="cs"/>
                <w:sz w:val="24"/>
                <w:szCs w:val="24"/>
                <w:rtl/>
                <w:lang w:bidi="ar-IQ"/>
              </w:rPr>
              <w:t xml:space="preserve"> </w:t>
            </w:r>
            <w:r>
              <w:rPr>
                <w:rFonts w:cs="Times New Roman" w:hint="cs"/>
                <w:sz w:val="24"/>
                <w:szCs w:val="24"/>
                <w:rtl/>
                <w:lang w:bidi="ar-IQ"/>
              </w:rPr>
              <w:t xml:space="preserve">بالحضور الصفي </w:t>
            </w:r>
            <w:r w:rsidRPr="00305BAF">
              <w:rPr>
                <w:rFonts w:cs="Times New Roman" w:hint="cs"/>
                <w:sz w:val="24"/>
                <w:szCs w:val="24"/>
                <w:rtl/>
                <w:lang w:bidi="ar-IQ"/>
              </w:rPr>
              <w:t>خلال العام الدراسي</w:t>
            </w:r>
            <w:r w:rsidRPr="00305BAF">
              <w:rPr>
                <w:rFonts w:hint="cs"/>
                <w:sz w:val="24"/>
                <w:szCs w:val="24"/>
                <w:rtl/>
                <w:lang w:bidi="ar-IQ"/>
              </w:rPr>
              <w:t xml:space="preserve">. </w:t>
            </w:r>
            <w:r>
              <w:rPr>
                <w:rFonts w:hint="cs"/>
                <w:sz w:val="24"/>
                <w:szCs w:val="24"/>
                <w:rtl/>
                <w:lang w:bidi="ar-IQ"/>
              </w:rPr>
              <w:t xml:space="preserve">وايضا </w:t>
            </w:r>
            <w:r w:rsidRPr="00305BAF">
              <w:rPr>
                <w:rFonts w:cs="Times New Roman" w:hint="cs"/>
                <w:sz w:val="24"/>
                <w:szCs w:val="24"/>
                <w:rtl/>
                <w:lang w:bidi="ar-IQ"/>
              </w:rPr>
              <w:t xml:space="preserve">التزامهم بالحضور </w:t>
            </w:r>
            <w:r>
              <w:rPr>
                <w:rFonts w:cs="Times New Roman" w:hint="cs"/>
                <w:sz w:val="24"/>
                <w:szCs w:val="24"/>
                <w:rtl/>
                <w:lang w:bidi="ar-IQ"/>
              </w:rPr>
              <w:t>الامتحانات الفصلية و اليومية و حل التمارين المطلوبة منهم.</w:t>
            </w:r>
          </w:p>
        </w:tc>
      </w:tr>
      <w:tr w:rsidR="003C453B" w:rsidRPr="00747A9A" w:rsidTr="00C504C8">
        <w:trPr>
          <w:trHeight w:val="704"/>
        </w:trPr>
        <w:tc>
          <w:tcPr>
            <w:tcW w:w="10921" w:type="dxa"/>
            <w:gridSpan w:val="3"/>
          </w:tcPr>
          <w:p w:rsidR="003C453B" w:rsidRDefault="003C453B" w:rsidP="003C453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r>
              <w:rPr>
                <w:rFonts w:asciiTheme="majorBidi" w:hAnsiTheme="majorBidi" w:cstheme="majorBidi" w:hint="cs"/>
                <w:b/>
                <w:bCs/>
                <w:sz w:val="24"/>
                <w:szCs w:val="24"/>
                <w:rtl/>
                <w:lang w:bidi="ar-IQ"/>
              </w:rPr>
              <w:t>:</w:t>
            </w:r>
          </w:p>
          <w:p w:rsidR="003C453B" w:rsidRPr="00C73AE5" w:rsidRDefault="003C453B" w:rsidP="00C73AE5">
            <w:pPr>
              <w:bidi/>
              <w:spacing w:after="0" w:line="240" w:lineRule="auto"/>
              <w:rPr>
                <w:rFonts w:cs="Times New Roman"/>
                <w:sz w:val="24"/>
                <w:szCs w:val="24"/>
                <w:rtl/>
                <w:lang w:bidi="ar-IQ"/>
              </w:rPr>
            </w:pPr>
            <w:r w:rsidRPr="007F7510">
              <w:rPr>
                <w:rFonts w:cs="Times New Roman" w:hint="cs"/>
                <w:sz w:val="24"/>
                <w:szCs w:val="24"/>
                <w:rtl/>
                <w:lang w:bidi="ar-IQ"/>
              </w:rPr>
              <w:t>طبيعة هذه المادة انها تحتاج الى حل الامثلة والتمارين لذلك يستخدم السبورة البيضاء و اقلام الماجك بكثرة, ويستخدم الداتاشو في بعض الاحيان, والملازم ايضا.</w:t>
            </w:r>
          </w:p>
        </w:tc>
      </w:tr>
      <w:tr w:rsidR="003C453B" w:rsidRPr="00747A9A" w:rsidTr="00C504C8">
        <w:trPr>
          <w:trHeight w:val="704"/>
        </w:trPr>
        <w:tc>
          <w:tcPr>
            <w:tcW w:w="10921" w:type="dxa"/>
            <w:gridSpan w:val="3"/>
          </w:tcPr>
          <w:p w:rsidR="003C453B" w:rsidRPr="00EC388C" w:rsidRDefault="003C453B" w:rsidP="003C453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r>
              <w:rPr>
                <w:rFonts w:asciiTheme="majorBidi" w:hAnsiTheme="majorBidi" w:cstheme="majorBidi" w:hint="cs"/>
                <w:b/>
                <w:bCs/>
                <w:sz w:val="24"/>
                <w:szCs w:val="24"/>
                <w:rtl/>
                <w:lang w:bidi="ar-IQ"/>
              </w:rPr>
              <w:t>:</w:t>
            </w:r>
          </w:p>
          <w:p w:rsidR="003C453B" w:rsidRPr="00C73AE5" w:rsidRDefault="003C453B" w:rsidP="00C73AE5">
            <w:pPr>
              <w:bidi/>
              <w:spacing w:after="0" w:line="240" w:lineRule="auto"/>
              <w:rPr>
                <w:rFonts w:asciiTheme="majorBidi" w:hAnsiTheme="majorBidi" w:cstheme="majorBidi"/>
                <w:b/>
                <w:bCs/>
                <w:sz w:val="28"/>
                <w:szCs w:val="28"/>
                <w:rtl/>
                <w:lang w:val="en-US" w:bidi="ar-KW"/>
              </w:rPr>
            </w:pPr>
            <w:r>
              <w:rPr>
                <w:rFonts w:asciiTheme="majorBidi" w:hAnsiTheme="majorBidi" w:cstheme="majorBidi" w:hint="cs"/>
                <w:sz w:val="24"/>
                <w:szCs w:val="24"/>
                <w:rtl/>
                <w:lang w:bidi="ar-IQ"/>
              </w:rPr>
              <w:t>التقييم يكون على اساس توزيع الدرجة على جزئين: الجزء الاول على 40 حيث يمتحن الطلاب امتحانين فصليين كل فصل على 20 درجة , والجزء الثاني يكون الامتحان النهائي على 60 درجة .</w:t>
            </w:r>
          </w:p>
        </w:tc>
      </w:tr>
      <w:tr w:rsidR="003C453B" w:rsidRPr="00747A9A" w:rsidTr="00C504C8">
        <w:trPr>
          <w:trHeight w:val="1819"/>
        </w:trPr>
        <w:tc>
          <w:tcPr>
            <w:tcW w:w="10921" w:type="dxa"/>
            <w:gridSpan w:val="3"/>
          </w:tcPr>
          <w:p w:rsidR="003C453B" w:rsidRPr="00EC388C" w:rsidRDefault="003C453B" w:rsidP="003C453B">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 xml:space="preserve">١٥. نتائج تعلم الطالب </w:t>
            </w:r>
            <w:r>
              <w:rPr>
                <w:rFonts w:asciiTheme="majorBidi" w:hAnsiTheme="majorBidi" w:cstheme="majorBidi" w:hint="cs"/>
                <w:b/>
                <w:bCs/>
                <w:sz w:val="24"/>
                <w:szCs w:val="24"/>
                <w:rtl/>
                <w:lang w:val="en-US" w:bidi="ar-IQ"/>
              </w:rPr>
              <w:t>:</w:t>
            </w:r>
          </w:p>
          <w:p w:rsidR="00690381" w:rsidRPr="00690381" w:rsidRDefault="00690381" w:rsidP="00690381">
            <w:pPr>
              <w:bidi/>
              <w:spacing w:after="0" w:line="240" w:lineRule="auto"/>
              <w:rPr>
                <w:rFonts w:asciiTheme="majorBidi" w:hAnsiTheme="majorBidi" w:cstheme="majorBidi"/>
                <w:sz w:val="24"/>
                <w:szCs w:val="24"/>
                <w:rtl/>
                <w:lang w:bidi="ar-IQ"/>
              </w:rPr>
            </w:pPr>
          </w:p>
        </w:tc>
      </w:tr>
      <w:tr w:rsidR="003C453B" w:rsidRPr="00747A9A" w:rsidTr="00C504C8">
        <w:trPr>
          <w:trHeight w:val="3358"/>
        </w:trPr>
        <w:tc>
          <w:tcPr>
            <w:tcW w:w="10921" w:type="dxa"/>
            <w:gridSpan w:val="3"/>
          </w:tcPr>
          <w:p w:rsidR="003C453B" w:rsidRPr="0055625F" w:rsidRDefault="003C453B" w:rsidP="003C453B">
            <w:pPr>
              <w:bidi/>
              <w:spacing w:after="0" w:line="240" w:lineRule="auto"/>
              <w:rPr>
                <w:rFonts w:asciiTheme="majorBidi" w:hAnsiTheme="majorBidi" w:cstheme="majorBidi"/>
                <w:sz w:val="24"/>
                <w:szCs w:val="24"/>
                <w:rtl/>
                <w:lang w:bidi="ar-IQ"/>
              </w:rPr>
            </w:pPr>
            <w:r w:rsidRPr="0055625F">
              <w:rPr>
                <w:rFonts w:asciiTheme="majorBidi" w:hAnsiTheme="majorBidi" w:cstheme="majorBidi"/>
                <w:sz w:val="24"/>
                <w:szCs w:val="24"/>
                <w:rtl/>
                <w:lang w:bidi="ar-IQ"/>
              </w:rPr>
              <w:lastRenderedPageBreak/>
              <w:t>١٦. قائمة المراجع والكتب</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2778"/>
              <w:gridCol w:w="2933"/>
              <w:gridCol w:w="1243"/>
            </w:tblGrid>
            <w:tr w:rsidR="003C453B" w:rsidRPr="0055625F" w:rsidTr="001C6AA0">
              <w:trPr>
                <w:trHeight w:val="601"/>
                <w:jc w:val="center"/>
              </w:trPr>
              <w:tc>
                <w:tcPr>
                  <w:tcW w:w="2849" w:type="dxa"/>
                  <w:shd w:val="clear" w:color="auto" w:fill="D9D9D9"/>
                  <w:vAlign w:val="center"/>
                </w:tcPr>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اسم الكتاب</w:t>
                  </w:r>
                </w:p>
              </w:tc>
              <w:tc>
                <w:tcPr>
                  <w:tcW w:w="2778" w:type="dxa"/>
                  <w:shd w:val="clear" w:color="auto" w:fill="D9D9D9"/>
                  <w:vAlign w:val="center"/>
                </w:tcPr>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اسم المؤلف</w:t>
                  </w:r>
                </w:p>
              </w:tc>
              <w:tc>
                <w:tcPr>
                  <w:tcW w:w="2933" w:type="dxa"/>
                  <w:shd w:val="clear" w:color="auto" w:fill="D9D9D9"/>
                  <w:vAlign w:val="center"/>
                </w:tcPr>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اسم الناشر</w:t>
                  </w:r>
                </w:p>
              </w:tc>
              <w:tc>
                <w:tcPr>
                  <w:tcW w:w="1243" w:type="dxa"/>
                  <w:shd w:val="clear" w:color="auto" w:fill="D9D9D9"/>
                  <w:vAlign w:val="center"/>
                </w:tcPr>
                <w:p w:rsidR="003C453B" w:rsidRPr="00703B1E" w:rsidRDefault="003C453B" w:rsidP="003C453B">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سنة النشر</w:t>
                  </w:r>
                </w:p>
              </w:tc>
            </w:tr>
            <w:tr w:rsidR="003C453B" w:rsidRPr="0055625F" w:rsidTr="001C6AA0">
              <w:trPr>
                <w:trHeight w:val="602"/>
                <w:jc w:val="center"/>
              </w:trPr>
              <w:tc>
                <w:tcPr>
                  <w:tcW w:w="2849" w:type="dxa"/>
                  <w:vAlign w:val="center"/>
                </w:tcPr>
                <w:p w:rsidR="003C453B" w:rsidRPr="00703B1E" w:rsidRDefault="00C1503E" w:rsidP="003C453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الحسابات القومية</w:t>
                  </w:r>
                </w:p>
              </w:tc>
              <w:tc>
                <w:tcPr>
                  <w:tcW w:w="2778" w:type="dxa"/>
                  <w:vAlign w:val="center"/>
                </w:tcPr>
                <w:p w:rsidR="003C453B" w:rsidRDefault="003C453B" w:rsidP="00C1503E">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د.</w:t>
                  </w:r>
                  <w:r w:rsidR="00C1503E">
                    <w:rPr>
                      <w:rFonts w:asciiTheme="majorBidi" w:hAnsiTheme="majorBidi" w:cstheme="majorBidi" w:hint="cs"/>
                      <w:sz w:val="24"/>
                      <w:szCs w:val="24"/>
                      <w:rtl/>
                      <w:lang w:bidi="ar-IQ"/>
                    </w:rPr>
                    <w:t xml:space="preserve"> محمد عزيز </w:t>
                  </w:r>
                </w:p>
                <w:p w:rsidR="00C1503E" w:rsidRPr="00703B1E" w:rsidRDefault="00C1503E" w:rsidP="00C1503E">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م. مانع حبش الطعمة</w:t>
                  </w:r>
                </w:p>
              </w:tc>
              <w:tc>
                <w:tcPr>
                  <w:tcW w:w="2933" w:type="dxa"/>
                  <w:vAlign w:val="center"/>
                </w:tcPr>
                <w:p w:rsidR="003C453B" w:rsidRPr="00703B1E" w:rsidRDefault="006719AD" w:rsidP="003C453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كتاب </w:t>
                  </w:r>
                  <w:r w:rsidR="00C1503E">
                    <w:rPr>
                      <w:rFonts w:asciiTheme="majorBidi" w:hAnsiTheme="majorBidi" w:cstheme="majorBidi" w:hint="cs"/>
                      <w:sz w:val="24"/>
                      <w:szCs w:val="24"/>
                      <w:rtl/>
                      <w:lang w:bidi="ar-IQ"/>
                    </w:rPr>
                    <w:t>منهجي/ وزارة التعليم العالي</w:t>
                  </w:r>
                </w:p>
              </w:tc>
              <w:tc>
                <w:tcPr>
                  <w:tcW w:w="1243" w:type="dxa"/>
                  <w:vAlign w:val="center"/>
                </w:tcPr>
                <w:p w:rsidR="003C453B" w:rsidRPr="00703B1E" w:rsidRDefault="003C453B" w:rsidP="003C453B">
                  <w:pPr>
                    <w:bidi/>
                    <w:spacing w:after="0" w:line="240" w:lineRule="auto"/>
                    <w:rPr>
                      <w:rFonts w:asciiTheme="majorBidi" w:hAnsiTheme="majorBidi" w:cstheme="majorBidi"/>
                      <w:sz w:val="24"/>
                      <w:szCs w:val="24"/>
                      <w:rtl/>
                      <w:lang w:bidi="ar-IQ"/>
                    </w:rPr>
                  </w:pPr>
                </w:p>
              </w:tc>
            </w:tr>
            <w:tr w:rsidR="00C1503E" w:rsidRPr="0055625F" w:rsidTr="004C73B0">
              <w:trPr>
                <w:trHeight w:val="478"/>
                <w:jc w:val="center"/>
              </w:trPr>
              <w:tc>
                <w:tcPr>
                  <w:tcW w:w="2849" w:type="dxa"/>
                  <w:vAlign w:val="center"/>
                </w:tcPr>
                <w:p w:rsidR="00C1503E" w:rsidRPr="00703B1E" w:rsidRDefault="00C1503E" w:rsidP="00C1503E">
                  <w:pPr>
                    <w:bidi/>
                    <w:spacing w:after="0" w:line="240" w:lineRule="auto"/>
                    <w:rPr>
                      <w:rFonts w:asciiTheme="majorBidi" w:hAnsiTheme="majorBidi" w:cstheme="majorBidi"/>
                      <w:sz w:val="24"/>
                      <w:szCs w:val="24"/>
                      <w:lang w:bidi="ar-IQ"/>
                    </w:rPr>
                  </w:pPr>
                  <w:r>
                    <w:rPr>
                      <w:rFonts w:asciiTheme="majorBidi" w:hAnsiTheme="majorBidi" w:cstheme="majorBidi"/>
                      <w:sz w:val="24"/>
                      <w:szCs w:val="24"/>
                      <w:rtl/>
                      <w:lang w:bidi="ar-IQ"/>
                    </w:rPr>
                    <w:t>مباديء  الاقتصاد</w:t>
                  </w:r>
                  <w:r>
                    <w:rPr>
                      <w:rFonts w:asciiTheme="majorBidi" w:hAnsiTheme="majorBidi" w:cstheme="majorBidi" w:hint="cs"/>
                      <w:sz w:val="24"/>
                      <w:szCs w:val="24"/>
                      <w:rtl/>
                      <w:lang w:bidi="ar-IQ"/>
                    </w:rPr>
                    <w:t xml:space="preserve"> الكلي</w:t>
                  </w:r>
                </w:p>
              </w:tc>
              <w:tc>
                <w:tcPr>
                  <w:tcW w:w="2778" w:type="dxa"/>
                  <w:vAlign w:val="center"/>
                </w:tcPr>
                <w:p w:rsidR="00C1503E" w:rsidRPr="00703B1E" w:rsidRDefault="00C1503E" w:rsidP="00C1503E">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د.</w:t>
                  </w:r>
                  <w:r>
                    <w:rPr>
                      <w:rFonts w:asciiTheme="majorBidi" w:hAnsiTheme="majorBidi" w:cstheme="majorBidi" w:hint="cs"/>
                      <w:sz w:val="24"/>
                      <w:szCs w:val="24"/>
                      <w:rtl/>
                      <w:lang w:bidi="ar-IQ"/>
                    </w:rPr>
                    <w:t>حسام علي داود</w:t>
                  </w:r>
                </w:p>
              </w:tc>
              <w:tc>
                <w:tcPr>
                  <w:tcW w:w="2933" w:type="dxa"/>
                  <w:vAlign w:val="center"/>
                </w:tcPr>
                <w:p w:rsidR="00C1503E" w:rsidRPr="00703B1E" w:rsidRDefault="00C1503E" w:rsidP="00C1503E">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دار ال</w:t>
                  </w:r>
                  <w:r>
                    <w:rPr>
                      <w:rFonts w:asciiTheme="majorBidi" w:hAnsiTheme="majorBidi" w:cstheme="majorBidi" w:hint="cs"/>
                      <w:sz w:val="24"/>
                      <w:szCs w:val="24"/>
                      <w:rtl/>
                      <w:lang w:bidi="ar-IQ"/>
                    </w:rPr>
                    <w:t>مسيرة</w:t>
                  </w:r>
                  <w:r w:rsidRPr="00703B1E">
                    <w:rPr>
                      <w:rFonts w:asciiTheme="majorBidi" w:hAnsiTheme="majorBidi" w:cstheme="majorBidi"/>
                      <w:sz w:val="24"/>
                      <w:szCs w:val="24"/>
                      <w:rtl/>
                      <w:lang w:bidi="ar-IQ"/>
                    </w:rPr>
                    <w:t xml:space="preserve"> للنشر والتوزيع </w:t>
                  </w:r>
                  <w:r w:rsidR="006E4ACB">
                    <w:rPr>
                      <w:rFonts w:asciiTheme="majorBidi" w:hAnsiTheme="majorBidi" w:cstheme="majorBidi"/>
                      <w:sz w:val="24"/>
                      <w:szCs w:val="24"/>
                      <w:rtl/>
                      <w:lang w:bidi="ar-IQ"/>
                    </w:rPr>
                    <w:t>–</w:t>
                  </w:r>
                  <w:r w:rsidRPr="00703B1E">
                    <w:rPr>
                      <w:rFonts w:asciiTheme="majorBidi" w:hAnsiTheme="majorBidi" w:cstheme="majorBidi"/>
                      <w:sz w:val="24"/>
                      <w:szCs w:val="24"/>
                      <w:rtl/>
                      <w:lang w:bidi="ar-IQ"/>
                    </w:rPr>
                    <w:t xml:space="preserve"> الاردن</w:t>
                  </w:r>
                </w:p>
              </w:tc>
              <w:tc>
                <w:tcPr>
                  <w:tcW w:w="1243" w:type="dxa"/>
                  <w:vAlign w:val="center"/>
                </w:tcPr>
                <w:p w:rsidR="00C1503E" w:rsidRPr="00703B1E" w:rsidRDefault="00C1503E" w:rsidP="00C1503E">
                  <w:pPr>
                    <w:bidi/>
                    <w:spacing w:after="0" w:line="240" w:lineRule="auto"/>
                    <w:rPr>
                      <w:rFonts w:asciiTheme="majorBidi" w:hAnsiTheme="majorBidi" w:cstheme="majorBidi"/>
                      <w:sz w:val="24"/>
                      <w:szCs w:val="24"/>
                      <w:rtl/>
                      <w:lang w:bidi="ar-IQ"/>
                    </w:rPr>
                  </w:pPr>
                  <w:r w:rsidRPr="00703B1E">
                    <w:rPr>
                      <w:rFonts w:asciiTheme="majorBidi" w:hAnsiTheme="majorBidi" w:cstheme="majorBidi"/>
                      <w:sz w:val="24"/>
                      <w:szCs w:val="24"/>
                      <w:rtl/>
                      <w:lang w:bidi="ar-IQ"/>
                    </w:rPr>
                    <w:t>201</w:t>
                  </w:r>
                  <w:r>
                    <w:rPr>
                      <w:rFonts w:asciiTheme="majorBidi" w:hAnsiTheme="majorBidi" w:cstheme="majorBidi" w:hint="cs"/>
                      <w:sz w:val="24"/>
                      <w:szCs w:val="24"/>
                      <w:rtl/>
                      <w:lang w:bidi="ar-IQ"/>
                    </w:rPr>
                    <w:t>0</w:t>
                  </w:r>
                </w:p>
              </w:tc>
            </w:tr>
            <w:tr w:rsidR="00C1503E" w:rsidRPr="0055625F" w:rsidTr="00587C66">
              <w:trPr>
                <w:trHeight w:val="581"/>
                <w:jc w:val="center"/>
              </w:trPr>
              <w:tc>
                <w:tcPr>
                  <w:tcW w:w="2849" w:type="dxa"/>
                  <w:vAlign w:val="center"/>
                </w:tcPr>
                <w:p w:rsidR="00C1503E" w:rsidRPr="00703B1E" w:rsidRDefault="00C1503E" w:rsidP="003C453B">
                  <w:p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الحسابات القومية</w:t>
                  </w:r>
                </w:p>
              </w:tc>
              <w:tc>
                <w:tcPr>
                  <w:tcW w:w="5711" w:type="dxa"/>
                  <w:gridSpan w:val="2"/>
                  <w:vAlign w:val="center"/>
                </w:tcPr>
                <w:p w:rsidR="00C1503E" w:rsidRPr="00703B1E" w:rsidRDefault="00C1503E" w:rsidP="00C1503E">
                  <w:pPr>
                    <w:bidi/>
                    <w:spacing w:after="0" w:line="240" w:lineRule="auto"/>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منشورات الامم المتحدة</w:t>
                  </w:r>
                </w:p>
              </w:tc>
              <w:tc>
                <w:tcPr>
                  <w:tcW w:w="1243" w:type="dxa"/>
                  <w:vAlign w:val="center"/>
                </w:tcPr>
                <w:p w:rsidR="00C1503E" w:rsidRPr="00703B1E" w:rsidRDefault="00C1503E" w:rsidP="00C1503E">
                  <w:pPr>
                    <w:bidi/>
                    <w:spacing w:after="0" w:line="240" w:lineRule="auto"/>
                    <w:rPr>
                      <w:rFonts w:asciiTheme="majorBidi" w:hAnsiTheme="majorBidi" w:cstheme="majorBidi"/>
                      <w:sz w:val="24"/>
                      <w:szCs w:val="24"/>
                      <w:lang w:bidi="ar-IQ"/>
                    </w:rPr>
                  </w:pPr>
                  <w:r w:rsidRPr="00703B1E">
                    <w:rPr>
                      <w:rFonts w:asciiTheme="majorBidi" w:hAnsiTheme="majorBidi" w:cstheme="majorBidi"/>
                      <w:sz w:val="24"/>
                      <w:szCs w:val="24"/>
                      <w:rtl/>
                      <w:lang w:bidi="ar-IQ"/>
                    </w:rPr>
                    <w:t>20</w:t>
                  </w:r>
                  <w:r>
                    <w:rPr>
                      <w:rFonts w:asciiTheme="majorBidi" w:hAnsiTheme="majorBidi" w:cstheme="majorBidi" w:hint="cs"/>
                      <w:sz w:val="24"/>
                      <w:szCs w:val="24"/>
                      <w:rtl/>
                      <w:lang w:bidi="ar-IQ"/>
                    </w:rPr>
                    <w:t>05</w:t>
                  </w:r>
                </w:p>
              </w:tc>
            </w:tr>
          </w:tbl>
          <w:p w:rsidR="003C453B" w:rsidRPr="0055625F" w:rsidRDefault="003C453B" w:rsidP="003C453B">
            <w:pPr>
              <w:spacing w:after="0" w:line="240" w:lineRule="auto"/>
              <w:jc w:val="right"/>
              <w:rPr>
                <w:rFonts w:asciiTheme="majorBidi" w:hAnsiTheme="majorBidi" w:cstheme="majorBidi"/>
                <w:sz w:val="24"/>
                <w:szCs w:val="24"/>
                <w:lang w:bidi="ar-IQ"/>
              </w:rPr>
            </w:pPr>
          </w:p>
        </w:tc>
      </w:tr>
      <w:tr w:rsidR="003C453B" w:rsidRPr="00747A9A" w:rsidTr="00C504C8">
        <w:tc>
          <w:tcPr>
            <w:tcW w:w="2880" w:type="dxa"/>
            <w:tcBorders>
              <w:bottom w:val="single" w:sz="8" w:space="0" w:color="auto"/>
            </w:tcBorders>
          </w:tcPr>
          <w:p w:rsidR="003C453B" w:rsidRPr="0055625F" w:rsidRDefault="003C453B" w:rsidP="003C453B">
            <w:pPr>
              <w:bidi/>
              <w:spacing w:after="0" w:line="240" w:lineRule="auto"/>
              <w:rPr>
                <w:rFonts w:asciiTheme="majorBidi" w:hAnsiTheme="majorBidi" w:cstheme="majorBidi"/>
                <w:sz w:val="24"/>
                <w:szCs w:val="24"/>
                <w:lang w:bidi="ar-IQ"/>
              </w:rPr>
            </w:pPr>
            <w:r w:rsidRPr="0055625F">
              <w:rPr>
                <w:rFonts w:asciiTheme="majorBidi" w:hAnsiTheme="majorBidi" w:cstheme="majorBidi" w:hint="cs"/>
                <w:sz w:val="24"/>
                <w:szCs w:val="24"/>
                <w:rtl/>
                <w:lang w:bidi="ar-IQ"/>
              </w:rPr>
              <w:t>اسم المحاضر</w:t>
            </w:r>
          </w:p>
        </w:tc>
        <w:tc>
          <w:tcPr>
            <w:tcW w:w="8041" w:type="dxa"/>
            <w:gridSpan w:val="2"/>
            <w:tcBorders>
              <w:bottom w:val="single" w:sz="8" w:space="0" w:color="auto"/>
            </w:tcBorders>
          </w:tcPr>
          <w:p w:rsidR="003C453B" w:rsidRPr="0055625F" w:rsidRDefault="003C453B" w:rsidP="003C453B">
            <w:pPr>
              <w:bidi/>
              <w:spacing w:after="0" w:line="240" w:lineRule="auto"/>
              <w:rPr>
                <w:rFonts w:asciiTheme="majorBidi" w:hAnsiTheme="majorBidi" w:cstheme="majorBidi"/>
                <w:sz w:val="24"/>
                <w:szCs w:val="24"/>
                <w:rtl/>
                <w:lang w:bidi="ar-IQ"/>
              </w:rPr>
            </w:pPr>
            <w:r w:rsidRPr="0055625F">
              <w:rPr>
                <w:rFonts w:asciiTheme="majorBidi" w:hAnsiTheme="majorBidi" w:cstheme="majorBidi"/>
                <w:sz w:val="24"/>
                <w:szCs w:val="24"/>
                <w:rtl/>
                <w:lang w:bidi="ar-IQ"/>
              </w:rPr>
              <w:t>١٧. المواضيع</w:t>
            </w:r>
          </w:p>
          <w:p w:rsidR="003C453B" w:rsidRPr="0055625F" w:rsidRDefault="003C453B" w:rsidP="003C453B">
            <w:pPr>
              <w:spacing w:after="0" w:line="240" w:lineRule="auto"/>
              <w:rPr>
                <w:rFonts w:asciiTheme="majorBidi" w:hAnsiTheme="majorBidi" w:cstheme="majorBidi"/>
                <w:sz w:val="24"/>
                <w:szCs w:val="24"/>
                <w:rtl/>
                <w:lang w:bidi="ar-IQ"/>
              </w:rPr>
            </w:pPr>
          </w:p>
        </w:tc>
      </w:tr>
      <w:tr w:rsidR="003C453B" w:rsidRPr="00747A9A" w:rsidTr="00ED1712">
        <w:trPr>
          <w:trHeight w:val="2943"/>
        </w:trPr>
        <w:tc>
          <w:tcPr>
            <w:tcW w:w="2880" w:type="dxa"/>
            <w:tcBorders>
              <w:top w:val="single" w:sz="8" w:space="0" w:color="auto"/>
              <w:bottom w:val="single" w:sz="8" w:space="0" w:color="auto"/>
            </w:tcBorders>
          </w:tcPr>
          <w:p w:rsidR="003C453B" w:rsidRPr="0055625F" w:rsidRDefault="00191E2C" w:rsidP="003C453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غریب جعفر نوری البرزنجی</w:t>
            </w:r>
          </w:p>
          <w:p w:rsidR="003C453B" w:rsidRPr="0055625F" w:rsidRDefault="003C453B" w:rsidP="003C453B">
            <w:pPr>
              <w:bidi/>
              <w:spacing w:after="0" w:line="240" w:lineRule="auto"/>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 xml:space="preserve"> </w:t>
            </w:r>
          </w:p>
          <w:p w:rsidR="003C453B" w:rsidRPr="0055625F" w:rsidRDefault="003C453B" w:rsidP="00BC04BA">
            <w:pPr>
              <w:bidi/>
              <w:spacing w:after="0" w:line="240" w:lineRule="auto"/>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w:t>
            </w:r>
            <w:r w:rsidR="00BC04BA">
              <w:rPr>
                <w:rFonts w:asciiTheme="majorBidi" w:hAnsiTheme="majorBidi" w:cstheme="majorBidi" w:hint="cs"/>
                <w:sz w:val="24"/>
                <w:szCs w:val="24"/>
                <w:rtl/>
                <w:lang w:bidi="ku-Arab-IQ"/>
              </w:rPr>
              <w:t>ثلاث ساعات</w:t>
            </w:r>
            <w:r w:rsidRPr="0055625F">
              <w:rPr>
                <w:rFonts w:asciiTheme="majorBidi" w:hAnsiTheme="majorBidi" w:cstheme="majorBidi" w:hint="cs"/>
                <w:sz w:val="24"/>
                <w:szCs w:val="24"/>
                <w:rtl/>
                <w:lang w:bidi="ar-IQ"/>
              </w:rPr>
              <w:t xml:space="preserve"> في الاسبوع)</w:t>
            </w:r>
          </w:p>
          <w:p w:rsidR="003C453B" w:rsidRPr="0055625F" w:rsidRDefault="003C453B" w:rsidP="003C453B">
            <w:pPr>
              <w:bidi/>
              <w:spacing w:after="0" w:line="240" w:lineRule="auto"/>
              <w:rPr>
                <w:rFonts w:asciiTheme="majorBidi" w:hAnsiTheme="majorBidi" w:cstheme="majorBidi"/>
                <w:sz w:val="24"/>
                <w:szCs w:val="24"/>
                <w:lang w:bidi="ar-IQ"/>
              </w:rPr>
            </w:pPr>
          </w:p>
          <w:p w:rsidR="003C453B" w:rsidRPr="0055625F" w:rsidRDefault="003C453B" w:rsidP="003C453B">
            <w:pPr>
              <w:spacing w:after="0" w:line="240" w:lineRule="auto"/>
              <w:rPr>
                <w:rFonts w:asciiTheme="majorBidi" w:hAnsiTheme="majorBidi" w:cstheme="majorBidi"/>
                <w:sz w:val="24"/>
                <w:szCs w:val="24"/>
                <w:lang w:bidi="ar-IQ"/>
              </w:rPr>
            </w:pPr>
            <w:r w:rsidRPr="0055625F">
              <w:rPr>
                <w:rFonts w:asciiTheme="majorBidi" w:hAnsiTheme="majorBidi" w:cstheme="majorBidi"/>
                <w:sz w:val="24"/>
                <w:szCs w:val="24"/>
                <w:lang w:bidi="ar-IQ"/>
              </w:rPr>
              <w:t xml:space="preserve"> </w:t>
            </w:r>
          </w:p>
        </w:tc>
        <w:tc>
          <w:tcPr>
            <w:tcW w:w="8041" w:type="dxa"/>
            <w:gridSpan w:val="2"/>
            <w:tcBorders>
              <w:top w:val="single" w:sz="8" w:space="0" w:color="auto"/>
              <w:bottom w:val="single" w:sz="8" w:space="0" w:color="auto"/>
            </w:tcBorders>
          </w:tcPr>
          <w:tbl>
            <w:tblPr>
              <w:bidiVisual/>
              <w:tblW w:w="7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3511"/>
              <w:gridCol w:w="727"/>
            </w:tblGrid>
            <w:tr w:rsidR="003C453B" w:rsidRPr="0055625F" w:rsidTr="002E1026">
              <w:trPr>
                <w:trHeight w:val="667"/>
                <w:jc w:val="center"/>
              </w:trPr>
              <w:tc>
                <w:tcPr>
                  <w:tcW w:w="3577" w:type="dxa"/>
                  <w:shd w:val="clear" w:color="auto" w:fill="D9D9D9"/>
                  <w:vAlign w:val="center"/>
                </w:tcPr>
                <w:p w:rsidR="003C453B" w:rsidRPr="0055625F" w:rsidRDefault="003C453B" w:rsidP="003C453B">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w:t>
                  </w:r>
                </w:p>
              </w:tc>
              <w:tc>
                <w:tcPr>
                  <w:tcW w:w="3511" w:type="dxa"/>
                  <w:shd w:val="clear" w:color="auto" w:fill="D9D9D9"/>
                  <w:vAlign w:val="center"/>
                </w:tcPr>
                <w:p w:rsidR="003C453B" w:rsidRPr="0055625F" w:rsidRDefault="003C453B" w:rsidP="003C453B">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الموضوع</w:t>
                  </w:r>
                </w:p>
              </w:tc>
              <w:tc>
                <w:tcPr>
                  <w:tcW w:w="727" w:type="dxa"/>
                  <w:shd w:val="clear" w:color="auto" w:fill="D9D9D9"/>
                  <w:vAlign w:val="center"/>
                </w:tcPr>
                <w:p w:rsidR="003C453B" w:rsidRPr="0055625F" w:rsidRDefault="003C453B" w:rsidP="003C453B">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الفصل</w:t>
                  </w:r>
                </w:p>
              </w:tc>
            </w:tr>
            <w:tr w:rsidR="003C453B" w:rsidRPr="0055625F" w:rsidTr="005507E7">
              <w:trPr>
                <w:trHeight w:val="430"/>
                <w:jc w:val="center"/>
              </w:trPr>
              <w:tc>
                <w:tcPr>
                  <w:tcW w:w="3577" w:type="dxa"/>
                  <w:vAlign w:val="center"/>
                </w:tcPr>
                <w:p w:rsidR="003C453B" w:rsidRPr="0055625F" w:rsidRDefault="003C453B" w:rsidP="003C453B">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 xml:space="preserve">الاسبوع الاول </w:t>
                  </w:r>
                </w:p>
              </w:tc>
              <w:tc>
                <w:tcPr>
                  <w:tcW w:w="3511" w:type="dxa"/>
                  <w:vAlign w:val="center"/>
                </w:tcPr>
                <w:p w:rsidR="003C453B" w:rsidRPr="0055625F" w:rsidRDefault="003C453B" w:rsidP="00C1503E">
                  <w:pPr>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 xml:space="preserve">الفصل الاول : </w:t>
                  </w:r>
                  <w:r w:rsidR="00C1503E">
                    <w:rPr>
                      <w:rFonts w:asciiTheme="majorBidi" w:hAnsiTheme="majorBidi" w:cstheme="majorBidi" w:hint="cs"/>
                      <w:sz w:val="24"/>
                      <w:szCs w:val="24"/>
                      <w:rtl/>
                      <w:lang w:bidi="ar-IQ"/>
                    </w:rPr>
                    <w:t xml:space="preserve"> مقدمة عامة  و</w:t>
                  </w:r>
                  <w:r w:rsidRPr="0055625F">
                    <w:rPr>
                      <w:rFonts w:asciiTheme="majorBidi" w:hAnsiTheme="majorBidi" w:cstheme="majorBidi"/>
                      <w:sz w:val="24"/>
                      <w:szCs w:val="24"/>
                      <w:rtl/>
                      <w:lang w:bidi="ar-IQ"/>
                    </w:rPr>
                    <w:t xml:space="preserve">تعريف </w:t>
                  </w:r>
                  <w:r w:rsidR="00C1503E">
                    <w:rPr>
                      <w:rFonts w:asciiTheme="majorBidi" w:hAnsiTheme="majorBidi" w:cstheme="majorBidi" w:hint="cs"/>
                      <w:sz w:val="24"/>
                      <w:szCs w:val="24"/>
                      <w:rtl/>
                      <w:lang w:bidi="ar-IQ"/>
                    </w:rPr>
                    <w:t>ال</w:t>
                  </w:r>
                  <w:r w:rsidR="006719AD">
                    <w:rPr>
                      <w:rFonts w:asciiTheme="majorBidi" w:hAnsiTheme="majorBidi" w:cstheme="majorBidi" w:hint="cs"/>
                      <w:sz w:val="24"/>
                      <w:szCs w:val="24"/>
                      <w:rtl/>
                      <w:lang w:bidi="ar-IQ"/>
                    </w:rPr>
                    <w:t>د</w:t>
                  </w:r>
                  <w:bookmarkStart w:id="0" w:name="_GoBack"/>
                  <w:bookmarkEnd w:id="0"/>
                  <w:r w:rsidR="00C1503E">
                    <w:rPr>
                      <w:rFonts w:asciiTheme="majorBidi" w:hAnsiTheme="majorBidi" w:cstheme="majorBidi" w:hint="cs"/>
                      <w:sz w:val="24"/>
                      <w:szCs w:val="24"/>
                      <w:rtl/>
                      <w:lang w:bidi="ar-IQ"/>
                    </w:rPr>
                    <w:t xml:space="preserve">خل القومي </w:t>
                  </w:r>
                  <w:r w:rsidRPr="0055625F">
                    <w:rPr>
                      <w:rFonts w:asciiTheme="majorBidi" w:hAnsiTheme="majorBidi" w:cstheme="majorBidi" w:hint="cs"/>
                      <w:sz w:val="24"/>
                      <w:szCs w:val="24"/>
                      <w:rtl/>
                      <w:lang w:bidi="ar-IQ"/>
                    </w:rPr>
                    <w:t>.</w:t>
                  </w:r>
                </w:p>
              </w:tc>
              <w:tc>
                <w:tcPr>
                  <w:tcW w:w="727" w:type="dxa"/>
                  <w:vAlign w:val="center"/>
                </w:tcPr>
                <w:p w:rsidR="003C453B" w:rsidRPr="0055625F" w:rsidRDefault="003C453B" w:rsidP="003C453B">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1</w:t>
                  </w:r>
                </w:p>
              </w:tc>
            </w:tr>
            <w:tr w:rsidR="003C453B" w:rsidRPr="0055625F" w:rsidTr="005507E7">
              <w:trPr>
                <w:trHeight w:val="538"/>
                <w:jc w:val="center"/>
              </w:trPr>
              <w:tc>
                <w:tcPr>
                  <w:tcW w:w="3577" w:type="dxa"/>
                  <w:vAlign w:val="center"/>
                </w:tcPr>
                <w:p w:rsidR="003C453B" w:rsidRPr="0055625F" w:rsidRDefault="003C453B" w:rsidP="003C453B">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الثاني</w:t>
                  </w:r>
                </w:p>
              </w:tc>
              <w:tc>
                <w:tcPr>
                  <w:tcW w:w="3511" w:type="dxa"/>
                  <w:vAlign w:val="center"/>
                </w:tcPr>
                <w:p w:rsidR="003C453B" w:rsidRPr="0055625F" w:rsidRDefault="003C453B" w:rsidP="00C1503E">
                  <w:pPr>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 xml:space="preserve">الفصل الثاني: </w:t>
                  </w:r>
                  <w:r w:rsidR="00C1503E">
                    <w:rPr>
                      <w:rFonts w:asciiTheme="majorBidi" w:hAnsiTheme="majorBidi" w:cstheme="majorBidi" w:hint="cs"/>
                      <w:sz w:val="24"/>
                      <w:szCs w:val="24"/>
                      <w:rtl/>
                      <w:lang w:bidi="ar-IQ"/>
                    </w:rPr>
                    <w:t>التدفق الدائري للدخل</w:t>
                  </w:r>
                </w:p>
              </w:tc>
              <w:tc>
                <w:tcPr>
                  <w:tcW w:w="727" w:type="dxa"/>
                  <w:vAlign w:val="center"/>
                </w:tcPr>
                <w:p w:rsidR="003C453B" w:rsidRPr="0055625F" w:rsidRDefault="003C453B" w:rsidP="003C453B">
                  <w:pPr>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2</w:t>
                  </w:r>
                </w:p>
              </w:tc>
            </w:tr>
            <w:tr w:rsidR="003C453B" w:rsidRPr="0055625F" w:rsidTr="005507E7">
              <w:trPr>
                <w:trHeight w:val="663"/>
                <w:jc w:val="center"/>
              </w:trPr>
              <w:tc>
                <w:tcPr>
                  <w:tcW w:w="3577" w:type="dxa"/>
                  <w:vAlign w:val="center"/>
                </w:tcPr>
                <w:p w:rsidR="003C453B" w:rsidRPr="0055625F" w:rsidRDefault="003C453B" w:rsidP="003C453B">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الثالث</w:t>
                  </w:r>
                </w:p>
              </w:tc>
              <w:tc>
                <w:tcPr>
                  <w:tcW w:w="3511" w:type="dxa"/>
                  <w:vAlign w:val="center"/>
                </w:tcPr>
                <w:p w:rsidR="003C453B" w:rsidRPr="0055625F" w:rsidRDefault="00C1503E" w:rsidP="003C453B">
                  <w:pPr>
                    <w:ind w:left="360"/>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طرق حساب الدخل القومي /طريقة الناتج</w:t>
                  </w:r>
                </w:p>
              </w:tc>
              <w:tc>
                <w:tcPr>
                  <w:tcW w:w="727" w:type="dxa"/>
                  <w:vAlign w:val="center"/>
                </w:tcPr>
                <w:p w:rsidR="003C453B" w:rsidRPr="0055625F" w:rsidRDefault="003C453B" w:rsidP="003C453B">
                  <w:pPr>
                    <w:ind w:left="354" w:hanging="283"/>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2</w:t>
                  </w:r>
                </w:p>
              </w:tc>
            </w:tr>
            <w:tr w:rsidR="003C453B" w:rsidRPr="0055625F" w:rsidTr="005507E7">
              <w:trPr>
                <w:trHeight w:val="448"/>
                <w:jc w:val="center"/>
              </w:trPr>
              <w:tc>
                <w:tcPr>
                  <w:tcW w:w="3577" w:type="dxa"/>
                  <w:vAlign w:val="center"/>
                </w:tcPr>
                <w:p w:rsidR="003C453B" w:rsidRPr="0055625F" w:rsidRDefault="003C453B" w:rsidP="003C453B">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الرابع</w:t>
                  </w:r>
                </w:p>
              </w:tc>
              <w:tc>
                <w:tcPr>
                  <w:tcW w:w="3511" w:type="dxa"/>
                  <w:vAlign w:val="center"/>
                </w:tcPr>
                <w:p w:rsidR="003C453B" w:rsidRPr="0055625F" w:rsidRDefault="00C1503E" w:rsidP="003C453B">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طريقة قيمة المضافة</w:t>
                  </w:r>
                </w:p>
              </w:tc>
              <w:tc>
                <w:tcPr>
                  <w:tcW w:w="727" w:type="dxa"/>
                  <w:vAlign w:val="center"/>
                </w:tcPr>
                <w:p w:rsidR="003C453B" w:rsidRPr="0055625F" w:rsidRDefault="003C453B" w:rsidP="003C453B">
                  <w:pPr>
                    <w:ind w:left="354" w:hanging="283"/>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2</w:t>
                  </w:r>
                </w:p>
              </w:tc>
            </w:tr>
            <w:tr w:rsidR="003C453B" w:rsidRPr="0055625F" w:rsidTr="005507E7">
              <w:trPr>
                <w:trHeight w:val="463"/>
                <w:jc w:val="center"/>
              </w:trPr>
              <w:tc>
                <w:tcPr>
                  <w:tcW w:w="3577" w:type="dxa"/>
                  <w:vAlign w:val="center"/>
                </w:tcPr>
                <w:p w:rsidR="003C453B" w:rsidRPr="0055625F" w:rsidRDefault="003C453B" w:rsidP="003C453B">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الأسبوع الخامس</w:t>
                  </w:r>
                </w:p>
              </w:tc>
              <w:tc>
                <w:tcPr>
                  <w:tcW w:w="3511" w:type="dxa"/>
                  <w:vAlign w:val="center"/>
                </w:tcPr>
                <w:p w:rsidR="003C453B" w:rsidRPr="0055625F" w:rsidRDefault="003C453B" w:rsidP="00C1503E">
                  <w:pPr>
                    <w:ind w:left="360"/>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 xml:space="preserve">حل تمارين </w:t>
                  </w:r>
                  <w:r w:rsidR="00C1503E">
                    <w:rPr>
                      <w:rFonts w:asciiTheme="majorBidi" w:hAnsiTheme="majorBidi" w:cstheme="majorBidi" w:hint="cs"/>
                      <w:sz w:val="24"/>
                      <w:szCs w:val="24"/>
                      <w:rtl/>
                      <w:lang w:bidi="ar-IQ"/>
                    </w:rPr>
                    <w:t>طريقة الناتج و قيمة المضافة</w:t>
                  </w:r>
                </w:p>
              </w:tc>
              <w:tc>
                <w:tcPr>
                  <w:tcW w:w="727" w:type="dxa"/>
                  <w:vAlign w:val="center"/>
                </w:tcPr>
                <w:p w:rsidR="003C453B" w:rsidRPr="0055625F" w:rsidRDefault="003C453B" w:rsidP="003C453B">
                  <w:pPr>
                    <w:ind w:left="354" w:hanging="283"/>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2</w:t>
                  </w:r>
                </w:p>
              </w:tc>
            </w:tr>
            <w:tr w:rsidR="00CC26DA" w:rsidRPr="0055625F" w:rsidTr="005507E7">
              <w:trPr>
                <w:trHeight w:val="373"/>
                <w:jc w:val="center"/>
              </w:trPr>
              <w:tc>
                <w:tcPr>
                  <w:tcW w:w="3577" w:type="dxa"/>
                  <w:vAlign w:val="center"/>
                </w:tcPr>
                <w:p w:rsidR="00CC26DA" w:rsidRPr="0055625F" w:rsidRDefault="00CC26DA" w:rsidP="00CC26DA">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السادس</w:t>
                  </w:r>
                </w:p>
              </w:tc>
              <w:tc>
                <w:tcPr>
                  <w:tcW w:w="3511" w:type="dxa"/>
                  <w:vAlign w:val="center"/>
                </w:tcPr>
                <w:p w:rsidR="00CC26DA" w:rsidRPr="0055625F" w:rsidRDefault="00CC26DA" w:rsidP="00CC26DA">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طريقة الانفاق والدخل</w:t>
                  </w:r>
                </w:p>
              </w:tc>
              <w:tc>
                <w:tcPr>
                  <w:tcW w:w="727" w:type="dxa"/>
                  <w:vAlign w:val="center"/>
                </w:tcPr>
                <w:p w:rsidR="00CC26DA" w:rsidRPr="0055625F" w:rsidRDefault="00CC26DA" w:rsidP="00CC26DA">
                  <w:pPr>
                    <w:ind w:left="354" w:hanging="283"/>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3</w:t>
                  </w:r>
                </w:p>
              </w:tc>
            </w:tr>
            <w:tr w:rsidR="00CC26DA" w:rsidRPr="0055625F" w:rsidTr="005507E7">
              <w:trPr>
                <w:trHeight w:val="512"/>
                <w:jc w:val="center"/>
              </w:trPr>
              <w:tc>
                <w:tcPr>
                  <w:tcW w:w="3577" w:type="dxa"/>
                  <w:vAlign w:val="center"/>
                </w:tcPr>
                <w:p w:rsidR="00CC26DA" w:rsidRPr="0055625F" w:rsidRDefault="00CC26DA" w:rsidP="00CC26DA">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السابع</w:t>
                  </w:r>
                </w:p>
              </w:tc>
              <w:tc>
                <w:tcPr>
                  <w:tcW w:w="3511" w:type="dxa"/>
                  <w:vAlign w:val="center"/>
                </w:tcPr>
                <w:p w:rsidR="00CC26DA" w:rsidRPr="0055625F" w:rsidRDefault="00CC26DA" w:rsidP="00CC26DA">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حل تمارين طريقة الانفاق والدخل</w:t>
                  </w:r>
                </w:p>
              </w:tc>
              <w:tc>
                <w:tcPr>
                  <w:tcW w:w="727" w:type="dxa"/>
                  <w:vAlign w:val="center"/>
                </w:tcPr>
                <w:p w:rsidR="00CC26DA" w:rsidRPr="0055625F" w:rsidRDefault="00CC26DA" w:rsidP="00CC26DA">
                  <w:pPr>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3</w:t>
                  </w:r>
                </w:p>
              </w:tc>
            </w:tr>
            <w:tr w:rsidR="00CC26DA" w:rsidRPr="0055625F" w:rsidTr="005507E7">
              <w:trPr>
                <w:trHeight w:val="530"/>
                <w:jc w:val="center"/>
              </w:trPr>
              <w:tc>
                <w:tcPr>
                  <w:tcW w:w="3577" w:type="dxa"/>
                  <w:vAlign w:val="center"/>
                </w:tcPr>
                <w:p w:rsidR="00CC26DA" w:rsidRPr="0055625F" w:rsidRDefault="00CC26DA" w:rsidP="00CC26DA">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الثامن</w:t>
                  </w:r>
                </w:p>
              </w:tc>
              <w:tc>
                <w:tcPr>
                  <w:tcW w:w="3511" w:type="dxa"/>
                  <w:vAlign w:val="center"/>
                </w:tcPr>
                <w:p w:rsidR="00CC26DA" w:rsidRPr="0055625F" w:rsidRDefault="00CC26DA" w:rsidP="00CC26DA">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اهم المشكلات حسابات دخل القومي</w:t>
                  </w:r>
                </w:p>
              </w:tc>
              <w:tc>
                <w:tcPr>
                  <w:tcW w:w="727" w:type="dxa"/>
                  <w:vAlign w:val="center"/>
                </w:tcPr>
                <w:p w:rsidR="00CC26DA" w:rsidRPr="0055625F" w:rsidRDefault="00CC26DA" w:rsidP="00CC26DA">
                  <w:pPr>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3</w:t>
                  </w:r>
                </w:p>
              </w:tc>
            </w:tr>
            <w:tr w:rsidR="00CC26DA" w:rsidRPr="0055625F" w:rsidTr="005507E7">
              <w:trPr>
                <w:trHeight w:val="493"/>
                <w:jc w:val="center"/>
              </w:trPr>
              <w:tc>
                <w:tcPr>
                  <w:tcW w:w="3577" w:type="dxa"/>
                  <w:vAlign w:val="center"/>
                </w:tcPr>
                <w:p w:rsidR="00CC26DA" w:rsidRPr="0055625F" w:rsidRDefault="00CC26DA" w:rsidP="00CC26DA">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التاسع</w:t>
                  </w:r>
                </w:p>
              </w:tc>
              <w:tc>
                <w:tcPr>
                  <w:tcW w:w="3511" w:type="dxa"/>
                  <w:vAlign w:val="center"/>
                </w:tcPr>
                <w:p w:rsidR="00CC26DA" w:rsidRPr="0055625F" w:rsidRDefault="00CC26DA" w:rsidP="00CC26DA">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تكملة اهم المشكلات</w:t>
                  </w:r>
                </w:p>
              </w:tc>
              <w:tc>
                <w:tcPr>
                  <w:tcW w:w="727" w:type="dxa"/>
                  <w:vAlign w:val="center"/>
                </w:tcPr>
                <w:p w:rsidR="00CC26DA" w:rsidRPr="0055625F" w:rsidRDefault="00CC26DA" w:rsidP="00CC26DA">
                  <w:pPr>
                    <w:ind w:left="72"/>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3</w:t>
                  </w:r>
                </w:p>
              </w:tc>
            </w:tr>
            <w:tr w:rsidR="003C453B" w:rsidRPr="0055625F" w:rsidTr="005507E7">
              <w:trPr>
                <w:trHeight w:val="523"/>
                <w:jc w:val="center"/>
              </w:trPr>
              <w:tc>
                <w:tcPr>
                  <w:tcW w:w="3577" w:type="dxa"/>
                  <w:vAlign w:val="center"/>
                </w:tcPr>
                <w:p w:rsidR="003C453B" w:rsidRPr="0055625F" w:rsidRDefault="003C453B" w:rsidP="003C453B">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العاشر</w:t>
                  </w:r>
                </w:p>
              </w:tc>
              <w:tc>
                <w:tcPr>
                  <w:tcW w:w="3511" w:type="dxa"/>
                  <w:vAlign w:val="center"/>
                </w:tcPr>
                <w:p w:rsidR="003C453B" w:rsidRPr="0055625F" w:rsidRDefault="00CC26DA" w:rsidP="003C453B">
                  <w:pPr>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حسابات دخل القومي ورفاهية الشعوب</w:t>
                  </w:r>
                </w:p>
              </w:tc>
              <w:tc>
                <w:tcPr>
                  <w:tcW w:w="727" w:type="dxa"/>
                  <w:vAlign w:val="center"/>
                </w:tcPr>
                <w:p w:rsidR="003C453B" w:rsidRPr="0055625F" w:rsidRDefault="003C453B" w:rsidP="003C453B">
                  <w:pPr>
                    <w:ind w:left="72"/>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3</w:t>
                  </w:r>
                </w:p>
              </w:tc>
            </w:tr>
            <w:tr w:rsidR="00CC26DA" w:rsidRPr="0055625F" w:rsidTr="005507E7">
              <w:trPr>
                <w:trHeight w:val="523"/>
                <w:jc w:val="center"/>
              </w:trPr>
              <w:tc>
                <w:tcPr>
                  <w:tcW w:w="3577" w:type="dxa"/>
                  <w:vAlign w:val="center"/>
                </w:tcPr>
                <w:p w:rsidR="00CC26DA" w:rsidRPr="0055625F" w:rsidRDefault="00CC26DA" w:rsidP="00CC26DA">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الاسبوع الحادي عشر</w:t>
                  </w:r>
                </w:p>
              </w:tc>
              <w:tc>
                <w:tcPr>
                  <w:tcW w:w="3511" w:type="dxa"/>
                  <w:vAlign w:val="center"/>
                </w:tcPr>
                <w:p w:rsidR="00CC26DA" w:rsidRPr="0055625F" w:rsidRDefault="00CC26DA" w:rsidP="00CC26DA">
                  <w:pPr>
                    <w:bidi/>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تكملة حسابات دخل القومي ورفاهية الشعوب </w:t>
                  </w:r>
                </w:p>
              </w:tc>
              <w:tc>
                <w:tcPr>
                  <w:tcW w:w="727" w:type="dxa"/>
                  <w:vAlign w:val="center"/>
                </w:tcPr>
                <w:p w:rsidR="00CC26DA" w:rsidRPr="0055625F" w:rsidRDefault="00CC26DA" w:rsidP="00CC26DA">
                  <w:pPr>
                    <w:ind w:left="72"/>
                    <w:jc w:val="center"/>
                    <w:rPr>
                      <w:rFonts w:asciiTheme="majorBidi" w:hAnsiTheme="majorBidi" w:cstheme="majorBidi"/>
                      <w:sz w:val="24"/>
                      <w:szCs w:val="24"/>
                      <w:rtl/>
                      <w:lang w:bidi="ar-IQ"/>
                    </w:rPr>
                  </w:pPr>
                  <w:r w:rsidRPr="0055625F">
                    <w:rPr>
                      <w:rFonts w:asciiTheme="majorBidi" w:hAnsiTheme="majorBidi" w:cstheme="majorBidi" w:hint="cs"/>
                      <w:sz w:val="24"/>
                      <w:szCs w:val="24"/>
                      <w:rtl/>
                      <w:lang w:bidi="ar-IQ"/>
                    </w:rPr>
                    <w:t>3</w:t>
                  </w:r>
                </w:p>
              </w:tc>
            </w:tr>
            <w:tr w:rsidR="00CC26DA" w:rsidRPr="0055625F" w:rsidTr="005507E7">
              <w:trPr>
                <w:trHeight w:val="530"/>
                <w:jc w:val="center"/>
              </w:trPr>
              <w:tc>
                <w:tcPr>
                  <w:tcW w:w="3577" w:type="dxa"/>
                  <w:vAlign w:val="center"/>
                </w:tcPr>
                <w:p w:rsidR="00CC26DA" w:rsidRPr="0055625F" w:rsidRDefault="00CC26DA" w:rsidP="00CC26DA">
                  <w:pPr>
                    <w:jc w:val="center"/>
                    <w:rPr>
                      <w:rFonts w:asciiTheme="majorBidi" w:hAnsiTheme="majorBidi" w:cstheme="majorBidi"/>
                      <w:sz w:val="24"/>
                      <w:szCs w:val="24"/>
                      <w:lang w:bidi="ar-IQ"/>
                    </w:rPr>
                  </w:pPr>
                  <w:r w:rsidRPr="0055625F">
                    <w:rPr>
                      <w:rFonts w:asciiTheme="majorBidi" w:hAnsiTheme="majorBidi" w:cstheme="majorBidi"/>
                      <w:sz w:val="24"/>
                      <w:szCs w:val="24"/>
                      <w:rtl/>
                      <w:lang w:bidi="ar-IQ"/>
                    </w:rPr>
                    <w:t>الاسبوع ا</w:t>
                  </w:r>
                  <w:r>
                    <w:rPr>
                      <w:rFonts w:asciiTheme="majorBidi" w:hAnsiTheme="majorBidi" w:cstheme="majorBidi" w:hint="cs"/>
                      <w:sz w:val="24"/>
                      <w:szCs w:val="24"/>
                      <w:rtl/>
                      <w:lang w:bidi="ar-IQ"/>
                    </w:rPr>
                    <w:t>لثاني</w:t>
                  </w:r>
                  <w:r w:rsidRPr="0055625F">
                    <w:rPr>
                      <w:rFonts w:asciiTheme="majorBidi" w:hAnsiTheme="majorBidi" w:cstheme="majorBidi"/>
                      <w:sz w:val="24"/>
                      <w:szCs w:val="24"/>
                      <w:rtl/>
                      <w:lang w:bidi="ar-IQ"/>
                    </w:rPr>
                    <w:t xml:space="preserve">  عشر</w:t>
                  </w:r>
                </w:p>
              </w:tc>
              <w:tc>
                <w:tcPr>
                  <w:tcW w:w="3511" w:type="dxa"/>
                  <w:vAlign w:val="center"/>
                </w:tcPr>
                <w:p w:rsidR="00CC26DA" w:rsidRPr="0055625F" w:rsidRDefault="00CC26DA" w:rsidP="00CC26DA">
                  <w:pPr>
                    <w:jc w:val="center"/>
                    <w:rPr>
                      <w:rFonts w:asciiTheme="majorBidi" w:hAnsiTheme="majorBidi" w:cstheme="majorBidi"/>
                      <w:sz w:val="24"/>
                      <w:szCs w:val="24"/>
                      <w:rtl/>
                      <w:lang w:bidi="ar-IQ"/>
                    </w:rPr>
                  </w:pPr>
                  <w:r w:rsidRPr="0055625F">
                    <w:rPr>
                      <w:rFonts w:asciiTheme="majorBidi" w:hAnsiTheme="majorBidi" w:cstheme="majorBidi"/>
                      <w:sz w:val="24"/>
                      <w:szCs w:val="24"/>
                      <w:rtl/>
                      <w:lang w:bidi="ar-IQ"/>
                    </w:rPr>
                    <w:t>امتحان الفصل الدراسي</w:t>
                  </w:r>
                </w:p>
              </w:tc>
              <w:tc>
                <w:tcPr>
                  <w:tcW w:w="727" w:type="dxa"/>
                  <w:vAlign w:val="center"/>
                </w:tcPr>
                <w:p w:rsidR="00CC26DA" w:rsidRPr="0055625F" w:rsidRDefault="00CC26DA" w:rsidP="00CC26DA">
                  <w:pPr>
                    <w:jc w:val="center"/>
                    <w:rPr>
                      <w:rFonts w:asciiTheme="majorBidi" w:hAnsiTheme="majorBidi" w:cstheme="majorBidi"/>
                      <w:sz w:val="24"/>
                      <w:szCs w:val="24"/>
                      <w:rtl/>
                      <w:lang w:bidi="ar-IQ"/>
                    </w:rPr>
                  </w:pPr>
                </w:p>
              </w:tc>
            </w:tr>
          </w:tbl>
          <w:p w:rsidR="003C453B" w:rsidRPr="00EC388C" w:rsidRDefault="003C453B" w:rsidP="003C453B">
            <w:pPr>
              <w:bidi/>
              <w:spacing w:after="0" w:line="240" w:lineRule="auto"/>
              <w:rPr>
                <w:rFonts w:asciiTheme="majorBidi" w:hAnsiTheme="majorBidi" w:cstheme="majorBidi"/>
                <w:sz w:val="24"/>
                <w:szCs w:val="24"/>
                <w:rtl/>
                <w:lang w:bidi="ar-IQ"/>
              </w:rPr>
            </w:pPr>
          </w:p>
        </w:tc>
      </w:tr>
      <w:tr w:rsidR="003C453B" w:rsidRPr="00747A9A" w:rsidTr="002E1026">
        <w:trPr>
          <w:trHeight w:val="315"/>
        </w:trPr>
        <w:tc>
          <w:tcPr>
            <w:tcW w:w="2880" w:type="dxa"/>
            <w:tcBorders>
              <w:top w:val="single" w:sz="8" w:space="0" w:color="auto"/>
            </w:tcBorders>
          </w:tcPr>
          <w:p w:rsidR="003C453B" w:rsidRPr="00015321" w:rsidRDefault="003C453B" w:rsidP="003C453B">
            <w:pPr>
              <w:spacing w:after="0" w:line="240" w:lineRule="auto"/>
              <w:rPr>
                <w:b/>
                <w:bCs/>
                <w:sz w:val="28"/>
                <w:szCs w:val="28"/>
                <w:lang w:val="en-US" w:bidi="ar-KW"/>
              </w:rPr>
            </w:pPr>
          </w:p>
        </w:tc>
        <w:tc>
          <w:tcPr>
            <w:tcW w:w="8041" w:type="dxa"/>
            <w:gridSpan w:val="2"/>
            <w:tcBorders>
              <w:top w:val="single" w:sz="8" w:space="0" w:color="auto"/>
            </w:tcBorders>
          </w:tcPr>
          <w:p w:rsidR="003C453B" w:rsidRPr="002E1026" w:rsidRDefault="003C453B" w:rsidP="002E1026">
            <w:pPr>
              <w:bidi/>
              <w:spacing w:after="0" w:line="240" w:lineRule="auto"/>
              <w:rPr>
                <w:rFonts w:asciiTheme="majorBidi" w:hAnsiTheme="majorBidi" w:cstheme="majorBidi"/>
                <w:bCs/>
                <w:sz w:val="24"/>
                <w:szCs w:val="24"/>
                <w:rtl/>
                <w:lang w:bidi="ar-IQ"/>
              </w:rPr>
            </w:pPr>
            <w:r w:rsidRPr="00EC388C">
              <w:rPr>
                <w:rFonts w:asciiTheme="majorBidi" w:hAnsiTheme="majorBidi" w:cstheme="majorBidi"/>
                <w:bCs/>
                <w:sz w:val="24"/>
                <w:szCs w:val="24"/>
                <w:rtl/>
                <w:lang w:bidi="ar-IQ"/>
              </w:rPr>
              <w:t>١٨. المواضيع التطبيقية (إن وجدت)</w:t>
            </w:r>
          </w:p>
        </w:tc>
      </w:tr>
      <w:tr w:rsidR="003C453B" w:rsidRPr="00747A9A" w:rsidTr="00C504C8">
        <w:tc>
          <w:tcPr>
            <w:tcW w:w="2880" w:type="dxa"/>
          </w:tcPr>
          <w:p w:rsidR="003C453B" w:rsidRPr="006766CD" w:rsidRDefault="003C453B" w:rsidP="003C453B">
            <w:pPr>
              <w:bidi/>
              <w:spacing w:after="0" w:line="240" w:lineRule="auto"/>
              <w:rPr>
                <w:sz w:val="24"/>
                <w:szCs w:val="24"/>
                <w:lang w:val="en-US" w:bidi="ar-IQ"/>
              </w:rPr>
            </w:pPr>
          </w:p>
        </w:tc>
        <w:tc>
          <w:tcPr>
            <w:tcW w:w="8041" w:type="dxa"/>
            <w:gridSpan w:val="2"/>
          </w:tcPr>
          <w:p w:rsidR="003C453B" w:rsidRPr="002E1026" w:rsidRDefault="003C453B" w:rsidP="002E1026">
            <w:pPr>
              <w:bidi/>
              <w:spacing w:after="0" w:line="240" w:lineRule="auto"/>
              <w:rPr>
                <w:rFonts w:asciiTheme="majorBidi" w:hAnsiTheme="majorBidi" w:cstheme="majorBidi"/>
                <w:sz w:val="24"/>
                <w:szCs w:val="24"/>
                <w:lang w:bidi="ar-KW"/>
              </w:rPr>
            </w:pPr>
            <w:r w:rsidRPr="00EA2DF5">
              <w:rPr>
                <w:rFonts w:asciiTheme="majorBidi" w:hAnsiTheme="majorBidi" w:cstheme="majorBidi" w:hint="cs"/>
                <w:sz w:val="24"/>
                <w:szCs w:val="24"/>
                <w:rtl/>
                <w:lang w:bidi="ar-IQ"/>
              </w:rPr>
              <w:t>حل التمارين المتعلقة بالمواضيع النظرية المذكورة اعلاه.</w:t>
            </w:r>
            <w:r w:rsidRPr="00EC388C">
              <w:rPr>
                <w:rFonts w:asciiTheme="majorBidi" w:hAnsiTheme="majorBidi" w:cstheme="majorBidi"/>
                <w:sz w:val="24"/>
                <w:szCs w:val="24"/>
                <w:rtl/>
                <w:lang w:bidi="ar-IQ"/>
              </w:rPr>
              <w:t xml:space="preserve"> </w:t>
            </w:r>
          </w:p>
        </w:tc>
      </w:tr>
      <w:tr w:rsidR="003C453B" w:rsidRPr="00747A9A" w:rsidTr="00C504C8">
        <w:trPr>
          <w:trHeight w:val="732"/>
        </w:trPr>
        <w:tc>
          <w:tcPr>
            <w:tcW w:w="10921" w:type="dxa"/>
            <w:gridSpan w:val="3"/>
          </w:tcPr>
          <w:p w:rsidR="003C453B" w:rsidRDefault="003C453B" w:rsidP="003C453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lastRenderedPageBreak/>
              <w:t xml:space="preserve">١٩. </w:t>
            </w:r>
            <w:r w:rsidRPr="00EC388C">
              <w:rPr>
                <w:rFonts w:asciiTheme="majorBidi" w:hAnsiTheme="majorBidi" w:cstheme="majorBidi"/>
                <w:b/>
                <w:bCs/>
                <w:sz w:val="24"/>
                <w:szCs w:val="24"/>
                <w:rtl/>
                <w:lang w:bidi="ar-IQ"/>
              </w:rPr>
              <w:t>الاختبارات</w:t>
            </w:r>
          </w:p>
          <w:p w:rsidR="003C453B" w:rsidRPr="00FF52A7" w:rsidRDefault="003C453B" w:rsidP="00CC26DA">
            <w:pPr>
              <w:bidi/>
              <w:spacing w:after="0" w:line="240" w:lineRule="auto"/>
              <w:rPr>
                <w:rFonts w:asciiTheme="majorBidi" w:hAnsiTheme="majorBidi" w:cstheme="majorBidi"/>
                <w:sz w:val="24"/>
                <w:szCs w:val="24"/>
                <w:rtl/>
                <w:lang w:bidi="ar-IQ"/>
              </w:rPr>
            </w:pPr>
            <w:r>
              <w:rPr>
                <w:rFonts w:asciiTheme="majorBidi" w:hAnsiTheme="majorBidi" w:cstheme="majorBidi" w:hint="cs"/>
                <w:b/>
                <w:bCs/>
                <w:sz w:val="24"/>
                <w:szCs w:val="24"/>
                <w:rtl/>
                <w:lang w:bidi="ar-IQ"/>
              </w:rPr>
              <w:t>1</w:t>
            </w:r>
            <w:r w:rsidR="00CC26DA">
              <w:rPr>
                <w:rFonts w:asciiTheme="majorBidi" w:hAnsiTheme="majorBidi" w:cstheme="majorBidi" w:hint="cs"/>
                <w:sz w:val="24"/>
                <w:szCs w:val="24"/>
                <w:rtl/>
                <w:lang w:bidi="ar-IQ"/>
              </w:rPr>
              <w:t xml:space="preserve">- حل الاسئلة باستخدام الطرق </w:t>
            </w:r>
            <w:r w:rsidRPr="00FF52A7">
              <w:rPr>
                <w:rFonts w:asciiTheme="majorBidi" w:hAnsiTheme="majorBidi" w:cstheme="majorBidi" w:hint="cs"/>
                <w:sz w:val="24"/>
                <w:szCs w:val="24"/>
                <w:rtl/>
                <w:lang w:bidi="ar-IQ"/>
              </w:rPr>
              <w:t>الحسابية.</w:t>
            </w:r>
          </w:p>
          <w:p w:rsidR="003C453B" w:rsidRPr="002E1026" w:rsidRDefault="003C453B" w:rsidP="002E1026">
            <w:pPr>
              <w:bidi/>
              <w:spacing w:after="0" w:line="240" w:lineRule="auto"/>
              <w:rPr>
                <w:rFonts w:asciiTheme="majorBidi" w:hAnsiTheme="majorBidi" w:cstheme="majorBidi"/>
                <w:sz w:val="24"/>
                <w:szCs w:val="24"/>
                <w:lang w:bidi="ar-IQ"/>
              </w:rPr>
            </w:pPr>
            <w:r w:rsidRPr="00FF52A7">
              <w:rPr>
                <w:rFonts w:asciiTheme="majorBidi" w:hAnsiTheme="majorBidi" w:cstheme="majorBidi" w:hint="cs"/>
                <w:sz w:val="24"/>
                <w:szCs w:val="24"/>
                <w:rtl/>
                <w:lang w:bidi="ar-IQ"/>
              </w:rPr>
              <w:t>2-</w:t>
            </w:r>
            <w:r w:rsidRPr="00FF52A7">
              <w:rPr>
                <w:rFonts w:asciiTheme="majorBidi" w:hAnsiTheme="majorBidi" w:cstheme="majorBidi"/>
                <w:sz w:val="24"/>
                <w:szCs w:val="24"/>
                <w:rtl/>
                <w:lang w:bidi="ar-IQ"/>
              </w:rPr>
              <w:t xml:space="preserve"> انشائي </w:t>
            </w:r>
            <w:r w:rsidRPr="00EC388C">
              <w:rPr>
                <w:rFonts w:asciiTheme="majorBidi" w:hAnsiTheme="majorBidi" w:cstheme="majorBidi"/>
                <w:sz w:val="24"/>
                <w:szCs w:val="24"/>
                <w:rtl/>
                <w:lang w:bidi="ar-IQ"/>
              </w:rPr>
              <w:t xml:space="preserve">تبدأ الاسئلة بعبارات كـ: لماذا؟ </w:t>
            </w:r>
            <w:r>
              <w:rPr>
                <w:rFonts w:asciiTheme="majorBidi" w:hAnsiTheme="majorBidi" w:cstheme="majorBidi" w:hint="cs"/>
                <w:sz w:val="24"/>
                <w:szCs w:val="24"/>
                <w:rtl/>
                <w:lang w:bidi="ar-IQ"/>
              </w:rPr>
              <w:t xml:space="preserve"> </w:t>
            </w:r>
            <w:r w:rsidRPr="00EC388C">
              <w:rPr>
                <w:rFonts w:asciiTheme="majorBidi" w:hAnsiTheme="majorBidi" w:cstheme="majorBidi"/>
                <w:sz w:val="24"/>
                <w:szCs w:val="24"/>
                <w:rtl/>
                <w:lang w:bidi="ar-IQ"/>
              </w:rPr>
              <w:t>كيف؟</w:t>
            </w:r>
            <w:r>
              <w:rPr>
                <w:rFonts w:asciiTheme="majorBidi" w:hAnsiTheme="majorBidi" w:cstheme="majorBidi" w:hint="cs"/>
                <w:sz w:val="24"/>
                <w:szCs w:val="24"/>
                <w:rtl/>
                <w:lang w:bidi="ar-IQ"/>
              </w:rPr>
              <w:t xml:space="preserve"> وعدد .</w:t>
            </w:r>
          </w:p>
        </w:tc>
      </w:tr>
      <w:tr w:rsidR="003C453B" w:rsidRPr="00747A9A" w:rsidTr="00292537">
        <w:trPr>
          <w:trHeight w:val="640"/>
        </w:trPr>
        <w:tc>
          <w:tcPr>
            <w:tcW w:w="10921" w:type="dxa"/>
            <w:gridSpan w:val="3"/>
          </w:tcPr>
          <w:p w:rsidR="003C453B" w:rsidRPr="00EC388C" w:rsidRDefault="003C453B" w:rsidP="003C453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rsidR="003C453B" w:rsidRPr="00AD7CA5" w:rsidRDefault="003C453B" w:rsidP="003C453B">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r w:rsidRPr="00AD7CA5">
              <w:rPr>
                <w:rFonts w:asciiTheme="majorBidi" w:hAnsiTheme="majorBidi" w:cstheme="majorBidi" w:hint="cs"/>
                <w:sz w:val="24"/>
                <w:szCs w:val="24"/>
                <w:rtl/>
                <w:lang w:bidi="ar-IQ"/>
              </w:rPr>
              <w:t xml:space="preserve">يمكن التغيير في بعض المواضيع الثانوية ووقت القائها وذلك حسب متطلبات ظروف الدراسة وذلك بسبب المناسبات والعطل. </w:t>
            </w:r>
          </w:p>
          <w:p w:rsidR="003C453B" w:rsidRPr="002E1026" w:rsidRDefault="003C453B" w:rsidP="00292537">
            <w:pPr>
              <w:bidi/>
              <w:spacing w:after="0" w:line="240" w:lineRule="auto"/>
              <w:rPr>
                <w:rFonts w:asciiTheme="majorBidi" w:hAnsiTheme="majorBidi" w:cstheme="majorBidi"/>
                <w:b/>
                <w:bCs/>
                <w:sz w:val="28"/>
                <w:szCs w:val="28"/>
                <w:lang w:bidi="ar-KW"/>
              </w:rPr>
            </w:pPr>
            <w:r>
              <w:rPr>
                <w:rFonts w:asciiTheme="majorBidi" w:hAnsiTheme="majorBidi" w:cstheme="majorBidi" w:hint="cs"/>
                <w:sz w:val="24"/>
                <w:szCs w:val="24"/>
                <w:rtl/>
                <w:lang w:bidi="ar-IQ"/>
              </w:rPr>
              <w:t xml:space="preserve">- </w:t>
            </w:r>
            <w:r w:rsidRPr="00AD7CA5">
              <w:rPr>
                <w:rFonts w:asciiTheme="majorBidi" w:hAnsiTheme="majorBidi" w:cstheme="majorBidi" w:hint="cs"/>
                <w:sz w:val="24"/>
                <w:szCs w:val="24"/>
                <w:rtl/>
                <w:lang w:bidi="ar-IQ"/>
              </w:rPr>
              <w:t>يمكن استخدام</w:t>
            </w:r>
            <w:r>
              <w:rPr>
                <w:rFonts w:asciiTheme="majorBidi" w:hAnsiTheme="majorBidi" w:cstheme="majorBidi" w:hint="cs"/>
                <w:sz w:val="24"/>
                <w:szCs w:val="24"/>
                <w:rtl/>
                <w:lang w:bidi="ar-IQ"/>
              </w:rPr>
              <w:t xml:space="preserve"> المصادر الموثوقة في</w:t>
            </w:r>
            <w:r w:rsidRPr="00AD7CA5">
              <w:rPr>
                <w:rFonts w:asciiTheme="majorBidi" w:hAnsiTheme="majorBidi" w:cstheme="majorBidi" w:hint="cs"/>
                <w:sz w:val="24"/>
                <w:szCs w:val="24"/>
                <w:rtl/>
                <w:lang w:bidi="ar-IQ"/>
              </w:rPr>
              <w:t xml:space="preserve"> الانترنيت و </w:t>
            </w:r>
            <w:r w:rsidR="00292537">
              <w:rPr>
                <w:rFonts w:asciiTheme="majorBidi" w:hAnsiTheme="majorBidi" w:cstheme="majorBidi" w:hint="cs"/>
                <w:sz w:val="24"/>
                <w:szCs w:val="24"/>
                <w:rtl/>
                <w:lang w:bidi="ar-IQ"/>
              </w:rPr>
              <w:t>المجلات ا</w:t>
            </w:r>
            <w:r w:rsidRPr="00AD7CA5">
              <w:rPr>
                <w:rFonts w:asciiTheme="majorBidi" w:hAnsiTheme="majorBidi" w:cstheme="majorBidi" w:hint="cs"/>
                <w:sz w:val="24"/>
                <w:szCs w:val="24"/>
                <w:rtl/>
                <w:lang w:bidi="ar-IQ"/>
              </w:rPr>
              <w:t>لعالمية كمصدر اضافي لزيادة المعلومات.</w:t>
            </w:r>
          </w:p>
        </w:tc>
      </w:tr>
      <w:tr w:rsidR="003C453B" w:rsidRPr="00747A9A" w:rsidTr="00C504C8">
        <w:trPr>
          <w:trHeight w:val="732"/>
        </w:trPr>
        <w:tc>
          <w:tcPr>
            <w:tcW w:w="10921" w:type="dxa"/>
            <w:gridSpan w:val="3"/>
          </w:tcPr>
          <w:p w:rsidR="003C453B" w:rsidRPr="00EC388C" w:rsidRDefault="003C453B" w:rsidP="003C453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3C453B" w:rsidRPr="00EC388C" w:rsidRDefault="003C453B" w:rsidP="003C453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3C453B" w:rsidRPr="00C73AE5" w:rsidRDefault="003C453B" w:rsidP="00C73AE5">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tc>
      </w:tr>
    </w:tbl>
    <w:p w:rsidR="00E95307" w:rsidRPr="008D46A4" w:rsidRDefault="008D46A4" w:rsidP="00C504C8">
      <w:pPr>
        <w:rPr>
          <w:lang w:val="en-US" w:bidi="ar-KW"/>
        </w:rPr>
      </w:pPr>
      <w:r>
        <w:rPr>
          <w:sz w:val="28"/>
          <w:szCs w:val="28"/>
        </w:rPr>
        <w:br/>
      </w:r>
      <w:r w:rsidR="00961D90">
        <w:rPr>
          <w:rFonts w:hint="cs"/>
          <w:rtl/>
          <w:lang w:val="en-US" w:bidi="ar-KW"/>
        </w:rPr>
        <w:t xml:space="preserve"> </w:t>
      </w:r>
    </w:p>
    <w:sectPr w:rsidR="00E95307" w:rsidRPr="008D46A4"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7A" w:rsidRDefault="00D5107A" w:rsidP="00483DD0">
      <w:pPr>
        <w:spacing w:after="0" w:line="240" w:lineRule="auto"/>
      </w:pPr>
      <w:r>
        <w:separator/>
      </w:r>
    </w:p>
  </w:endnote>
  <w:endnote w:type="continuationSeparator" w:id="0">
    <w:p w:rsidR="00D5107A" w:rsidRDefault="00D5107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79" w:rsidRPr="00483DD0" w:rsidRDefault="00FF4D79" w:rsidP="00563C2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rPr>
      <w:t xml:space="preserve">  </w:t>
    </w:r>
    <w:r>
      <w:rPr>
        <w:rFonts w:asciiTheme="majorHAnsi" w:eastAsiaTheme="majorEastAsia" w:hAnsiTheme="majorHAnsi" w:cs="Ali-A-Alwand" w:hint="cs"/>
        <w:rtl/>
        <w:lang w:val="en-US" w:bidi="ar-IQ"/>
      </w:rPr>
      <w:t>والاعتمادية</w:t>
    </w:r>
    <w:r>
      <w:rPr>
        <w:rFonts w:asciiTheme="majorHAnsi" w:eastAsiaTheme="majorEastAsia" w:hAnsiTheme="majorHAnsi" w:cstheme="majorBidi" w:hint="cs"/>
        <w:rtl/>
      </w:rPr>
      <w:t xml:space="preserve">          </w:t>
    </w:r>
    <w:r>
      <w:rPr>
        <w:rFonts w:asciiTheme="majorHAnsi" w:eastAsiaTheme="majorEastAsia" w:hAnsiTheme="majorHAnsi" w:cstheme="majorBidi"/>
      </w:rPr>
      <w:t xml:space="preserve"> </w:t>
    </w:r>
    <w:r>
      <w:rPr>
        <w:rFonts w:asciiTheme="majorHAnsi" w:eastAsiaTheme="majorEastAsia" w:hAnsiTheme="majorHAnsi" w:cs="Ali-A-Alwand" w:hint="cs"/>
        <w:rtl/>
        <w:lang w:val="en-US" w:bidi="ar-IQ"/>
      </w:rPr>
      <w:t>مديرية ضمان الجودة</w:t>
    </w:r>
    <w:r>
      <w:rPr>
        <w:rFonts w:asciiTheme="majorHAnsi" w:eastAsiaTheme="majorEastAsia" w:hAnsiTheme="majorHAnsi" w:cstheme="majorBidi"/>
      </w:rPr>
      <w:ptab w:relativeTo="margin" w:alignment="right" w:leader="none"/>
    </w:r>
  </w:p>
  <w:p w:rsidR="00FF4D79" w:rsidRPr="00211F17" w:rsidRDefault="00FF4D79">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7A" w:rsidRDefault="00D5107A" w:rsidP="00483DD0">
      <w:pPr>
        <w:spacing w:after="0" w:line="240" w:lineRule="auto"/>
      </w:pPr>
      <w:r>
        <w:separator/>
      </w:r>
    </w:p>
  </w:footnote>
  <w:footnote w:type="continuationSeparator" w:id="0">
    <w:p w:rsidR="00D5107A" w:rsidRDefault="00D5107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79" w:rsidRPr="00441BF4" w:rsidRDefault="00FF4D79"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A508F"/>
    <w:multiLevelType w:val="hybridMultilevel"/>
    <w:tmpl w:val="F5382DD2"/>
    <w:lvl w:ilvl="0" w:tplc="6DBEB2D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897A11"/>
    <w:multiLevelType w:val="hybridMultilevel"/>
    <w:tmpl w:val="7B70012E"/>
    <w:lvl w:ilvl="0" w:tplc="68B42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26CEC"/>
    <w:multiLevelType w:val="hybridMultilevel"/>
    <w:tmpl w:val="89B0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5036D"/>
    <w:multiLevelType w:val="hybridMultilevel"/>
    <w:tmpl w:val="9952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D81FD2"/>
    <w:multiLevelType w:val="hybridMultilevel"/>
    <w:tmpl w:val="41F6CF9C"/>
    <w:lvl w:ilvl="0" w:tplc="3F1C92AC">
      <w:start w:val="1"/>
      <w:numFmt w:val="decimal"/>
      <w:lvlText w:val="%1-"/>
      <w:lvlJc w:val="left"/>
      <w:pPr>
        <w:ind w:left="945" w:hanging="720"/>
      </w:pPr>
      <w:rPr>
        <w:rFonts w:cs="Times New Roman"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02F2A"/>
    <w:multiLevelType w:val="hybridMultilevel"/>
    <w:tmpl w:val="EB581EEA"/>
    <w:lvl w:ilvl="0" w:tplc="3EA6CE8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B5462"/>
    <w:multiLevelType w:val="hybridMultilevel"/>
    <w:tmpl w:val="A2B2193C"/>
    <w:lvl w:ilvl="0" w:tplc="EEA01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EC1935"/>
    <w:multiLevelType w:val="hybridMultilevel"/>
    <w:tmpl w:val="B3E8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0"/>
  </w:num>
  <w:num w:numId="3">
    <w:abstractNumId w:val="1"/>
  </w:num>
  <w:num w:numId="4">
    <w:abstractNumId w:val="14"/>
  </w:num>
  <w:num w:numId="5">
    <w:abstractNumId w:val="17"/>
  </w:num>
  <w:num w:numId="6">
    <w:abstractNumId w:val="8"/>
  </w:num>
  <w:num w:numId="7">
    <w:abstractNumId w:val="4"/>
  </w:num>
  <w:num w:numId="8">
    <w:abstractNumId w:val="11"/>
  </w:num>
  <w:num w:numId="9">
    <w:abstractNumId w:val="2"/>
  </w:num>
  <w:num w:numId="10">
    <w:abstractNumId w:val="12"/>
  </w:num>
  <w:num w:numId="11">
    <w:abstractNumId w:val="5"/>
  </w:num>
  <w:num w:numId="12">
    <w:abstractNumId w:val="15"/>
  </w:num>
  <w:num w:numId="13">
    <w:abstractNumId w:val="3"/>
  </w:num>
  <w:num w:numId="14">
    <w:abstractNumId w:val="16"/>
  </w:num>
  <w:num w:numId="15">
    <w:abstractNumId w:val="10"/>
  </w:num>
  <w:num w:numId="16">
    <w:abstractNumId w:val="9"/>
  </w:num>
  <w:num w:numId="17">
    <w:abstractNumId w:val="7"/>
  </w:num>
  <w:num w:numId="18">
    <w:abstractNumId w:val="6"/>
  </w:num>
  <w:num w:numId="19">
    <w:abstractNumId w:val="13"/>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6E5E"/>
    <w:rsid w:val="00010DF7"/>
    <w:rsid w:val="00015321"/>
    <w:rsid w:val="00015333"/>
    <w:rsid w:val="00044558"/>
    <w:rsid w:val="00052A33"/>
    <w:rsid w:val="00053C1C"/>
    <w:rsid w:val="00054FC2"/>
    <w:rsid w:val="000568CB"/>
    <w:rsid w:val="000A293F"/>
    <w:rsid w:val="000D03E0"/>
    <w:rsid w:val="000F2337"/>
    <w:rsid w:val="000F35FC"/>
    <w:rsid w:val="000F5820"/>
    <w:rsid w:val="001178F4"/>
    <w:rsid w:val="001215D2"/>
    <w:rsid w:val="001527D7"/>
    <w:rsid w:val="00157C0E"/>
    <w:rsid w:val="001647A7"/>
    <w:rsid w:val="00173027"/>
    <w:rsid w:val="001774B6"/>
    <w:rsid w:val="00191E2C"/>
    <w:rsid w:val="001A037D"/>
    <w:rsid w:val="001B5EBC"/>
    <w:rsid w:val="001C3732"/>
    <w:rsid w:val="001C4191"/>
    <w:rsid w:val="001F7289"/>
    <w:rsid w:val="00211F17"/>
    <w:rsid w:val="002123E7"/>
    <w:rsid w:val="00214EDE"/>
    <w:rsid w:val="0022681E"/>
    <w:rsid w:val="00236016"/>
    <w:rsid w:val="0025284B"/>
    <w:rsid w:val="0028632E"/>
    <w:rsid w:val="00292537"/>
    <w:rsid w:val="002A1A10"/>
    <w:rsid w:val="002C4902"/>
    <w:rsid w:val="002E0225"/>
    <w:rsid w:val="002E1026"/>
    <w:rsid w:val="002F44B8"/>
    <w:rsid w:val="00305BAF"/>
    <w:rsid w:val="00317386"/>
    <w:rsid w:val="00345C17"/>
    <w:rsid w:val="00365D40"/>
    <w:rsid w:val="00374307"/>
    <w:rsid w:val="003C453B"/>
    <w:rsid w:val="003D76D5"/>
    <w:rsid w:val="003F6A58"/>
    <w:rsid w:val="0040102E"/>
    <w:rsid w:val="0040353A"/>
    <w:rsid w:val="00441BF4"/>
    <w:rsid w:val="00452D88"/>
    <w:rsid w:val="00476932"/>
    <w:rsid w:val="00483DD0"/>
    <w:rsid w:val="004844D2"/>
    <w:rsid w:val="00496757"/>
    <w:rsid w:val="004B0808"/>
    <w:rsid w:val="004C5B56"/>
    <w:rsid w:val="004D421F"/>
    <w:rsid w:val="004E5011"/>
    <w:rsid w:val="00517B2D"/>
    <w:rsid w:val="00533ACD"/>
    <w:rsid w:val="00542B94"/>
    <w:rsid w:val="005507E7"/>
    <w:rsid w:val="005548A2"/>
    <w:rsid w:val="0055625F"/>
    <w:rsid w:val="00563C27"/>
    <w:rsid w:val="00573427"/>
    <w:rsid w:val="00582D81"/>
    <w:rsid w:val="0059508C"/>
    <w:rsid w:val="005A5F81"/>
    <w:rsid w:val="005B36B7"/>
    <w:rsid w:val="005C3795"/>
    <w:rsid w:val="005E25AC"/>
    <w:rsid w:val="005F713A"/>
    <w:rsid w:val="00634F2B"/>
    <w:rsid w:val="00635D4F"/>
    <w:rsid w:val="00644F7E"/>
    <w:rsid w:val="00670DE8"/>
    <w:rsid w:val="006719AD"/>
    <w:rsid w:val="006766CD"/>
    <w:rsid w:val="00690381"/>
    <w:rsid w:val="00695467"/>
    <w:rsid w:val="006A57BA"/>
    <w:rsid w:val="006B5084"/>
    <w:rsid w:val="006C0EF5"/>
    <w:rsid w:val="006C3B09"/>
    <w:rsid w:val="006D67E2"/>
    <w:rsid w:val="006E4ACB"/>
    <w:rsid w:val="00700C17"/>
    <w:rsid w:val="00703B1E"/>
    <w:rsid w:val="00756916"/>
    <w:rsid w:val="007C34B8"/>
    <w:rsid w:val="007E293F"/>
    <w:rsid w:val="007F0899"/>
    <w:rsid w:val="007F5AD7"/>
    <w:rsid w:val="007F7510"/>
    <w:rsid w:val="0080086A"/>
    <w:rsid w:val="008022DB"/>
    <w:rsid w:val="00807092"/>
    <w:rsid w:val="00830EE6"/>
    <w:rsid w:val="0086310E"/>
    <w:rsid w:val="008772A6"/>
    <w:rsid w:val="008C630A"/>
    <w:rsid w:val="008C7567"/>
    <w:rsid w:val="008D46A4"/>
    <w:rsid w:val="008D537E"/>
    <w:rsid w:val="008D5C95"/>
    <w:rsid w:val="00907FC4"/>
    <w:rsid w:val="00911E6B"/>
    <w:rsid w:val="00916CD3"/>
    <w:rsid w:val="00953B35"/>
    <w:rsid w:val="00961D90"/>
    <w:rsid w:val="00963311"/>
    <w:rsid w:val="009B05D4"/>
    <w:rsid w:val="009B5828"/>
    <w:rsid w:val="009C7CEB"/>
    <w:rsid w:val="009E1617"/>
    <w:rsid w:val="009E3A65"/>
    <w:rsid w:val="009F79CF"/>
    <w:rsid w:val="009F7BEC"/>
    <w:rsid w:val="00A56BFC"/>
    <w:rsid w:val="00A66254"/>
    <w:rsid w:val="00A721A5"/>
    <w:rsid w:val="00AA6785"/>
    <w:rsid w:val="00AB753E"/>
    <w:rsid w:val="00AD68F9"/>
    <w:rsid w:val="00AD7CA5"/>
    <w:rsid w:val="00B07BAD"/>
    <w:rsid w:val="00B341B9"/>
    <w:rsid w:val="00B34949"/>
    <w:rsid w:val="00B51CFE"/>
    <w:rsid w:val="00B6542D"/>
    <w:rsid w:val="00B716D3"/>
    <w:rsid w:val="00B916A8"/>
    <w:rsid w:val="00B93A7E"/>
    <w:rsid w:val="00BC04BA"/>
    <w:rsid w:val="00BD4A13"/>
    <w:rsid w:val="00BD6567"/>
    <w:rsid w:val="00C05607"/>
    <w:rsid w:val="00C1503E"/>
    <w:rsid w:val="00C22191"/>
    <w:rsid w:val="00C3353F"/>
    <w:rsid w:val="00C45D83"/>
    <w:rsid w:val="00C46D58"/>
    <w:rsid w:val="00C504C8"/>
    <w:rsid w:val="00C525DA"/>
    <w:rsid w:val="00C73AE5"/>
    <w:rsid w:val="00C857AF"/>
    <w:rsid w:val="00CA0D4D"/>
    <w:rsid w:val="00CC26DA"/>
    <w:rsid w:val="00CC5CD1"/>
    <w:rsid w:val="00CF5433"/>
    <w:rsid w:val="00CF5475"/>
    <w:rsid w:val="00D100D6"/>
    <w:rsid w:val="00D2169A"/>
    <w:rsid w:val="00D24A7D"/>
    <w:rsid w:val="00D256B6"/>
    <w:rsid w:val="00D30596"/>
    <w:rsid w:val="00D5107A"/>
    <w:rsid w:val="00D753A4"/>
    <w:rsid w:val="00D921E4"/>
    <w:rsid w:val="00DC7E6B"/>
    <w:rsid w:val="00DD7054"/>
    <w:rsid w:val="00E07FDD"/>
    <w:rsid w:val="00E32266"/>
    <w:rsid w:val="00E36C61"/>
    <w:rsid w:val="00E55C89"/>
    <w:rsid w:val="00E61AD2"/>
    <w:rsid w:val="00E70DBB"/>
    <w:rsid w:val="00E777CE"/>
    <w:rsid w:val="00E80F1D"/>
    <w:rsid w:val="00E8166B"/>
    <w:rsid w:val="00E828B4"/>
    <w:rsid w:val="00E84D5D"/>
    <w:rsid w:val="00E873BC"/>
    <w:rsid w:val="00E95307"/>
    <w:rsid w:val="00EA2DF5"/>
    <w:rsid w:val="00EA30D0"/>
    <w:rsid w:val="00EA77C5"/>
    <w:rsid w:val="00EB1AE0"/>
    <w:rsid w:val="00EC286D"/>
    <w:rsid w:val="00EC388C"/>
    <w:rsid w:val="00ED1712"/>
    <w:rsid w:val="00ED3387"/>
    <w:rsid w:val="00EE60FC"/>
    <w:rsid w:val="00EE7060"/>
    <w:rsid w:val="00F055E9"/>
    <w:rsid w:val="00F110AF"/>
    <w:rsid w:val="00F37360"/>
    <w:rsid w:val="00F55362"/>
    <w:rsid w:val="00F86C08"/>
    <w:rsid w:val="00FA50ED"/>
    <w:rsid w:val="00FB7AFF"/>
    <w:rsid w:val="00FD437F"/>
    <w:rsid w:val="00FE1252"/>
    <w:rsid w:val="00FF4D79"/>
    <w:rsid w:val="00FF5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56F7"/>
  <w15:docId w15:val="{58F50003-4248-4284-BCC4-228224A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55C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15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dhafar.mustafa@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2635-B135-4231-B783-85BD47A9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 Ghareeb</cp:lastModifiedBy>
  <cp:revision>10</cp:revision>
  <cp:lastPrinted>2015-10-11T06:39:00Z</cp:lastPrinted>
  <dcterms:created xsi:type="dcterms:W3CDTF">2021-05-28T15:34:00Z</dcterms:created>
  <dcterms:modified xsi:type="dcterms:W3CDTF">2022-12-01T03:53:00Z</dcterms:modified>
</cp:coreProperties>
</file>