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E0" w:rsidRPr="00362F81" w:rsidRDefault="00BB39E0" w:rsidP="00BB39E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62F81">
        <w:rPr>
          <w:rFonts w:asciiTheme="majorBidi" w:hAnsiTheme="majorBidi" w:cstheme="majorBidi"/>
          <w:b/>
          <w:bCs/>
          <w:sz w:val="32"/>
          <w:szCs w:val="32"/>
          <w:rtl/>
        </w:rPr>
        <w:t>مسائل (قل ولا تقل</w:t>
      </w:r>
      <w:proofErr w:type="spellStart"/>
      <w:r w:rsidRPr="00362F81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362F8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في كتاب (الفصيح</w:t>
      </w:r>
      <w:proofErr w:type="spellStart"/>
      <w:r w:rsidRPr="00362F81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362F8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لأبي عباس ثعلب </w:t>
      </w:r>
    </w:p>
    <w:p w:rsidR="00BB39E0" w:rsidRDefault="00BB39E0" w:rsidP="00BB39E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62F8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دراسة لغوية </w:t>
      </w:r>
    </w:p>
    <w:p w:rsidR="00BB39E0" w:rsidRDefault="00BB39E0" w:rsidP="00BB39E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ملخص البحث:</w:t>
      </w:r>
    </w:p>
    <w:p w:rsidR="00BB39E0" w:rsidRDefault="00BB39E0" w:rsidP="00BB39E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في تضاعيف كتاب (الفصيح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لأبي العباس أحمد بن يحيى ثعلب (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ت291هـ)،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مظاهر نقدية بذكر العامي والخطأ المنافي للفصيح والصواب اللغوي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وهي قليلة متناثرة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جلّاها بـقوله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(لا تقل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ولايقال)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حيناً و(العامة تسميه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أحيانا،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سائقاً إياها بذكر عـلّـة الخطأ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ومرام هذا البحث التمييز بين الفصيح والعامي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والصواب والخطأ  في الاستعمال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وذلك بالاستشهاد إلى مرجعين اثنين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الأول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أقوال العلماء اللغويين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والثاني: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الكلام اللغوي الفصيح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من خلال دراسة مستويات اللغة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فأفصح الألفاظ وأصوبها في الاستعمال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تلك التي عليها أهل اللغة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وصدقتها الشواهد الصحيحة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وأما الخطأ فيذكر علَّتها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</w:p>
    <w:p w:rsidR="00BB39E0" w:rsidRDefault="00BB39E0" w:rsidP="00BB39E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لا يخفى أن العُجم دخل على اللغة العربية من زمن الفتوحات الإسلامية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وكان ذلك في المفردات والتراكيب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فوضع العلماء النحو كقواعد تضبط لهم تراكيب الجمل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وكذلك وضعوا المعاجم التي تحوي مستويات اللغة تضبط لهم الكلمات ومعاني المفردات في الاستعمال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,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وحتى لا توضع كلمة مقابل معنى ليس لها وهـــكذا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spellEnd"/>
    </w:p>
    <w:p w:rsidR="00BB39E0" w:rsidRDefault="00BB39E0" w:rsidP="00BB39E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لكن انتشر بين الناس مفردات تستعمل في غير محلها وتنطق خطأً أصلا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وصار يسمى هذا الفن والعلم عند العلماء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بـ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(لحن العامة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أو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لحن العوام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والقصد منه أنهم يجمعون كلمات معينة يخطئ العوام في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نطقها،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ويقصد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بـ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(العوام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عامة الناس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وكذلك كلُّ مَن لَـحَّـن في كلامه من المثقفين والكتّاب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يسمّـى (عاميّـاَ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في بابه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فألف العلماء الكُتُب الكثيرة  والمصنفات العديدة في هذا العلم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حتى جاء العلَّامة الإمام أبو العباس أحمد بن يحيى ثعلب (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ت291هـ)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وألف (الفصيح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وفيه عبارة (تقول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أو (يقال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أو (يجوز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للصحيح الفصيح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وعبارة (لا تقل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أو (لا يقال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للتحذير من الخطأ في الاستعمال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فصار هذا الكتاب بعده عَلَمَاً يعوّل إليه العلماء شرحاً وحفظاً وتدريساً وحاشيةً ونظماً </w:t>
      </w:r>
      <w:r>
        <w:rPr>
          <w:rStyle w:val="a4"/>
          <w:rFonts w:asciiTheme="majorBidi" w:hAnsiTheme="majorBidi" w:cstheme="majorBidi"/>
          <w:b/>
          <w:bCs/>
          <w:sz w:val="32"/>
          <w:szCs w:val="32"/>
          <w:rtl/>
        </w:rPr>
        <w:footnoteReference w:id="1"/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ولأن الكتاب أصبح أغزر مادة وأكثر فائدة عندما ركّز على الكلمات التي يخطئ فيها الناس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وذَكر صوابها اللغوي في النطق والاستعمال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ومن الملاحظ أنه قليلاً ما يذكر الخطأ حتى لا يعتاد الناس قراءة الخطأ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فإن احتاج إلى ذِكْر الخطأِ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أي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كانت درجة الخطأ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كبيراً والشيوع في الاستعمال كثيراً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ذَكَرَ الكلمة أو العبارة كيف تنطق خطأً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؛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لذا جاءت مواضع (لا تقل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ولا يقال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في ستة عشر موضعاً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ومواضع (والعامة تسميه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في موضعين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وسيأتي تفصيل ذلك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BB39E0" w:rsidRDefault="00BB39E0" w:rsidP="00BB39E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قدَّرتُ في (أبي العباس ثعلب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علمه وحفظه للصواب اللغوي في كتابه (الفصيح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فوقع الاختيار عليه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واخترت تمييزه للفصيح الصحيح عن العامي  الخطأ موضوعا لهذا البحث الذي اقتضت طبيعته أن يكون في مبحثين: </w:t>
      </w:r>
    </w:p>
    <w:p w:rsidR="00BB39E0" w:rsidRDefault="00BB39E0" w:rsidP="00BB39E0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اختص</w:t>
      </w:r>
      <w:r w:rsidRPr="007765E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الأول بالتعريف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بـ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(أبي العباس ثعلب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ذاكرا مسيرته العلمية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وأهمية كتاب الفصيح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واختص الثاني بدراسة لغوية لملاحظ  ثعلب  النقدية بمسائل العامي والخطأ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يقول فيها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لاتقل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كذا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أو (العامة تسميه كذا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..)،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وذكر ما يتطلبه المقام في هذا الباب ألى الفصيح والصواب للمسألة نفسها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مع التركيز على علة الخطأ للألفاظ المنافية للصواب في الاستعمال اللغوي .</w:t>
      </w:r>
    </w:p>
    <w:p w:rsidR="00BB39E0" w:rsidRDefault="00BB39E0" w:rsidP="00BB39E0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BB39E0" w:rsidRDefault="00BB39E0" w:rsidP="00BB39E0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BB39E0" w:rsidRDefault="00BB39E0" w:rsidP="00BB39E0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BB39E0" w:rsidRDefault="00BB39E0" w:rsidP="00BB39E0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BB39E0" w:rsidRDefault="00BB39E0" w:rsidP="00BB39E0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د. حكيم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عبدالنبي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حسن</w:t>
      </w:r>
    </w:p>
    <w:p w:rsidR="00BB39E0" w:rsidRDefault="00BB39E0" w:rsidP="00BB39E0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جامعة صلاح الدين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كلية تربية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شقلاوة</w:t>
      </w:r>
      <w:proofErr w:type="spellEnd"/>
    </w:p>
    <w:p w:rsidR="00BB39E0" w:rsidRDefault="00BB39E0" w:rsidP="00BB39E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قسم اللغة العربية </w:t>
      </w:r>
    </w:p>
    <w:p w:rsidR="00361847" w:rsidRDefault="00361847">
      <w:pPr>
        <w:rPr>
          <w:rFonts w:hint="cs"/>
        </w:rPr>
      </w:pPr>
    </w:p>
    <w:sectPr w:rsidR="00361847" w:rsidSect="007D3E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9B" w:rsidRDefault="00940A9B" w:rsidP="00BB39E0">
      <w:pPr>
        <w:spacing w:after="0" w:line="240" w:lineRule="auto"/>
      </w:pPr>
      <w:r>
        <w:separator/>
      </w:r>
    </w:p>
  </w:endnote>
  <w:endnote w:type="continuationSeparator" w:id="0">
    <w:p w:rsidR="00940A9B" w:rsidRDefault="00940A9B" w:rsidP="00BB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9B" w:rsidRDefault="00940A9B" w:rsidP="00BB39E0">
      <w:pPr>
        <w:spacing w:after="0" w:line="240" w:lineRule="auto"/>
      </w:pPr>
      <w:r>
        <w:separator/>
      </w:r>
    </w:p>
  </w:footnote>
  <w:footnote w:type="continuationSeparator" w:id="0">
    <w:p w:rsidR="00940A9B" w:rsidRDefault="00940A9B" w:rsidP="00BB39E0">
      <w:pPr>
        <w:spacing w:after="0" w:line="240" w:lineRule="auto"/>
      </w:pPr>
      <w:r>
        <w:continuationSeparator/>
      </w:r>
    </w:p>
  </w:footnote>
  <w:footnote w:id="1">
    <w:p w:rsidR="00BB39E0" w:rsidRPr="008A696F" w:rsidRDefault="00BB39E0" w:rsidP="00BB39E0">
      <w:pPr>
        <w:pStyle w:val="a3"/>
        <w:rPr>
          <w:b/>
          <w:bCs/>
          <w:rtl/>
          <w:lang w:bidi="ar-IQ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يذكر الشروح </w:t>
      </w:r>
      <w:proofErr w:type="spellStart"/>
      <w:r>
        <w:rPr>
          <w:rFonts w:hint="cs"/>
          <w:rtl/>
        </w:rPr>
        <w:t>.</w:t>
      </w:r>
      <w:proofErr w:type="spellEnd"/>
      <w:r w:rsidRPr="008A696F">
        <w:rPr>
          <w:b/>
          <w:bCs/>
          <w:rtl/>
          <w:lang w:bidi="ar-IQ"/>
        </w:rPr>
        <w:t xml:space="preserve"> متن </w:t>
      </w:r>
      <w:proofErr w:type="spellStart"/>
      <w:r w:rsidRPr="008A696F">
        <w:rPr>
          <w:b/>
          <w:bCs/>
          <w:rtl/>
          <w:lang w:bidi="ar-IQ"/>
        </w:rPr>
        <w:t>موطأة</w:t>
      </w:r>
      <w:proofErr w:type="spellEnd"/>
      <w:r w:rsidRPr="008A696F">
        <w:rPr>
          <w:b/>
          <w:bCs/>
          <w:rtl/>
          <w:lang w:bidi="ar-IQ"/>
        </w:rPr>
        <w:t xml:space="preserve"> الفصيح نظم فصيح ثعلب</w:t>
      </w:r>
      <w:r>
        <w:rPr>
          <w:rFonts w:hint="cs"/>
          <w:b/>
          <w:bCs/>
          <w:rtl/>
          <w:lang w:bidi="ar-IQ"/>
        </w:rPr>
        <w:t xml:space="preserve"> </w:t>
      </w:r>
      <w:proofErr w:type="spellStart"/>
      <w:r w:rsidRPr="008A696F">
        <w:rPr>
          <w:b/>
          <w:bCs/>
          <w:rtl/>
          <w:lang w:bidi="ar-IQ"/>
        </w:rPr>
        <w:t>:</w:t>
      </w:r>
      <w:proofErr w:type="spellEnd"/>
      <w:r w:rsidRPr="008A696F">
        <w:rPr>
          <w:b/>
          <w:bCs/>
          <w:rtl/>
          <w:lang w:bidi="ar-IQ"/>
        </w:rPr>
        <w:t xml:space="preserve"> مالك بن عبد الرحمن بن فرج ابن أزرق بن منين بن سالم بن </w:t>
      </w:r>
      <w:proofErr w:type="spellStart"/>
      <w:r w:rsidRPr="008A696F">
        <w:rPr>
          <w:b/>
          <w:bCs/>
          <w:rtl/>
          <w:lang w:bidi="ar-IQ"/>
        </w:rPr>
        <w:t>فرج،</w:t>
      </w:r>
      <w:proofErr w:type="spellEnd"/>
      <w:r w:rsidRPr="008A696F">
        <w:rPr>
          <w:b/>
          <w:bCs/>
          <w:rtl/>
          <w:lang w:bidi="ar-IQ"/>
        </w:rPr>
        <w:t xml:space="preserve"> أَبُو </w:t>
      </w:r>
      <w:proofErr w:type="spellStart"/>
      <w:r w:rsidRPr="008A696F">
        <w:rPr>
          <w:b/>
          <w:bCs/>
          <w:rtl/>
          <w:lang w:bidi="ar-IQ"/>
        </w:rPr>
        <w:t>الحَكَم،</w:t>
      </w:r>
      <w:proofErr w:type="spellEnd"/>
      <w:r w:rsidRPr="008A696F">
        <w:rPr>
          <w:b/>
          <w:bCs/>
          <w:rtl/>
          <w:lang w:bidi="ar-IQ"/>
        </w:rPr>
        <w:t xml:space="preserve"> ابن المُرَحَّل </w:t>
      </w:r>
      <w:proofErr w:type="spellStart"/>
      <w:r w:rsidRPr="008A696F">
        <w:rPr>
          <w:b/>
          <w:bCs/>
          <w:rtl/>
          <w:lang w:bidi="ar-IQ"/>
        </w:rPr>
        <w:t>(المتوفى:</w:t>
      </w:r>
      <w:proofErr w:type="spellEnd"/>
      <w:r w:rsidRPr="008A696F">
        <w:rPr>
          <w:b/>
          <w:bCs/>
          <w:rtl/>
          <w:lang w:bidi="ar-IQ"/>
        </w:rPr>
        <w:t xml:space="preserve"> </w:t>
      </w:r>
      <w:proofErr w:type="spellStart"/>
      <w:r w:rsidRPr="008A696F">
        <w:rPr>
          <w:b/>
          <w:bCs/>
          <w:rtl/>
          <w:lang w:bidi="ar-IQ"/>
        </w:rPr>
        <w:t>699هـ)</w:t>
      </w:r>
      <w:r>
        <w:rPr>
          <w:rFonts w:hint="cs"/>
          <w:b/>
          <w:bCs/>
          <w:rtl/>
          <w:lang w:bidi="ar-IQ"/>
        </w:rPr>
        <w:t>،</w:t>
      </w:r>
      <w:proofErr w:type="spellEnd"/>
      <w:r>
        <w:rPr>
          <w:rFonts w:hint="cs"/>
          <w:b/>
          <w:bCs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rtl/>
          <w:lang w:bidi="ar-IQ"/>
        </w:rPr>
        <w:t>ت</w:t>
      </w:r>
      <w:r w:rsidRPr="008A696F">
        <w:rPr>
          <w:b/>
          <w:bCs/>
          <w:rtl/>
          <w:lang w:bidi="ar-IQ"/>
        </w:rPr>
        <w:t>حق</w:t>
      </w:r>
      <w:r>
        <w:rPr>
          <w:rFonts w:hint="cs"/>
          <w:b/>
          <w:bCs/>
          <w:rtl/>
          <w:lang w:bidi="ar-IQ"/>
        </w:rPr>
        <w:t>ي</w:t>
      </w:r>
      <w:r w:rsidRPr="008A696F">
        <w:rPr>
          <w:b/>
          <w:bCs/>
          <w:rtl/>
          <w:lang w:bidi="ar-IQ"/>
        </w:rPr>
        <w:t>ق:</w:t>
      </w:r>
      <w:proofErr w:type="spellEnd"/>
      <w:r w:rsidRPr="008A696F">
        <w:rPr>
          <w:b/>
          <w:bCs/>
          <w:rtl/>
          <w:lang w:bidi="ar-IQ"/>
        </w:rPr>
        <w:t xml:space="preserve"> عبد الله بن محمد (سفيان</w:t>
      </w:r>
      <w:proofErr w:type="spellStart"/>
      <w:r w:rsidRPr="008A696F">
        <w:rPr>
          <w:b/>
          <w:bCs/>
          <w:rtl/>
          <w:lang w:bidi="ar-IQ"/>
        </w:rPr>
        <w:t>)</w:t>
      </w:r>
      <w:proofErr w:type="spellEnd"/>
      <w:r w:rsidRPr="008A696F">
        <w:rPr>
          <w:b/>
          <w:bCs/>
          <w:rtl/>
          <w:lang w:bidi="ar-IQ"/>
        </w:rPr>
        <w:t xml:space="preserve"> </w:t>
      </w:r>
      <w:proofErr w:type="spellStart"/>
      <w:r w:rsidRPr="008A696F">
        <w:rPr>
          <w:b/>
          <w:bCs/>
          <w:rtl/>
          <w:lang w:bidi="ar-IQ"/>
        </w:rPr>
        <w:t>الحَكَمي</w:t>
      </w:r>
      <w:r>
        <w:rPr>
          <w:rFonts w:hint="cs"/>
          <w:b/>
          <w:bCs/>
          <w:rtl/>
          <w:lang w:bidi="ar-IQ"/>
        </w:rPr>
        <w:t>،</w:t>
      </w:r>
      <w:proofErr w:type="spellEnd"/>
      <w:r>
        <w:rPr>
          <w:rFonts w:hint="cs"/>
          <w:b/>
          <w:bCs/>
          <w:rtl/>
          <w:lang w:bidi="ar-IQ"/>
        </w:rPr>
        <w:t xml:space="preserve"> </w:t>
      </w:r>
      <w:r w:rsidRPr="008A696F">
        <w:rPr>
          <w:b/>
          <w:bCs/>
          <w:rtl/>
          <w:lang w:bidi="ar-IQ"/>
        </w:rPr>
        <w:t xml:space="preserve">راجعه وصححه وزاد </w:t>
      </w:r>
      <w:proofErr w:type="spellStart"/>
      <w:r w:rsidRPr="008A696F">
        <w:rPr>
          <w:b/>
          <w:bCs/>
          <w:rtl/>
          <w:lang w:bidi="ar-IQ"/>
        </w:rPr>
        <w:t>عليه:</w:t>
      </w:r>
      <w:proofErr w:type="spellEnd"/>
      <w:r w:rsidRPr="008A696F">
        <w:rPr>
          <w:b/>
          <w:bCs/>
          <w:rtl/>
          <w:lang w:bidi="ar-IQ"/>
        </w:rPr>
        <w:t xml:space="preserve"> الشيخ محمد الحسن </w:t>
      </w:r>
      <w:proofErr w:type="spellStart"/>
      <w:r w:rsidRPr="008A696F">
        <w:rPr>
          <w:b/>
          <w:bCs/>
          <w:rtl/>
          <w:lang w:bidi="ar-IQ"/>
        </w:rPr>
        <w:t>الدَّدَو</w:t>
      </w:r>
      <w:proofErr w:type="spellEnd"/>
      <w:r w:rsidRPr="008A696F">
        <w:rPr>
          <w:b/>
          <w:bCs/>
          <w:rtl/>
          <w:lang w:bidi="ar-IQ"/>
        </w:rPr>
        <w:t xml:space="preserve"> </w:t>
      </w:r>
      <w:proofErr w:type="spellStart"/>
      <w:r w:rsidRPr="008A696F">
        <w:rPr>
          <w:b/>
          <w:bCs/>
          <w:rtl/>
          <w:lang w:bidi="ar-IQ"/>
        </w:rPr>
        <w:t>الشِّنقِيطي</w:t>
      </w:r>
      <w:r>
        <w:rPr>
          <w:rFonts w:hint="cs"/>
          <w:b/>
          <w:bCs/>
          <w:rtl/>
          <w:lang w:bidi="ar-IQ"/>
        </w:rPr>
        <w:t>،</w:t>
      </w:r>
      <w:proofErr w:type="spellEnd"/>
      <w:r>
        <w:rPr>
          <w:rFonts w:hint="cs"/>
          <w:b/>
          <w:bCs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rtl/>
          <w:lang w:bidi="ar-IQ"/>
        </w:rPr>
        <w:t>ط1،</w:t>
      </w:r>
      <w:proofErr w:type="spellEnd"/>
      <w:r>
        <w:rPr>
          <w:rFonts w:hint="cs"/>
          <w:b/>
          <w:bCs/>
          <w:rtl/>
          <w:lang w:bidi="ar-IQ"/>
        </w:rPr>
        <w:t xml:space="preserve">  </w:t>
      </w:r>
      <w:r w:rsidRPr="008A696F">
        <w:rPr>
          <w:b/>
          <w:bCs/>
          <w:rtl/>
          <w:lang w:bidi="ar-IQ"/>
        </w:rPr>
        <w:t xml:space="preserve">دار الذخائر للنشر والتوزيع </w:t>
      </w:r>
      <w:proofErr w:type="spellStart"/>
      <w:r>
        <w:rPr>
          <w:b/>
          <w:bCs/>
          <w:rtl/>
          <w:lang w:bidi="ar-IQ"/>
        </w:rPr>
        <w:t>–</w:t>
      </w:r>
      <w:proofErr w:type="spellEnd"/>
      <w:r w:rsidRPr="008A696F">
        <w:rPr>
          <w:b/>
          <w:bCs/>
          <w:rtl/>
          <w:lang w:bidi="ar-IQ"/>
        </w:rPr>
        <w:t xml:space="preserve"> الرياض</w:t>
      </w:r>
      <w:r>
        <w:rPr>
          <w:rFonts w:hint="cs"/>
          <w:b/>
          <w:bCs/>
          <w:rtl/>
          <w:lang w:bidi="ar-IQ"/>
        </w:rPr>
        <w:t xml:space="preserve"> </w:t>
      </w:r>
      <w:proofErr w:type="spellStart"/>
      <w:r w:rsidRPr="008A696F">
        <w:rPr>
          <w:b/>
          <w:bCs/>
          <w:rtl/>
          <w:lang w:bidi="ar-IQ"/>
        </w:rPr>
        <w:t>،</w:t>
      </w:r>
      <w:proofErr w:type="spellEnd"/>
      <w:r w:rsidRPr="008A696F">
        <w:rPr>
          <w:b/>
          <w:bCs/>
          <w:rtl/>
          <w:lang w:bidi="ar-IQ"/>
        </w:rPr>
        <w:t xml:space="preserve"> 1424 هـ </w:t>
      </w:r>
      <w:proofErr w:type="spellStart"/>
      <w:r w:rsidRPr="008A696F">
        <w:rPr>
          <w:b/>
          <w:bCs/>
          <w:rtl/>
          <w:lang w:bidi="ar-IQ"/>
        </w:rPr>
        <w:t>-</w:t>
      </w:r>
      <w:proofErr w:type="spellEnd"/>
      <w:r w:rsidRPr="008A696F">
        <w:rPr>
          <w:b/>
          <w:bCs/>
          <w:rtl/>
          <w:lang w:bidi="ar-IQ"/>
        </w:rPr>
        <w:t xml:space="preserve"> 2003 م</w:t>
      </w:r>
      <w:r>
        <w:rPr>
          <w:rFonts w:hint="cs"/>
          <w:b/>
          <w:bCs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rtl/>
          <w:lang w:bidi="ar-IQ"/>
        </w:rPr>
        <w:t>.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E0"/>
    <w:rsid w:val="00361847"/>
    <w:rsid w:val="00376889"/>
    <w:rsid w:val="00541DDF"/>
    <w:rsid w:val="007D3E15"/>
    <w:rsid w:val="00940A9B"/>
    <w:rsid w:val="00BB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B39E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BB39E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B39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Company>Shamfuture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2019-06-20T03:00:00Z</dcterms:created>
  <dcterms:modified xsi:type="dcterms:W3CDTF">2019-06-20T03:02:00Z</dcterms:modified>
</cp:coreProperties>
</file>