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BA" w:rsidRDefault="005673BA">
      <w:pPr>
        <w:spacing w:after="102"/>
        <w:ind w:left="2400" w:firstLine="0"/>
        <w:jc w:val="left"/>
      </w:pPr>
    </w:p>
    <w:p w:rsidR="00467922" w:rsidRDefault="00467922">
      <w:pPr>
        <w:spacing w:after="0"/>
        <w:ind w:left="0" w:firstLine="0"/>
      </w:pPr>
    </w:p>
    <w:p w:rsidR="00467922" w:rsidRDefault="00467922">
      <w:pPr>
        <w:spacing w:after="0"/>
        <w:ind w:left="0" w:firstLine="0"/>
      </w:pPr>
    </w:p>
    <w:p w:rsidR="00467922" w:rsidRDefault="00467922">
      <w:pPr>
        <w:spacing w:after="0"/>
        <w:ind w:left="0" w:firstLine="0"/>
      </w:pPr>
    </w:p>
    <w:p w:rsidR="00467922" w:rsidRDefault="00467922" w:rsidP="00A45C65">
      <w:pPr>
        <w:tabs>
          <w:tab w:val="left" w:pos="1200"/>
        </w:tabs>
        <w:ind w:left="0" w:firstLine="0"/>
        <w:rPr>
          <w:b w:val="0"/>
          <w:bCs/>
          <w:szCs w:val="44"/>
          <w:lang w:bidi="ar-KW"/>
        </w:rPr>
      </w:pPr>
      <w:r>
        <w:rPr>
          <w:b w:val="0"/>
          <w:bCs/>
          <w:noProof/>
          <w:szCs w:val="44"/>
        </w:rPr>
        <w:drawing>
          <wp:anchor distT="0" distB="0" distL="114300" distR="114300" simplePos="0" relativeHeight="251659264" behindDoc="0" locked="0" layoutInCell="1" allowOverlap="1" wp14:anchorId="64DC28E0" wp14:editId="6D190498">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467922" w:rsidRDefault="00467922" w:rsidP="00467922">
      <w:pPr>
        <w:tabs>
          <w:tab w:val="left" w:pos="1200"/>
        </w:tabs>
        <w:rPr>
          <w:b w:val="0"/>
          <w:bCs/>
          <w:szCs w:val="44"/>
          <w:lang w:bidi="ar-KW"/>
        </w:rPr>
      </w:pPr>
      <w:r>
        <w:rPr>
          <w:bCs/>
          <w:szCs w:val="44"/>
          <w:lang w:bidi="ar-KW"/>
        </w:rPr>
        <w:t>Department of Environmental Science</w:t>
      </w:r>
    </w:p>
    <w:p w:rsidR="00467922" w:rsidRDefault="00467922" w:rsidP="00467922">
      <w:pPr>
        <w:tabs>
          <w:tab w:val="left" w:pos="1200"/>
        </w:tabs>
        <w:rPr>
          <w:b w:val="0"/>
          <w:bCs/>
          <w:szCs w:val="44"/>
          <w:lang w:bidi="ar-KW"/>
        </w:rPr>
      </w:pPr>
      <w:r>
        <w:rPr>
          <w:bCs/>
          <w:szCs w:val="44"/>
          <w:lang w:bidi="ar-KW"/>
        </w:rPr>
        <w:t>College of Science</w:t>
      </w:r>
    </w:p>
    <w:p w:rsidR="00467922" w:rsidRDefault="00467922" w:rsidP="00467922">
      <w:pPr>
        <w:tabs>
          <w:tab w:val="left" w:pos="1200"/>
        </w:tabs>
        <w:rPr>
          <w:b w:val="0"/>
          <w:bCs/>
          <w:szCs w:val="44"/>
          <w:lang w:bidi="ar-KW"/>
        </w:rPr>
      </w:pPr>
      <w:r>
        <w:rPr>
          <w:bCs/>
          <w:szCs w:val="44"/>
          <w:lang w:bidi="ar-KW"/>
        </w:rPr>
        <w:t xml:space="preserve">University of </w:t>
      </w:r>
      <w:proofErr w:type="spellStart"/>
      <w:r>
        <w:rPr>
          <w:bCs/>
          <w:szCs w:val="44"/>
          <w:lang w:bidi="ar-KW"/>
        </w:rPr>
        <w:t>Salahaddin</w:t>
      </w:r>
      <w:proofErr w:type="spellEnd"/>
    </w:p>
    <w:p w:rsidR="00467922" w:rsidRDefault="00467922" w:rsidP="00467922">
      <w:pPr>
        <w:tabs>
          <w:tab w:val="left" w:pos="1200"/>
        </w:tabs>
        <w:rPr>
          <w:b w:val="0"/>
          <w:bCs/>
          <w:szCs w:val="44"/>
          <w:lang w:bidi="ar-KW"/>
        </w:rPr>
      </w:pPr>
      <w:r>
        <w:rPr>
          <w:bCs/>
          <w:szCs w:val="44"/>
          <w:lang w:bidi="ar-KW"/>
        </w:rPr>
        <w:t>Subject:</w:t>
      </w:r>
      <w:r w:rsidR="00EC7257">
        <w:rPr>
          <w:bCs/>
          <w:szCs w:val="44"/>
          <w:lang w:bidi="ar-KW"/>
        </w:rPr>
        <w:t xml:space="preserve"> Biodiversity </w:t>
      </w:r>
    </w:p>
    <w:p w:rsidR="00467922" w:rsidRDefault="00467922" w:rsidP="003B62B5">
      <w:pPr>
        <w:tabs>
          <w:tab w:val="left" w:pos="1200"/>
        </w:tabs>
        <w:rPr>
          <w:b w:val="0"/>
          <w:bCs/>
          <w:szCs w:val="44"/>
          <w:lang w:bidi="ar-KW"/>
        </w:rPr>
      </w:pPr>
      <w:r>
        <w:rPr>
          <w:bCs/>
          <w:szCs w:val="44"/>
          <w:lang w:bidi="ar-KW"/>
        </w:rPr>
        <w:t>Course Book – (</w:t>
      </w:r>
      <w:r w:rsidR="003B62B5">
        <w:rPr>
          <w:bCs/>
          <w:szCs w:val="44"/>
          <w:lang w:bidi="ar-KW"/>
        </w:rPr>
        <w:t>Second stage</w:t>
      </w:r>
      <w:r w:rsidR="00B420DE">
        <w:rPr>
          <w:bCs/>
          <w:szCs w:val="44"/>
          <w:lang w:bidi="ar-KW"/>
        </w:rPr>
        <w:t xml:space="preserve"> one course</w:t>
      </w:r>
      <w:r>
        <w:rPr>
          <w:bCs/>
          <w:szCs w:val="44"/>
          <w:lang w:bidi="ar-KW"/>
        </w:rPr>
        <w:t>)</w:t>
      </w:r>
    </w:p>
    <w:p w:rsidR="00467922" w:rsidRDefault="00467922" w:rsidP="005C2FE1">
      <w:pPr>
        <w:tabs>
          <w:tab w:val="left" w:pos="1200"/>
        </w:tabs>
        <w:rPr>
          <w:b w:val="0"/>
          <w:bCs/>
          <w:szCs w:val="44"/>
          <w:lang w:bidi="ar-KW"/>
        </w:rPr>
      </w:pPr>
      <w:r>
        <w:rPr>
          <w:bCs/>
          <w:szCs w:val="44"/>
          <w:lang w:bidi="ar-KW"/>
        </w:rPr>
        <w:t>Lecturer'</w:t>
      </w:r>
      <w:r w:rsidR="00B07811">
        <w:rPr>
          <w:bCs/>
          <w:szCs w:val="44"/>
          <w:lang w:bidi="ar-KW"/>
        </w:rPr>
        <w:t xml:space="preserve">s name </w:t>
      </w:r>
      <w:proofErr w:type="spellStart"/>
      <w:r w:rsidR="00B07811">
        <w:rPr>
          <w:bCs/>
          <w:szCs w:val="44"/>
          <w:lang w:bidi="ar-KW"/>
        </w:rPr>
        <w:t>MS</w:t>
      </w:r>
      <w:r w:rsidR="005A590F">
        <w:rPr>
          <w:bCs/>
          <w:szCs w:val="44"/>
          <w:lang w:bidi="ar-KW"/>
        </w:rPr>
        <w:t>c.</w:t>
      </w:r>
      <w:r w:rsidR="00B07811">
        <w:rPr>
          <w:bCs/>
          <w:szCs w:val="44"/>
          <w:lang w:bidi="ar-KW"/>
        </w:rPr>
        <w:t>Halala</w:t>
      </w:r>
      <w:proofErr w:type="spellEnd"/>
      <w:r w:rsidR="00B07811">
        <w:rPr>
          <w:bCs/>
          <w:szCs w:val="44"/>
          <w:lang w:bidi="ar-KW"/>
        </w:rPr>
        <w:t xml:space="preserve"> </w:t>
      </w:r>
      <w:proofErr w:type="spellStart"/>
      <w:r w:rsidR="00B07811">
        <w:rPr>
          <w:bCs/>
          <w:szCs w:val="44"/>
          <w:lang w:bidi="ar-KW"/>
        </w:rPr>
        <w:t>Rahman</w:t>
      </w:r>
      <w:proofErr w:type="spellEnd"/>
      <w:r w:rsidR="00B07811">
        <w:rPr>
          <w:bCs/>
          <w:szCs w:val="44"/>
          <w:lang w:bidi="ar-KW"/>
        </w:rPr>
        <w:t xml:space="preserve"> </w:t>
      </w:r>
      <w:proofErr w:type="spellStart"/>
      <w:r w:rsidR="00B07811">
        <w:rPr>
          <w:bCs/>
          <w:szCs w:val="44"/>
          <w:lang w:bidi="ar-KW"/>
        </w:rPr>
        <w:t>Qader</w:t>
      </w:r>
      <w:proofErr w:type="spellEnd"/>
      <w:r w:rsidR="001D1101">
        <w:rPr>
          <w:bCs/>
          <w:szCs w:val="44"/>
          <w:lang w:bidi="ar-KW"/>
        </w:rPr>
        <w:t xml:space="preserve"> </w:t>
      </w:r>
    </w:p>
    <w:p w:rsidR="00467922" w:rsidRDefault="006F4D9C" w:rsidP="00A45C65">
      <w:pPr>
        <w:tabs>
          <w:tab w:val="left" w:pos="1200"/>
        </w:tabs>
        <w:rPr>
          <w:b w:val="0"/>
          <w:bCs/>
          <w:szCs w:val="44"/>
          <w:lang w:bidi="ar-KW"/>
        </w:rPr>
      </w:pPr>
      <w:r>
        <w:rPr>
          <w:bCs/>
          <w:szCs w:val="44"/>
          <w:lang w:bidi="ar-KW"/>
        </w:rPr>
        <w:t>Academic Year: 2022</w:t>
      </w:r>
      <w:r w:rsidR="00B07811">
        <w:rPr>
          <w:bCs/>
          <w:szCs w:val="44"/>
          <w:lang w:bidi="ar-KW"/>
        </w:rPr>
        <w:t xml:space="preserve"> </w:t>
      </w:r>
      <w:r>
        <w:rPr>
          <w:bCs/>
          <w:szCs w:val="44"/>
          <w:lang w:bidi="ar-KW"/>
        </w:rPr>
        <w:t>– 2023</w:t>
      </w:r>
    </w:p>
    <w:p w:rsidR="00467922" w:rsidRPr="001975DC" w:rsidRDefault="00467922" w:rsidP="00467922">
      <w:pPr>
        <w:tabs>
          <w:tab w:val="left" w:pos="1200"/>
        </w:tabs>
        <w:jc w:val="center"/>
        <w:rPr>
          <w:sz w:val="28"/>
          <w:szCs w:val="28"/>
          <w:lang w:bidi="ar-KW"/>
        </w:rPr>
      </w:pPr>
      <w:r w:rsidRPr="001975DC">
        <w:rPr>
          <w:bCs/>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366"/>
        <w:gridCol w:w="2322"/>
      </w:tblGrid>
      <w:tr w:rsidR="00467922" w:rsidRPr="00747A9A" w:rsidTr="0043323D">
        <w:tc>
          <w:tcPr>
            <w:tcW w:w="2405" w:type="dxa"/>
          </w:tcPr>
          <w:p w:rsidR="00467922" w:rsidRPr="006766CD" w:rsidRDefault="00467922" w:rsidP="00DC0DF8">
            <w:pPr>
              <w:spacing w:after="0" w:line="240" w:lineRule="auto"/>
              <w:rPr>
                <w:b w:val="0"/>
                <w:bCs/>
                <w:sz w:val="24"/>
                <w:szCs w:val="24"/>
                <w:rtl/>
                <w:lang w:bidi="ar-KW"/>
              </w:rPr>
            </w:pPr>
            <w:r w:rsidRPr="006766CD">
              <w:rPr>
                <w:bCs/>
                <w:sz w:val="24"/>
                <w:szCs w:val="24"/>
                <w:lang w:bidi="ar-KW"/>
              </w:rPr>
              <w:t>1. Course name</w:t>
            </w:r>
          </w:p>
        </w:tc>
        <w:tc>
          <w:tcPr>
            <w:tcW w:w="6688" w:type="dxa"/>
            <w:gridSpan w:val="2"/>
          </w:tcPr>
          <w:p w:rsidR="00467922" w:rsidRPr="006766CD" w:rsidRDefault="00187781" w:rsidP="00DC0DF8">
            <w:pPr>
              <w:spacing w:after="0" w:line="240" w:lineRule="auto"/>
              <w:rPr>
                <w:b w:val="0"/>
                <w:bCs/>
                <w:sz w:val="24"/>
                <w:szCs w:val="24"/>
                <w:lang w:bidi="ar-KW"/>
              </w:rPr>
            </w:pPr>
            <w:r>
              <w:rPr>
                <w:bCs/>
                <w:sz w:val="24"/>
                <w:szCs w:val="24"/>
                <w:lang w:bidi="ar-KW"/>
              </w:rPr>
              <w:t>Biodiversity</w:t>
            </w:r>
            <w:r w:rsidR="00806FB0">
              <w:rPr>
                <w:bCs/>
                <w:sz w:val="24"/>
                <w:szCs w:val="24"/>
                <w:lang w:bidi="ar-KW"/>
              </w:rPr>
              <w:t xml:space="preserve"> </w:t>
            </w:r>
            <w:r w:rsidR="00467922">
              <w:rPr>
                <w:bCs/>
                <w:sz w:val="24"/>
                <w:szCs w:val="24"/>
                <w:lang w:bidi="ar-KW"/>
              </w:rPr>
              <w:t>(Practical)</w:t>
            </w:r>
          </w:p>
        </w:tc>
      </w:tr>
      <w:tr w:rsidR="00467922" w:rsidRPr="00747A9A" w:rsidTr="0043323D">
        <w:tc>
          <w:tcPr>
            <w:tcW w:w="2405" w:type="dxa"/>
          </w:tcPr>
          <w:p w:rsidR="00467922" w:rsidRPr="006766CD" w:rsidRDefault="00467922" w:rsidP="00DC0DF8">
            <w:pPr>
              <w:spacing w:after="0" w:line="240" w:lineRule="auto"/>
              <w:rPr>
                <w:b w:val="0"/>
                <w:bCs/>
                <w:sz w:val="24"/>
                <w:szCs w:val="24"/>
                <w:rtl/>
                <w:lang w:bidi="ar-KW"/>
              </w:rPr>
            </w:pPr>
            <w:r w:rsidRPr="006766CD">
              <w:rPr>
                <w:bCs/>
                <w:sz w:val="24"/>
                <w:szCs w:val="24"/>
                <w:lang w:bidi="ar-KW"/>
              </w:rPr>
              <w:t>2. Lecturer in charge</w:t>
            </w:r>
          </w:p>
        </w:tc>
        <w:tc>
          <w:tcPr>
            <w:tcW w:w="6688" w:type="dxa"/>
            <w:gridSpan w:val="2"/>
          </w:tcPr>
          <w:p w:rsidR="00467922" w:rsidRPr="006766CD" w:rsidRDefault="006F4D9C" w:rsidP="00DC0DF8">
            <w:pPr>
              <w:spacing w:after="0" w:line="240" w:lineRule="auto"/>
              <w:rPr>
                <w:b w:val="0"/>
                <w:bCs/>
                <w:sz w:val="24"/>
                <w:szCs w:val="24"/>
                <w:lang w:bidi="ar-KW"/>
              </w:rPr>
            </w:pPr>
            <w:r>
              <w:rPr>
                <w:bCs/>
                <w:sz w:val="24"/>
                <w:szCs w:val="24"/>
                <w:lang w:bidi="ar-KW"/>
              </w:rPr>
              <w:t xml:space="preserve">Dr. </w:t>
            </w:r>
            <w:proofErr w:type="spellStart"/>
            <w:r>
              <w:rPr>
                <w:bCs/>
                <w:sz w:val="24"/>
                <w:szCs w:val="24"/>
                <w:lang w:bidi="ar-KW"/>
              </w:rPr>
              <w:t>Shelan</w:t>
            </w:r>
            <w:proofErr w:type="spellEnd"/>
            <w:r>
              <w:rPr>
                <w:bCs/>
                <w:sz w:val="24"/>
                <w:szCs w:val="24"/>
                <w:lang w:bidi="ar-KW"/>
              </w:rPr>
              <w:t xml:space="preserve"> Mustafa Khuder</w:t>
            </w:r>
            <w:bookmarkStart w:id="0" w:name="_GoBack"/>
            <w:bookmarkEnd w:id="0"/>
          </w:p>
        </w:tc>
      </w:tr>
      <w:tr w:rsidR="00467922" w:rsidRPr="00747A9A" w:rsidTr="0043323D">
        <w:tc>
          <w:tcPr>
            <w:tcW w:w="2405" w:type="dxa"/>
          </w:tcPr>
          <w:p w:rsidR="00467922" w:rsidRPr="006766CD" w:rsidRDefault="00467922" w:rsidP="00DC0DF8">
            <w:pPr>
              <w:spacing w:after="0" w:line="240" w:lineRule="auto"/>
              <w:rPr>
                <w:b w:val="0"/>
                <w:bCs/>
                <w:sz w:val="24"/>
                <w:szCs w:val="24"/>
                <w:lang w:bidi="ar-KW"/>
              </w:rPr>
            </w:pPr>
            <w:r w:rsidRPr="006766CD">
              <w:rPr>
                <w:bCs/>
                <w:sz w:val="24"/>
                <w:szCs w:val="24"/>
                <w:lang w:bidi="ar-KW"/>
              </w:rPr>
              <w:t>3. Department/ College</w:t>
            </w:r>
          </w:p>
        </w:tc>
        <w:tc>
          <w:tcPr>
            <w:tcW w:w="6688" w:type="dxa"/>
            <w:gridSpan w:val="2"/>
          </w:tcPr>
          <w:p w:rsidR="00467922" w:rsidRPr="006766CD" w:rsidRDefault="00467922" w:rsidP="00DC0DF8">
            <w:pPr>
              <w:spacing w:after="0" w:line="240" w:lineRule="auto"/>
              <w:rPr>
                <w:b w:val="0"/>
                <w:bCs/>
                <w:sz w:val="24"/>
                <w:szCs w:val="24"/>
                <w:lang w:bidi="ar-KW"/>
              </w:rPr>
            </w:pPr>
            <w:r>
              <w:rPr>
                <w:bCs/>
                <w:sz w:val="24"/>
                <w:szCs w:val="24"/>
                <w:lang w:bidi="ar-KW"/>
              </w:rPr>
              <w:t>Environmental Science</w:t>
            </w:r>
            <w:r w:rsidR="006B5579">
              <w:rPr>
                <w:bCs/>
                <w:sz w:val="24"/>
                <w:szCs w:val="24"/>
                <w:lang w:bidi="ar-KW"/>
              </w:rPr>
              <w:t>s</w:t>
            </w:r>
            <w:r>
              <w:rPr>
                <w:bCs/>
                <w:sz w:val="24"/>
                <w:szCs w:val="24"/>
                <w:lang w:bidi="ar-KW"/>
              </w:rPr>
              <w:t xml:space="preserve"> / Science</w:t>
            </w:r>
          </w:p>
        </w:tc>
      </w:tr>
      <w:tr w:rsidR="00467922" w:rsidRPr="00747A9A" w:rsidTr="0043323D">
        <w:trPr>
          <w:trHeight w:val="352"/>
        </w:trPr>
        <w:tc>
          <w:tcPr>
            <w:tcW w:w="2405" w:type="dxa"/>
          </w:tcPr>
          <w:p w:rsidR="00467922" w:rsidRPr="006766CD" w:rsidRDefault="00467922" w:rsidP="00DC0DF8">
            <w:pPr>
              <w:spacing w:after="0" w:line="240" w:lineRule="auto"/>
              <w:rPr>
                <w:b w:val="0"/>
                <w:bCs/>
                <w:sz w:val="24"/>
                <w:szCs w:val="24"/>
                <w:lang w:bidi="ar-KW"/>
              </w:rPr>
            </w:pPr>
            <w:r w:rsidRPr="006766CD">
              <w:rPr>
                <w:bCs/>
                <w:sz w:val="24"/>
                <w:szCs w:val="24"/>
                <w:lang w:bidi="ar-KW"/>
              </w:rPr>
              <w:t>4. Contact</w:t>
            </w:r>
          </w:p>
        </w:tc>
        <w:tc>
          <w:tcPr>
            <w:tcW w:w="6688" w:type="dxa"/>
            <w:gridSpan w:val="2"/>
          </w:tcPr>
          <w:p w:rsidR="00467922" w:rsidRPr="006766CD" w:rsidRDefault="00467922" w:rsidP="00DC0DF8">
            <w:pPr>
              <w:spacing w:after="0" w:line="240" w:lineRule="auto"/>
              <w:rPr>
                <w:b w:val="0"/>
                <w:bCs/>
                <w:sz w:val="24"/>
                <w:szCs w:val="24"/>
                <w:lang w:bidi="ar-KW"/>
              </w:rPr>
            </w:pPr>
            <w:r w:rsidRPr="006766CD">
              <w:rPr>
                <w:bCs/>
                <w:sz w:val="24"/>
                <w:szCs w:val="24"/>
                <w:lang w:bidi="ar-KW"/>
              </w:rPr>
              <w:t>e-mail</w:t>
            </w:r>
            <w:r w:rsidRPr="006766CD">
              <w:rPr>
                <w:rFonts w:hint="cs"/>
                <w:bCs/>
                <w:sz w:val="24"/>
                <w:szCs w:val="24"/>
                <w:rtl/>
                <w:lang w:bidi="ar-KW"/>
              </w:rPr>
              <w:t>:</w:t>
            </w:r>
            <w:r w:rsidR="00AD18A2">
              <w:rPr>
                <w:bCs/>
                <w:sz w:val="24"/>
                <w:szCs w:val="24"/>
                <w:lang w:bidi="ar-KW"/>
              </w:rPr>
              <w:t xml:space="preserve"> Halala.qader</w:t>
            </w:r>
            <w:r>
              <w:rPr>
                <w:bCs/>
                <w:sz w:val="24"/>
                <w:szCs w:val="24"/>
                <w:lang w:bidi="ar-KW"/>
              </w:rPr>
              <w:t>@su.edu.krd</w:t>
            </w:r>
          </w:p>
          <w:p w:rsidR="00467922" w:rsidRDefault="00467922" w:rsidP="00DC0DF8">
            <w:pPr>
              <w:spacing w:after="0" w:line="240" w:lineRule="auto"/>
              <w:rPr>
                <w:bCs/>
                <w:sz w:val="24"/>
                <w:szCs w:val="24"/>
                <w:lang w:bidi="ar-KW"/>
              </w:rPr>
            </w:pPr>
            <w:r>
              <w:rPr>
                <w:bCs/>
                <w:sz w:val="24"/>
                <w:szCs w:val="24"/>
                <w:lang w:bidi="ar-KW"/>
              </w:rPr>
              <w:t>Mob:</w:t>
            </w:r>
            <w:r w:rsidR="00632C6D">
              <w:rPr>
                <w:bCs/>
                <w:sz w:val="24"/>
                <w:szCs w:val="24"/>
                <w:lang w:bidi="ar-KW"/>
              </w:rPr>
              <w:t>07504163847</w:t>
            </w:r>
          </w:p>
          <w:p w:rsidR="00831F74" w:rsidRPr="006766CD" w:rsidRDefault="00831F74" w:rsidP="00DC0DF8">
            <w:pPr>
              <w:spacing w:after="0" w:line="240" w:lineRule="auto"/>
              <w:rPr>
                <w:b w:val="0"/>
                <w:bCs/>
                <w:sz w:val="24"/>
                <w:szCs w:val="24"/>
                <w:lang w:bidi="ar-KW"/>
              </w:rPr>
            </w:pPr>
          </w:p>
        </w:tc>
      </w:tr>
      <w:tr w:rsidR="00467922" w:rsidRPr="00747A9A" w:rsidTr="0043323D">
        <w:tc>
          <w:tcPr>
            <w:tcW w:w="2405" w:type="dxa"/>
          </w:tcPr>
          <w:p w:rsidR="00467922" w:rsidRPr="006766CD" w:rsidRDefault="00467922" w:rsidP="00DC0DF8">
            <w:pPr>
              <w:spacing w:after="0" w:line="240" w:lineRule="auto"/>
              <w:rPr>
                <w:b w:val="0"/>
                <w:bCs/>
                <w:sz w:val="24"/>
                <w:szCs w:val="24"/>
                <w:lang w:bidi="ar-KW"/>
              </w:rPr>
            </w:pPr>
            <w:r w:rsidRPr="006766CD">
              <w:rPr>
                <w:bCs/>
                <w:sz w:val="24"/>
                <w:szCs w:val="24"/>
                <w:lang w:bidi="ar-KW"/>
              </w:rPr>
              <w:t xml:space="preserve">5. Time (in hours) per </w:t>
            </w:r>
            <w:r w:rsidRPr="006766CD">
              <w:rPr>
                <w:bCs/>
                <w:sz w:val="24"/>
                <w:szCs w:val="24"/>
                <w:lang w:bidi="ar-KW"/>
              </w:rPr>
              <w:lastRenderedPageBreak/>
              <w:t xml:space="preserve">week </w:t>
            </w:r>
          </w:p>
        </w:tc>
        <w:tc>
          <w:tcPr>
            <w:tcW w:w="6688" w:type="dxa"/>
            <w:gridSpan w:val="2"/>
          </w:tcPr>
          <w:p w:rsidR="00467922" w:rsidRPr="006766CD" w:rsidRDefault="00AD18A2" w:rsidP="00DC0DF8">
            <w:pPr>
              <w:spacing w:after="0" w:line="240" w:lineRule="auto"/>
              <w:rPr>
                <w:b w:val="0"/>
                <w:bCs/>
                <w:sz w:val="24"/>
                <w:szCs w:val="24"/>
                <w:lang w:bidi="ar-KW"/>
              </w:rPr>
            </w:pPr>
            <w:r>
              <w:rPr>
                <w:bCs/>
                <w:sz w:val="24"/>
                <w:szCs w:val="24"/>
                <w:lang w:bidi="ar-KW"/>
              </w:rPr>
              <w:lastRenderedPageBreak/>
              <w:t>Practical:    2</w:t>
            </w:r>
            <w:r w:rsidR="00467922">
              <w:rPr>
                <w:bCs/>
                <w:sz w:val="24"/>
                <w:szCs w:val="24"/>
                <w:lang w:bidi="ar-KW"/>
              </w:rPr>
              <w:t xml:space="preserve"> </w:t>
            </w:r>
            <w:proofErr w:type="spellStart"/>
            <w:r w:rsidR="00467922">
              <w:rPr>
                <w:bCs/>
                <w:sz w:val="24"/>
                <w:szCs w:val="24"/>
                <w:lang w:bidi="ar-KW"/>
              </w:rPr>
              <w:t>hrs</w:t>
            </w:r>
            <w:proofErr w:type="spellEnd"/>
            <w:r w:rsidR="00467922" w:rsidRPr="006766CD">
              <w:rPr>
                <w:bCs/>
                <w:sz w:val="24"/>
                <w:szCs w:val="24"/>
                <w:lang w:bidi="ar-KW"/>
              </w:rPr>
              <w:t xml:space="preserve"> </w:t>
            </w:r>
            <w:r w:rsidR="00467922">
              <w:rPr>
                <w:bCs/>
                <w:sz w:val="24"/>
                <w:szCs w:val="24"/>
                <w:lang w:bidi="ar-KW"/>
              </w:rPr>
              <w:t>per week.</w:t>
            </w:r>
            <w:r w:rsidR="00467922" w:rsidRPr="006766CD">
              <w:rPr>
                <w:bCs/>
                <w:sz w:val="24"/>
                <w:szCs w:val="24"/>
                <w:lang w:bidi="ar-KW"/>
              </w:rPr>
              <w:t xml:space="preserve">                  </w:t>
            </w:r>
          </w:p>
        </w:tc>
      </w:tr>
      <w:tr w:rsidR="00467922" w:rsidRPr="00747A9A" w:rsidTr="0043323D">
        <w:tc>
          <w:tcPr>
            <w:tcW w:w="2405" w:type="dxa"/>
          </w:tcPr>
          <w:p w:rsidR="00467922" w:rsidRPr="006766CD" w:rsidRDefault="00467922" w:rsidP="00DC0DF8">
            <w:pPr>
              <w:spacing w:after="0" w:line="240" w:lineRule="auto"/>
              <w:rPr>
                <w:b w:val="0"/>
                <w:bCs/>
                <w:sz w:val="24"/>
                <w:szCs w:val="24"/>
                <w:lang w:bidi="ar-KW"/>
              </w:rPr>
            </w:pPr>
            <w:r w:rsidRPr="006766CD">
              <w:rPr>
                <w:bCs/>
                <w:sz w:val="24"/>
                <w:szCs w:val="24"/>
                <w:lang w:bidi="ar-KW"/>
              </w:rPr>
              <w:lastRenderedPageBreak/>
              <w:t>6. Office hours</w:t>
            </w:r>
          </w:p>
        </w:tc>
        <w:tc>
          <w:tcPr>
            <w:tcW w:w="6688" w:type="dxa"/>
            <w:gridSpan w:val="2"/>
          </w:tcPr>
          <w:p w:rsidR="00467922" w:rsidRPr="006766CD" w:rsidRDefault="00467922" w:rsidP="00DC0DF8">
            <w:pPr>
              <w:spacing w:after="0" w:line="240" w:lineRule="auto"/>
              <w:rPr>
                <w:b w:val="0"/>
                <w:bCs/>
                <w:sz w:val="24"/>
                <w:szCs w:val="24"/>
                <w:lang w:bidi="ar-KW"/>
              </w:rPr>
            </w:pPr>
            <w:r>
              <w:rPr>
                <w:bCs/>
                <w:sz w:val="24"/>
                <w:szCs w:val="24"/>
                <w:lang w:bidi="ar-KW"/>
              </w:rPr>
              <w:t>3 hours per week.</w:t>
            </w:r>
          </w:p>
        </w:tc>
      </w:tr>
      <w:tr w:rsidR="00467922" w:rsidRPr="00747A9A" w:rsidTr="0043323D">
        <w:tc>
          <w:tcPr>
            <w:tcW w:w="2405" w:type="dxa"/>
          </w:tcPr>
          <w:p w:rsidR="00467922" w:rsidRPr="006766CD" w:rsidRDefault="00467922" w:rsidP="00DC0DF8">
            <w:pPr>
              <w:spacing w:after="0" w:line="240" w:lineRule="auto"/>
              <w:rPr>
                <w:b w:val="0"/>
                <w:bCs/>
                <w:sz w:val="24"/>
                <w:szCs w:val="24"/>
                <w:lang w:bidi="ar-KW"/>
              </w:rPr>
            </w:pPr>
            <w:r w:rsidRPr="006766CD">
              <w:rPr>
                <w:bCs/>
                <w:sz w:val="24"/>
                <w:szCs w:val="24"/>
                <w:lang w:bidi="ar-KW"/>
              </w:rPr>
              <w:t>7. Course code</w:t>
            </w:r>
          </w:p>
        </w:tc>
        <w:tc>
          <w:tcPr>
            <w:tcW w:w="6688" w:type="dxa"/>
            <w:gridSpan w:val="2"/>
          </w:tcPr>
          <w:p w:rsidR="00467922" w:rsidRPr="006766CD" w:rsidRDefault="00467922" w:rsidP="00DC0DF8">
            <w:pPr>
              <w:spacing w:after="0" w:line="240" w:lineRule="auto"/>
              <w:rPr>
                <w:b w:val="0"/>
                <w:bCs/>
                <w:sz w:val="24"/>
                <w:szCs w:val="24"/>
                <w:lang w:bidi="ar-KW"/>
              </w:rPr>
            </w:pPr>
          </w:p>
        </w:tc>
      </w:tr>
      <w:tr w:rsidR="00467922" w:rsidRPr="00747A9A" w:rsidTr="0043323D">
        <w:tc>
          <w:tcPr>
            <w:tcW w:w="2405" w:type="dxa"/>
          </w:tcPr>
          <w:p w:rsidR="00A45C65" w:rsidRDefault="00A45C65" w:rsidP="00427D6B">
            <w:pPr>
              <w:spacing w:after="0" w:line="240" w:lineRule="auto"/>
              <w:ind w:left="0" w:firstLine="0"/>
              <w:rPr>
                <w:bCs/>
                <w:sz w:val="24"/>
                <w:szCs w:val="24"/>
                <w:lang w:bidi="ar-KW"/>
              </w:rPr>
            </w:pPr>
          </w:p>
          <w:p w:rsidR="00A45C65" w:rsidRDefault="00A45C65" w:rsidP="00DC0DF8">
            <w:pPr>
              <w:spacing w:after="0" w:line="240" w:lineRule="auto"/>
              <w:rPr>
                <w:bCs/>
                <w:sz w:val="24"/>
                <w:szCs w:val="24"/>
                <w:lang w:bidi="ar-KW"/>
              </w:rPr>
            </w:pPr>
          </w:p>
          <w:p w:rsidR="00467922" w:rsidRPr="006766CD" w:rsidRDefault="00467922" w:rsidP="00DC0DF8">
            <w:pPr>
              <w:spacing w:after="0" w:line="240" w:lineRule="auto"/>
              <w:rPr>
                <w:b w:val="0"/>
                <w:bCs/>
                <w:sz w:val="24"/>
                <w:szCs w:val="24"/>
                <w:rtl/>
                <w:lang w:bidi="ar-KW"/>
              </w:rPr>
            </w:pPr>
            <w:r w:rsidRPr="006766CD">
              <w:rPr>
                <w:bCs/>
                <w:sz w:val="24"/>
                <w:szCs w:val="24"/>
                <w:lang w:bidi="ar-KW"/>
              </w:rPr>
              <w:t xml:space="preserve">8. Teacher's academic profile </w:t>
            </w:r>
          </w:p>
        </w:tc>
        <w:tc>
          <w:tcPr>
            <w:tcW w:w="6688" w:type="dxa"/>
            <w:gridSpan w:val="2"/>
          </w:tcPr>
          <w:p w:rsidR="00467922" w:rsidRPr="0043323D" w:rsidRDefault="001659D0" w:rsidP="00925E1B">
            <w:pPr>
              <w:spacing w:after="0" w:line="276" w:lineRule="auto"/>
              <w:rPr>
                <w:b w:val="0"/>
                <w:sz w:val="24"/>
                <w:szCs w:val="24"/>
                <w:rtl/>
                <w:lang w:bidi="ar-KW"/>
              </w:rPr>
            </w:pPr>
            <w:r>
              <w:rPr>
                <w:b w:val="0"/>
                <w:sz w:val="24"/>
                <w:szCs w:val="24"/>
                <w:lang w:bidi="ar-KW"/>
              </w:rPr>
              <w:t xml:space="preserve">In year (2007-2008) took BSc degree in biology, </w:t>
            </w:r>
            <w:proofErr w:type="spellStart"/>
            <w:r>
              <w:rPr>
                <w:b w:val="0"/>
                <w:sz w:val="24"/>
                <w:szCs w:val="24"/>
                <w:lang w:bidi="ar-KW"/>
              </w:rPr>
              <w:t>salahaddin</w:t>
            </w:r>
            <w:proofErr w:type="spellEnd"/>
            <w:r>
              <w:rPr>
                <w:b w:val="0"/>
                <w:sz w:val="24"/>
                <w:szCs w:val="24"/>
                <w:lang w:bidi="ar-KW"/>
              </w:rPr>
              <w:t xml:space="preserve"> university, college of education. In 2013 </w:t>
            </w:r>
            <w:r w:rsidR="000F1A92">
              <w:rPr>
                <w:b w:val="0"/>
                <w:sz w:val="24"/>
                <w:szCs w:val="24"/>
                <w:lang w:bidi="ar-KW"/>
              </w:rPr>
              <w:t xml:space="preserve">got master degree in plant physiology at the same university. </w:t>
            </w:r>
            <w:r w:rsidR="00C07A79">
              <w:rPr>
                <w:b w:val="0"/>
                <w:sz w:val="24"/>
                <w:szCs w:val="24"/>
                <w:lang w:bidi="ar-KW"/>
              </w:rPr>
              <w:t>I was starting</w:t>
            </w:r>
            <w:r w:rsidR="00D62806">
              <w:rPr>
                <w:b w:val="0"/>
                <w:sz w:val="24"/>
                <w:szCs w:val="24"/>
                <w:lang w:bidi="ar-KW"/>
              </w:rPr>
              <w:t xml:space="preserve"> teaching</w:t>
            </w:r>
            <w:r w:rsidR="000F1A92">
              <w:rPr>
                <w:b w:val="0"/>
                <w:sz w:val="24"/>
                <w:szCs w:val="24"/>
                <w:lang w:bidi="ar-KW"/>
              </w:rPr>
              <w:t xml:space="preserve"> </w:t>
            </w:r>
            <w:r w:rsidR="00C07A79">
              <w:rPr>
                <w:b w:val="0"/>
                <w:sz w:val="24"/>
                <w:szCs w:val="24"/>
                <w:lang w:bidi="ar-KW"/>
              </w:rPr>
              <w:t>as assistant</w:t>
            </w:r>
            <w:r w:rsidR="000F1A92">
              <w:rPr>
                <w:b w:val="0"/>
                <w:sz w:val="24"/>
                <w:szCs w:val="24"/>
                <w:lang w:bidi="ar-KW"/>
              </w:rPr>
              <w:t xml:space="preserve"> lecturer in environmental science department</w:t>
            </w:r>
            <w:r w:rsidR="00467922" w:rsidRPr="0043323D">
              <w:rPr>
                <w:b w:val="0"/>
                <w:sz w:val="24"/>
                <w:szCs w:val="24"/>
                <w:lang w:bidi="ar-KW"/>
              </w:rPr>
              <w:t xml:space="preserve"> </w:t>
            </w:r>
            <w:r w:rsidR="000F1A92">
              <w:rPr>
                <w:b w:val="0"/>
                <w:sz w:val="24"/>
                <w:szCs w:val="24"/>
                <w:lang w:bidi="ar-KW"/>
              </w:rPr>
              <w:t>since</w:t>
            </w:r>
            <w:r w:rsidR="006C28A5">
              <w:rPr>
                <w:b w:val="0"/>
                <w:sz w:val="24"/>
                <w:szCs w:val="24"/>
                <w:lang w:bidi="ar-KW"/>
              </w:rPr>
              <w:t xml:space="preserve"> </w:t>
            </w:r>
            <w:r w:rsidR="000F1A92">
              <w:rPr>
                <w:b w:val="0"/>
                <w:sz w:val="24"/>
                <w:szCs w:val="24"/>
                <w:lang w:bidi="ar-KW"/>
              </w:rPr>
              <w:t>2014.</w:t>
            </w:r>
          </w:p>
        </w:tc>
      </w:tr>
      <w:tr w:rsidR="00467922" w:rsidRPr="00747A9A" w:rsidTr="0043323D">
        <w:tc>
          <w:tcPr>
            <w:tcW w:w="2405" w:type="dxa"/>
          </w:tcPr>
          <w:p w:rsidR="00467922" w:rsidRPr="006766CD" w:rsidRDefault="00467922" w:rsidP="00DC0DF8">
            <w:pPr>
              <w:spacing w:after="0" w:line="240" w:lineRule="auto"/>
              <w:rPr>
                <w:b w:val="0"/>
                <w:bCs/>
                <w:sz w:val="24"/>
                <w:szCs w:val="24"/>
                <w:lang w:bidi="ar-KW"/>
              </w:rPr>
            </w:pPr>
            <w:r w:rsidRPr="006766CD">
              <w:rPr>
                <w:bCs/>
                <w:sz w:val="24"/>
                <w:szCs w:val="24"/>
                <w:lang w:bidi="ar-KW"/>
              </w:rPr>
              <w:t>9. Keywords</w:t>
            </w:r>
          </w:p>
        </w:tc>
        <w:tc>
          <w:tcPr>
            <w:tcW w:w="6688" w:type="dxa"/>
            <w:gridSpan w:val="2"/>
          </w:tcPr>
          <w:p w:rsidR="00467922" w:rsidRPr="006766CD" w:rsidRDefault="00467922" w:rsidP="00DC0DF8">
            <w:pPr>
              <w:spacing w:after="0" w:line="240" w:lineRule="auto"/>
              <w:rPr>
                <w:b w:val="0"/>
                <w:bCs/>
                <w:sz w:val="24"/>
                <w:szCs w:val="24"/>
                <w:lang w:bidi="ar-KW"/>
              </w:rPr>
            </w:pPr>
          </w:p>
        </w:tc>
      </w:tr>
      <w:tr w:rsidR="00467922" w:rsidRPr="00747A9A" w:rsidTr="00DC0DF8">
        <w:trPr>
          <w:trHeight w:val="1125"/>
        </w:trPr>
        <w:tc>
          <w:tcPr>
            <w:tcW w:w="9093" w:type="dxa"/>
            <w:gridSpan w:val="3"/>
          </w:tcPr>
          <w:p w:rsidR="00467922" w:rsidRDefault="00467922" w:rsidP="00DC0DF8">
            <w:pPr>
              <w:spacing w:after="0" w:line="240" w:lineRule="auto"/>
              <w:rPr>
                <w:b w:val="0"/>
                <w:bCs/>
                <w:sz w:val="24"/>
                <w:szCs w:val="24"/>
                <w:lang w:bidi="ar-KW"/>
              </w:rPr>
            </w:pPr>
          </w:p>
          <w:p w:rsidR="00467922" w:rsidRPr="006766CD" w:rsidRDefault="00467922" w:rsidP="00DC0DF8">
            <w:pPr>
              <w:spacing w:after="0" w:line="240" w:lineRule="auto"/>
              <w:rPr>
                <w:b w:val="0"/>
                <w:bCs/>
                <w:sz w:val="24"/>
                <w:szCs w:val="24"/>
                <w:lang w:bidi="ar-KW"/>
              </w:rPr>
            </w:pPr>
            <w:r w:rsidRPr="006766CD">
              <w:rPr>
                <w:bCs/>
                <w:sz w:val="24"/>
                <w:szCs w:val="24"/>
                <w:lang w:bidi="ar-KW"/>
              </w:rPr>
              <w:t>10.  Course overview:</w:t>
            </w:r>
          </w:p>
          <w:p w:rsidR="00467922" w:rsidRPr="00523295" w:rsidRDefault="00467922" w:rsidP="00953706">
            <w:pPr>
              <w:spacing w:before="240" w:line="360" w:lineRule="auto"/>
              <w:rPr>
                <w:rFonts w:asciiTheme="minorHAnsi" w:hAnsiTheme="minorHAnsi" w:cstheme="majorBidi"/>
                <w:color w:val="000000" w:themeColor="text1"/>
                <w:sz w:val="26"/>
                <w:szCs w:val="26"/>
                <w:shd w:val="clear" w:color="auto" w:fill="FFFFFF"/>
                <w:rtl/>
              </w:rPr>
            </w:pPr>
            <w:r w:rsidRPr="0043323D">
              <w:rPr>
                <w:b w:val="0"/>
                <w:sz w:val="24"/>
                <w:szCs w:val="24"/>
                <w:lang w:bidi="ar-KW"/>
              </w:rPr>
              <w:t>This course will cover the biodiversity doma</w:t>
            </w:r>
            <w:r w:rsidR="001A124D">
              <w:rPr>
                <w:b w:val="0"/>
                <w:sz w:val="24"/>
                <w:szCs w:val="24"/>
                <w:lang w:bidi="ar-KW"/>
              </w:rPr>
              <w:t xml:space="preserve">ins (Protista, </w:t>
            </w:r>
            <w:proofErr w:type="spellStart"/>
            <w:r w:rsidR="001A124D">
              <w:rPr>
                <w:b w:val="0"/>
                <w:sz w:val="24"/>
                <w:szCs w:val="24"/>
                <w:lang w:bidi="ar-KW"/>
              </w:rPr>
              <w:t>Animalia</w:t>
            </w:r>
            <w:proofErr w:type="spellEnd"/>
            <w:r w:rsidR="001A124D">
              <w:rPr>
                <w:b w:val="0"/>
                <w:sz w:val="24"/>
                <w:szCs w:val="24"/>
                <w:lang w:bidi="ar-KW"/>
              </w:rPr>
              <w:t xml:space="preserve">, </w:t>
            </w:r>
            <w:r w:rsidR="001000F5">
              <w:rPr>
                <w:b w:val="0"/>
                <w:sz w:val="24"/>
                <w:szCs w:val="24"/>
                <w:lang w:bidi="ar-KW"/>
              </w:rPr>
              <w:t>and Plantae</w:t>
            </w:r>
            <w:r w:rsidRPr="0043323D">
              <w:rPr>
                <w:b w:val="0"/>
                <w:sz w:val="24"/>
                <w:szCs w:val="24"/>
                <w:lang w:bidi="ar-KW"/>
              </w:rPr>
              <w:t>) and will also provide the specific information on each domain as well as phylum and species. In addition, it also will cover the classification of biodiversity specie</w:t>
            </w:r>
            <w:r w:rsidR="00953706">
              <w:rPr>
                <w:b w:val="0"/>
                <w:sz w:val="24"/>
                <w:szCs w:val="24"/>
                <w:lang w:bidi="ar-KW"/>
              </w:rPr>
              <w:t>s according to binomial system of Carl Linnaeus.</w:t>
            </w:r>
          </w:p>
        </w:tc>
      </w:tr>
      <w:tr w:rsidR="00467922" w:rsidRPr="00747A9A" w:rsidTr="00DC0DF8">
        <w:trPr>
          <w:trHeight w:val="850"/>
        </w:trPr>
        <w:tc>
          <w:tcPr>
            <w:tcW w:w="9093" w:type="dxa"/>
            <w:gridSpan w:val="3"/>
          </w:tcPr>
          <w:p w:rsidR="00467922" w:rsidRPr="00334696" w:rsidRDefault="00467922" w:rsidP="00DC0DF8">
            <w:pPr>
              <w:spacing w:after="0" w:line="240" w:lineRule="auto"/>
              <w:rPr>
                <w:sz w:val="24"/>
                <w:szCs w:val="24"/>
                <w:lang w:bidi="ar-KW"/>
              </w:rPr>
            </w:pPr>
            <w:r w:rsidRPr="006766CD">
              <w:rPr>
                <w:bCs/>
                <w:sz w:val="24"/>
                <w:szCs w:val="24"/>
                <w:lang w:bidi="ar-KW"/>
              </w:rPr>
              <w:t>11. Course objective:</w:t>
            </w:r>
          </w:p>
          <w:p w:rsidR="00467922" w:rsidRPr="00523295" w:rsidRDefault="00467922" w:rsidP="0095370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00" w:line="360" w:lineRule="auto"/>
              <w:jc w:val="both"/>
              <w:rPr>
                <w:rFonts w:asciiTheme="minorHAnsi" w:hAnsiTheme="minorHAnsi" w:cstheme="majorBidi"/>
                <w:iCs/>
                <w:sz w:val="26"/>
                <w:szCs w:val="26"/>
              </w:rPr>
            </w:pPr>
            <w:r w:rsidRPr="00523295">
              <w:rPr>
                <w:rFonts w:asciiTheme="minorHAnsi" w:hAnsiTheme="minorHAnsi" w:cstheme="majorBidi"/>
                <w:iCs/>
                <w:sz w:val="26"/>
                <w:szCs w:val="26"/>
              </w:rPr>
              <w:t>Provide information on the taxonom</w:t>
            </w:r>
            <w:r w:rsidR="00953706">
              <w:rPr>
                <w:rFonts w:asciiTheme="minorHAnsi" w:hAnsiTheme="minorHAnsi" w:cstheme="majorBidi"/>
                <w:iCs/>
                <w:sz w:val="26"/>
                <w:szCs w:val="26"/>
              </w:rPr>
              <w:t>ic diversity of plants, animals.</w:t>
            </w:r>
          </w:p>
          <w:p w:rsidR="00467922" w:rsidRPr="00523295" w:rsidRDefault="00467922" w:rsidP="00467922">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line="360" w:lineRule="auto"/>
              <w:jc w:val="both"/>
              <w:rPr>
                <w:rFonts w:asciiTheme="minorHAnsi" w:hAnsiTheme="minorHAnsi" w:cstheme="majorBidi"/>
                <w:iCs/>
                <w:sz w:val="26"/>
                <w:szCs w:val="26"/>
              </w:rPr>
            </w:pPr>
            <w:r w:rsidRPr="00523295">
              <w:rPr>
                <w:rFonts w:asciiTheme="minorHAnsi" w:hAnsiTheme="minorHAnsi" w:cstheme="majorBidi"/>
                <w:iCs/>
                <w:sz w:val="26"/>
                <w:szCs w:val="26"/>
              </w:rPr>
              <w:t>Understanding the binomial system of names for species.</w:t>
            </w:r>
          </w:p>
          <w:p w:rsidR="00467922" w:rsidRPr="00FB2820" w:rsidRDefault="00FB2820" w:rsidP="00FB2820">
            <w:pPr>
              <w:pStyle w:val="ListParagraph"/>
              <w:numPr>
                <w:ilvl w:val="0"/>
                <w:numId w:val="18"/>
              </w:numPr>
              <w:suppressAutoHyphens/>
              <w:spacing w:line="360" w:lineRule="auto"/>
              <w:jc w:val="both"/>
              <w:rPr>
                <w:rFonts w:ascii="Arial" w:hAnsi="Arial"/>
                <w:iCs/>
                <w:sz w:val="24"/>
                <w:szCs w:val="24"/>
              </w:rPr>
            </w:pPr>
            <w:r>
              <w:rPr>
                <w:rFonts w:asciiTheme="minorHAnsi" w:hAnsiTheme="minorHAnsi" w:cstheme="majorBidi"/>
                <w:color w:val="000000" w:themeColor="text1"/>
                <w:sz w:val="26"/>
                <w:szCs w:val="26"/>
                <w:shd w:val="clear" w:color="auto" w:fill="FFFFFF"/>
              </w:rPr>
              <w:t>M</w:t>
            </w:r>
            <w:r w:rsidR="00467922" w:rsidRPr="00523295">
              <w:rPr>
                <w:rFonts w:asciiTheme="minorHAnsi" w:hAnsiTheme="minorHAnsi" w:cstheme="majorBidi"/>
                <w:color w:val="000000" w:themeColor="text1"/>
                <w:sz w:val="26"/>
                <w:szCs w:val="26"/>
                <w:shd w:val="clear" w:color="auto" w:fill="FFFFFF"/>
              </w:rPr>
              <w:t>ethods for detecting species presence in the field</w:t>
            </w:r>
            <w:r>
              <w:rPr>
                <w:rFonts w:asciiTheme="minorHAnsi" w:hAnsiTheme="minorHAnsi" w:cstheme="majorBidi"/>
                <w:color w:val="000000" w:themeColor="text1"/>
                <w:sz w:val="26"/>
                <w:szCs w:val="26"/>
                <w:shd w:val="clear" w:color="auto" w:fill="FFFFFF"/>
              </w:rPr>
              <w:t>.</w:t>
            </w:r>
          </w:p>
        </w:tc>
      </w:tr>
      <w:tr w:rsidR="00467922" w:rsidRPr="00747A9A" w:rsidTr="00DC0DF8">
        <w:trPr>
          <w:trHeight w:val="704"/>
        </w:trPr>
        <w:tc>
          <w:tcPr>
            <w:tcW w:w="9093" w:type="dxa"/>
            <w:gridSpan w:val="3"/>
          </w:tcPr>
          <w:p w:rsidR="00467922" w:rsidRPr="006766CD" w:rsidRDefault="00467922" w:rsidP="00DC0DF8">
            <w:pPr>
              <w:spacing w:after="0" w:line="240" w:lineRule="auto"/>
              <w:rPr>
                <w:b w:val="0"/>
                <w:bCs/>
                <w:sz w:val="24"/>
                <w:szCs w:val="24"/>
                <w:lang w:bidi="ar-KW"/>
              </w:rPr>
            </w:pPr>
            <w:r w:rsidRPr="006766CD">
              <w:rPr>
                <w:bCs/>
                <w:sz w:val="24"/>
                <w:szCs w:val="24"/>
                <w:lang w:bidi="ar-KW"/>
              </w:rPr>
              <w:t>12.  Student's obligation</w:t>
            </w:r>
          </w:p>
          <w:p w:rsidR="00467922" w:rsidRPr="0043323D" w:rsidRDefault="00467922" w:rsidP="00DC0DF8">
            <w:pPr>
              <w:autoSpaceDE w:val="0"/>
              <w:autoSpaceDN w:val="0"/>
              <w:adjustRightInd w:val="0"/>
              <w:spacing w:before="240" w:after="0" w:line="360" w:lineRule="auto"/>
              <w:rPr>
                <w:b w:val="0"/>
                <w:sz w:val="24"/>
                <w:szCs w:val="24"/>
                <w:lang w:bidi="ar-KW"/>
              </w:rPr>
            </w:pPr>
            <w:r w:rsidRPr="0043323D">
              <w:rPr>
                <w:b w:val="0"/>
                <w:sz w:val="24"/>
                <w:szCs w:val="24"/>
                <w:lang w:bidi="ar-KW"/>
              </w:rPr>
              <w:t>A student must read the lecture hand-out before the class. Three classes in-between the semester is devote for examination, each student must prepare him/her good. Therefore, each student must have three exam marks till the end of the course.</w:t>
            </w:r>
          </w:p>
          <w:p w:rsidR="00467922" w:rsidRPr="0043323D" w:rsidRDefault="00467922" w:rsidP="00DC0DF8">
            <w:pPr>
              <w:autoSpaceDE w:val="0"/>
              <w:autoSpaceDN w:val="0"/>
              <w:adjustRightInd w:val="0"/>
              <w:spacing w:before="240" w:after="0" w:line="360" w:lineRule="auto"/>
              <w:rPr>
                <w:b w:val="0"/>
                <w:sz w:val="24"/>
                <w:szCs w:val="24"/>
                <w:lang w:bidi="ar-KW"/>
              </w:rPr>
            </w:pPr>
            <w:r w:rsidRPr="0043323D">
              <w:rPr>
                <w:b w:val="0"/>
                <w:sz w:val="24"/>
                <w:szCs w:val="24"/>
                <w:lang w:bidi="ar-KW"/>
              </w:rPr>
              <w:t>An absence from classes should be excused according to the general regulations (i.e. sick leave) soon after coming back to college otherwise the absence is recorded as an unexcused one, and marks were subtracted from the final grade. For each class, we recommend the students to take the lecture hand-out before attending the classroom.</w:t>
            </w:r>
          </w:p>
          <w:p w:rsidR="00467922" w:rsidRPr="0043323D" w:rsidRDefault="00467922" w:rsidP="00DC0DF8">
            <w:pPr>
              <w:autoSpaceDE w:val="0"/>
              <w:autoSpaceDN w:val="0"/>
              <w:adjustRightInd w:val="0"/>
              <w:spacing w:before="240" w:after="0" w:line="360" w:lineRule="auto"/>
              <w:rPr>
                <w:b w:val="0"/>
                <w:sz w:val="24"/>
                <w:szCs w:val="24"/>
                <w:lang w:bidi="ar-KW"/>
              </w:rPr>
            </w:pPr>
            <w:r w:rsidRPr="0043323D">
              <w:rPr>
                <w:b w:val="0"/>
                <w:sz w:val="24"/>
                <w:szCs w:val="24"/>
                <w:lang w:bidi="ar-KW"/>
              </w:rPr>
              <w:t xml:space="preserve">The questions on the test will comprise a mixture of quantitative calculations and qualitative responses that provide interpretation of the results obtained.  These will </w:t>
            </w:r>
            <w:r w:rsidRPr="0043323D">
              <w:rPr>
                <w:b w:val="0"/>
                <w:sz w:val="24"/>
                <w:szCs w:val="24"/>
                <w:lang w:bidi="ar-KW"/>
              </w:rPr>
              <w:lastRenderedPageBreak/>
              <w:t>require the student to demonstrate of knowledge of ecological theory and may require some additional reading beyond the lecture material.</w:t>
            </w:r>
          </w:p>
          <w:p w:rsidR="00467922" w:rsidRPr="00D1540F" w:rsidRDefault="00467922" w:rsidP="00DC0DF8">
            <w:pPr>
              <w:bidi/>
              <w:spacing w:after="0" w:line="240" w:lineRule="auto"/>
              <w:rPr>
                <w:sz w:val="24"/>
                <w:szCs w:val="24"/>
                <w:rtl/>
                <w:lang w:bidi="ar-KW"/>
              </w:rPr>
            </w:pPr>
          </w:p>
        </w:tc>
      </w:tr>
      <w:tr w:rsidR="00467922" w:rsidRPr="00747A9A" w:rsidTr="00DC0DF8">
        <w:trPr>
          <w:trHeight w:val="704"/>
        </w:trPr>
        <w:tc>
          <w:tcPr>
            <w:tcW w:w="9093" w:type="dxa"/>
            <w:gridSpan w:val="3"/>
          </w:tcPr>
          <w:p w:rsidR="0043323D" w:rsidRDefault="0043323D" w:rsidP="00DC0DF8">
            <w:pPr>
              <w:spacing w:after="0" w:line="240" w:lineRule="auto"/>
              <w:rPr>
                <w:bCs/>
                <w:sz w:val="28"/>
                <w:szCs w:val="28"/>
                <w:lang w:bidi="ar-KW"/>
              </w:rPr>
            </w:pPr>
          </w:p>
          <w:p w:rsidR="00467922" w:rsidRPr="00634F2B" w:rsidRDefault="00467922" w:rsidP="00DC0DF8">
            <w:pPr>
              <w:spacing w:after="0" w:line="240" w:lineRule="auto"/>
              <w:rPr>
                <w:b w:val="0"/>
                <w:bCs/>
                <w:sz w:val="28"/>
                <w:szCs w:val="28"/>
                <w:lang w:bidi="ar-KW"/>
              </w:rPr>
            </w:pPr>
            <w:r>
              <w:rPr>
                <w:bCs/>
                <w:sz w:val="28"/>
                <w:szCs w:val="28"/>
                <w:lang w:bidi="ar-KW"/>
              </w:rPr>
              <w:t xml:space="preserve">13. </w:t>
            </w:r>
            <w:r w:rsidRPr="00634F2B">
              <w:rPr>
                <w:bCs/>
                <w:sz w:val="28"/>
                <w:szCs w:val="28"/>
                <w:lang w:bidi="ar-KW"/>
              </w:rPr>
              <w:t>Forms of teaching</w:t>
            </w:r>
          </w:p>
          <w:p w:rsidR="00467922" w:rsidRPr="00523295" w:rsidRDefault="00467922" w:rsidP="00DC0DF8">
            <w:pPr>
              <w:spacing w:before="240" w:after="0" w:line="360" w:lineRule="auto"/>
              <w:rPr>
                <w:rFonts w:asciiTheme="minorHAnsi" w:hAnsiTheme="minorHAnsi" w:cstheme="majorBidi"/>
                <w:sz w:val="26"/>
                <w:szCs w:val="26"/>
                <w:rtl/>
                <w:lang w:bidi="ar-KW"/>
              </w:rPr>
            </w:pPr>
            <w:r w:rsidRPr="0043323D">
              <w:rPr>
                <w:b w:val="0"/>
                <w:sz w:val="24"/>
                <w:szCs w:val="24"/>
                <w:lang w:bidi="ar-KW"/>
              </w:rPr>
              <w:t>A student must read the lab lectures hand-outs before the class. In the class, the lectures are power-point present at the first couple of hours of the class, inconspicuous points are clear on whiteboard, difficult idioms and tough words are also clear for the students. Finally a slide of question mark is present in order the students to ask the teacher about inconspicuous points from each lecture. The lectures will be presented mainly in English language as well as Arabic and Kurdish language will be used if it’s necessary in the Lab.</w:t>
            </w:r>
          </w:p>
        </w:tc>
      </w:tr>
      <w:tr w:rsidR="00467922" w:rsidRPr="00747A9A" w:rsidTr="00DC0DF8">
        <w:trPr>
          <w:trHeight w:val="704"/>
        </w:trPr>
        <w:tc>
          <w:tcPr>
            <w:tcW w:w="9093" w:type="dxa"/>
            <w:gridSpan w:val="3"/>
          </w:tcPr>
          <w:p w:rsidR="00467922" w:rsidRPr="00214C2B" w:rsidRDefault="00467922" w:rsidP="00DC0DF8">
            <w:pPr>
              <w:spacing w:before="240" w:line="240" w:lineRule="auto"/>
              <w:rPr>
                <w:b w:val="0"/>
                <w:bCs/>
                <w:sz w:val="28"/>
                <w:szCs w:val="28"/>
                <w:lang w:bidi="ar-KW"/>
              </w:rPr>
            </w:pPr>
            <w:r>
              <w:rPr>
                <w:bCs/>
                <w:sz w:val="28"/>
                <w:szCs w:val="28"/>
                <w:lang w:bidi="ar-KW"/>
              </w:rPr>
              <w:t xml:space="preserve">14. </w:t>
            </w:r>
            <w:r w:rsidRPr="00634F2B">
              <w:rPr>
                <w:bCs/>
                <w:sz w:val="28"/>
                <w:szCs w:val="28"/>
                <w:lang w:bidi="ar-KW"/>
              </w:rPr>
              <w:t>Assessment scheme</w:t>
            </w:r>
          </w:p>
          <w:p w:rsidR="00467922" w:rsidRPr="00523295" w:rsidRDefault="00467922" w:rsidP="00DC0DF8">
            <w:pPr>
              <w:autoSpaceDE w:val="0"/>
              <w:autoSpaceDN w:val="0"/>
              <w:adjustRightInd w:val="0"/>
              <w:spacing w:after="0"/>
              <w:rPr>
                <w:rFonts w:asciiTheme="minorHAnsi" w:hAnsiTheme="minorHAnsi" w:cs="Times New Roman"/>
                <w:sz w:val="26"/>
                <w:szCs w:val="26"/>
              </w:rPr>
            </w:pPr>
            <w:r w:rsidRPr="00523295">
              <w:rPr>
                <w:rFonts w:asciiTheme="minorHAnsi" w:hAnsiTheme="minorHAnsi" w:cs="Times New Roman"/>
                <w:sz w:val="26"/>
                <w:szCs w:val="26"/>
              </w:rPr>
              <w:t xml:space="preserve">Grades are break down as follow: </w:t>
            </w:r>
          </w:p>
          <w:p w:rsidR="00467922" w:rsidRPr="00523295" w:rsidRDefault="00632C6D" w:rsidP="00DC0DF8">
            <w:pPr>
              <w:autoSpaceDE w:val="0"/>
              <w:autoSpaceDN w:val="0"/>
              <w:adjustRightInd w:val="0"/>
              <w:spacing w:after="0"/>
              <w:rPr>
                <w:rFonts w:asciiTheme="minorHAnsi" w:hAnsiTheme="minorHAnsi" w:cs="Times New Roman"/>
                <w:sz w:val="26"/>
                <w:szCs w:val="26"/>
              </w:rPr>
            </w:pPr>
            <w:r>
              <w:rPr>
                <w:rFonts w:asciiTheme="minorHAnsi" w:hAnsiTheme="minorHAnsi" w:cs="Times New Roman"/>
                <w:sz w:val="26"/>
                <w:szCs w:val="26"/>
              </w:rPr>
              <w:t>First exam = 30</w:t>
            </w:r>
            <w:r w:rsidR="00467922" w:rsidRPr="00523295">
              <w:rPr>
                <w:rFonts w:asciiTheme="minorHAnsi" w:hAnsiTheme="minorHAnsi" w:cs="Times New Roman"/>
                <w:sz w:val="26"/>
                <w:szCs w:val="26"/>
              </w:rPr>
              <w:t xml:space="preserve"> points</w:t>
            </w:r>
          </w:p>
          <w:p w:rsidR="00467922" w:rsidRPr="00523295" w:rsidRDefault="00632C6D" w:rsidP="00DC0DF8">
            <w:pPr>
              <w:autoSpaceDE w:val="0"/>
              <w:autoSpaceDN w:val="0"/>
              <w:adjustRightInd w:val="0"/>
              <w:spacing w:after="0"/>
              <w:rPr>
                <w:rFonts w:asciiTheme="minorHAnsi" w:hAnsiTheme="minorHAnsi" w:cs="Times New Roman"/>
                <w:sz w:val="26"/>
                <w:szCs w:val="26"/>
              </w:rPr>
            </w:pPr>
            <w:r>
              <w:rPr>
                <w:rFonts w:asciiTheme="minorHAnsi" w:hAnsiTheme="minorHAnsi" w:cs="Times New Roman"/>
                <w:sz w:val="26"/>
                <w:szCs w:val="26"/>
              </w:rPr>
              <w:t>Second exam = 30</w:t>
            </w:r>
            <w:r w:rsidR="00467922" w:rsidRPr="00523295">
              <w:rPr>
                <w:rFonts w:asciiTheme="minorHAnsi" w:hAnsiTheme="minorHAnsi" w:cs="Times New Roman"/>
                <w:sz w:val="26"/>
                <w:szCs w:val="26"/>
              </w:rPr>
              <w:t xml:space="preserve"> points</w:t>
            </w:r>
          </w:p>
          <w:p w:rsidR="00467922" w:rsidRPr="00523295" w:rsidRDefault="00467922" w:rsidP="00DC0DF8">
            <w:pPr>
              <w:autoSpaceDE w:val="0"/>
              <w:autoSpaceDN w:val="0"/>
              <w:adjustRightInd w:val="0"/>
              <w:spacing w:after="0"/>
              <w:rPr>
                <w:rFonts w:asciiTheme="minorHAnsi" w:hAnsiTheme="minorHAnsi" w:cs="Times New Roman"/>
                <w:sz w:val="26"/>
                <w:szCs w:val="26"/>
              </w:rPr>
            </w:pPr>
          </w:p>
          <w:p w:rsidR="00467922" w:rsidRPr="00523295" w:rsidRDefault="00467922" w:rsidP="00DC0DF8">
            <w:pPr>
              <w:autoSpaceDE w:val="0"/>
              <w:autoSpaceDN w:val="0"/>
              <w:adjustRightInd w:val="0"/>
              <w:spacing w:after="0"/>
              <w:rPr>
                <w:rFonts w:asciiTheme="minorHAnsi" w:hAnsiTheme="minorHAnsi" w:cs="Times New Roman"/>
                <w:sz w:val="26"/>
                <w:szCs w:val="26"/>
              </w:rPr>
            </w:pPr>
            <w:r>
              <w:rPr>
                <w:rFonts w:asciiTheme="minorHAnsi" w:hAnsiTheme="minorHAnsi" w:cs="Times New Roman"/>
                <w:sz w:val="26"/>
                <w:szCs w:val="26"/>
              </w:rPr>
              <w:t>The mean of the two</w:t>
            </w:r>
            <w:r w:rsidRPr="00523295">
              <w:rPr>
                <w:rFonts w:asciiTheme="minorHAnsi" w:hAnsiTheme="minorHAnsi" w:cs="Times New Roman"/>
                <w:sz w:val="26"/>
                <w:szCs w:val="26"/>
              </w:rPr>
              <w:t xml:space="preserve"> examinations will be taken. The final grade at</w:t>
            </w:r>
            <w:r w:rsidR="00632C6D">
              <w:rPr>
                <w:rFonts w:asciiTheme="minorHAnsi" w:hAnsiTheme="minorHAnsi" w:cs="Times New Roman"/>
                <w:sz w:val="26"/>
                <w:szCs w:val="26"/>
              </w:rPr>
              <w:t xml:space="preserve"> the end of the year would be 35</w:t>
            </w:r>
            <w:r w:rsidRPr="00523295">
              <w:rPr>
                <w:rFonts w:asciiTheme="minorHAnsi" w:hAnsiTheme="minorHAnsi" w:cs="Times New Roman"/>
                <w:sz w:val="26"/>
                <w:szCs w:val="26"/>
              </w:rPr>
              <w:t xml:space="preserve">% of practical subject. While, the </w:t>
            </w:r>
            <w:r w:rsidR="00632C6D">
              <w:rPr>
                <w:rFonts w:asciiTheme="minorHAnsi" w:hAnsiTheme="minorHAnsi" w:cs="Times New Roman"/>
                <w:sz w:val="26"/>
                <w:szCs w:val="26"/>
              </w:rPr>
              <w:t>final examination would takes 35</w:t>
            </w:r>
            <w:r w:rsidRPr="00523295">
              <w:rPr>
                <w:rFonts w:asciiTheme="minorHAnsi" w:hAnsiTheme="minorHAnsi" w:cs="Times New Roman"/>
                <w:sz w:val="26"/>
                <w:szCs w:val="26"/>
              </w:rPr>
              <w:t xml:space="preserve">%. So the final grade would be passed upon the following criteria: </w:t>
            </w:r>
          </w:p>
          <w:p w:rsidR="00467922" w:rsidRPr="00523295" w:rsidRDefault="00467922" w:rsidP="00467922">
            <w:pPr>
              <w:pStyle w:val="ListParagraph"/>
              <w:numPr>
                <w:ilvl w:val="0"/>
                <w:numId w:val="17"/>
              </w:numPr>
              <w:rPr>
                <w:rFonts w:asciiTheme="minorHAnsi" w:hAnsiTheme="minorHAnsi" w:cstheme="majorBidi"/>
                <w:sz w:val="26"/>
                <w:szCs w:val="26"/>
                <w:lang w:bidi="ar-KW"/>
              </w:rPr>
            </w:pPr>
            <w:r>
              <w:rPr>
                <w:rFonts w:asciiTheme="minorHAnsi" w:hAnsiTheme="minorHAnsi" w:cstheme="majorBidi"/>
                <w:sz w:val="26"/>
                <w:szCs w:val="26"/>
                <w:lang w:bidi="ar-KW"/>
              </w:rPr>
              <w:t>Mean of two</w:t>
            </w:r>
            <w:r w:rsidR="00177EC8">
              <w:rPr>
                <w:rFonts w:asciiTheme="minorHAnsi" w:hAnsiTheme="minorHAnsi" w:cstheme="majorBidi"/>
                <w:sz w:val="26"/>
                <w:szCs w:val="26"/>
                <w:lang w:bidi="ar-KW"/>
              </w:rPr>
              <w:t xml:space="preserve"> practical examinations:  25</w:t>
            </w:r>
            <w:r w:rsidRPr="00523295">
              <w:rPr>
                <w:rFonts w:asciiTheme="minorHAnsi" w:hAnsiTheme="minorHAnsi" w:cstheme="majorBidi"/>
                <w:sz w:val="26"/>
                <w:szCs w:val="26"/>
                <w:lang w:bidi="ar-KW"/>
              </w:rPr>
              <w:t xml:space="preserve">% </w:t>
            </w:r>
          </w:p>
          <w:p w:rsidR="00632C6D" w:rsidRDefault="00632C6D" w:rsidP="00632C6D">
            <w:pPr>
              <w:pStyle w:val="ListParagraph"/>
              <w:numPr>
                <w:ilvl w:val="0"/>
                <w:numId w:val="17"/>
              </w:numPr>
              <w:rPr>
                <w:rFonts w:asciiTheme="minorHAnsi" w:hAnsiTheme="minorHAnsi" w:cstheme="majorBidi"/>
                <w:sz w:val="26"/>
                <w:szCs w:val="26"/>
                <w:lang w:bidi="ar-KW"/>
              </w:rPr>
            </w:pPr>
            <w:r>
              <w:rPr>
                <w:rFonts w:asciiTheme="minorHAnsi" w:hAnsiTheme="minorHAnsi" w:cstheme="majorBidi"/>
                <w:sz w:val="26"/>
                <w:szCs w:val="26"/>
                <w:lang w:bidi="ar-KW"/>
              </w:rPr>
              <w:t>Weekly quizzes:</w:t>
            </w:r>
            <w:r w:rsidR="00177EC8">
              <w:rPr>
                <w:rFonts w:asciiTheme="minorHAnsi" w:hAnsiTheme="minorHAnsi" w:cstheme="majorBidi"/>
                <w:sz w:val="26"/>
                <w:szCs w:val="26"/>
                <w:lang w:bidi="ar-KW"/>
              </w:rPr>
              <w:t xml:space="preserve"> 3</w:t>
            </w:r>
            <w:r w:rsidR="00467922" w:rsidRPr="00523295">
              <w:rPr>
                <w:rFonts w:asciiTheme="minorHAnsi" w:hAnsiTheme="minorHAnsi" w:cstheme="majorBidi"/>
                <w:sz w:val="26"/>
                <w:szCs w:val="26"/>
                <w:lang w:bidi="ar-KW"/>
              </w:rPr>
              <w:t>%</w:t>
            </w:r>
          </w:p>
          <w:p w:rsidR="00632C6D" w:rsidRDefault="00632C6D" w:rsidP="00632C6D">
            <w:pPr>
              <w:pStyle w:val="ListParagraph"/>
              <w:numPr>
                <w:ilvl w:val="0"/>
                <w:numId w:val="17"/>
              </w:numPr>
              <w:rPr>
                <w:rFonts w:asciiTheme="minorHAnsi" w:hAnsiTheme="minorHAnsi" w:cstheme="majorBidi"/>
                <w:sz w:val="26"/>
                <w:szCs w:val="26"/>
                <w:lang w:bidi="ar-KW"/>
              </w:rPr>
            </w:pPr>
            <w:r>
              <w:rPr>
                <w:rFonts w:asciiTheme="minorHAnsi" w:hAnsiTheme="minorHAnsi" w:cstheme="majorBidi"/>
                <w:sz w:val="26"/>
                <w:szCs w:val="26"/>
                <w:lang w:bidi="ar-KW"/>
              </w:rPr>
              <w:t xml:space="preserve">Report </w:t>
            </w:r>
            <w:r w:rsidR="00177EC8">
              <w:rPr>
                <w:rFonts w:asciiTheme="minorHAnsi" w:hAnsiTheme="minorHAnsi" w:cstheme="majorBidi"/>
                <w:sz w:val="26"/>
                <w:szCs w:val="26"/>
                <w:lang w:bidi="ar-KW"/>
              </w:rPr>
              <w:t>4</w:t>
            </w:r>
            <w:r>
              <w:rPr>
                <w:rFonts w:asciiTheme="minorHAnsi" w:hAnsiTheme="minorHAnsi" w:cstheme="majorBidi"/>
                <w:sz w:val="26"/>
                <w:szCs w:val="26"/>
                <w:lang w:bidi="ar-KW"/>
              </w:rPr>
              <w:t xml:space="preserve"> %</w:t>
            </w:r>
          </w:p>
          <w:p w:rsidR="00467922" w:rsidRPr="00632C6D" w:rsidRDefault="00632C6D" w:rsidP="00632C6D">
            <w:pPr>
              <w:pStyle w:val="ListParagraph"/>
              <w:numPr>
                <w:ilvl w:val="0"/>
                <w:numId w:val="17"/>
              </w:numPr>
              <w:rPr>
                <w:rFonts w:asciiTheme="minorHAnsi" w:hAnsiTheme="minorHAnsi" w:cstheme="majorBidi"/>
                <w:sz w:val="26"/>
                <w:szCs w:val="26"/>
                <w:rtl/>
                <w:lang w:bidi="ar-KW"/>
              </w:rPr>
            </w:pPr>
            <w:r>
              <w:rPr>
                <w:rFonts w:asciiTheme="minorHAnsi" w:hAnsiTheme="minorHAnsi" w:cstheme="majorBidi"/>
                <w:sz w:val="26"/>
                <w:szCs w:val="26"/>
                <w:lang w:bidi="ar-KW"/>
              </w:rPr>
              <w:t xml:space="preserve">Weekly homework </w:t>
            </w:r>
            <w:r w:rsidR="00467922" w:rsidRPr="00523295">
              <w:rPr>
                <w:rFonts w:asciiTheme="minorHAnsi" w:hAnsiTheme="minorHAnsi" w:cstheme="majorBidi"/>
                <w:sz w:val="26"/>
                <w:szCs w:val="26"/>
                <w:lang w:bidi="ar-KW"/>
              </w:rPr>
              <w:t xml:space="preserve"> </w:t>
            </w:r>
            <w:r w:rsidR="00177EC8">
              <w:rPr>
                <w:rFonts w:asciiTheme="minorHAnsi" w:hAnsiTheme="minorHAnsi" w:cstheme="majorBidi"/>
                <w:sz w:val="26"/>
                <w:szCs w:val="26"/>
                <w:lang w:bidi="ar-KW"/>
              </w:rPr>
              <w:t>3</w:t>
            </w:r>
            <w:r>
              <w:rPr>
                <w:rFonts w:asciiTheme="minorHAnsi" w:hAnsiTheme="minorHAnsi" w:cstheme="majorBidi"/>
                <w:sz w:val="26"/>
                <w:szCs w:val="26"/>
                <w:lang w:bidi="ar-KW"/>
              </w:rPr>
              <w:t>%</w:t>
            </w:r>
          </w:p>
        </w:tc>
      </w:tr>
      <w:tr w:rsidR="00467922" w:rsidRPr="00747A9A" w:rsidTr="00DC0DF8">
        <w:trPr>
          <w:trHeight w:val="704"/>
        </w:trPr>
        <w:tc>
          <w:tcPr>
            <w:tcW w:w="9093" w:type="dxa"/>
            <w:gridSpan w:val="3"/>
          </w:tcPr>
          <w:p w:rsidR="00467922" w:rsidRPr="00581E71" w:rsidRDefault="00467922" w:rsidP="00DC0DF8">
            <w:pPr>
              <w:spacing w:before="240" w:after="0" w:line="240" w:lineRule="auto"/>
              <w:rPr>
                <w:rStyle w:val="Strong"/>
                <w:sz w:val="28"/>
                <w:szCs w:val="28"/>
                <w:lang w:bidi="ar-KW"/>
              </w:rPr>
            </w:pPr>
            <w:r>
              <w:rPr>
                <w:bCs/>
                <w:sz w:val="28"/>
                <w:szCs w:val="28"/>
                <w:lang w:bidi="ar-KW"/>
              </w:rPr>
              <w:t>15. Student learning outcome:</w:t>
            </w:r>
          </w:p>
          <w:p w:rsidR="00467922" w:rsidRPr="0043323D" w:rsidRDefault="00467922" w:rsidP="00467922">
            <w:pPr>
              <w:numPr>
                <w:ilvl w:val="0"/>
                <w:numId w:val="8"/>
              </w:numPr>
              <w:spacing w:before="240" w:after="0" w:line="276" w:lineRule="auto"/>
              <w:textAlignment w:val="baseline"/>
              <w:rPr>
                <w:rFonts w:ascii="Times New Roman" w:eastAsia="Times New Roman" w:hAnsi="Times New Roman" w:cs="Times New Roman"/>
                <w:b w:val="0"/>
                <w:bCs/>
                <w:sz w:val="26"/>
                <w:szCs w:val="26"/>
              </w:rPr>
            </w:pPr>
            <w:r w:rsidRPr="0043323D">
              <w:rPr>
                <w:rFonts w:ascii="Times New Roman" w:eastAsia="Times New Roman" w:hAnsi="Times New Roman" w:cs="Times New Roman"/>
                <w:b w:val="0"/>
                <w:bCs/>
                <w:sz w:val="26"/>
                <w:szCs w:val="26"/>
              </w:rPr>
              <w:t>Students will able to use of full range of sampling techniques currently available for invertebrate and vertebrate as well as plants in a terrestrial environment, as well as they will be able to explore techniques in the quantification of biodiversity and the measurement of abundance.</w:t>
            </w:r>
          </w:p>
          <w:p w:rsidR="00467922" w:rsidRPr="0043323D" w:rsidRDefault="00467922" w:rsidP="00467922">
            <w:pPr>
              <w:numPr>
                <w:ilvl w:val="0"/>
                <w:numId w:val="8"/>
              </w:numPr>
              <w:spacing w:after="0" w:line="276" w:lineRule="auto"/>
              <w:textAlignment w:val="baseline"/>
              <w:rPr>
                <w:rFonts w:ascii="Times New Roman" w:eastAsia="Times New Roman" w:hAnsi="Times New Roman" w:cs="Times New Roman"/>
                <w:b w:val="0"/>
                <w:bCs/>
                <w:sz w:val="26"/>
                <w:szCs w:val="26"/>
              </w:rPr>
            </w:pPr>
            <w:r w:rsidRPr="0043323D">
              <w:rPr>
                <w:rFonts w:ascii="Times New Roman" w:eastAsia="Times New Roman" w:hAnsi="Times New Roman" w:cs="Times New Roman"/>
                <w:b w:val="0"/>
                <w:bCs/>
                <w:sz w:val="26"/>
                <w:szCs w:val="26"/>
              </w:rPr>
              <w:t>Develop field skills such as surveying and monitoring.</w:t>
            </w:r>
          </w:p>
          <w:p w:rsidR="00467922" w:rsidRPr="009173EF" w:rsidRDefault="00467922" w:rsidP="00467922">
            <w:pPr>
              <w:numPr>
                <w:ilvl w:val="0"/>
                <w:numId w:val="8"/>
              </w:numPr>
              <w:spacing w:after="200" w:line="276" w:lineRule="auto"/>
              <w:textAlignment w:val="baseline"/>
              <w:rPr>
                <w:rFonts w:ascii="Verdana" w:eastAsia="Times New Roman" w:hAnsi="Verdana"/>
                <w:color w:val="333333"/>
                <w:sz w:val="17"/>
                <w:szCs w:val="17"/>
                <w:rtl/>
              </w:rPr>
            </w:pPr>
            <w:r w:rsidRPr="0043323D">
              <w:rPr>
                <w:rFonts w:ascii="Times New Roman" w:eastAsia="Times New Roman" w:hAnsi="Times New Roman" w:cs="Times New Roman"/>
                <w:b w:val="0"/>
                <w:bCs/>
                <w:sz w:val="26"/>
                <w:szCs w:val="26"/>
              </w:rPr>
              <w:t xml:space="preserve">Develop identification skills such as bacteria, fungi, protozoa, animals and </w:t>
            </w:r>
            <w:r w:rsidRPr="0043323D">
              <w:rPr>
                <w:rFonts w:ascii="Times New Roman" w:eastAsia="Times New Roman" w:hAnsi="Times New Roman" w:cs="Times New Roman"/>
                <w:b w:val="0"/>
                <w:bCs/>
                <w:sz w:val="26"/>
                <w:szCs w:val="26"/>
              </w:rPr>
              <w:lastRenderedPageBreak/>
              <w:t>plants.</w:t>
            </w:r>
          </w:p>
        </w:tc>
      </w:tr>
      <w:tr w:rsidR="00467922" w:rsidRPr="00747A9A" w:rsidTr="00DC0DF8">
        <w:tc>
          <w:tcPr>
            <w:tcW w:w="9093" w:type="dxa"/>
            <w:gridSpan w:val="3"/>
          </w:tcPr>
          <w:p w:rsidR="00467922" w:rsidRPr="006766CD" w:rsidRDefault="00467922" w:rsidP="00DC0DF8">
            <w:pPr>
              <w:spacing w:after="0" w:line="240" w:lineRule="auto"/>
              <w:rPr>
                <w:b w:val="0"/>
                <w:bCs/>
                <w:sz w:val="28"/>
                <w:szCs w:val="28"/>
                <w:lang w:bidi="ar-KW"/>
              </w:rPr>
            </w:pPr>
            <w:r>
              <w:rPr>
                <w:bCs/>
                <w:sz w:val="28"/>
                <w:szCs w:val="28"/>
                <w:lang w:bidi="ar-KW"/>
              </w:rPr>
              <w:lastRenderedPageBreak/>
              <w:t xml:space="preserve">16. </w:t>
            </w:r>
            <w:r w:rsidRPr="00001B33">
              <w:rPr>
                <w:bCs/>
                <w:sz w:val="28"/>
                <w:szCs w:val="28"/>
                <w:lang w:bidi="ar-KW"/>
              </w:rPr>
              <w:t>Course Reading List and References</w:t>
            </w:r>
            <w:r w:rsidRPr="00001B33">
              <w:rPr>
                <w:bCs/>
                <w:sz w:val="28"/>
                <w:szCs w:val="28"/>
                <w:rtl/>
                <w:lang w:bidi="ar-KW"/>
              </w:rPr>
              <w:t>‌</w:t>
            </w:r>
            <w:r w:rsidRPr="00001B33">
              <w:rPr>
                <w:bCs/>
                <w:sz w:val="28"/>
                <w:szCs w:val="28"/>
                <w:lang w:bidi="ar-KW"/>
              </w:rPr>
              <w:t>:</w:t>
            </w:r>
          </w:p>
          <w:p w:rsidR="00467922" w:rsidRPr="00523295" w:rsidRDefault="00467922" w:rsidP="00467922">
            <w:pPr>
              <w:pStyle w:val="ListParagraph"/>
              <w:numPr>
                <w:ilvl w:val="0"/>
                <w:numId w:val="16"/>
              </w:numPr>
              <w:spacing w:line="240" w:lineRule="auto"/>
              <w:rPr>
                <w:rFonts w:asciiTheme="minorHAnsi" w:hAnsiTheme="minorHAnsi" w:cs="Times New Roman"/>
                <w:color w:val="000000"/>
                <w:sz w:val="26"/>
                <w:szCs w:val="26"/>
                <w:lang w:val="en-US"/>
              </w:rPr>
            </w:pPr>
            <w:r w:rsidRPr="00523295">
              <w:rPr>
                <w:rFonts w:asciiTheme="minorHAnsi" w:hAnsiTheme="minorHAnsi" w:cs="Times New Roman"/>
                <w:color w:val="000000"/>
                <w:sz w:val="26"/>
                <w:szCs w:val="26"/>
              </w:rPr>
              <w:t xml:space="preserve">Hunter and Gibbs (2007), </w:t>
            </w:r>
            <w:r w:rsidRPr="00523295">
              <w:rPr>
                <w:rFonts w:asciiTheme="minorHAnsi" w:hAnsiTheme="minorHAnsi" w:cs="Times New Roman"/>
                <w:i/>
                <w:iCs/>
                <w:color w:val="000000"/>
                <w:sz w:val="26"/>
                <w:szCs w:val="26"/>
              </w:rPr>
              <w:t>Fundamentals of Conservation Biology</w:t>
            </w:r>
            <w:r w:rsidRPr="00523295">
              <w:rPr>
                <w:rFonts w:asciiTheme="minorHAnsi" w:hAnsiTheme="minorHAnsi" w:cs="Times New Roman"/>
                <w:color w:val="000000"/>
                <w:sz w:val="26"/>
                <w:szCs w:val="26"/>
              </w:rPr>
              <w:t>.</w:t>
            </w:r>
          </w:p>
          <w:p w:rsidR="00467922" w:rsidRPr="00523295" w:rsidRDefault="00467922" w:rsidP="00467922">
            <w:pPr>
              <w:pStyle w:val="ListParagraph"/>
              <w:numPr>
                <w:ilvl w:val="0"/>
                <w:numId w:val="16"/>
              </w:numPr>
              <w:spacing w:line="240" w:lineRule="auto"/>
              <w:rPr>
                <w:rFonts w:asciiTheme="minorHAnsi" w:hAnsiTheme="minorHAnsi" w:cs="Times New Roman"/>
                <w:color w:val="000000"/>
                <w:sz w:val="26"/>
                <w:szCs w:val="26"/>
                <w:lang w:val="en-US"/>
              </w:rPr>
            </w:pPr>
            <w:r w:rsidRPr="00523295">
              <w:rPr>
                <w:rFonts w:asciiTheme="minorHAnsi" w:hAnsiTheme="minorHAnsi" w:cs="Times New Roman"/>
                <w:color w:val="000000"/>
                <w:sz w:val="26"/>
                <w:szCs w:val="26"/>
              </w:rPr>
              <w:t xml:space="preserve">Krebs, C.J. (1999).  </w:t>
            </w:r>
            <w:r w:rsidRPr="00523295">
              <w:rPr>
                <w:rFonts w:asciiTheme="minorHAnsi" w:hAnsiTheme="minorHAnsi" w:cs="Times New Roman"/>
                <w:i/>
                <w:iCs/>
                <w:color w:val="000000"/>
                <w:sz w:val="26"/>
                <w:szCs w:val="26"/>
              </w:rPr>
              <w:t>Ecological Methodology</w:t>
            </w:r>
            <w:r w:rsidRPr="00523295">
              <w:rPr>
                <w:rFonts w:asciiTheme="minorHAnsi" w:hAnsiTheme="minorHAnsi" w:cs="Times New Roman"/>
                <w:color w:val="000000"/>
                <w:sz w:val="26"/>
                <w:szCs w:val="26"/>
              </w:rPr>
              <w:t>. (2</w:t>
            </w:r>
            <w:r w:rsidRPr="00523295">
              <w:rPr>
                <w:rFonts w:asciiTheme="minorHAnsi" w:hAnsiTheme="minorHAnsi" w:cs="Times New Roman"/>
                <w:color w:val="000000"/>
                <w:sz w:val="26"/>
                <w:szCs w:val="26"/>
                <w:vertAlign w:val="superscript"/>
              </w:rPr>
              <w:t>nd</w:t>
            </w:r>
            <w:r w:rsidRPr="00523295">
              <w:rPr>
                <w:rFonts w:asciiTheme="minorHAnsi" w:hAnsiTheme="minorHAnsi" w:cs="Times New Roman"/>
                <w:color w:val="000000"/>
                <w:sz w:val="26"/>
                <w:szCs w:val="26"/>
              </w:rPr>
              <w:t xml:space="preserve"> Edition). Benjamin-Cummings.</w:t>
            </w:r>
          </w:p>
          <w:p w:rsidR="00467922" w:rsidRPr="00B04904" w:rsidRDefault="00467922" w:rsidP="00467922">
            <w:pPr>
              <w:pStyle w:val="ListParagraph"/>
              <w:numPr>
                <w:ilvl w:val="0"/>
                <w:numId w:val="16"/>
              </w:numPr>
              <w:spacing w:line="240" w:lineRule="auto"/>
              <w:rPr>
                <w:rFonts w:ascii="Times New Roman" w:hAnsi="Times New Roman" w:cs="Times New Roman"/>
                <w:color w:val="000000"/>
                <w:sz w:val="24"/>
                <w:szCs w:val="24"/>
                <w:lang w:val="en-US"/>
              </w:rPr>
            </w:pPr>
            <w:r w:rsidRPr="00523295">
              <w:rPr>
                <w:rFonts w:asciiTheme="minorHAnsi" w:hAnsiTheme="minorHAnsi" w:cs="Times New Roman"/>
                <w:color w:val="000000"/>
                <w:sz w:val="26"/>
                <w:szCs w:val="26"/>
              </w:rPr>
              <w:t xml:space="preserve">Sinclair, A.R.; </w:t>
            </w:r>
            <w:proofErr w:type="spellStart"/>
            <w:r w:rsidRPr="00523295">
              <w:rPr>
                <w:rFonts w:asciiTheme="minorHAnsi" w:hAnsiTheme="minorHAnsi" w:cs="Times New Roman"/>
                <w:color w:val="000000"/>
                <w:sz w:val="26"/>
                <w:szCs w:val="26"/>
              </w:rPr>
              <w:t>Fryxell</w:t>
            </w:r>
            <w:proofErr w:type="spellEnd"/>
            <w:r w:rsidRPr="00523295">
              <w:rPr>
                <w:rFonts w:asciiTheme="minorHAnsi" w:hAnsiTheme="minorHAnsi" w:cs="Times New Roman"/>
                <w:color w:val="000000"/>
                <w:sz w:val="26"/>
                <w:szCs w:val="26"/>
              </w:rPr>
              <w:t xml:space="preserve">, T. and </w:t>
            </w:r>
            <w:proofErr w:type="spellStart"/>
            <w:r w:rsidRPr="00523295">
              <w:rPr>
                <w:rFonts w:asciiTheme="minorHAnsi" w:hAnsiTheme="minorHAnsi" w:cs="Times New Roman"/>
                <w:color w:val="000000"/>
                <w:sz w:val="26"/>
                <w:szCs w:val="26"/>
              </w:rPr>
              <w:t>Caughley</w:t>
            </w:r>
            <w:proofErr w:type="spellEnd"/>
            <w:r w:rsidRPr="00523295">
              <w:rPr>
                <w:rFonts w:asciiTheme="minorHAnsi" w:hAnsiTheme="minorHAnsi" w:cs="Times New Roman"/>
                <w:color w:val="000000"/>
                <w:sz w:val="26"/>
                <w:szCs w:val="26"/>
              </w:rPr>
              <w:t>, G.</w:t>
            </w:r>
            <w:r w:rsidRPr="00523295">
              <w:rPr>
                <w:rFonts w:asciiTheme="minorHAnsi" w:hAnsiTheme="minorHAnsi" w:cs="Times New Roman"/>
                <w:i/>
                <w:iCs/>
                <w:color w:val="000000"/>
                <w:sz w:val="26"/>
                <w:szCs w:val="26"/>
              </w:rPr>
              <w:t xml:space="preserve"> </w:t>
            </w:r>
            <w:r w:rsidRPr="00523295">
              <w:rPr>
                <w:rFonts w:asciiTheme="minorHAnsi" w:hAnsiTheme="minorHAnsi" w:cs="Times New Roman"/>
                <w:color w:val="000000"/>
                <w:sz w:val="26"/>
                <w:szCs w:val="26"/>
              </w:rPr>
              <w:t xml:space="preserve">(2006) </w:t>
            </w:r>
            <w:r w:rsidRPr="00523295">
              <w:rPr>
                <w:rFonts w:asciiTheme="minorHAnsi" w:hAnsiTheme="minorHAnsi" w:cs="Times New Roman"/>
                <w:i/>
                <w:iCs/>
                <w:color w:val="000000"/>
                <w:sz w:val="26"/>
                <w:szCs w:val="26"/>
              </w:rPr>
              <w:t>Wildlife Ecology, Conservation and Management</w:t>
            </w:r>
            <w:r w:rsidRPr="00523295">
              <w:rPr>
                <w:rFonts w:asciiTheme="minorHAnsi" w:hAnsiTheme="minorHAnsi" w:cs="Times New Roman"/>
                <w:color w:val="000000"/>
                <w:sz w:val="26"/>
                <w:szCs w:val="26"/>
              </w:rPr>
              <w:t>. (2</w:t>
            </w:r>
            <w:r w:rsidRPr="00523295">
              <w:rPr>
                <w:rFonts w:asciiTheme="minorHAnsi" w:hAnsiTheme="minorHAnsi" w:cs="Times New Roman"/>
                <w:color w:val="000000"/>
                <w:sz w:val="26"/>
                <w:szCs w:val="26"/>
                <w:vertAlign w:val="superscript"/>
              </w:rPr>
              <w:t>nd</w:t>
            </w:r>
            <w:r w:rsidRPr="00523295">
              <w:rPr>
                <w:rFonts w:asciiTheme="minorHAnsi" w:hAnsiTheme="minorHAnsi" w:cs="Times New Roman"/>
                <w:color w:val="000000"/>
                <w:sz w:val="26"/>
                <w:szCs w:val="26"/>
              </w:rPr>
              <w:t xml:space="preserve"> Edition). Blackwell Publishing.</w:t>
            </w:r>
            <w:r w:rsidRPr="00B04904">
              <w:rPr>
                <w:rFonts w:ascii="Times New Roman" w:hAnsi="Times New Roman" w:cs="Times New Roman"/>
                <w:color w:val="000000"/>
                <w:sz w:val="24"/>
                <w:szCs w:val="24"/>
              </w:rPr>
              <w:t xml:space="preserve"> </w:t>
            </w:r>
          </w:p>
        </w:tc>
      </w:tr>
      <w:tr w:rsidR="00467922" w:rsidRPr="00747A9A" w:rsidTr="00DC0DF8">
        <w:tc>
          <w:tcPr>
            <w:tcW w:w="6771" w:type="dxa"/>
            <w:gridSpan w:val="2"/>
            <w:tcBorders>
              <w:bottom w:val="single" w:sz="8" w:space="0" w:color="auto"/>
            </w:tcBorders>
          </w:tcPr>
          <w:p w:rsidR="00467922" w:rsidRPr="00747A9A" w:rsidRDefault="00467922" w:rsidP="00DC0DF8">
            <w:pPr>
              <w:spacing w:after="0" w:line="240" w:lineRule="auto"/>
              <w:rPr>
                <w:b w:val="0"/>
                <w:bCs/>
                <w:sz w:val="28"/>
                <w:szCs w:val="28"/>
                <w:rtl/>
                <w:lang w:bidi="ar-KW"/>
              </w:rPr>
            </w:pPr>
            <w:r>
              <w:rPr>
                <w:bCs/>
                <w:sz w:val="28"/>
                <w:szCs w:val="28"/>
                <w:lang w:bidi="ar-KW"/>
              </w:rPr>
              <w:t xml:space="preserve">17. </w:t>
            </w:r>
            <w:r w:rsidRPr="00747A9A">
              <w:rPr>
                <w:bCs/>
                <w:sz w:val="28"/>
                <w:szCs w:val="28"/>
                <w:lang w:bidi="ar-KW"/>
              </w:rPr>
              <w:t>The Topics:</w:t>
            </w:r>
          </w:p>
        </w:tc>
        <w:tc>
          <w:tcPr>
            <w:tcW w:w="2322" w:type="dxa"/>
            <w:tcBorders>
              <w:bottom w:val="single" w:sz="8" w:space="0" w:color="auto"/>
            </w:tcBorders>
          </w:tcPr>
          <w:p w:rsidR="00467922" w:rsidRPr="00747A9A" w:rsidRDefault="00467922" w:rsidP="00DC0DF8">
            <w:pPr>
              <w:spacing w:after="0" w:line="240" w:lineRule="auto"/>
              <w:rPr>
                <w:b w:val="0"/>
                <w:bCs/>
                <w:sz w:val="28"/>
                <w:szCs w:val="28"/>
                <w:rtl/>
                <w:lang w:bidi="ar-KW"/>
              </w:rPr>
            </w:pPr>
            <w:r w:rsidRPr="00747A9A">
              <w:rPr>
                <w:bCs/>
                <w:sz w:val="28"/>
                <w:szCs w:val="28"/>
                <w:lang w:bidi="ar-KW"/>
              </w:rPr>
              <w:t>Lecturer's name</w:t>
            </w:r>
          </w:p>
        </w:tc>
      </w:tr>
      <w:tr w:rsidR="005D575A" w:rsidRPr="00747A9A" w:rsidTr="005D575A">
        <w:trPr>
          <w:trHeight w:val="540"/>
        </w:trPr>
        <w:tc>
          <w:tcPr>
            <w:tcW w:w="6771" w:type="dxa"/>
            <w:gridSpan w:val="2"/>
            <w:tcBorders>
              <w:top w:val="single" w:sz="4" w:space="0" w:color="auto"/>
              <w:bottom w:val="single" w:sz="8" w:space="0" w:color="auto"/>
            </w:tcBorders>
          </w:tcPr>
          <w:p w:rsidR="005D575A" w:rsidRPr="005D575A" w:rsidRDefault="005D575A" w:rsidP="005D575A">
            <w:pPr>
              <w:spacing w:after="0" w:line="240" w:lineRule="auto"/>
              <w:jc w:val="center"/>
              <w:rPr>
                <w:sz w:val="32"/>
                <w:szCs w:val="32"/>
                <w:lang w:bidi="ar-IQ"/>
              </w:rPr>
            </w:pPr>
            <w:r w:rsidRPr="005D575A">
              <w:rPr>
                <w:sz w:val="32"/>
                <w:szCs w:val="32"/>
                <w:lang w:bidi="ar-IQ"/>
              </w:rPr>
              <w:t>semester</w:t>
            </w:r>
            <w:r w:rsidR="00C60613">
              <w:rPr>
                <w:sz w:val="32"/>
                <w:szCs w:val="32"/>
                <w:lang w:bidi="ar-IQ"/>
              </w:rPr>
              <w:t xml:space="preserve"> Biodiversity</w:t>
            </w:r>
          </w:p>
        </w:tc>
        <w:tc>
          <w:tcPr>
            <w:tcW w:w="2322" w:type="dxa"/>
            <w:tcBorders>
              <w:top w:val="single" w:sz="4" w:space="0" w:color="auto"/>
              <w:bottom w:val="single" w:sz="8" w:space="0" w:color="auto"/>
            </w:tcBorders>
          </w:tcPr>
          <w:p w:rsidR="005D575A" w:rsidRPr="002A10EE" w:rsidRDefault="005D575A" w:rsidP="00DC0DF8">
            <w:pPr>
              <w:spacing w:after="0" w:line="240" w:lineRule="auto"/>
              <w:rPr>
                <w:sz w:val="24"/>
                <w:szCs w:val="24"/>
                <w:lang w:bidi="ar-KW"/>
              </w:rPr>
            </w:pPr>
          </w:p>
        </w:tc>
      </w:tr>
      <w:tr w:rsidR="00467922" w:rsidRPr="00747A9A" w:rsidTr="00DC0DF8">
        <w:tc>
          <w:tcPr>
            <w:tcW w:w="6771" w:type="dxa"/>
            <w:gridSpan w:val="2"/>
            <w:tcBorders>
              <w:top w:val="single" w:sz="8" w:space="0" w:color="auto"/>
            </w:tcBorders>
          </w:tcPr>
          <w:p w:rsidR="00467922" w:rsidRPr="00001B33" w:rsidRDefault="00467922" w:rsidP="00DC0DF8">
            <w:pPr>
              <w:spacing w:after="0" w:line="240" w:lineRule="auto"/>
              <w:rPr>
                <w:b w:val="0"/>
                <w:bCs/>
                <w:sz w:val="28"/>
                <w:szCs w:val="28"/>
                <w:lang w:bidi="ar-KW"/>
              </w:rPr>
            </w:pPr>
            <w:r>
              <w:rPr>
                <w:bCs/>
                <w:sz w:val="28"/>
                <w:szCs w:val="28"/>
                <w:lang w:bidi="ar-KW"/>
              </w:rPr>
              <w:t xml:space="preserve">18. </w:t>
            </w:r>
            <w:r w:rsidRPr="00001B33">
              <w:rPr>
                <w:bCs/>
                <w:sz w:val="28"/>
                <w:szCs w:val="28"/>
                <w:lang w:bidi="ar-KW"/>
              </w:rPr>
              <w:t>Practical Topics (If there is any)</w:t>
            </w:r>
          </w:p>
        </w:tc>
        <w:tc>
          <w:tcPr>
            <w:tcW w:w="2322" w:type="dxa"/>
            <w:tcBorders>
              <w:top w:val="single" w:sz="8" w:space="0" w:color="auto"/>
            </w:tcBorders>
          </w:tcPr>
          <w:p w:rsidR="00467922" w:rsidRPr="00747A9A" w:rsidRDefault="00467922" w:rsidP="00DC0DF8">
            <w:pPr>
              <w:spacing w:after="0" w:line="240" w:lineRule="auto"/>
              <w:rPr>
                <w:sz w:val="28"/>
                <w:szCs w:val="28"/>
                <w:lang w:bidi="ar-KW"/>
              </w:rPr>
            </w:pPr>
          </w:p>
        </w:tc>
      </w:tr>
      <w:tr w:rsidR="00467922" w:rsidRPr="00747A9A" w:rsidTr="00DC0DF8">
        <w:tc>
          <w:tcPr>
            <w:tcW w:w="6771" w:type="dxa"/>
            <w:gridSpan w:val="2"/>
          </w:tcPr>
          <w:p w:rsidR="00467922" w:rsidRDefault="00467922" w:rsidP="00DC0DF8">
            <w:pPr>
              <w:spacing w:after="0" w:line="360" w:lineRule="auto"/>
              <w:rPr>
                <w:rFonts w:asciiTheme="minorHAnsi" w:hAnsiTheme="minorHAnsi" w:cstheme="majorBidi"/>
                <w:b w:val="0"/>
                <w:bCs/>
                <w:sz w:val="26"/>
                <w:szCs w:val="26"/>
              </w:rPr>
            </w:pPr>
          </w:p>
          <w:p w:rsidR="00467922" w:rsidRPr="00523295" w:rsidRDefault="00467922" w:rsidP="00DC0DF8">
            <w:pPr>
              <w:spacing w:after="0" w:line="360" w:lineRule="auto"/>
              <w:rPr>
                <w:rFonts w:asciiTheme="minorHAnsi" w:hAnsiTheme="minorHAnsi" w:cstheme="majorBidi"/>
                <w:sz w:val="26"/>
                <w:szCs w:val="26"/>
              </w:rPr>
            </w:pPr>
            <w:r w:rsidRPr="00523295">
              <w:rPr>
                <w:rFonts w:asciiTheme="minorHAnsi" w:hAnsiTheme="minorHAnsi" w:cstheme="majorBidi"/>
                <w:bCs/>
                <w:sz w:val="26"/>
                <w:szCs w:val="26"/>
              </w:rPr>
              <w:t>Week 1:</w:t>
            </w:r>
            <w:r w:rsidRPr="00523295">
              <w:rPr>
                <w:rFonts w:asciiTheme="minorHAnsi" w:hAnsiTheme="minorHAnsi" w:cstheme="majorBidi"/>
                <w:sz w:val="26"/>
                <w:szCs w:val="26"/>
              </w:rPr>
              <w:t xml:space="preserve"> An introduction to biodiversity</w:t>
            </w:r>
          </w:p>
          <w:p w:rsidR="00467922" w:rsidRPr="00523295" w:rsidRDefault="00467922" w:rsidP="0045673C">
            <w:pPr>
              <w:spacing w:after="0" w:line="360" w:lineRule="auto"/>
              <w:rPr>
                <w:rFonts w:asciiTheme="minorHAnsi" w:hAnsiTheme="minorHAnsi" w:cstheme="majorBidi"/>
                <w:sz w:val="26"/>
                <w:szCs w:val="26"/>
              </w:rPr>
            </w:pPr>
            <w:r w:rsidRPr="00523295">
              <w:rPr>
                <w:rFonts w:asciiTheme="minorHAnsi" w:hAnsiTheme="minorHAnsi" w:cstheme="majorBidi"/>
                <w:bCs/>
                <w:sz w:val="26"/>
                <w:szCs w:val="26"/>
              </w:rPr>
              <w:t>Week 2:</w:t>
            </w:r>
            <w:r w:rsidRPr="00523295">
              <w:rPr>
                <w:rFonts w:asciiTheme="minorHAnsi" w:hAnsiTheme="minorHAnsi" w:cstheme="majorBidi"/>
                <w:sz w:val="26"/>
                <w:szCs w:val="26"/>
              </w:rPr>
              <w:t xml:space="preserve"> </w:t>
            </w:r>
            <w:r w:rsidR="0045673C" w:rsidRPr="00523295">
              <w:rPr>
                <w:rFonts w:asciiTheme="minorHAnsi" w:hAnsiTheme="minorHAnsi" w:cstheme="majorBidi"/>
                <w:sz w:val="26"/>
                <w:szCs w:val="26"/>
              </w:rPr>
              <w:t>Kingdom Protista; Subkingdom protozoa</w:t>
            </w:r>
          </w:p>
          <w:p w:rsidR="00467922" w:rsidRPr="00523295" w:rsidRDefault="0045673C" w:rsidP="00DC0DF8">
            <w:pPr>
              <w:spacing w:after="0" w:line="360" w:lineRule="auto"/>
              <w:rPr>
                <w:rFonts w:asciiTheme="minorHAnsi" w:hAnsiTheme="minorHAnsi" w:cstheme="majorBidi"/>
                <w:sz w:val="26"/>
                <w:szCs w:val="26"/>
              </w:rPr>
            </w:pPr>
            <w:r>
              <w:rPr>
                <w:rFonts w:asciiTheme="minorHAnsi" w:hAnsiTheme="minorHAnsi" w:cstheme="majorBidi"/>
                <w:bCs/>
                <w:sz w:val="26"/>
                <w:szCs w:val="26"/>
              </w:rPr>
              <w:t>Week 3</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Kingdom </w:t>
            </w:r>
            <w:proofErr w:type="spellStart"/>
            <w:r w:rsidR="00467922" w:rsidRPr="00523295">
              <w:rPr>
                <w:rFonts w:asciiTheme="minorHAnsi" w:hAnsiTheme="minorHAnsi" w:cstheme="majorBidi"/>
                <w:sz w:val="26"/>
                <w:szCs w:val="26"/>
              </w:rPr>
              <w:t>Animalia</w:t>
            </w:r>
            <w:proofErr w:type="spellEnd"/>
            <w:r w:rsidR="00467922" w:rsidRPr="00523295">
              <w:rPr>
                <w:rFonts w:asciiTheme="minorHAnsi" w:hAnsiTheme="minorHAnsi" w:cstheme="majorBidi"/>
                <w:sz w:val="26"/>
                <w:szCs w:val="26"/>
              </w:rPr>
              <w:t xml:space="preserve">; Phylum </w:t>
            </w:r>
            <w:proofErr w:type="spellStart"/>
            <w:r w:rsidR="00467922" w:rsidRPr="00523295">
              <w:rPr>
                <w:rFonts w:asciiTheme="minorHAnsi" w:hAnsiTheme="minorHAnsi" w:cstheme="majorBidi"/>
                <w:sz w:val="26"/>
                <w:szCs w:val="26"/>
              </w:rPr>
              <w:t>Porifera</w:t>
            </w:r>
            <w:proofErr w:type="spellEnd"/>
            <w:r w:rsidR="00467922" w:rsidRPr="00523295">
              <w:rPr>
                <w:rFonts w:asciiTheme="minorHAnsi" w:hAnsiTheme="minorHAnsi" w:cstheme="majorBidi"/>
                <w:sz w:val="26"/>
                <w:szCs w:val="26"/>
              </w:rPr>
              <w:t xml:space="preserve"> and </w:t>
            </w:r>
            <w:proofErr w:type="spellStart"/>
            <w:r w:rsidR="00467922" w:rsidRPr="00523295">
              <w:rPr>
                <w:rFonts w:asciiTheme="minorHAnsi" w:hAnsiTheme="minorHAnsi" w:cstheme="majorBidi"/>
                <w:sz w:val="26"/>
                <w:szCs w:val="26"/>
              </w:rPr>
              <w:t>Cnidaria</w:t>
            </w:r>
            <w:proofErr w:type="spellEnd"/>
          </w:p>
          <w:p w:rsidR="00467922" w:rsidRPr="00523295" w:rsidRDefault="0045673C" w:rsidP="00DC0DF8">
            <w:pPr>
              <w:spacing w:after="0" w:line="360" w:lineRule="auto"/>
              <w:rPr>
                <w:rFonts w:asciiTheme="minorHAnsi" w:hAnsiTheme="minorHAnsi" w:cstheme="majorBidi"/>
                <w:sz w:val="26"/>
                <w:szCs w:val="26"/>
              </w:rPr>
            </w:pPr>
            <w:r>
              <w:rPr>
                <w:rFonts w:asciiTheme="minorHAnsi" w:hAnsiTheme="minorHAnsi" w:cstheme="majorBidi"/>
                <w:bCs/>
                <w:sz w:val="26"/>
                <w:szCs w:val="26"/>
              </w:rPr>
              <w:t>Week 4</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Phylum Platyhelminthes and </w:t>
            </w:r>
            <w:proofErr w:type="spellStart"/>
            <w:r w:rsidR="00467922" w:rsidRPr="00523295">
              <w:rPr>
                <w:rFonts w:asciiTheme="minorHAnsi" w:hAnsiTheme="minorHAnsi" w:cstheme="majorBidi"/>
                <w:sz w:val="26"/>
                <w:szCs w:val="26"/>
              </w:rPr>
              <w:t>Nematoda</w:t>
            </w:r>
            <w:proofErr w:type="spellEnd"/>
          </w:p>
          <w:p w:rsidR="00467922" w:rsidRPr="00523295" w:rsidRDefault="0045673C" w:rsidP="00DC0DF8">
            <w:pPr>
              <w:spacing w:after="0" w:line="360" w:lineRule="auto"/>
              <w:rPr>
                <w:rFonts w:asciiTheme="minorHAnsi" w:hAnsiTheme="minorHAnsi" w:cstheme="majorBidi"/>
                <w:sz w:val="26"/>
                <w:szCs w:val="26"/>
              </w:rPr>
            </w:pPr>
            <w:r>
              <w:rPr>
                <w:rFonts w:asciiTheme="minorHAnsi" w:hAnsiTheme="minorHAnsi" w:cstheme="majorBidi"/>
                <w:bCs/>
                <w:sz w:val="26"/>
                <w:szCs w:val="26"/>
              </w:rPr>
              <w:t>Week 5</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Phylum Annelida</w:t>
            </w:r>
          </w:p>
          <w:p w:rsidR="00467922" w:rsidRPr="00523295" w:rsidRDefault="0045673C" w:rsidP="00DC0DF8">
            <w:pPr>
              <w:spacing w:after="0" w:line="360" w:lineRule="auto"/>
              <w:rPr>
                <w:rFonts w:asciiTheme="minorHAnsi" w:hAnsiTheme="minorHAnsi" w:cstheme="majorBidi"/>
                <w:sz w:val="26"/>
                <w:szCs w:val="26"/>
              </w:rPr>
            </w:pPr>
            <w:r>
              <w:rPr>
                <w:rFonts w:asciiTheme="minorHAnsi" w:hAnsiTheme="minorHAnsi" w:cstheme="majorBidi"/>
                <w:bCs/>
                <w:sz w:val="26"/>
                <w:szCs w:val="26"/>
              </w:rPr>
              <w:t>Week 6</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Phylum Mollusca</w:t>
            </w:r>
          </w:p>
          <w:p w:rsidR="00467922" w:rsidRPr="00523295" w:rsidRDefault="0045673C" w:rsidP="00DC0DF8">
            <w:pPr>
              <w:spacing w:after="0" w:line="360" w:lineRule="auto"/>
              <w:rPr>
                <w:rFonts w:asciiTheme="minorHAnsi" w:hAnsiTheme="minorHAnsi" w:cstheme="majorBidi"/>
                <w:sz w:val="26"/>
                <w:szCs w:val="26"/>
              </w:rPr>
            </w:pPr>
            <w:r>
              <w:rPr>
                <w:rFonts w:asciiTheme="minorHAnsi" w:hAnsiTheme="minorHAnsi" w:cstheme="majorBidi"/>
                <w:bCs/>
                <w:sz w:val="26"/>
                <w:szCs w:val="26"/>
              </w:rPr>
              <w:t>Week 7</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Phylum Arthropods (Class: Crustaceans and Class: </w:t>
            </w:r>
            <w:proofErr w:type="spellStart"/>
            <w:r w:rsidR="00467922" w:rsidRPr="00523295">
              <w:rPr>
                <w:rFonts w:asciiTheme="minorHAnsi" w:hAnsiTheme="minorHAnsi" w:cstheme="majorBidi"/>
                <w:sz w:val="26"/>
                <w:szCs w:val="26"/>
              </w:rPr>
              <w:t>Arachnida</w:t>
            </w:r>
            <w:proofErr w:type="spellEnd"/>
            <w:r w:rsidR="00467922" w:rsidRPr="00523295">
              <w:rPr>
                <w:rFonts w:asciiTheme="minorHAnsi" w:hAnsiTheme="minorHAnsi" w:cstheme="majorBidi"/>
                <w:sz w:val="26"/>
                <w:szCs w:val="26"/>
              </w:rPr>
              <w:t xml:space="preserve"> (</w:t>
            </w:r>
            <w:proofErr w:type="spellStart"/>
            <w:r w:rsidR="00467922" w:rsidRPr="00523295">
              <w:rPr>
                <w:rFonts w:asciiTheme="minorHAnsi" w:hAnsiTheme="minorHAnsi" w:cstheme="majorBidi"/>
                <w:sz w:val="26"/>
                <w:szCs w:val="26"/>
              </w:rPr>
              <w:t>Chelcirates</w:t>
            </w:r>
            <w:proofErr w:type="spellEnd"/>
            <w:r w:rsidR="00467922" w:rsidRPr="00523295">
              <w:rPr>
                <w:rFonts w:asciiTheme="minorHAnsi" w:hAnsiTheme="minorHAnsi" w:cstheme="majorBidi"/>
                <w:sz w:val="26"/>
                <w:szCs w:val="26"/>
              </w:rPr>
              <w:t xml:space="preserve">) </w:t>
            </w:r>
          </w:p>
          <w:p w:rsidR="00467922" w:rsidRDefault="0045673C" w:rsidP="00DC0DF8">
            <w:pPr>
              <w:spacing w:after="0" w:line="360" w:lineRule="auto"/>
              <w:rPr>
                <w:rFonts w:asciiTheme="minorHAnsi" w:hAnsiTheme="minorHAnsi" w:cstheme="majorBidi"/>
                <w:sz w:val="26"/>
                <w:szCs w:val="26"/>
              </w:rPr>
            </w:pPr>
            <w:r>
              <w:rPr>
                <w:rFonts w:asciiTheme="minorHAnsi" w:hAnsiTheme="minorHAnsi" w:cstheme="majorBidi"/>
                <w:bCs/>
                <w:sz w:val="26"/>
                <w:szCs w:val="26"/>
              </w:rPr>
              <w:t>Week 8</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Phylum Arthropods (Class: </w:t>
            </w:r>
            <w:proofErr w:type="spellStart"/>
            <w:r w:rsidR="00467922" w:rsidRPr="00523295">
              <w:rPr>
                <w:rFonts w:asciiTheme="minorHAnsi" w:hAnsiTheme="minorHAnsi" w:cstheme="majorBidi"/>
                <w:sz w:val="26"/>
                <w:szCs w:val="26"/>
              </w:rPr>
              <w:t>Insecta</w:t>
            </w:r>
            <w:proofErr w:type="spellEnd"/>
            <w:r w:rsidR="00467922" w:rsidRPr="00523295">
              <w:rPr>
                <w:rFonts w:asciiTheme="minorHAnsi" w:hAnsiTheme="minorHAnsi" w:cstheme="majorBidi"/>
                <w:sz w:val="26"/>
                <w:szCs w:val="26"/>
              </w:rPr>
              <w:t>)</w:t>
            </w:r>
          </w:p>
          <w:p w:rsidR="0045673C" w:rsidRPr="00523295" w:rsidRDefault="0045673C" w:rsidP="00DC0DF8">
            <w:pPr>
              <w:spacing w:after="0" w:line="360" w:lineRule="auto"/>
              <w:rPr>
                <w:rFonts w:asciiTheme="minorHAnsi" w:hAnsiTheme="minorHAnsi" w:cstheme="majorBidi"/>
                <w:sz w:val="26"/>
                <w:szCs w:val="26"/>
              </w:rPr>
            </w:pPr>
            <w:r>
              <w:rPr>
                <w:rFonts w:asciiTheme="minorHAnsi" w:hAnsiTheme="minorHAnsi" w:cstheme="majorBidi"/>
                <w:sz w:val="26"/>
                <w:szCs w:val="26"/>
              </w:rPr>
              <w:t xml:space="preserve">Week 9: </w:t>
            </w:r>
            <w:r w:rsidR="008B3FF3">
              <w:rPr>
                <w:rFonts w:asciiTheme="minorHAnsi" w:hAnsiTheme="minorHAnsi" w:cstheme="majorBidi"/>
                <w:sz w:val="26"/>
                <w:szCs w:val="26"/>
              </w:rPr>
              <w:t xml:space="preserve">First </w:t>
            </w:r>
            <w:r>
              <w:rPr>
                <w:rFonts w:asciiTheme="minorHAnsi" w:hAnsiTheme="minorHAnsi" w:cstheme="majorBidi"/>
                <w:sz w:val="26"/>
                <w:szCs w:val="26"/>
              </w:rPr>
              <w:t>exam</w:t>
            </w:r>
          </w:p>
          <w:p w:rsidR="00467922" w:rsidRPr="00523295" w:rsidRDefault="0045673C" w:rsidP="00DC0DF8">
            <w:pPr>
              <w:spacing w:after="0" w:line="360" w:lineRule="auto"/>
              <w:rPr>
                <w:rFonts w:asciiTheme="minorHAnsi" w:hAnsiTheme="minorHAnsi" w:cstheme="majorBidi"/>
                <w:sz w:val="26"/>
                <w:szCs w:val="26"/>
              </w:rPr>
            </w:pPr>
            <w:r>
              <w:rPr>
                <w:rFonts w:asciiTheme="minorHAnsi" w:hAnsiTheme="minorHAnsi" w:cstheme="majorBidi"/>
                <w:bCs/>
                <w:sz w:val="26"/>
                <w:szCs w:val="26"/>
              </w:rPr>
              <w:t>Week 10</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Phylum Echinodermata</w:t>
            </w:r>
          </w:p>
          <w:p w:rsidR="00467922" w:rsidRPr="00523295" w:rsidRDefault="0045673C" w:rsidP="00DC0DF8">
            <w:pPr>
              <w:spacing w:after="0" w:line="360" w:lineRule="auto"/>
              <w:rPr>
                <w:rFonts w:asciiTheme="minorHAnsi" w:hAnsiTheme="minorHAnsi" w:cstheme="majorBidi"/>
                <w:sz w:val="26"/>
                <w:szCs w:val="26"/>
              </w:rPr>
            </w:pPr>
            <w:r>
              <w:rPr>
                <w:rFonts w:asciiTheme="minorHAnsi" w:hAnsiTheme="minorHAnsi" w:cstheme="majorBidi"/>
                <w:bCs/>
                <w:sz w:val="26"/>
                <w:szCs w:val="26"/>
              </w:rPr>
              <w:t>Week 11</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Phylum </w:t>
            </w:r>
            <w:proofErr w:type="spellStart"/>
            <w:r w:rsidR="00467922" w:rsidRPr="00523295">
              <w:rPr>
                <w:rFonts w:asciiTheme="minorHAnsi" w:hAnsiTheme="minorHAnsi" w:cstheme="majorBidi"/>
                <w:sz w:val="26"/>
                <w:szCs w:val="26"/>
              </w:rPr>
              <w:t>Chordata</w:t>
            </w:r>
            <w:proofErr w:type="spellEnd"/>
            <w:r w:rsidR="00467922" w:rsidRPr="00523295">
              <w:rPr>
                <w:rFonts w:asciiTheme="minorHAnsi" w:hAnsiTheme="minorHAnsi" w:cstheme="majorBidi"/>
                <w:sz w:val="26"/>
                <w:szCs w:val="26"/>
              </w:rPr>
              <w:t xml:space="preserve"> (Class </w:t>
            </w:r>
            <w:proofErr w:type="spellStart"/>
            <w:r w:rsidR="00467922" w:rsidRPr="00523295">
              <w:rPr>
                <w:rFonts w:asciiTheme="minorHAnsi" w:hAnsiTheme="minorHAnsi" w:cstheme="majorBidi"/>
                <w:sz w:val="26"/>
                <w:szCs w:val="26"/>
              </w:rPr>
              <w:t>Amphibia</w:t>
            </w:r>
            <w:proofErr w:type="spellEnd"/>
            <w:r w:rsidR="00467922" w:rsidRPr="00523295">
              <w:rPr>
                <w:rFonts w:asciiTheme="minorHAnsi" w:hAnsiTheme="minorHAnsi" w:cstheme="majorBidi"/>
                <w:sz w:val="26"/>
                <w:szCs w:val="26"/>
              </w:rPr>
              <w:t>)</w:t>
            </w:r>
          </w:p>
          <w:p w:rsidR="00467922" w:rsidRPr="00523295" w:rsidRDefault="0045673C" w:rsidP="00DC0DF8">
            <w:pPr>
              <w:spacing w:after="0" w:line="360" w:lineRule="auto"/>
              <w:rPr>
                <w:rFonts w:asciiTheme="minorHAnsi" w:hAnsiTheme="minorHAnsi" w:cstheme="majorBidi"/>
                <w:sz w:val="26"/>
                <w:szCs w:val="26"/>
              </w:rPr>
            </w:pPr>
            <w:r>
              <w:rPr>
                <w:rFonts w:asciiTheme="minorHAnsi" w:hAnsiTheme="minorHAnsi" w:cstheme="majorBidi"/>
                <w:bCs/>
                <w:sz w:val="26"/>
                <w:szCs w:val="26"/>
              </w:rPr>
              <w:t>Week 12</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Phylum </w:t>
            </w:r>
            <w:proofErr w:type="spellStart"/>
            <w:r w:rsidR="00467922" w:rsidRPr="00523295">
              <w:rPr>
                <w:rFonts w:asciiTheme="minorHAnsi" w:hAnsiTheme="minorHAnsi" w:cstheme="majorBidi"/>
                <w:sz w:val="26"/>
                <w:szCs w:val="26"/>
              </w:rPr>
              <w:t>Chordata</w:t>
            </w:r>
            <w:proofErr w:type="spellEnd"/>
            <w:r w:rsidR="00467922" w:rsidRPr="00523295">
              <w:rPr>
                <w:rFonts w:asciiTheme="minorHAnsi" w:hAnsiTheme="minorHAnsi" w:cstheme="majorBidi"/>
                <w:sz w:val="26"/>
                <w:szCs w:val="26"/>
              </w:rPr>
              <w:t xml:space="preserve"> (Class: </w:t>
            </w:r>
            <w:proofErr w:type="spellStart"/>
            <w:r w:rsidR="00467922" w:rsidRPr="00523295">
              <w:rPr>
                <w:rFonts w:asciiTheme="minorHAnsi" w:hAnsiTheme="minorHAnsi" w:cstheme="majorBidi"/>
                <w:sz w:val="26"/>
                <w:szCs w:val="26"/>
              </w:rPr>
              <w:t>Reptilia</w:t>
            </w:r>
            <w:proofErr w:type="spellEnd"/>
            <w:r w:rsidR="00467922" w:rsidRPr="00523295">
              <w:rPr>
                <w:rFonts w:asciiTheme="minorHAnsi" w:hAnsiTheme="minorHAnsi" w:cstheme="majorBidi"/>
                <w:sz w:val="26"/>
                <w:szCs w:val="26"/>
              </w:rPr>
              <w:t>)</w:t>
            </w:r>
          </w:p>
          <w:p w:rsidR="00467922" w:rsidRPr="00523295" w:rsidRDefault="005A4FB1" w:rsidP="00DC0DF8">
            <w:pPr>
              <w:spacing w:after="0" w:line="360" w:lineRule="auto"/>
              <w:rPr>
                <w:rFonts w:asciiTheme="minorHAnsi" w:hAnsiTheme="minorHAnsi" w:cstheme="majorBidi"/>
                <w:sz w:val="26"/>
                <w:szCs w:val="26"/>
              </w:rPr>
            </w:pPr>
            <w:r>
              <w:rPr>
                <w:rFonts w:asciiTheme="minorHAnsi" w:hAnsiTheme="minorHAnsi" w:cstheme="majorBidi"/>
                <w:bCs/>
                <w:sz w:val="26"/>
                <w:szCs w:val="26"/>
              </w:rPr>
              <w:t>Week 13</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Phylum </w:t>
            </w:r>
            <w:proofErr w:type="spellStart"/>
            <w:r w:rsidR="00467922" w:rsidRPr="00523295">
              <w:rPr>
                <w:rFonts w:asciiTheme="minorHAnsi" w:hAnsiTheme="minorHAnsi" w:cstheme="majorBidi"/>
                <w:sz w:val="26"/>
                <w:szCs w:val="26"/>
              </w:rPr>
              <w:t>Chordata</w:t>
            </w:r>
            <w:proofErr w:type="spellEnd"/>
            <w:r w:rsidR="00467922" w:rsidRPr="00523295">
              <w:rPr>
                <w:rFonts w:asciiTheme="minorHAnsi" w:hAnsiTheme="minorHAnsi" w:cstheme="majorBidi"/>
                <w:sz w:val="26"/>
                <w:szCs w:val="26"/>
              </w:rPr>
              <w:t xml:space="preserve"> (Class: Aves)</w:t>
            </w:r>
          </w:p>
          <w:p w:rsidR="00467922" w:rsidRPr="00523295" w:rsidRDefault="005A4FB1" w:rsidP="00DC0DF8">
            <w:pPr>
              <w:spacing w:after="0" w:line="360" w:lineRule="auto"/>
              <w:rPr>
                <w:rFonts w:asciiTheme="minorHAnsi" w:hAnsiTheme="minorHAnsi" w:cstheme="majorBidi"/>
                <w:sz w:val="26"/>
                <w:szCs w:val="26"/>
              </w:rPr>
            </w:pPr>
            <w:r>
              <w:rPr>
                <w:rFonts w:asciiTheme="minorHAnsi" w:hAnsiTheme="minorHAnsi" w:cstheme="majorBidi"/>
                <w:bCs/>
                <w:sz w:val="26"/>
                <w:szCs w:val="26"/>
              </w:rPr>
              <w:t>Week 14</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Phylum </w:t>
            </w:r>
            <w:proofErr w:type="spellStart"/>
            <w:r w:rsidR="00467922" w:rsidRPr="00523295">
              <w:rPr>
                <w:rFonts w:asciiTheme="minorHAnsi" w:hAnsiTheme="minorHAnsi" w:cstheme="majorBidi"/>
                <w:sz w:val="26"/>
                <w:szCs w:val="26"/>
              </w:rPr>
              <w:t>Chordata</w:t>
            </w:r>
            <w:proofErr w:type="spellEnd"/>
            <w:r w:rsidR="00467922" w:rsidRPr="00523295">
              <w:rPr>
                <w:rFonts w:asciiTheme="minorHAnsi" w:hAnsiTheme="minorHAnsi" w:cstheme="majorBidi"/>
                <w:sz w:val="26"/>
                <w:szCs w:val="26"/>
              </w:rPr>
              <w:t xml:space="preserve"> (Class: Mammalians)</w:t>
            </w:r>
          </w:p>
          <w:p w:rsidR="00467922" w:rsidRPr="00523295" w:rsidRDefault="005A4FB1" w:rsidP="00DC0DF8">
            <w:pPr>
              <w:spacing w:after="0" w:line="360" w:lineRule="auto"/>
              <w:rPr>
                <w:rFonts w:asciiTheme="minorHAnsi" w:hAnsiTheme="minorHAnsi" w:cstheme="majorBidi"/>
                <w:sz w:val="26"/>
                <w:szCs w:val="26"/>
              </w:rPr>
            </w:pPr>
            <w:r>
              <w:rPr>
                <w:rFonts w:asciiTheme="minorHAnsi" w:hAnsiTheme="minorHAnsi" w:cstheme="majorBidi"/>
                <w:bCs/>
                <w:sz w:val="26"/>
                <w:szCs w:val="26"/>
              </w:rPr>
              <w:t>Week 15</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Kingdom Plantae; vascular plants</w:t>
            </w:r>
          </w:p>
          <w:p w:rsidR="00467922" w:rsidRDefault="008B3FF3" w:rsidP="00DC0DF8">
            <w:pPr>
              <w:spacing w:after="0" w:line="360" w:lineRule="auto"/>
              <w:rPr>
                <w:rFonts w:asciiTheme="minorHAnsi" w:hAnsiTheme="minorHAnsi" w:cstheme="majorBidi"/>
                <w:sz w:val="26"/>
                <w:szCs w:val="26"/>
              </w:rPr>
            </w:pPr>
            <w:r>
              <w:rPr>
                <w:rFonts w:asciiTheme="minorHAnsi" w:hAnsiTheme="minorHAnsi" w:cstheme="majorBidi"/>
                <w:bCs/>
                <w:sz w:val="26"/>
                <w:szCs w:val="26"/>
              </w:rPr>
              <w:t>Week 16</w:t>
            </w:r>
            <w:r w:rsidR="00467922" w:rsidRPr="00523295">
              <w:rPr>
                <w:rFonts w:asciiTheme="minorHAnsi" w:hAnsiTheme="minorHAnsi" w:cstheme="majorBidi"/>
                <w:bCs/>
                <w:sz w:val="26"/>
                <w:szCs w:val="26"/>
              </w:rPr>
              <w:t>:</w:t>
            </w:r>
            <w:r>
              <w:rPr>
                <w:rFonts w:asciiTheme="minorHAnsi" w:hAnsiTheme="minorHAnsi" w:cstheme="majorBidi"/>
                <w:sz w:val="26"/>
                <w:szCs w:val="26"/>
              </w:rPr>
              <w:t xml:space="preserve"> </w:t>
            </w:r>
            <w:r w:rsidR="00642AA2">
              <w:rPr>
                <w:rFonts w:asciiTheme="minorHAnsi" w:hAnsiTheme="minorHAnsi" w:cstheme="majorBidi"/>
                <w:sz w:val="26"/>
                <w:szCs w:val="26"/>
              </w:rPr>
              <w:t>Angiosperms</w:t>
            </w:r>
          </w:p>
          <w:p w:rsidR="008B3FF3" w:rsidRDefault="008B3FF3" w:rsidP="00DC0DF8">
            <w:pPr>
              <w:spacing w:after="0" w:line="360" w:lineRule="auto"/>
              <w:rPr>
                <w:rFonts w:asciiTheme="minorHAnsi" w:hAnsiTheme="minorHAnsi" w:cstheme="majorBidi"/>
                <w:sz w:val="26"/>
                <w:szCs w:val="26"/>
              </w:rPr>
            </w:pPr>
            <w:r>
              <w:rPr>
                <w:rFonts w:asciiTheme="minorHAnsi" w:hAnsiTheme="minorHAnsi" w:cstheme="majorBidi"/>
                <w:sz w:val="26"/>
                <w:szCs w:val="26"/>
              </w:rPr>
              <w:lastRenderedPageBreak/>
              <w:t>Week 17:</w:t>
            </w:r>
            <w:r w:rsidR="00642AA2">
              <w:rPr>
                <w:rFonts w:asciiTheme="minorHAnsi" w:hAnsiTheme="minorHAnsi" w:cstheme="majorBidi"/>
                <w:sz w:val="26"/>
                <w:szCs w:val="26"/>
              </w:rPr>
              <w:t xml:space="preserve"> gymnosperms</w:t>
            </w:r>
          </w:p>
          <w:p w:rsidR="008B3FF3" w:rsidRPr="00523295" w:rsidRDefault="008B3FF3" w:rsidP="00DC0DF8">
            <w:pPr>
              <w:spacing w:after="0" w:line="360" w:lineRule="auto"/>
              <w:rPr>
                <w:rFonts w:asciiTheme="minorHAnsi" w:hAnsiTheme="minorHAnsi" w:cstheme="majorBidi"/>
                <w:sz w:val="26"/>
                <w:szCs w:val="26"/>
              </w:rPr>
            </w:pPr>
            <w:r>
              <w:rPr>
                <w:rFonts w:asciiTheme="minorHAnsi" w:hAnsiTheme="minorHAnsi" w:cstheme="majorBidi"/>
                <w:sz w:val="26"/>
                <w:szCs w:val="26"/>
              </w:rPr>
              <w:t>Week 18: Second exam</w:t>
            </w:r>
          </w:p>
          <w:p w:rsidR="00467922" w:rsidRPr="00836641" w:rsidRDefault="00467922" w:rsidP="00FB2820">
            <w:pPr>
              <w:spacing w:after="0" w:line="360" w:lineRule="auto"/>
              <w:rPr>
                <w:rFonts w:asciiTheme="minorHAnsi" w:hAnsiTheme="minorHAnsi" w:cstheme="majorBidi"/>
                <w:sz w:val="26"/>
                <w:szCs w:val="26"/>
              </w:rPr>
            </w:pPr>
            <w:r w:rsidRPr="00523295">
              <w:rPr>
                <w:rFonts w:asciiTheme="minorHAnsi" w:hAnsiTheme="minorHAnsi" w:cstheme="majorBidi"/>
                <w:bCs/>
                <w:sz w:val="26"/>
                <w:szCs w:val="26"/>
              </w:rPr>
              <w:t>Week 19:</w:t>
            </w:r>
            <w:r w:rsidRPr="00523295">
              <w:rPr>
                <w:rFonts w:asciiTheme="minorHAnsi" w:hAnsiTheme="minorHAnsi" w:cstheme="majorBidi"/>
                <w:sz w:val="26"/>
                <w:szCs w:val="26"/>
              </w:rPr>
              <w:t xml:space="preserve"> field trip</w:t>
            </w:r>
          </w:p>
        </w:tc>
        <w:tc>
          <w:tcPr>
            <w:tcW w:w="2322" w:type="dxa"/>
          </w:tcPr>
          <w:p w:rsidR="00467922" w:rsidRPr="002A10EE" w:rsidRDefault="00467922" w:rsidP="00DC0DF8">
            <w:pPr>
              <w:spacing w:after="0" w:line="240" w:lineRule="auto"/>
              <w:rPr>
                <w:b w:val="0"/>
                <w:bCs/>
                <w:sz w:val="24"/>
                <w:szCs w:val="24"/>
                <w:lang w:bidi="ar-KW"/>
              </w:rPr>
            </w:pPr>
            <w:r w:rsidRPr="002A10EE">
              <w:rPr>
                <w:bCs/>
                <w:sz w:val="24"/>
                <w:szCs w:val="24"/>
                <w:lang w:bidi="ar-KW"/>
              </w:rPr>
              <w:lastRenderedPageBreak/>
              <w:t>Teaching staff:</w:t>
            </w:r>
          </w:p>
          <w:p w:rsidR="00467922" w:rsidRDefault="00467922" w:rsidP="00DC0DF8">
            <w:pPr>
              <w:spacing w:after="0" w:line="240" w:lineRule="auto"/>
              <w:rPr>
                <w:sz w:val="24"/>
                <w:szCs w:val="24"/>
                <w:lang w:bidi="ar-KW"/>
              </w:rPr>
            </w:pPr>
          </w:p>
          <w:p w:rsidR="00467922" w:rsidRPr="00467922" w:rsidRDefault="001636A0" w:rsidP="005C2FE1">
            <w:pPr>
              <w:spacing w:after="0" w:line="240" w:lineRule="auto"/>
              <w:rPr>
                <w:sz w:val="26"/>
                <w:szCs w:val="26"/>
                <w:lang w:bidi="ar-KW"/>
              </w:rPr>
            </w:pPr>
            <w:r>
              <w:rPr>
                <w:sz w:val="26"/>
                <w:szCs w:val="26"/>
                <w:lang w:bidi="ar-KW"/>
              </w:rPr>
              <w:t xml:space="preserve">1. </w:t>
            </w:r>
            <w:proofErr w:type="spellStart"/>
            <w:r>
              <w:rPr>
                <w:sz w:val="26"/>
                <w:szCs w:val="26"/>
                <w:lang w:bidi="ar-KW"/>
              </w:rPr>
              <w:t>Halala</w:t>
            </w:r>
            <w:proofErr w:type="spellEnd"/>
            <w:r>
              <w:rPr>
                <w:sz w:val="26"/>
                <w:szCs w:val="26"/>
                <w:lang w:bidi="ar-KW"/>
              </w:rPr>
              <w:t xml:space="preserve"> </w:t>
            </w:r>
            <w:proofErr w:type="spellStart"/>
            <w:r>
              <w:rPr>
                <w:sz w:val="26"/>
                <w:szCs w:val="26"/>
                <w:lang w:bidi="ar-KW"/>
              </w:rPr>
              <w:t>Rahman</w:t>
            </w:r>
            <w:proofErr w:type="spellEnd"/>
            <w:r w:rsidR="005C2FE1">
              <w:rPr>
                <w:sz w:val="26"/>
                <w:szCs w:val="26"/>
                <w:lang w:bidi="ar-KW"/>
              </w:rPr>
              <w:t xml:space="preserve"> </w:t>
            </w:r>
          </w:p>
        </w:tc>
      </w:tr>
      <w:tr w:rsidR="00467922" w:rsidRPr="00747A9A" w:rsidTr="00DC0DF8">
        <w:trPr>
          <w:trHeight w:val="732"/>
        </w:trPr>
        <w:tc>
          <w:tcPr>
            <w:tcW w:w="9093" w:type="dxa"/>
            <w:gridSpan w:val="3"/>
          </w:tcPr>
          <w:p w:rsidR="00467922" w:rsidRPr="006F2FCC" w:rsidRDefault="00467922" w:rsidP="00DC0DF8">
            <w:pPr>
              <w:spacing w:after="0" w:line="360" w:lineRule="auto"/>
              <w:rPr>
                <w:rFonts w:ascii="Times New Roman" w:hAnsi="Times New Roman" w:cs="Times New Roman"/>
                <w:b w:val="0"/>
                <w:bCs/>
                <w:sz w:val="28"/>
                <w:szCs w:val="28"/>
                <w:lang w:bidi="ar-KW"/>
              </w:rPr>
            </w:pPr>
            <w:r w:rsidRPr="006F2FCC">
              <w:rPr>
                <w:rFonts w:ascii="Times New Roman" w:hAnsi="Times New Roman" w:cs="Times New Roman"/>
                <w:bCs/>
                <w:sz w:val="28"/>
                <w:szCs w:val="28"/>
                <w:lang w:bidi="ar-KW"/>
              </w:rPr>
              <w:lastRenderedPageBreak/>
              <w:t>19. Examinations:</w:t>
            </w:r>
          </w:p>
          <w:p w:rsidR="00467922" w:rsidRPr="006F2FCC" w:rsidRDefault="00467922" w:rsidP="0043323D">
            <w:pPr>
              <w:spacing w:after="0" w:line="360" w:lineRule="auto"/>
              <w:rPr>
                <w:rFonts w:ascii="Times New Roman" w:hAnsi="Times New Roman" w:cs="Times New Roman"/>
                <w:sz w:val="28"/>
                <w:szCs w:val="28"/>
                <w:lang w:bidi="ar-KW"/>
              </w:rPr>
            </w:pPr>
            <w:r w:rsidRPr="006F2FCC">
              <w:rPr>
                <w:rFonts w:ascii="Times New Roman" w:hAnsi="Times New Roman" w:cs="Times New Roman"/>
                <w:bCs/>
                <w:i/>
                <w:iCs/>
                <w:sz w:val="28"/>
                <w:szCs w:val="28"/>
                <w:lang w:bidi="ar-KW"/>
              </w:rPr>
              <w:t>1.  Compositional:</w:t>
            </w:r>
            <w:r w:rsidRPr="006F2FCC">
              <w:rPr>
                <w:rFonts w:ascii="Times New Roman" w:hAnsi="Times New Roman" w:cs="Times New Roman"/>
                <w:sz w:val="28"/>
                <w:szCs w:val="28"/>
                <w:lang w:bidi="ar-KW"/>
              </w:rPr>
              <w:t xml:space="preserve"> </w:t>
            </w:r>
          </w:p>
          <w:p w:rsidR="00467922" w:rsidRPr="006F2FCC" w:rsidRDefault="00467922" w:rsidP="00DC0DF8">
            <w:pPr>
              <w:spacing w:before="240" w:after="0" w:line="360" w:lineRule="auto"/>
              <w:ind w:left="720" w:hanging="720"/>
              <w:rPr>
                <w:rFonts w:ascii="Times New Roman" w:hAnsi="Times New Roman" w:cs="Times New Roman"/>
                <w:sz w:val="28"/>
                <w:szCs w:val="28"/>
                <w:lang w:bidi="ar-KW"/>
              </w:rPr>
            </w:pPr>
            <w:r w:rsidRPr="006F2FCC">
              <w:rPr>
                <w:rFonts w:ascii="Times New Roman" w:hAnsi="Times New Roman" w:cs="Times New Roman"/>
                <w:sz w:val="28"/>
                <w:szCs w:val="28"/>
              </w:rPr>
              <w:t xml:space="preserve"> Q.1: Why </w:t>
            </w:r>
            <w:r w:rsidRPr="006F2FCC">
              <w:rPr>
                <w:rFonts w:ascii="Times New Roman" w:hAnsi="Times New Roman" w:cs="Times New Roman"/>
                <w:i/>
                <w:iCs/>
                <w:sz w:val="28"/>
                <w:szCs w:val="28"/>
              </w:rPr>
              <w:t>Euglena</w:t>
            </w:r>
            <w:r w:rsidRPr="006F2FCC">
              <w:rPr>
                <w:rFonts w:ascii="Times New Roman" w:hAnsi="Times New Roman" w:cs="Times New Roman"/>
                <w:sz w:val="28"/>
                <w:szCs w:val="28"/>
              </w:rPr>
              <w:t xml:space="preserve"> is considered as both an algae and protozoans?</w:t>
            </w:r>
          </w:p>
          <w:p w:rsidR="00467922" w:rsidRPr="006F2FCC" w:rsidRDefault="00467922" w:rsidP="00DC0DF8">
            <w:pPr>
              <w:spacing w:before="240" w:after="0" w:line="360" w:lineRule="auto"/>
              <w:rPr>
                <w:rFonts w:ascii="Times New Roman" w:hAnsi="Times New Roman" w:cs="Times New Roman"/>
                <w:b w:val="0"/>
                <w:bCs/>
                <w:sz w:val="28"/>
                <w:szCs w:val="28"/>
                <w:lang w:bidi="ar-KW"/>
              </w:rPr>
            </w:pPr>
            <w:r w:rsidRPr="006F2FCC">
              <w:rPr>
                <w:rFonts w:ascii="Times New Roman" w:hAnsi="Times New Roman" w:cs="Times New Roman"/>
                <w:bCs/>
                <w:i/>
                <w:iCs/>
                <w:sz w:val="28"/>
                <w:szCs w:val="28"/>
                <w:lang w:bidi="ar-KW"/>
              </w:rPr>
              <w:t>2. Multiple choices:</w:t>
            </w:r>
          </w:p>
          <w:p w:rsidR="00467922" w:rsidRPr="006F2FCC" w:rsidRDefault="00467922" w:rsidP="00DC0DF8">
            <w:pPr>
              <w:spacing w:after="0" w:line="360" w:lineRule="auto"/>
              <w:rPr>
                <w:rFonts w:ascii="Times New Roman" w:hAnsi="Times New Roman" w:cs="Times New Roman"/>
                <w:sz w:val="28"/>
                <w:szCs w:val="28"/>
                <w:lang w:bidi="ar-IQ"/>
              </w:rPr>
            </w:pPr>
          </w:p>
          <w:p w:rsidR="00467922" w:rsidRPr="006F2FCC" w:rsidRDefault="00467922" w:rsidP="00DC0DF8">
            <w:pPr>
              <w:spacing w:line="360" w:lineRule="auto"/>
              <w:rPr>
                <w:rFonts w:ascii="Times New Roman" w:hAnsi="Times New Roman" w:cs="Times New Roman"/>
                <w:sz w:val="28"/>
                <w:szCs w:val="28"/>
              </w:rPr>
            </w:pPr>
            <w:r w:rsidRPr="006F2FCC">
              <w:rPr>
                <w:rFonts w:ascii="Times New Roman" w:hAnsi="Times New Roman" w:cs="Times New Roman"/>
                <w:sz w:val="28"/>
                <w:szCs w:val="28"/>
              </w:rPr>
              <w:t>Q.2: Choose the correct answer from the following (two incorrect answers will cancel one correct answer):</w:t>
            </w:r>
          </w:p>
          <w:p w:rsidR="00467922" w:rsidRPr="006F2FCC" w:rsidRDefault="00467922" w:rsidP="00DC0DF8">
            <w:pPr>
              <w:spacing w:line="360" w:lineRule="auto"/>
              <w:rPr>
                <w:rFonts w:ascii="Times New Roman" w:hAnsi="Times New Roman" w:cs="Times New Roman"/>
                <w:sz w:val="28"/>
                <w:szCs w:val="28"/>
              </w:rPr>
            </w:pPr>
            <w:r w:rsidRPr="006F2FCC">
              <w:rPr>
                <w:rFonts w:ascii="Times New Roman" w:hAnsi="Times New Roman" w:cs="Times New Roman"/>
                <w:sz w:val="28"/>
                <w:szCs w:val="28"/>
              </w:rPr>
              <w:t>1. Bath sponge belongs to the class</w:t>
            </w:r>
          </w:p>
          <w:p w:rsidR="00467922" w:rsidRPr="006F2FCC" w:rsidRDefault="00467922" w:rsidP="00467922">
            <w:pPr>
              <w:pStyle w:val="ListParagraph"/>
              <w:numPr>
                <w:ilvl w:val="0"/>
                <w:numId w:val="9"/>
              </w:numPr>
              <w:spacing w:line="360" w:lineRule="auto"/>
              <w:rPr>
                <w:rFonts w:ascii="Times New Roman" w:hAnsi="Times New Roman" w:cs="Times New Roman"/>
                <w:sz w:val="28"/>
                <w:szCs w:val="28"/>
              </w:rPr>
            </w:pPr>
            <w:proofErr w:type="spellStart"/>
            <w:r w:rsidRPr="006F2FCC">
              <w:rPr>
                <w:rFonts w:ascii="Times New Roman" w:hAnsi="Times New Roman" w:cs="Times New Roman"/>
                <w:sz w:val="28"/>
                <w:szCs w:val="28"/>
              </w:rPr>
              <w:t>Porifera</w:t>
            </w:r>
            <w:proofErr w:type="spellEnd"/>
            <w:r w:rsidRPr="006F2FCC">
              <w:rPr>
                <w:rFonts w:ascii="Times New Roman" w:hAnsi="Times New Roman" w:cs="Times New Roman"/>
                <w:sz w:val="28"/>
                <w:szCs w:val="28"/>
              </w:rPr>
              <w:t xml:space="preserve">      b)   </w:t>
            </w:r>
            <w:proofErr w:type="spellStart"/>
            <w:r w:rsidRPr="006F2FCC">
              <w:rPr>
                <w:rFonts w:ascii="Times New Roman" w:hAnsi="Times New Roman" w:cs="Times New Roman"/>
                <w:sz w:val="28"/>
                <w:szCs w:val="28"/>
              </w:rPr>
              <w:t>Demospongia</w:t>
            </w:r>
            <w:proofErr w:type="spellEnd"/>
            <w:r w:rsidRPr="006F2FCC">
              <w:rPr>
                <w:rFonts w:ascii="Times New Roman" w:hAnsi="Times New Roman" w:cs="Times New Roman"/>
                <w:sz w:val="28"/>
                <w:szCs w:val="28"/>
              </w:rPr>
              <w:t xml:space="preserve">      c)   </w:t>
            </w:r>
            <w:proofErr w:type="spellStart"/>
            <w:r w:rsidRPr="006F2FCC">
              <w:rPr>
                <w:rFonts w:ascii="Times New Roman" w:hAnsi="Times New Roman" w:cs="Times New Roman"/>
                <w:sz w:val="28"/>
                <w:szCs w:val="28"/>
              </w:rPr>
              <w:t>Hexactinellida</w:t>
            </w:r>
            <w:proofErr w:type="spellEnd"/>
            <w:r w:rsidRPr="006F2FCC">
              <w:rPr>
                <w:rFonts w:ascii="Times New Roman" w:hAnsi="Times New Roman" w:cs="Times New Roman"/>
                <w:sz w:val="28"/>
                <w:szCs w:val="28"/>
              </w:rPr>
              <w:t xml:space="preserve">       d)   </w:t>
            </w:r>
            <w:proofErr w:type="spellStart"/>
            <w:r w:rsidRPr="006F2FCC">
              <w:rPr>
                <w:rFonts w:ascii="Times New Roman" w:hAnsi="Times New Roman" w:cs="Times New Roman"/>
                <w:sz w:val="28"/>
                <w:szCs w:val="28"/>
              </w:rPr>
              <w:t>Calcarea</w:t>
            </w:r>
            <w:proofErr w:type="spellEnd"/>
          </w:p>
          <w:p w:rsidR="00467922" w:rsidRPr="006F2FCC" w:rsidRDefault="00467922" w:rsidP="00DC0DF8">
            <w:pPr>
              <w:spacing w:line="360" w:lineRule="auto"/>
              <w:rPr>
                <w:rFonts w:ascii="Times New Roman" w:hAnsi="Times New Roman" w:cs="Times New Roman"/>
                <w:sz w:val="28"/>
                <w:szCs w:val="28"/>
              </w:rPr>
            </w:pPr>
            <w:r w:rsidRPr="006F2FCC">
              <w:rPr>
                <w:rFonts w:ascii="Times New Roman" w:hAnsi="Times New Roman" w:cs="Times New Roman"/>
                <w:sz w:val="28"/>
                <w:szCs w:val="28"/>
              </w:rPr>
              <w:t>2. Box jellies cnidarians are the members of the class</w:t>
            </w:r>
          </w:p>
          <w:p w:rsidR="00467922" w:rsidRPr="006F2FCC" w:rsidRDefault="00467922" w:rsidP="00467922">
            <w:pPr>
              <w:pStyle w:val="ListParagraph"/>
              <w:numPr>
                <w:ilvl w:val="0"/>
                <w:numId w:val="10"/>
              </w:numPr>
              <w:spacing w:line="360" w:lineRule="auto"/>
              <w:rPr>
                <w:rFonts w:ascii="Times New Roman" w:hAnsi="Times New Roman" w:cs="Times New Roman"/>
                <w:sz w:val="28"/>
                <w:szCs w:val="28"/>
              </w:rPr>
            </w:pPr>
            <w:proofErr w:type="spellStart"/>
            <w:r w:rsidRPr="006F2FCC">
              <w:rPr>
                <w:rFonts w:ascii="Times New Roman" w:hAnsi="Times New Roman" w:cs="Times New Roman"/>
                <w:sz w:val="28"/>
                <w:szCs w:val="28"/>
              </w:rPr>
              <w:t>Hydrozoa</w:t>
            </w:r>
            <w:proofErr w:type="spellEnd"/>
            <w:r w:rsidRPr="006F2FCC">
              <w:rPr>
                <w:rFonts w:ascii="Times New Roman" w:hAnsi="Times New Roman" w:cs="Times New Roman"/>
                <w:sz w:val="28"/>
                <w:szCs w:val="28"/>
              </w:rPr>
              <w:t xml:space="preserve">      b)   </w:t>
            </w:r>
            <w:proofErr w:type="spellStart"/>
            <w:r w:rsidRPr="006F2FCC">
              <w:rPr>
                <w:rFonts w:ascii="Times New Roman" w:hAnsi="Times New Roman" w:cs="Times New Roman"/>
                <w:sz w:val="28"/>
                <w:szCs w:val="28"/>
              </w:rPr>
              <w:t>Scyphozoan</w:t>
            </w:r>
            <w:proofErr w:type="spellEnd"/>
            <w:r w:rsidRPr="006F2FCC">
              <w:rPr>
                <w:rFonts w:ascii="Times New Roman" w:hAnsi="Times New Roman" w:cs="Times New Roman"/>
                <w:sz w:val="28"/>
                <w:szCs w:val="28"/>
              </w:rPr>
              <w:t xml:space="preserve">      c)   Actinozoan     d)   None of these</w:t>
            </w:r>
          </w:p>
          <w:p w:rsidR="00467922" w:rsidRPr="006F2FCC" w:rsidRDefault="00467922" w:rsidP="00DC0DF8">
            <w:pPr>
              <w:spacing w:line="360" w:lineRule="auto"/>
              <w:rPr>
                <w:rFonts w:ascii="Times New Roman" w:hAnsi="Times New Roman" w:cs="Times New Roman"/>
                <w:sz w:val="28"/>
                <w:szCs w:val="28"/>
              </w:rPr>
            </w:pPr>
            <w:r w:rsidRPr="006F2FCC">
              <w:rPr>
                <w:rFonts w:ascii="Times New Roman" w:hAnsi="Times New Roman" w:cs="Times New Roman"/>
                <w:color w:val="000000" w:themeColor="text1"/>
                <w:sz w:val="28"/>
                <w:szCs w:val="28"/>
              </w:rPr>
              <w:t xml:space="preserve">3. </w:t>
            </w:r>
            <w:r w:rsidRPr="006F2FCC">
              <w:rPr>
                <w:rFonts w:ascii="Times New Roman" w:hAnsi="Times New Roman" w:cs="Times New Roman"/>
                <w:sz w:val="28"/>
                <w:szCs w:val="28"/>
              </w:rPr>
              <w:t xml:space="preserve">Kingdom </w:t>
            </w:r>
            <w:proofErr w:type="spellStart"/>
            <w:r w:rsidRPr="006F2FCC">
              <w:rPr>
                <w:rFonts w:ascii="Times New Roman" w:hAnsi="Times New Roman" w:cs="Times New Roman"/>
                <w:sz w:val="28"/>
                <w:szCs w:val="28"/>
              </w:rPr>
              <w:t>Monera</w:t>
            </w:r>
            <w:proofErr w:type="spellEnd"/>
            <w:r w:rsidRPr="006F2FCC">
              <w:rPr>
                <w:rFonts w:ascii="Times New Roman" w:hAnsi="Times New Roman" w:cs="Times New Roman"/>
                <w:sz w:val="28"/>
                <w:szCs w:val="28"/>
              </w:rPr>
              <w:t xml:space="preserve"> consist of</w:t>
            </w:r>
          </w:p>
          <w:p w:rsidR="00467922" w:rsidRPr="006F2FCC" w:rsidRDefault="00467922" w:rsidP="00467922">
            <w:pPr>
              <w:pStyle w:val="ListParagraph"/>
              <w:numPr>
                <w:ilvl w:val="0"/>
                <w:numId w:val="11"/>
              </w:numPr>
              <w:spacing w:line="360" w:lineRule="auto"/>
              <w:rPr>
                <w:rFonts w:ascii="Times New Roman" w:hAnsi="Times New Roman" w:cs="Times New Roman"/>
                <w:sz w:val="28"/>
                <w:szCs w:val="28"/>
              </w:rPr>
            </w:pPr>
            <w:r w:rsidRPr="006F2FCC">
              <w:rPr>
                <w:rFonts w:ascii="Times New Roman" w:hAnsi="Times New Roman" w:cs="Times New Roman"/>
                <w:sz w:val="28"/>
                <w:szCs w:val="28"/>
              </w:rPr>
              <w:t xml:space="preserve">Prokaryotes     b)   Eukaryotes    c)   </w:t>
            </w:r>
            <w:proofErr w:type="spellStart"/>
            <w:r w:rsidRPr="006F2FCC">
              <w:rPr>
                <w:rFonts w:ascii="Times New Roman" w:hAnsi="Times New Roman" w:cs="Times New Roman"/>
                <w:sz w:val="28"/>
                <w:szCs w:val="28"/>
              </w:rPr>
              <w:t>Archaebacteria</w:t>
            </w:r>
            <w:proofErr w:type="spellEnd"/>
            <w:r w:rsidRPr="006F2FCC">
              <w:rPr>
                <w:rFonts w:ascii="Times New Roman" w:hAnsi="Times New Roman" w:cs="Times New Roman"/>
                <w:sz w:val="28"/>
                <w:szCs w:val="28"/>
              </w:rPr>
              <w:t xml:space="preserve">     d)   None of these</w:t>
            </w:r>
          </w:p>
          <w:p w:rsidR="00467922" w:rsidRPr="006F2FCC" w:rsidRDefault="00467922" w:rsidP="00DC0DF8">
            <w:pPr>
              <w:spacing w:line="360" w:lineRule="auto"/>
              <w:rPr>
                <w:rFonts w:ascii="Times New Roman" w:hAnsi="Times New Roman" w:cs="Times New Roman"/>
                <w:sz w:val="28"/>
                <w:szCs w:val="28"/>
              </w:rPr>
            </w:pPr>
            <w:r w:rsidRPr="006F2FCC">
              <w:rPr>
                <w:rFonts w:ascii="Times New Roman" w:hAnsi="Times New Roman" w:cs="Times New Roman"/>
                <w:sz w:val="28"/>
                <w:szCs w:val="28"/>
              </w:rPr>
              <w:t>4. Fungi can be distinguished from algae in fact that</w:t>
            </w:r>
          </w:p>
          <w:p w:rsidR="00467922" w:rsidRPr="006F2FCC" w:rsidRDefault="00467922" w:rsidP="00467922">
            <w:pPr>
              <w:pStyle w:val="ListParagraph"/>
              <w:numPr>
                <w:ilvl w:val="0"/>
                <w:numId w:val="12"/>
              </w:numPr>
              <w:spacing w:line="360" w:lineRule="auto"/>
              <w:rPr>
                <w:rFonts w:ascii="Times New Roman" w:hAnsi="Times New Roman" w:cs="Times New Roman"/>
                <w:sz w:val="28"/>
                <w:szCs w:val="28"/>
              </w:rPr>
            </w:pPr>
            <w:r w:rsidRPr="006F2FCC">
              <w:rPr>
                <w:rFonts w:ascii="Times New Roman" w:hAnsi="Times New Roman" w:cs="Times New Roman"/>
                <w:sz w:val="28"/>
                <w:szCs w:val="28"/>
              </w:rPr>
              <w:t xml:space="preserve">Cell wall is </w:t>
            </w:r>
            <w:proofErr w:type="spellStart"/>
            <w:r w:rsidRPr="006F2FCC">
              <w:rPr>
                <w:rFonts w:ascii="Times New Roman" w:hAnsi="Times New Roman" w:cs="Times New Roman"/>
                <w:sz w:val="28"/>
                <w:szCs w:val="28"/>
              </w:rPr>
              <w:t>cellulosoic</w:t>
            </w:r>
            <w:proofErr w:type="spellEnd"/>
            <w:r w:rsidRPr="006F2FCC">
              <w:rPr>
                <w:rFonts w:ascii="Times New Roman" w:hAnsi="Times New Roman" w:cs="Times New Roman"/>
                <w:sz w:val="28"/>
                <w:szCs w:val="28"/>
              </w:rPr>
              <w:t xml:space="preserve"> cell wall and chlorophyll is absent   b) Nucleus is present c)   Mitochondria are absent   d) Cell wall is </w:t>
            </w:r>
            <w:proofErr w:type="spellStart"/>
            <w:r w:rsidRPr="006F2FCC">
              <w:rPr>
                <w:rFonts w:ascii="Times New Roman" w:hAnsi="Times New Roman" w:cs="Times New Roman"/>
                <w:sz w:val="28"/>
                <w:szCs w:val="28"/>
              </w:rPr>
              <w:t>chitinous</w:t>
            </w:r>
            <w:proofErr w:type="spellEnd"/>
            <w:r w:rsidRPr="006F2FCC">
              <w:rPr>
                <w:rFonts w:ascii="Times New Roman" w:hAnsi="Times New Roman" w:cs="Times New Roman"/>
                <w:sz w:val="28"/>
                <w:szCs w:val="28"/>
              </w:rPr>
              <w:t xml:space="preserve"> and chlorophyll is absent</w:t>
            </w:r>
          </w:p>
          <w:p w:rsidR="00467922" w:rsidRPr="006F2FCC" w:rsidRDefault="00467922" w:rsidP="00DC0DF8">
            <w:pPr>
              <w:spacing w:line="360" w:lineRule="auto"/>
              <w:rPr>
                <w:rFonts w:ascii="Times New Roman" w:hAnsi="Times New Roman" w:cs="Times New Roman"/>
                <w:sz w:val="28"/>
                <w:szCs w:val="28"/>
              </w:rPr>
            </w:pPr>
            <w:r w:rsidRPr="006F2FCC">
              <w:rPr>
                <w:rFonts w:ascii="Times New Roman" w:hAnsi="Times New Roman" w:cs="Times New Roman"/>
                <w:sz w:val="28"/>
                <w:szCs w:val="28"/>
              </w:rPr>
              <w:t>5. Most common method of reproduction in bacteria is</w:t>
            </w:r>
          </w:p>
          <w:p w:rsidR="00467922" w:rsidRPr="006F2FCC" w:rsidRDefault="00467922" w:rsidP="00DC0DF8">
            <w:pPr>
              <w:spacing w:after="0" w:line="360" w:lineRule="auto"/>
              <w:rPr>
                <w:rFonts w:ascii="Times New Roman" w:hAnsi="Times New Roman" w:cs="Times New Roman"/>
                <w:sz w:val="28"/>
                <w:szCs w:val="28"/>
              </w:rPr>
            </w:pPr>
            <w:r w:rsidRPr="006F2FCC">
              <w:rPr>
                <w:rFonts w:ascii="Times New Roman" w:hAnsi="Times New Roman" w:cs="Times New Roman"/>
                <w:sz w:val="28"/>
                <w:szCs w:val="28"/>
              </w:rPr>
              <w:lastRenderedPageBreak/>
              <w:t>a) Binary fission   b)   Budding   c)   Multiple fission   d)   Sexual reproduction</w:t>
            </w:r>
          </w:p>
          <w:p w:rsidR="00467922" w:rsidRPr="006F2FCC" w:rsidRDefault="00467922" w:rsidP="00DC0DF8">
            <w:pPr>
              <w:spacing w:before="240" w:after="0" w:line="360" w:lineRule="auto"/>
              <w:rPr>
                <w:rFonts w:ascii="Times New Roman" w:hAnsi="Times New Roman" w:cs="Times New Roman"/>
                <w:b w:val="0"/>
                <w:bCs/>
                <w:sz w:val="28"/>
                <w:szCs w:val="28"/>
              </w:rPr>
            </w:pPr>
            <w:r w:rsidRPr="006F2FCC">
              <w:rPr>
                <w:rFonts w:ascii="Times New Roman" w:hAnsi="Times New Roman" w:cs="Times New Roman"/>
                <w:bCs/>
                <w:sz w:val="28"/>
                <w:szCs w:val="28"/>
              </w:rPr>
              <w:t xml:space="preserve">3. </w:t>
            </w:r>
            <w:r w:rsidRPr="006F2FCC">
              <w:rPr>
                <w:rFonts w:ascii="Times New Roman" w:hAnsi="Times New Roman" w:cs="Times New Roman"/>
                <w:bCs/>
                <w:i/>
                <w:iCs/>
                <w:sz w:val="28"/>
                <w:szCs w:val="28"/>
              </w:rPr>
              <w:t>Differentiation and numeration:</w:t>
            </w:r>
          </w:p>
          <w:p w:rsidR="00467922" w:rsidRPr="006F2FCC" w:rsidRDefault="00467922" w:rsidP="00DC0DF8">
            <w:pPr>
              <w:spacing w:after="0" w:line="360" w:lineRule="auto"/>
              <w:rPr>
                <w:rFonts w:ascii="Times New Roman" w:hAnsi="Times New Roman" w:cs="Times New Roman"/>
                <w:sz w:val="28"/>
                <w:szCs w:val="28"/>
              </w:rPr>
            </w:pPr>
            <w:r w:rsidRPr="006F2FCC">
              <w:rPr>
                <w:rFonts w:ascii="Times New Roman" w:hAnsi="Times New Roman" w:cs="Times New Roman"/>
                <w:sz w:val="28"/>
                <w:szCs w:val="28"/>
              </w:rPr>
              <w:t>1. Distinguish between diploblastic &amp; triploblastic animals?</w:t>
            </w:r>
          </w:p>
          <w:p w:rsidR="00467922" w:rsidRPr="006F2FCC" w:rsidRDefault="00467922" w:rsidP="00DC0DF8">
            <w:pPr>
              <w:spacing w:after="0" w:line="360" w:lineRule="auto"/>
              <w:rPr>
                <w:rFonts w:ascii="Times New Roman" w:hAnsi="Times New Roman" w:cs="Times New Roman"/>
                <w:sz w:val="28"/>
                <w:szCs w:val="28"/>
              </w:rPr>
            </w:pPr>
            <w:r w:rsidRPr="006F2FCC">
              <w:rPr>
                <w:rFonts w:ascii="Times New Roman" w:hAnsi="Times New Roman" w:cs="Times New Roman"/>
                <w:sz w:val="28"/>
                <w:szCs w:val="28"/>
              </w:rPr>
              <w:t>2. Basis of classification of animal kingdom?</w:t>
            </w:r>
          </w:p>
          <w:p w:rsidR="00467922" w:rsidRPr="00F0388C" w:rsidRDefault="00467922" w:rsidP="00DC0DF8">
            <w:pPr>
              <w:spacing w:after="0" w:line="360" w:lineRule="auto"/>
              <w:rPr>
                <w:rFonts w:ascii="Times New Roman" w:hAnsi="Times New Roman" w:cs="Times New Roman"/>
                <w:sz w:val="28"/>
                <w:szCs w:val="28"/>
              </w:rPr>
            </w:pPr>
            <w:r>
              <w:rPr>
                <w:rFonts w:ascii="Times New Roman" w:hAnsi="Times New Roman" w:cs="Times New Roman"/>
                <w:bCs/>
                <w:i/>
                <w:iCs/>
                <w:sz w:val="28"/>
                <w:szCs w:val="28"/>
              </w:rPr>
              <w:t>4. Answer the following questions:</w:t>
            </w:r>
          </w:p>
          <w:p w:rsidR="00467922" w:rsidRPr="00F0388C" w:rsidRDefault="00467922" w:rsidP="00467922">
            <w:pPr>
              <w:pStyle w:val="ListParagraph"/>
              <w:numPr>
                <w:ilvl w:val="0"/>
                <w:numId w:val="13"/>
              </w:numPr>
              <w:spacing w:line="360" w:lineRule="auto"/>
              <w:jc w:val="both"/>
              <w:rPr>
                <w:rFonts w:ascii="Times New Roman" w:hAnsi="Times New Roman" w:cs="Times New Roman"/>
                <w:color w:val="000000"/>
                <w:sz w:val="28"/>
                <w:szCs w:val="28"/>
              </w:rPr>
            </w:pPr>
            <w:r w:rsidRPr="00F0388C">
              <w:rPr>
                <w:rFonts w:ascii="Times New Roman" w:hAnsi="Times New Roman" w:cs="Times New Roman"/>
                <w:color w:val="000000"/>
                <w:sz w:val="28"/>
                <w:szCs w:val="28"/>
              </w:rPr>
              <w:t>What is the method of asexual reproduction in yeast?</w:t>
            </w:r>
          </w:p>
          <w:p w:rsidR="00467922" w:rsidRPr="00F0388C" w:rsidRDefault="00467922" w:rsidP="00467922">
            <w:pPr>
              <w:pStyle w:val="ListParagraph"/>
              <w:numPr>
                <w:ilvl w:val="0"/>
                <w:numId w:val="13"/>
              </w:numPr>
              <w:spacing w:line="360" w:lineRule="auto"/>
              <w:jc w:val="both"/>
              <w:rPr>
                <w:rFonts w:ascii="Times New Roman" w:hAnsi="Times New Roman" w:cs="Times New Roman"/>
                <w:color w:val="000000"/>
                <w:sz w:val="28"/>
                <w:szCs w:val="28"/>
              </w:rPr>
            </w:pPr>
            <w:r w:rsidRPr="00F0388C">
              <w:rPr>
                <w:rFonts w:ascii="Times New Roman" w:hAnsi="Times New Roman" w:cs="Times New Roman"/>
                <w:color w:val="000000"/>
                <w:sz w:val="28"/>
                <w:szCs w:val="28"/>
              </w:rPr>
              <w:t>Box jellies is classified under which class?</w:t>
            </w:r>
          </w:p>
          <w:p w:rsidR="00467922" w:rsidRPr="00F0388C" w:rsidRDefault="00467922" w:rsidP="00467922">
            <w:pPr>
              <w:pStyle w:val="ListParagraph"/>
              <w:numPr>
                <w:ilvl w:val="0"/>
                <w:numId w:val="13"/>
              </w:numPr>
              <w:spacing w:line="360" w:lineRule="auto"/>
              <w:jc w:val="both"/>
              <w:rPr>
                <w:rFonts w:ascii="Times New Roman" w:hAnsi="Times New Roman" w:cs="Times New Roman"/>
                <w:color w:val="000000"/>
                <w:sz w:val="28"/>
                <w:szCs w:val="28"/>
              </w:rPr>
            </w:pPr>
            <w:r w:rsidRPr="00F0388C">
              <w:rPr>
                <w:rFonts w:ascii="Times New Roman" w:hAnsi="Times New Roman" w:cs="Times New Roman"/>
                <w:color w:val="000000"/>
                <w:sz w:val="28"/>
                <w:szCs w:val="28"/>
              </w:rPr>
              <w:t>Name the kingdom to which bacteria belong?</w:t>
            </w:r>
          </w:p>
          <w:p w:rsidR="00467922" w:rsidRPr="00F0388C" w:rsidRDefault="00467922" w:rsidP="00467922">
            <w:pPr>
              <w:pStyle w:val="ListParagraph"/>
              <w:numPr>
                <w:ilvl w:val="0"/>
                <w:numId w:val="13"/>
              </w:numPr>
              <w:spacing w:line="360" w:lineRule="auto"/>
              <w:jc w:val="both"/>
              <w:rPr>
                <w:rFonts w:ascii="Times New Roman" w:hAnsi="Times New Roman" w:cs="Times New Roman"/>
                <w:color w:val="000000"/>
                <w:sz w:val="28"/>
                <w:szCs w:val="28"/>
              </w:rPr>
            </w:pPr>
            <w:r w:rsidRPr="00F0388C">
              <w:rPr>
                <w:rFonts w:ascii="Times New Roman" w:hAnsi="Times New Roman" w:cs="Times New Roman"/>
                <w:color w:val="000000"/>
                <w:sz w:val="28"/>
                <w:szCs w:val="28"/>
              </w:rPr>
              <w:t xml:space="preserve">What is the </w:t>
            </w:r>
            <w:proofErr w:type="spellStart"/>
            <w:r w:rsidRPr="00F0388C">
              <w:rPr>
                <w:rFonts w:ascii="Times New Roman" w:hAnsi="Times New Roman" w:cs="Times New Roman"/>
                <w:color w:val="000000"/>
                <w:sz w:val="28"/>
                <w:szCs w:val="28"/>
              </w:rPr>
              <w:t>locomotary</w:t>
            </w:r>
            <w:proofErr w:type="spellEnd"/>
            <w:r w:rsidRPr="00F0388C">
              <w:rPr>
                <w:rFonts w:ascii="Times New Roman" w:hAnsi="Times New Roman" w:cs="Times New Roman"/>
                <w:color w:val="000000"/>
                <w:sz w:val="28"/>
                <w:szCs w:val="28"/>
              </w:rPr>
              <w:t xml:space="preserve"> structure of Euglena?</w:t>
            </w:r>
          </w:p>
          <w:p w:rsidR="00467922" w:rsidRPr="00F0388C" w:rsidRDefault="00467922" w:rsidP="00467922">
            <w:pPr>
              <w:pStyle w:val="ListParagraph"/>
              <w:numPr>
                <w:ilvl w:val="0"/>
                <w:numId w:val="13"/>
              </w:numPr>
              <w:spacing w:line="360" w:lineRule="auto"/>
              <w:jc w:val="both"/>
              <w:rPr>
                <w:rFonts w:ascii="Times New Roman" w:hAnsi="Times New Roman" w:cs="Times New Roman"/>
                <w:color w:val="000000"/>
                <w:sz w:val="28"/>
                <w:szCs w:val="28"/>
              </w:rPr>
            </w:pPr>
            <w:r w:rsidRPr="00F0388C">
              <w:rPr>
                <w:rFonts w:ascii="Times New Roman" w:hAnsi="Times New Roman" w:cs="Times New Roman"/>
                <w:color w:val="000000"/>
                <w:sz w:val="28"/>
                <w:szCs w:val="28"/>
              </w:rPr>
              <w:t>Which phylum’s organisms possess nematocysts?</w:t>
            </w:r>
          </w:p>
          <w:p w:rsidR="00467922" w:rsidRPr="00F0388C" w:rsidRDefault="00467922" w:rsidP="00467922">
            <w:pPr>
              <w:pStyle w:val="ListParagraph"/>
              <w:numPr>
                <w:ilvl w:val="0"/>
                <w:numId w:val="13"/>
              </w:numPr>
              <w:spacing w:line="360" w:lineRule="auto"/>
              <w:jc w:val="both"/>
              <w:rPr>
                <w:rFonts w:ascii="Times New Roman" w:hAnsi="Times New Roman" w:cs="Times New Roman"/>
                <w:color w:val="000000"/>
                <w:sz w:val="28"/>
                <w:szCs w:val="28"/>
              </w:rPr>
            </w:pPr>
            <w:r w:rsidRPr="00F0388C">
              <w:rPr>
                <w:rFonts w:ascii="Times New Roman" w:hAnsi="Times New Roman" w:cs="Times New Roman"/>
                <w:sz w:val="28"/>
                <w:szCs w:val="28"/>
              </w:rPr>
              <w:t>Cnidarians have two basic body forms. Name them?</w:t>
            </w:r>
          </w:p>
          <w:p w:rsidR="00467922" w:rsidRPr="00F0388C" w:rsidRDefault="00467922" w:rsidP="00467922">
            <w:pPr>
              <w:pStyle w:val="ListParagraph"/>
              <w:numPr>
                <w:ilvl w:val="0"/>
                <w:numId w:val="13"/>
              </w:numPr>
              <w:spacing w:line="360" w:lineRule="auto"/>
              <w:jc w:val="both"/>
              <w:rPr>
                <w:rFonts w:ascii="Times New Roman" w:hAnsi="Times New Roman" w:cs="Times New Roman"/>
                <w:color w:val="000000"/>
                <w:sz w:val="28"/>
                <w:szCs w:val="28"/>
              </w:rPr>
            </w:pPr>
            <w:r w:rsidRPr="00F0388C">
              <w:rPr>
                <w:rFonts w:ascii="Times New Roman" w:hAnsi="Times New Roman" w:cs="Times New Roman"/>
                <w:sz w:val="28"/>
                <w:szCs w:val="28"/>
              </w:rPr>
              <w:t>What is the name given to fungal infection?</w:t>
            </w:r>
          </w:p>
          <w:p w:rsidR="00467922" w:rsidRPr="006F2FCC" w:rsidRDefault="00467922" w:rsidP="00DC0DF8">
            <w:pPr>
              <w:spacing w:after="0" w:line="360" w:lineRule="auto"/>
              <w:rPr>
                <w:rFonts w:ascii="Times New Roman" w:hAnsi="Times New Roman" w:cs="Times New Roman"/>
                <w:sz w:val="28"/>
                <w:szCs w:val="28"/>
              </w:rPr>
            </w:pPr>
          </w:p>
          <w:p w:rsidR="00467922" w:rsidRPr="006F2FCC" w:rsidRDefault="00467922" w:rsidP="00DC0DF8">
            <w:pPr>
              <w:spacing w:after="0" w:line="360" w:lineRule="auto"/>
              <w:rPr>
                <w:rFonts w:ascii="Times New Roman" w:hAnsi="Times New Roman" w:cs="Times New Roman"/>
                <w:sz w:val="28"/>
                <w:szCs w:val="28"/>
              </w:rPr>
            </w:pPr>
            <w:r w:rsidRPr="006F2FCC">
              <w:rPr>
                <w:rFonts w:ascii="Times New Roman" w:hAnsi="Times New Roman" w:cs="Times New Roman"/>
                <w:bCs/>
                <w:sz w:val="28"/>
                <w:szCs w:val="28"/>
              </w:rPr>
              <w:t>Typical answer:</w:t>
            </w:r>
          </w:p>
          <w:p w:rsidR="00467922" w:rsidRPr="006F2FCC" w:rsidRDefault="00467922" w:rsidP="00467922">
            <w:pPr>
              <w:pStyle w:val="ListParagraph"/>
              <w:numPr>
                <w:ilvl w:val="1"/>
                <w:numId w:val="8"/>
              </w:numPr>
              <w:spacing w:line="360" w:lineRule="auto"/>
              <w:rPr>
                <w:rFonts w:ascii="Times New Roman" w:hAnsi="Times New Roman" w:cs="Times New Roman"/>
                <w:sz w:val="28"/>
                <w:szCs w:val="28"/>
                <w:lang w:val="en-US"/>
              </w:rPr>
            </w:pPr>
            <w:r w:rsidRPr="006F2FCC">
              <w:rPr>
                <w:rFonts w:ascii="Times New Roman" w:hAnsi="Times New Roman" w:cs="Times New Roman"/>
                <w:sz w:val="28"/>
                <w:szCs w:val="28"/>
              </w:rPr>
              <w:t xml:space="preserve">Because </w:t>
            </w:r>
            <w:r w:rsidRPr="006F2FCC">
              <w:rPr>
                <w:rFonts w:ascii="Times New Roman" w:hAnsi="Times New Roman" w:cs="Times New Roman"/>
                <w:sz w:val="28"/>
                <w:szCs w:val="28"/>
                <w:lang w:val="en-US"/>
              </w:rPr>
              <w:t xml:space="preserve">the genus </w:t>
            </w:r>
            <w:r w:rsidRPr="006F2FCC">
              <w:rPr>
                <w:rFonts w:ascii="Times New Roman" w:hAnsi="Times New Roman" w:cs="Times New Roman"/>
                <w:b/>
                <w:bCs/>
                <w:i/>
                <w:iCs/>
                <w:sz w:val="28"/>
                <w:szCs w:val="28"/>
                <w:lang w:val="en-US"/>
              </w:rPr>
              <w:t>Euglena</w:t>
            </w:r>
            <w:r w:rsidRPr="006F2FCC">
              <w:rPr>
                <w:rFonts w:ascii="Times New Roman" w:hAnsi="Times New Roman" w:cs="Times New Roman"/>
                <w:sz w:val="28"/>
                <w:szCs w:val="28"/>
                <w:lang w:val="en-US"/>
              </w:rPr>
              <w:t xml:space="preserve"> is renowned for motility like protozoans as well as photosynthesis like plants (and is considered both an alga and protozoan).</w:t>
            </w:r>
          </w:p>
          <w:p w:rsidR="00467922" w:rsidRPr="006F2FCC" w:rsidRDefault="00467922" w:rsidP="00467922">
            <w:pPr>
              <w:pStyle w:val="ListParagraph"/>
              <w:numPr>
                <w:ilvl w:val="1"/>
                <w:numId w:val="8"/>
              </w:numPr>
              <w:spacing w:line="360" w:lineRule="auto"/>
              <w:rPr>
                <w:rFonts w:ascii="Times New Roman" w:hAnsi="Times New Roman" w:cs="Times New Roman"/>
                <w:sz w:val="28"/>
                <w:szCs w:val="28"/>
                <w:lang w:val="en-US"/>
              </w:rPr>
            </w:pPr>
            <w:r w:rsidRPr="006F2FCC">
              <w:rPr>
                <w:rFonts w:ascii="Times New Roman" w:hAnsi="Times New Roman" w:cs="Times New Roman"/>
                <w:sz w:val="28"/>
                <w:szCs w:val="28"/>
                <w:lang w:val="en-US"/>
              </w:rPr>
              <w:t>1. B                2. D               3.  A                4.   D               5.   A</w:t>
            </w:r>
          </w:p>
          <w:p w:rsidR="00467922" w:rsidRPr="006F2FCC" w:rsidRDefault="00467922" w:rsidP="00467922">
            <w:pPr>
              <w:pStyle w:val="ListParagraph"/>
              <w:numPr>
                <w:ilvl w:val="1"/>
                <w:numId w:val="8"/>
              </w:numPr>
              <w:spacing w:line="360" w:lineRule="auto"/>
              <w:rPr>
                <w:rFonts w:ascii="Times New Roman" w:hAnsi="Times New Roman" w:cs="Times New Roman"/>
                <w:sz w:val="28"/>
                <w:szCs w:val="28"/>
                <w:lang w:val="en-US"/>
              </w:rPr>
            </w:pPr>
            <w:r>
              <w:rPr>
                <w:rFonts w:ascii="Times New Roman" w:hAnsi="Times New Roman" w:cs="Times New Roman"/>
                <w:b/>
                <w:bCs/>
                <w:noProof/>
                <w:sz w:val="28"/>
                <w:szCs w:val="28"/>
                <w:lang w:val="en-US"/>
              </w:rPr>
              <w:drawing>
                <wp:anchor distT="0" distB="0" distL="114300" distR="114300" simplePos="0" relativeHeight="251658240" behindDoc="0" locked="0" layoutInCell="1" allowOverlap="1" wp14:anchorId="224C9953" wp14:editId="6FA2BF72">
                  <wp:simplePos x="0" y="0"/>
                  <wp:positionH relativeFrom="column">
                    <wp:posOffset>2025650</wp:posOffset>
                  </wp:positionH>
                  <wp:positionV relativeFrom="paragraph">
                    <wp:posOffset>40640</wp:posOffset>
                  </wp:positionV>
                  <wp:extent cx="2994025" cy="2388870"/>
                  <wp:effectExtent l="19050" t="19050" r="15875"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pic:cNvPicPr>
                        </pic:nvPicPr>
                        <pic:blipFill>
                          <a:blip r:embed="rId9">
                            <a:extLst>
                              <a:ext uri="{28A0092B-C50C-407E-A947-70E740481C1C}">
                                <a14:useLocalDpi xmlns:a14="http://schemas.microsoft.com/office/drawing/2010/main" val="0"/>
                              </a:ext>
                            </a:extLst>
                          </a:blip>
                          <a:srcRect r="54160" b="47853"/>
                          <a:stretch>
                            <a:fillRect/>
                          </a:stretch>
                        </pic:blipFill>
                        <pic:spPr bwMode="auto">
                          <a:xfrm>
                            <a:off x="0" y="0"/>
                            <a:ext cx="2994025" cy="23888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en-US"/>
              </w:rPr>
              <w:t>1/</w:t>
            </w:r>
          </w:p>
          <w:p w:rsidR="00467922" w:rsidRPr="006F2FCC" w:rsidRDefault="00467922" w:rsidP="00DC0DF8">
            <w:pPr>
              <w:spacing w:line="360" w:lineRule="auto"/>
              <w:rPr>
                <w:rFonts w:ascii="Times New Roman" w:hAnsi="Times New Roman" w:cs="Times New Roman"/>
                <w:sz w:val="28"/>
                <w:szCs w:val="28"/>
              </w:rPr>
            </w:pPr>
          </w:p>
          <w:p w:rsidR="00467922" w:rsidRPr="006F2FCC" w:rsidRDefault="00467922" w:rsidP="00DC0DF8">
            <w:pPr>
              <w:spacing w:line="360" w:lineRule="auto"/>
              <w:rPr>
                <w:rFonts w:ascii="Times New Roman" w:hAnsi="Times New Roman" w:cs="Times New Roman"/>
                <w:sz w:val="28"/>
                <w:szCs w:val="28"/>
              </w:rPr>
            </w:pPr>
          </w:p>
          <w:p w:rsidR="00467922" w:rsidRPr="006F2FCC" w:rsidRDefault="00467922" w:rsidP="00DC0DF8">
            <w:pPr>
              <w:spacing w:line="360" w:lineRule="auto"/>
              <w:rPr>
                <w:rFonts w:ascii="Times New Roman" w:hAnsi="Times New Roman" w:cs="Times New Roman"/>
                <w:sz w:val="28"/>
                <w:szCs w:val="28"/>
              </w:rPr>
            </w:pPr>
          </w:p>
          <w:p w:rsidR="00467922" w:rsidRPr="006F2FCC" w:rsidRDefault="00467922" w:rsidP="00DC0DF8">
            <w:pPr>
              <w:spacing w:line="360" w:lineRule="auto"/>
              <w:rPr>
                <w:rFonts w:ascii="Times New Roman" w:hAnsi="Times New Roman" w:cs="Times New Roman"/>
                <w:sz w:val="28"/>
                <w:szCs w:val="28"/>
              </w:rPr>
            </w:pPr>
          </w:p>
          <w:p w:rsidR="00467922" w:rsidRPr="006F2FCC" w:rsidRDefault="00467922" w:rsidP="0043323D">
            <w:pPr>
              <w:spacing w:line="360" w:lineRule="auto"/>
              <w:ind w:left="0" w:firstLine="0"/>
              <w:rPr>
                <w:rFonts w:ascii="Times New Roman" w:hAnsi="Times New Roman" w:cs="Times New Roman"/>
                <w:sz w:val="28"/>
                <w:szCs w:val="28"/>
              </w:rPr>
            </w:pPr>
            <w:r>
              <w:rPr>
                <w:rFonts w:ascii="Times New Roman" w:hAnsi="Times New Roman" w:cs="Times New Roman"/>
                <w:sz w:val="28"/>
                <w:szCs w:val="28"/>
              </w:rPr>
              <w:lastRenderedPageBreak/>
              <w:t>3</w:t>
            </w:r>
            <w:r w:rsidRPr="006F2FCC">
              <w:rPr>
                <w:rFonts w:ascii="Times New Roman" w:hAnsi="Times New Roman" w:cs="Times New Roman"/>
                <w:sz w:val="28"/>
                <w:szCs w:val="28"/>
              </w:rPr>
              <w:t>.</w:t>
            </w:r>
            <w:r>
              <w:rPr>
                <w:rFonts w:ascii="Times New Roman" w:hAnsi="Times New Roman" w:cs="Times New Roman"/>
                <w:sz w:val="28"/>
                <w:szCs w:val="28"/>
              </w:rPr>
              <w:t xml:space="preserve"> 2/</w:t>
            </w:r>
            <w:r w:rsidRPr="006F2FCC">
              <w:rPr>
                <w:rFonts w:ascii="Times New Roman" w:hAnsi="Times New Roman" w:cs="Times New Roman"/>
                <w:sz w:val="28"/>
                <w:szCs w:val="28"/>
              </w:rPr>
              <w:t xml:space="preserve"> There is a difference in structure and form of different animals, there are a few fundamental characteristics that are common to various organisms. The features are:</w:t>
            </w:r>
          </w:p>
          <w:p w:rsidR="00467922" w:rsidRPr="006F2FCC" w:rsidRDefault="00467922" w:rsidP="00DC0DF8">
            <w:pPr>
              <w:pStyle w:val="ListParagraph"/>
              <w:spacing w:line="360" w:lineRule="auto"/>
              <w:ind w:left="1440"/>
              <w:rPr>
                <w:rFonts w:ascii="Times New Roman" w:hAnsi="Times New Roman" w:cs="Times New Roman"/>
                <w:sz w:val="28"/>
                <w:szCs w:val="28"/>
                <w:lang w:val="en-US"/>
              </w:rPr>
            </w:pPr>
            <w:r w:rsidRPr="006F2FCC">
              <w:rPr>
                <w:rFonts w:ascii="Times New Roman" w:hAnsi="Times New Roman" w:cs="Times New Roman"/>
                <w:sz w:val="28"/>
                <w:szCs w:val="28"/>
              </w:rPr>
              <w:t>1. Arrangement of cells,</w:t>
            </w:r>
          </w:p>
          <w:p w:rsidR="00467922" w:rsidRPr="006F2FCC" w:rsidRDefault="00467922" w:rsidP="00DC0DF8">
            <w:pPr>
              <w:pStyle w:val="ListParagraph"/>
              <w:spacing w:line="360" w:lineRule="auto"/>
              <w:ind w:left="1440"/>
              <w:rPr>
                <w:rFonts w:ascii="Times New Roman" w:hAnsi="Times New Roman" w:cs="Times New Roman"/>
                <w:sz w:val="28"/>
                <w:szCs w:val="28"/>
                <w:lang w:val="en-US"/>
              </w:rPr>
            </w:pPr>
            <w:r w:rsidRPr="006F2FCC">
              <w:rPr>
                <w:rFonts w:ascii="Times New Roman" w:hAnsi="Times New Roman" w:cs="Times New Roman"/>
                <w:sz w:val="28"/>
                <w:szCs w:val="28"/>
              </w:rPr>
              <w:t>2. Body symmetry, </w:t>
            </w:r>
          </w:p>
          <w:p w:rsidR="00467922" w:rsidRPr="006F2FCC" w:rsidRDefault="00467922" w:rsidP="00DC0DF8">
            <w:pPr>
              <w:pStyle w:val="ListParagraph"/>
              <w:spacing w:line="360" w:lineRule="auto"/>
              <w:ind w:left="1440"/>
              <w:rPr>
                <w:rFonts w:ascii="Times New Roman" w:hAnsi="Times New Roman" w:cs="Times New Roman"/>
                <w:sz w:val="28"/>
                <w:szCs w:val="28"/>
                <w:lang w:val="en-US"/>
              </w:rPr>
            </w:pPr>
            <w:r w:rsidRPr="006F2FCC">
              <w:rPr>
                <w:rFonts w:ascii="Times New Roman" w:hAnsi="Times New Roman" w:cs="Times New Roman"/>
                <w:sz w:val="28"/>
                <w:szCs w:val="28"/>
              </w:rPr>
              <w:t>3. Nature of coelom, </w:t>
            </w:r>
          </w:p>
          <w:p w:rsidR="00467922" w:rsidRPr="006F2FCC" w:rsidRDefault="00467922" w:rsidP="00DC0DF8">
            <w:pPr>
              <w:pStyle w:val="ListParagraph"/>
              <w:spacing w:line="360" w:lineRule="auto"/>
              <w:ind w:left="1440"/>
              <w:rPr>
                <w:rFonts w:ascii="Times New Roman" w:hAnsi="Times New Roman" w:cs="Times New Roman"/>
                <w:sz w:val="28"/>
                <w:szCs w:val="28"/>
                <w:lang w:val="en-US"/>
              </w:rPr>
            </w:pPr>
            <w:r w:rsidRPr="006F2FCC">
              <w:rPr>
                <w:rFonts w:ascii="Times New Roman" w:hAnsi="Times New Roman" w:cs="Times New Roman"/>
                <w:sz w:val="28"/>
                <w:szCs w:val="28"/>
              </w:rPr>
              <w:t>4. Patterns of digestive, circulatory and reproductive systems,</w:t>
            </w:r>
          </w:p>
          <w:p w:rsidR="00467922" w:rsidRPr="006F2FCC" w:rsidRDefault="00467922" w:rsidP="00DC0DF8">
            <w:pPr>
              <w:pStyle w:val="ListParagraph"/>
              <w:spacing w:line="360" w:lineRule="auto"/>
              <w:ind w:left="1440"/>
              <w:rPr>
                <w:rFonts w:ascii="Times New Roman" w:hAnsi="Times New Roman" w:cs="Times New Roman"/>
                <w:sz w:val="28"/>
                <w:szCs w:val="28"/>
                <w:lang w:val="en-US"/>
              </w:rPr>
            </w:pPr>
            <w:r w:rsidRPr="006F2FCC">
              <w:rPr>
                <w:rFonts w:ascii="Times New Roman" w:hAnsi="Times New Roman" w:cs="Times New Roman"/>
                <w:sz w:val="28"/>
                <w:szCs w:val="28"/>
              </w:rPr>
              <w:t>5. Arrangement of cells in germ layers,</w:t>
            </w:r>
          </w:p>
          <w:p w:rsidR="00467922" w:rsidRPr="006F2FCC" w:rsidRDefault="00467922" w:rsidP="00DC0DF8">
            <w:pPr>
              <w:pStyle w:val="ListParagraph"/>
              <w:spacing w:line="360" w:lineRule="auto"/>
              <w:ind w:left="1440"/>
              <w:rPr>
                <w:rFonts w:ascii="Times New Roman" w:hAnsi="Times New Roman" w:cs="Times New Roman"/>
                <w:sz w:val="28"/>
                <w:szCs w:val="28"/>
                <w:lang w:val="en-US"/>
              </w:rPr>
            </w:pPr>
            <w:r w:rsidRPr="006F2FCC">
              <w:rPr>
                <w:rFonts w:ascii="Times New Roman" w:hAnsi="Times New Roman" w:cs="Times New Roman"/>
                <w:sz w:val="28"/>
                <w:szCs w:val="28"/>
              </w:rPr>
              <w:t>6. Segmentation,</w:t>
            </w:r>
          </w:p>
          <w:p w:rsidR="00467922" w:rsidRPr="006F2FCC" w:rsidRDefault="00467922" w:rsidP="00DC0DF8">
            <w:pPr>
              <w:pStyle w:val="ListParagraph"/>
              <w:spacing w:line="360" w:lineRule="auto"/>
              <w:ind w:left="1440"/>
              <w:rPr>
                <w:rFonts w:ascii="Times New Roman" w:hAnsi="Times New Roman" w:cs="Times New Roman"/>
                <w:sz w:val="28"/>
                <w:szCs w:val="28"/>
                <w:lang w:val="en-US"/>
              </w:rPr>
            </w:pPr>
            <w:r w:rsidRPr="006F2FCC">
              <w:rPr>
                <w:rFonts w:ascii="Times New Roman" w:hAnsi="Times New Roman" w:cs="Times New Roman"/>
                <w:sz w:val="28"/>
                <w:szCs w:val="28"/>
              </w:rPr>
              <w:t>7. Notochord. These are the features that forms basis for animal classification.</w:t>
            </w:r>
          </w:p>
          <w:p w:rsidR="00467922" w:rsidRDefault="00467922" w:rsidP="00DC0DF8">
            <w:pPr>
              <w:spacing w:line="240" w:lineRule="auto"/>
              <w:rPr>
                <w:sz w:val="28"/>
                <w:szCs w:val="28"/>
              </w:rPr>
            </w:pPr>
            <w:r>
              <w:rPr>
                <w:sz w:val="28"/>
                <w:szCs w:val="28"/>
              </w:rPr>
              <w:t>4.</w:t>
            </w:r>
          </w:p>
          <w:p w:rsidR="00467922" w:rsidRDefault="00467922" w:rsidP="00467922">
            <w:pPr>
              <w:pStyle w:val="ListParagraph"/>
              <w:numPr>
                <w:ilvl w:val="1"/>
                <w:numId w:val="14"/>
              </w:numPr>
              <w:spacing w:after="0" w:line="360" w:lineRule="auto"/>
              <w:rPr>
                <w:rFonts w:ascii="Times New Roman" w:hAnsi="Times New Roman" w:cs="Times New Roman"/>
                <w:sz w:val="28"/>
                <w:szCs w:val="28"/>
              </w:rPr>
            </w:pPr>
            <w:r w:rsidRPr="00F0388C">
              <w:rPr>
                <w:rFonts w:ascii="Times New Roman" w:hAnsi="Times New Roman" w:cs="Times New Roman"/>
                <w:sz w:val="28"/>
                <w:szCs w:val="28"/>
              </w:rPr>
              <w:t>Buddying</w:t>
            </w:r>
          </w:p>
          <w:p w:rsidR="00467922" w:rsidRDefault="00467922" w:rsidP="00467922">
            <w:pPr>
              <w:pStyle w:val="ListParagraph"/>
              <w:numPr>
                <w:ilvl w:val="1"/>
                <w:numId w:val="14"/>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Cubozoa</w:t>
            </w:r>
            <w:proofErr w:type="spellEnd"/>
          </w:p>
          <w:p w:rsidR="00467922" w:rsidRDefault="00467922" w:rsidP="00467922">
            <w:pPr>
              <w:pStyle w:val="ListParagraph"/>
              <w:numPr>
                <w:ilvl w:val="1"/>
                <w:numId w:val="14"/>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Monera</w:t>
            </w:r>
            <w:proofErr w:type="spellEnd"/>
          </w:p>
          <w:p w:rsidR="00467922" w:rsidRDefault="00467922" w:rsidP="00467922">
            <w:pPr>
              <w:pStyle w:val="ListParagraph"/>
              <w:numPr>
                <w:ilvl w:val="1"/>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Flagella</w:t>
            </w:r>
          </w:p>
          <w:p w:rsidR="00467922" w:rsidRDefault="00467922" w:rsidP="00467922">
            <w:pPr>
              <w:pStyle w:val="ListParagraph"/>
              <w:numPr>
                <w:ilvl w:val="1"/>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Cnidarian</w:t>
            </w:r>
          </w:p>
          <w:p w:rsidR="00467922" w:rsidRDefault="00467922" w:rsidP="00467922">
            <w:pPr>
              <w:pStyle w:val="ListParagraph"/>
              <w:numPr>
                <w:ilvl w:val="1"/>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Polyp and Medusa</w:t>
            </w:r>
          </w:p>
          <w:p w:rsidR="00467922" w:rsidRPr="00F0388C" w:rsidRDefault="00467922" w:rsidP="00467922">
            <w:pPr>
              <w:pStyle w:val="ListParagraph"/>
              <w:numPr>
                <w:ilvl w:val="1"/>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Mycosis</w:t>
            </w:r>
          </w:p>
          <w:p w:rsidR="00467922" w:rsidRPr="00F0388C" w:rsidRDefault="00467922" w:rsidP="00DC0DF8">
            <w:pPr>
              <w:spacing w:line="240" w:lineRule="auto"/>
              <w:rPr>
                <w:sz w:val="28"/>
                <w:szCs w:val="28"/>
              </w:rPr>
            </w:pPr>
          </w:p>
        </w:tc>
      </w:tr>
      <w:tr w:rsidR="00467922" w:rsidRPr="00747A9A" w:rsidTr="00DC0DF8">
        <w:trPr>
          <w:trHeight w:val="732"/>
        </w:trPr>
        <w:tc>
          <w:tcPr>
            <w:tcW w:w="9093" w:type="dxa"/>
            <w:gridSpan w:val="3"/>
          </w:tcPr>
          <w:p w:rsidR="00467922" w:rsidRDefault="00467922" w:rsidP="00DC0DF8">
            <w:pPr>
              <w:spacing w:after="0" w:line="240" w:lineRule="auto"/>
              <w:rPr>
                <w:b w:val="0"/>
                <w:bCs/>
                <w:sz w:val="28"/>
                <w:szCs w:val="28"/>
                <w:lang w:bidi="ar-KW"/>
              </w:rPr>
            </w:pPr>
            <w:r>
              <w:rPr>
                <w:bCs/>
                <w:sz w:val="28"/>
                <w:szCs w:val="28"/>
                <w:lang w:bidi="ar-KW"/>
              </w:rPr>
              <w:lastRenderedPageBreak/>
              <w:t xml:space="preserve">20. </w:t>
            </w:r>
            <w:r w:rsidRPr="001647A7">
              <w:rPr>
                <w:bCs/>
                <w:sz w:val="28"/>
                <w:szCs w:val="28"/>
                <w:lang w:bidi="ar-KW"/>
              </w:rPr>
              <w:t>Extra notes</w:t>
            </w:r>
            <w:r>
              <w:rPr>
                <w:bCs/>
                <w:sz w:val="28"/>
                <w:szCs w:val="28"/>
                <w:lang w:bidi="ar-KW"/>
              </w:rPr>
              <w:t>:</w:t>
            </w:r>
          </w:p>
          <w:p w:rsidR="00467922" w:rsidRPr="00961D90" w:rsidRDefault="00467922" w:rsidP="00DC0DF8">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bl>
    <w:p w:rsidR="00467922" w:rsidRPr="007C6767" w:rsidRDefault="00467922" w:rsidP="00467922">
      <w:pPr>
        <w:rPr>
          <w:sz w:val="18"/>
          <w:szCs w:val="18"/>
        </w:rPr>
      </w:pPr>
      <w:r>
        <w:rPr>
          <w:sz w:val="28"/>
          <w:szCs w:val="28"/>
        </w:rPr>
        <w:br/>
      </w:r>
    </w:p>
    <w:p w:rsidR="00467922" w:rsidRDefault="00467922">
      <w:pPr>
        <w:spacing w:after="0"/>
        <w:ind w:left="0" w:firstLine="0"/>
      </w:pPr>
    </w:p>
    <w:sectPr w:rsidR="00467922">
      <w:headerReference w:type="even" r:id="rId10"/>
      <w:headerReference w:type="default" r:id="rId11"/>
      <w:footerReference w:type="even" r:id="rId12"/>
      <w:footerReference w:type="default" r:id="rId13"/>
      <w:headerReference w:type="first" r:id="rId14"/>
      <w:footerReference w:type="first" r:id="rId15"/>
      <w:pgSz w:w="12240" w:h="15840"/>
      <w:pgMar w:top="989" w:right="2515" w:bottom="1462" w:left="1800" w:header="761"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A8" w:rsidRDefault="007630A8">
      <w:pPr>
        <w:spacing w:after="0" w:line="240" w:lineRule="auto"/>
      </w:pPr>
      <w:r>
        <w:separator/>
      </w:r>
    </w:p>
  </w:endnote>
  <w:endnote w:type="continuationSeparator" w:id="0">
    <w:p w:rsidR="007630A8" w:rsidRDefault="0076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A" w:rsidRDefault="004B6D7B">
    <w:pPr>
      <w:tabs>
        <w:tab w:val="right" w:pos="8608"/>
      </w:tabs>
      <w:spacing w:after="0"/>
      <w:ind w:left="0" w:right="-683" w:firstLine="0"/>
      <w:jc w:val="left"/>
    </w:pPr>
    <w:r>
      <w:rPr>
        <w:b w:val="0"/>
        <w:noProof/>
        <w:sz w:val="22"/>
      </w:rPr>
      <mc:AlternateContent>
        <mc:Choice Requires="wpg">
          <w:drawing>
            <wp:anchor distT="0" distB="0" distL="114300" distR="114300" simplePos="0" relativeHeight="251658240" behindDoc="0" locked="0" layoutInCell="1" allowOverlap="1">
              <wp:simplePos x="0" y="0"/>
              <wp:positionH relativeFrom="page">
                <wp:posOffset>1124712</wp:posOffset>
              </wp:positionH>
              <wp:positionV relativeFrom="page">
                <wp:posOffset>9197340</wp:posOffset>
              </wp:positionV>
              <wp:extent cx="6094476" cy="56388"/>
              <wp:effectExtent l="0" t="0" r="0" b="0"/>
              <wp:wrapSquare wrapText="bothSides"/>
              <wp:docPr id="6032" name="Group 6032"/>
              <wp:cNvGraphicFramePr/>
              <a:graphic xmlns:a="http://schemas.openxmlformats.org/drawingml/2006/main">
                <a:graphicData uri="http://schemas.microsoft.com/office/word/2010/wordprocessingGroup">
                  <wpg:wgp>
                    <wpg:cNvGrpSpPr/>
                    <wpg:grpSpPr>
                      <a:xfrm>
                        <a:off x="0" y="0"/>
                        <a:ext cx="6094476" cy="56388"/>
                        <a:chOff x="0" y="0"/>
                        <a:chExt cx="6094476" cy="56388"/>
                      </a:xfrm>
                    </wpg:grpSpPr>
                    <wps:wsp>
                      <wps:cNvPr id="6384" name="Shape 6384"/>
                      <wps:cNvSpPr/>
                      <wps:spPr>
                        <a:xfrm>
                          <a:off x="0" y="0"/>
                          <a:ext cx="6094476" cy="38100"/>
                        </a:xfrm>
                        <a:custGeom>
                          <a:avLst/>
                          <a:gdLst/>
                          <a:ahLst/>
                          <a:cxnLst/>
                          <a:rect l="0" t="0" r="0" b="0"/>
                          <a:pathLst>
                            <a:path w="6094476" h="38100">
                              <a:moveTo>
                                <a:pt x="0" y="0"/>
                              </a:moveTo>
                              <a:lnTo>
                                <a:pt x="6094476" y="0"/>
                              </a:lnTo>
                              <a:lnTo>
                                <a:pt x="60944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6385" name="Shape 6385"/>
                      <wps:cNvSpPr/>
                      <wps:spPr>
                        <a:xfrm>
                          <a:off x="0" y="47244"/>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w15="http://schemas.microsoft.com/office/word/2012/wordml" xmlns:w16se="http://schemas.microsoft.com/office/word/2015/wordml/symex" xmlns:cx="http://schemas.microsoft.com/office/drawing/2014/chartex">
          <w:pict>
            <v:group w14:anchorId="41B949DB" id="Group 6032" o:spid="_x0000_s1026" style="position:absolute;margin-left:88.55pt;margin-top:724.2pt;width:479.9pt;height:4.45pt;z-index:251658240;mso-position-horizontal-relative:page;mso-position-vertical-relative:page" coordsize="609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">
              <v:shape id="Shape 6384" o:spid="_x0000_s1027" style="position:absolute;width:60944;height:381;visibility:visible;mso-wrap-style:square;v-text-anchor:top" coordsize="60944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e+MYA&#10;AADdAAAADwAAAGRycy9kb3ducmV2LnhtbESPT4vCMBTE78J+h/AWvGmqLq1Uo7gLC/45Wb14ezbP&#10;tti8lCar9dtvBMHjMDO/YebLztTiRq2rLCsYDSMQxLnVFRcKjoffwRSE88gaa8uk4EEOlouP3hxT&#10;be+8p1vmCxEg7FJUUHrfpFK6vCSDbmgb4uBdbGvQB9kWUrd4D3BTy3EUxdJgxWGhxIZ+Ssqv2Z9R&#10;sMmudbL57qJTXOxOyWqbHMf7s1L9z241A+Gp8+/wq73WCuLJ9Aueb8IT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le+MYAAADdAAAADwAAAAAAAAAAAAAAAACYAgAAZHJz&#10;L2Rvd25yZXYueG1sUEsFBgAAAAAEAAQA9QAAAIsDAAAAAA==&#10;" path="m,l6094476,r,38100l,38100,,e" fillcolor="#612322" stroked="f" strokeweight="0">
                <v:stroke miterlimit="83231f" joinstyle="miter"/>
                <v:path arrowok="t" textboxrect="0,0,6094476,38100"/>
              </v:shape>
              <v:shape id="Shape 6385" o:spid="_x0000_s1028" style="position:absolute;top:472;width:60944;height:91;visibility:visible;mso-wrap-style:square;v-text-anchor:top" coordsize="60944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6hMYA&#10;AADdAAAADwAAAGRycy9kb3ducmV2LnhtbESPT2vCQBTE74V+h+UVvOmmiqmkruIfRA9CqRVyfWRf&#10;s6HZtyG7xvjtXUHocZiZ3zDzZW9r0VHrK8cK3kcJCOLC6YpLBeef3XAGwgdkjbVjUnAjD8vF68sc&#10;M+2u/E3dKZQiQthnqMCE0GRS+sKQRT9yDXH0fl1rMUTZllK3eI1wW8txkqTSYsVxwWBDG0PF3+li&#10;FWzz/ZfJP9bnNNmMV926PE5zc1Rq8NavPkEE6sN/+Nk+aAXpZDaFx5v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z6hMYAAADdAAAADwAAAAAAAAAAAAAAAACYAgAAZHJz&#10;L2Rvd25yZXYueG1sUEsFBgAAAAAEAAQA9QAAAIsDAAAAAA==&#10;" path="m,l6094476,r,9144l,9144,,e" fillcolor="#612322" stroked="f" strokeweight="0">
                <v:stroke miterlimit="83231f" joinstyle="miter"/>
                <v:path arrowok="t" textboxrect="0,0,6094476,9144"/>
              </v:shape>
              <w10:wrap type="square" anchorx="page" anchory="page"/>
            </v:group>
          </w:pict>
        </mc:Fallback>
      </mc:AlternateContent>
    </w:r>
    <w:r>
      <w:rPr>
        <w:rFonts w:ascii="Cambria" w:eastAsia="Cambria" w:hAnsi="Cambria" w:cs="Cambria"/>
        <w:b w:val="0"/>
        <w:sz w:val="22"/>
      </w:rPr>
      <w:t xml:space="preserve">Directorate of Quality Assurance and Accreditation            </w:t>
    </w:r>
    <w:r>
      <w:rPr>
        <w:rFonts w:ascii="Times New Roman" w:eastAsia="Times New Roman" w:hAnsi="Times New Roman" w:cs="Times New Roman"/>
        <w:b w:val="0"/>
        <w:sz w:val="22"/>
        <w:rtl/>
      </w:rPr>
      <w:t>بھڕێوهبھرایھتی دڵنیایی جۆری و متمانھبھخشین</w:t>
    </w:r>
    <w:r>
      <w:rPr>
        <w:rFonts w:ascii="Cambria" w:eastAsia="Cambria" w:hAnsi="Cambria" w:cs="Cambria"/>
        <w:b w:val="0"/>
        <w:sz w:val="22"/>
      </w:rPr>
      <w:t xml:space="preserve"> </w:t>
    </w:r>
    <w:r>
      <w:rPr>
        <w:rFonts w:ascii="Cambria" w:eastAsia="Cambria" w:hAnsi="Cambria" w:cs="Cambria"/>
        <w:b w:val="0"/>
        <w:sz w:val="22"/>
      </w:rPr>
      <w:tab/>
      <w:t xml:space="preserve"> </w:t>
    </w:r>
  </w:p>
  <w:p w:rsidR="005673BA" w:rsidRDefault="004B6D7B">
    <w:pPr>
      <w:spacing w:after="0"/>
      <w:ind w:left="0" w:firstLine="0"/>
      <w:jc w:val="left"/>
    </w:pPr>
    <w:r>
      <w:rPr>
        <w:b w:val="0"/>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E5" w:rsidRDefault="004B6D7B">
    <w:pPr>
      <w:tabs>
        <w:tab w:val="right" w:pos="8608"/>
      </w:tabs>
      <w:spacing w:after="0"/>
      <w:ind w:left="0" w:right="-683" w:firstLine="0"/>
      <w:jc w:val="left"/>
      <w:rPr>
        <w:rFonts w:ascii="Times New Roman" w:eastAsia="Times New Roman" w:hAnsi="Times New Roman" w:cs="Times New Roman"/>
        <w:b w:val="0"/>
        <w:sz w:val="22"/>
        <w:rtl/>
      </w:rPr>
    </w:pPr>
    <w:r>
      <w:rPr>
        <w:b w:val="0"/>
        <w:noProof/>
        <w:sz w:val="22"/>
      </w:rPr>
      <mc:AlternateContent>
        <mc:Choice Requires="wpg">
          <w:drawing>
            <wp:anchor distT="0" distB="0" distL="114300" distR="114300" simplePos="0" relativeHeight="251659264" behindDoc="0" locked="0" layoutInCell="1" allowOverlap="1">
              <wp:simplePos x="0" y="0"/>
              <wp:positionH relativeFrom="page">
                <wp:posOffset>1124712</wp:posOffset>
              </wp:positionH>
              <wp:positionV relativeFrom="page">
                <wp:posOffset>9197340</wp:posOffset>
              </wp:positionV>
              <wp:extent cx="6094476" cy="56388"/>
              <wp:effectExtent l="0" t="0" r="0" b="0"/>
              <wp:wrapSquare wrapText="bothSides"/>
              <wp:docPr id="5999" name="Group 5999"/>
              <wp:cNvGraphicFramePr/>
              <a:graphic xmlns:a="http://schemas.openxmlformats.org/drawingml/2006/main">
                <a:graphicData uri="http://schemas.microsoft.com/office/word/2010/wordprocessingGroup">
                  <wpg:wgp>
                    <wpg:cNvGrpSpPr/>
                    <wpg:grpSpPr>
                      <a:xfrm>
                        <a:off x="0" y="0"/>
                        <a:ext cx="6094476" cy="56388"/>
                        <a:chOff x="0" y="0"/>
                        <a:chExt cx="6094476" cy="56388"/>
                      </a:xfrm>
                    </wpg:grpSpPr>
                    <wps:wsp>
                      <wps:cNvPr id="6370" name="Shape 6370"/>
                      <wps:cNvSpPr/>
                      <wps:spPr>
                        <a:xfrm>
                          <a:off x="0" y="0"/>
                          <a:ext cx="6094476" cy="38100"/>
                        </a:xfrm>
                        <a:custGeom>
                          <a:avLst/>
                          <a:gdLst/>
                          <a:ahLst/>
                          <a:cxnLst/>
                          <a:rect l="0" t="0" r="0" b="0"/>
                          <a:pathLst>
                            <a:path w="6094476" h="38100">
                              <a:moveTo>
                                <a:pt x="0" y="0"/>
                              </a:moveTo>
                              <a:lnTo>
                                <a:pt x="6094476" y="0"/>
                              </a:lnTo>
                              <a:lnTo>
                                <a:pt x="60944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6371" name="Shape 6371"/>
                      <wps:cNvSpPr/>
                      <wps:spPr>
                        <a:xfrm>
                          <a:off x="0" y="47244"/>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w15="http://schemas.microsoft.com/office/word/2012/wordml" xmlns:w16se="http://schemas.microsoft.com/office/word/2015/wordml/symex" xmlns:cx="http://schemas.microsoft.com/office/drawing/2014/chartex">
          <w:pict>
            <v:group w14:anchorId="75DCFC84" id="Group 5999" o:spid="_x0000_s1026" style="position:absolute;margin-left:88.55pt;margin-top:724.2pt;width:479.9pt;height:4.45pt;z-index:251659264;mso-position-horizontal-relative:page;mso-position-vertical-relative:page" coordsize="609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">
              <v:shape id="Shape 6370" o:spid="_x0000_s1027" style="position:absolute;width:60944;height:381;visibility:visible;mso-wrap-style:square;v-text-anchor:top" coordsize="60944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o3MIA&#10;AADdAAAADwAAAGRycy9kb3ducmV2LnhtbERPTYvCMBC9C/sfwix403QV2qWaiisIq56sXrzNNmNb&#10;2kxKk9X6781B8Ph438vVYFpxo97VlhV8TSMQxIXVNZcKzqft5BuE88gaW8uk4EEOVtnHaImptnc+&#10;0i33pQgh7FJUUHnfpVK6oiKDbmo74sBdbW/QB9iXUvd4D+GmlbMoiqXBmkNDhR1tKiqa/N8o2OVN&#10;m+x+hugSl4dLst4n59nxT6nx57BegPA0+Lf45f7VCuJ5EvaHN+EJ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yjcwgAAAN0AAAAPAAAAAAAAAAAAAAAAAJgCAABkcnMvZG93&#10;bnJldi54bWxQSwUGAAAAAAQABAD1AAAAhwMAAAAA&#10;" path="m,l6094476,r,38100l,38100,,e" fillcolor="#612322" stroked="f" strokeweight="0">
                <v:stroke miterlimit="83231f" joinstyle="miter"/>
                <v:path arrowok="t" textboxrect="0,0,6094476,38100"/>
              </v:shape>
              <v:shape id="Shape 6371" o:spid="_x0000_s1028" style="position:absolute;top:472;width:60944;height:91;visibility:visible;mso-wrap-style:square;v-text-anchor:top" coordsize="60944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MoMYA&#10;AADdAAAADwAAAGRycy9kb3ducmV2LnhtbESPQWvCQBSE7wX/w/IEb3WjpVGiq6hF7EEoVSHXR/aZ&#10;DWbfhuwa47/vFgo9DjPzDbNc97YWHbW+cqxgMk5AEBdOV1wquJz3r3MQPiBrrB2Tgid5WK8GL0vM&#10;tHvwN3WnUIoIYZ+hAhNCk0npC0MW/dg1xNG7utZiiLItpW7xEeG2ltMkSaXFiuOCwYZ2horb6W4V&#10;fOSHL5PPtpc02U033bY8vufmqNRo2G8WIAL14T/81/7UCtK32QR+38Q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KMoMYAAADdAAAADwAAAAAAAAAAAAAAAACYAgAAZHJz&#10;L2Rvd25yZXYueG1sUEsFBgAAAAAEAAQA9QAAAIsDAAAAAA==&#10;" path="m,l6094476,r,9144l,9144,,e" fillcolor="#612322" stroked="f" strokeweight="0">
                <v:stroke miterlimit="83231f" joinstyle="miter"/>
                <v:path arrowok="t" textboxrect="0,0,6094476,9144"/>
              </v:shape>
              <w10:wrap type="square" anchorx="page" anchory="page"/>
            </v:group>
          </w:pict>
        </mc:Fallback>
      </mc:AlternateContent>
    </w:r>
    <w:r>
      <w:rPr>
        <w:rFonts w:ascii="Cambria" w:eastAsia="Cambria" w:hAnsi="Cambria" w:cs="Cambria"/>
        <w:b w:val="0"/>
        <w:sz w:val="22"/>
      </w:rPr>
      <w:t>Directorate of Quality As</w:t>
    </w:r>
    <w:r w:rsidR="00C968E5">
      <w:rPr>
        <w:rFonts w:ascii="Cambria" w:eastAsia="Cambria" w:hAnsi="Cambria" w:cs="Cambria"/>
        <w:b w:val="0"/>
        <w:sz w:val="22"/>
      </w:rPr>
      <w:t>surance and Accreditatio</w:t>
    </w:r>
    <w:r w:rsidR="00C968E5">
      <w:rPr>
        <w:rFonts w:ascii="Cambria" w:eastAsia="Cambria" w:hAnsi="Cambria" w:cs="Times New Roman"/>
        <w:b w:val="0"/>
        <w:sz w:val="22"/>
      </w:rPr>
      <w:t>n</w:t>
    </w:r>
    <w:r w:rsidR="00C968E5">
      <w:rPr>
        <w:rFonts w:ascii="Cambria" w:eastAsia="Cambria" w:hAnsi="Cambria" w:cs="Cambria" w:hint="cs"/>
        <w:b w:val="0"/>
        <w:sz w:val="22"/>
        <w:rtl/>
      </w:rPr>
      <w:t xml:space="preserve">      </w:t>
    </w:r>
    <w:r>
      <w:rPr>
        <w:rFonts w:ascii="Cambria" w:eastAsia="Cambria" w:hAnsi="Cambria" w:cs="Cambria"/>
        <w:b w:val="0"/>
        <w:sz w:val="22"/>
      </w:rPr>
      <w:t xml:space="preserve">     </w:t>
    </w:r>
    <w:r w:rsidR="002D5715">
      <w:rPr>
        <w:rFonts w:ascii="Times New Roman" w:eastAsia="Times New Roman" w:hAnsi="Times New Roman" w:cs="Times New Roman"/>
        <w:b w:val="0"/>
        <w:sz w:val="22"/>
        <w:rtl/>
      </w:rPr>
      <w:t>ب</w:t>
    </w:r>
    <w:r w:rsidR="002D5715">
      <w:rPr>
        <w:rFonts w:ascii="Times New Roman" w:eastAsia="Times New Roman" w:hAnsi="Times New Roman" w:cs="Times New Roman" w:hint="cs"/>
        <w:b w:val="0"/>
        <w:sz w:val="22"/>
        <w:rtl/>
      </w:rPr>
      <w:t xml:space="preserve">ه </w:t>
    </w:r>
    <w:r w:rsidR="002D5715">
      <w:rPr>
        <w:rFonts w:ascii="Times New Roman" w:eastAsia="Times New Roman" w:hAnsi="Times New Roman" w:cs="Times New Roman"/>
        <w:b w:val="0"/>
        <w:sz w:val="22"/>
        <w:rtl/>
      </w:rPr>
      <w:t>ڕێو</w:t>
    </w:r>
    <w:r w:rsidR="002D5715">
      <w:rPr>
        <w:rFonts w:ascii="Times New Roman" w:eastAsia="Times New Roman" w:hAnsi="Times New Roman" w:cs="Times New Roman" w:hint="cs"/>
        <w:b w:val="0"/>
        <w:sz w:val="22"/>
        <w:rtl/>
      </w:rPr>
      <w:t xml:space="preserve">ه </w:t>
    </w:r>
    <w:r w:rsidR="002D5715">
      <w:rPr>
        <w:rFonts w:ascii="Times New Roman" w:eastAsia="Times New Roman" w:hAnsi="Times New Roman" w:cs="Times New Roman"/>
        <w:b w:val="0"/>
        <w:sz w:val="22"/>
        <w:rtl/>
      </w:rPr>
      <w:t>ب</w:t>
    </w:r>
    <w:r w:rsidR="002D5715">
      <w:rPr>
        <w:rFonts w:ascii="Times New Roman" w:eastAsia="Times New Roman" w:hAnsi="Times New Roman" w:cs="Times New Roman" w:hint="cs"/>
        <w:b w:val="0"/>
        <w:sz w:val="22"/>
        <w:rtl/>
      </w:rPr>
      <w:t xml:space="preserve">ه </w:t>
    </w:r>
    <w:r w:rsidR="002D5715">
      <w:rPr>
        <w:rFonts w:ascii="Times New Roman" w:eastAsia="Times New Roman" w:hAnsi="Times New Roman" w:cs="Times New Roman"/>
        <w:b w:val="0"/>
        <w:sz w:val="22"/>
        <w:rtl/>
      </w:rPr>
      <w:t>رای</w:t>
    </w:r>
    <w:r w:rsidR="002D5715">
      <w:rPr>
        <w:rFonts w:ascii="Times New Roman" w:eastAsia="Times New Roman" w:hAnsi="Times New Roman" w:cs="Times New Roman" w:hint="cs"/>
        <w:b w:val="0"/>
        <w:sz w:val="22"/>
        <w:rtl/>
      </w:rPr>
      <w:t xml:space="preserve">ه </w:t>
    </w:r>
    <w:r w:rsidR="003C4E7D">
      <w:rPr>
        <w:rFonts w:ascii="Times New Roman" w:eastAsia="Times New Roman" w:hAnsi="Times New Roman" w:cs="Times New Roman"/>
        <w:b w:val="0"/>
        <w:sz w:val="22"/>
        <w:rtl/>
      </w:rPr>
      <w:t>تی دڵنیایی جۆری و متمان</w:t>
    </w:r>
    <w:r w:rsidR="003C4E7D">
      <w:rPr>
        <w:rFonts w:ascii="Times New Roman" w:eastAsia="Times New Roman" w:hAnsi="Times New Roman" w:cs="Times New Roman" w:hint="cs"/>
        <w:b w:val="0"/>
        <w:sz w:val="22"/>
        <w:rtl/>
      </w:rPr>
      <w:t xml:space="preserve">ه </w:t>
    </w:r>
    <w:r w:rsidR="003C4E7D">
      <w:rPr>
        <w:rFonts w:ascii="Times New Roman" w:eastAsia="Times New Roman" w:hAnsi="Times New Roman" w:cs="Times New Roman"/>
        <w:b w:val="0"/>
        <w:sz w:val="22"/>
        <w:rtl/>
      </w:rPr>
      <w:t>ب</w:t>
    </w:r>
    <w:r w:rsidR="00C968E5">
      <w:rPr>
        <w:rFonts w:ascii="Times New Roman" w:eastAsia="Times New Roman" w:hAnsi="Times New Roman" w:cs="Times New Roman" w:hint="cs"/>
        <w:b w:val="0"/>
        <w:sz w:val="22"/>
        <w:rtl/>
      </w:rPr>
      <w:t>ه</w:t>
    </w:r>
  </w:p>
  <w:p w:rsidR="005673BA" w:rsidRDefault="003C4E7D">
    <w:pPr>
      <w:tabs>
        <w:tab w:val="right" w:pos="8608"/>
      </w:tabs>
      <w:spacing w:after="0"/>
      <w:ind w:left="0" w:right="-683" w:firstLine="0"/>
      <w:jc w:val="left"/>
    </w:pPr>
    <w:r>
      <w:rPr>
        <w:rFonts w:ascii="Times New Roman" w:eastAsia="Times New Roman" w:hAnsi="Times New Roman" w:cs="Times New Roman" w:hint="cs"/>
        <w:b w:val="0"/>
        <w:sz w:val="22"/>
        <w:rtl/>
      </w:rPr>
      <w:t xml:space="preserve"> </w:t>
    </w:r>
    <w:r w:rsidR="004B6D7B">
      <w:rPr>
        <w:rFonts w:ascii="Times New Roman" w:eastAsia="Times New Roman" w:hAnsi="Times New Roman" w:cs="Times New Roman"/>
        <w:b w:val="0"/>
        <w:sz w:val="22"/>
        <w:rtl/>
      </w:rPr>
      <w:t>خشین</w:t>
    </w:r>
    <w:r w:rsidR="004B6D7B">
      <w:rPr>
        <w:rFonts w:ascii="Cambria" w:eastAsia="Cambria" w:hAnsi="Cambria" w:cs="Cambria"/>
        <w:b w:val="0"/>
        <w:sz w:val="22"/>
      </w:rPr>
      <w:t xml:space="preserve"> </w:t>
    </w:r>
    <w:r w:rsidR="004B6D7B">
      <w:rPr>
        <w:rFonts w:ascii="Cambria" w:eastAsia="Cambria" w:hAnsi="Cambria" w:cs="Cambria"/>
        <w:b w:val="0"/>
        <w:sz w:val="22"/>
      </w:rPr>
      <w:tab/>
      <w:t xml:space="preserve"> </w:t>
    </w:r>
  </w:p>
  <w:p w:rsidR="005673BA" w:rsidRDefault="004B6D7B">
    <w:pPr>
      <w:spacing w:after="0"/>
      <w:ind w:left="0" w:firstLine="0"/>
      <w:jc w:val="left"/>
    </w:pPr>
    <w:r>
      <w:rPr>
        <w:b w:val="0"/>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A" w:rsidRDefault="004B6D7B">
    <w:pPr>
      <w:tabs>
        <w:tab w:val="right" w:pos="8608"/>
      </w:tabs>
      <w:spacing w:after="0"/>
      <w:ind w:left="0" w:right="-683" w:firstLine="0"/>
      <w:jc w:val="left"/>
    </w:pPr>
    <w:r>
      <w:rPr>
        <w:b w:val="0"/>
        <w:noProof/>
        <w:sz w:val="22"/>
      </w:rPr>
      <mc:AlternateContent>
        <mc:Choice Requires="wpg">
          <w:drawing>
            <wp:anchor distT="0" distB="0" distL="114300" distR="114300" simplePos="0" relativeHeight="251660288" behindDoc="0" locked="0" layoutInCell="1" allowOverlap="1">
              <wp:simplePos x="0" y="0"/>
              <wp:positionH relativeFrom="page">
                <wp:posOffset>1124712</wp:posOffset>
              </wp:positionH>
              <wp:positionV relativeFrom="page">
                <wp:posOffset>9197340</wp:posOffset>
              </wp:positionV>
              <wp:extent cx="6094476" cy="56388"/>
              <wp:effectExtent l="0" t="0" r="0" b="0"/>
              <wp:wrapSquare wrapText="bothSides"/>
              <wp:docPr id="5966" name="Group 5966"/>
              <wp:cNvGraphicFramePr/>
              <a:graphic xmlns:a="http://schemas.openxmlformats.org/drawingml/2006/main">
                <a:graphicData uri="http://schemas.microsoft.com/office/word/2010/wordprocessingGroup">
                  <wpg:wgp>
                    <wpg:cNvGrpSpPr/>
                    <wpg:grpSpPr>
                      <a:xfrm>
                        <a:off x="0" y="0"/>
                        <a:ext cx="6094476" cy="56388"/>
                        <a:chOff x="0" y="0"/>
                        <a:chExt cx="6094476" cy="56388"/>
                      </a:xfrm>
                    </wpg:grpSpPr>
                    <wps:wsp>
                      <wps:cNvPr id="6356" name="Shape 6356"/>
                      <wps:cNvSpPr/>
                      <wps:spPr>
                        <a:xfrm>
                          <a:off x="0" y="0"/>
                          <a:ext cx="6094476" cy="38100"/>
                        </a:xfrm>
                        <a:custGeom>
                          <a:avLst/>
                          <a:gdLst/>
                          <a:ahLst/>
                          <a:cxnLst/>
                          <a:rect l="0" t="0" r="0" b="0"/>
                          <a:pathLst>
                            <a:path w="6094476" h="38100">
                              <a:moveTo>
                                <a:pt x="0" y="0"/>
                              </a:moveTo>
                              <a:lnTo>
                                <a:pt x="6094476" y="0"/>
                              </a:lnTo>
                              <a:lnTo>
                                <a:pt x="60944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6357" name="Shape 6357"/>
                      <wps:cNvSpPr/>
                      <wps:spPr>
                        <a:xfrm>
                          <a:off x="0" y="47244"/>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w15="http://schemas.microsoft.com/office/word/2012/wordml" xmlns:w16se="http://schemas.microsoft.com/office/word/2015/wordml/symex" xmlns:cx="http://schemas.microsoft.com/office/drawing/2014/chartex">
          <w:pict>
            <v:group w14:anchorId="17431058" id="Group 5966" o:spid="_x0000_s1026" style="position:absolute;margin-left:88.55pt;margin-top:724.2pt;width:479.9pt;height:4.45pt;z-index:251660288;mso-position-horizontal-relative:page;mso-position-vertical-relative:page" coordsize="609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">
              <v:shape id="Shape 6356" o:spid="_x0000_s1027" style="position:absolute;width:60944;height:381;visibility:visible;mso-wrap-style:square;v-text-anchor:top" coordsize="60944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JU8UA&#10;AADdAAAADwAAAGRycy9kb3ducmV2LnhtbESPQYvCMBSE7wv+h/AEb2u6iq10jaKCoO7J6sXb2+Zt&#10;W2xeShO1/nsjLHgcZuYbZrboTC1u1LrKsoKvYQSCOLe64kLB6bj5nIJwHlljbZkUPMjBYt77mGGq&#10;7Z0PdMt8IQKEXYoKSu+bVEqXl2TQDW1DHLw/2xr0QbaF1C3eA9zUchRFsTRYcVgosaF1SfkluxoF&#10;u+xSJ7tVF53j4uecLPfJaXT4VWrQ75bfIDx1/h3+b2+1gng8ieH1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0lTxQAAAN0AAAAPAAAAAAAAAAAAAAAAAJgCAABkcnMv&#10;ZG93bnJldi54bWxQSwUGAAAAAAQABAD1AAAAigMAAAAA&#10;" path="m,l6094476,r,38100l,38100,,e" fillcolor="#612322" stroked="f" strokeweight="0">
                <v:stroke miterlimit="83231f" joinstyle="miter"/>
                <v:path arrowok="t" textboxrect="0,0,6094476,38100"/>
              </v:shape>
              <v:shape id="Shape 6357" o:spid="_x0000_s1028" style="position:absolute;top:472;width:60944;height:91;visibility:visible;mso-wrap-style:square;v-text-anchor:top" coordsize="60944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tL8YA&#10;AADdAAAADwAAAGRycy9kb3ducmV2LnhtbESPT2vCQBTE74V+h+UVvOmmirGkruIfRA9CqRVyfWRf&#10;s6HZtyG7xvjtXUHocZiZ3zDzZW9r0VHrK8cK3kcJCOLC6YpLBeef3fADhA/IGmvHpOBGHpaL15c5&#10;Ztpd+Zu6UyhFhLDPUIEJocmk9IUhi37kGuLo/brWYoiyLaVu8RrhtpbjJEmlxYrjgsGGNoaKv9PF&#10;Ktjm+y+Tz9bnNNmMV926PE5zc1Rq8NavPkEE6sN/+Nk+aAXpZDqDx5v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LtL8YAAADdAAAADwAAAAAAAAAAAAAAAACYAgAAZHJz&#10;L2Rvd25yZXYueG1sUEsFBgAAAAAEAAQA9QAAAIsDAAAAAA==&#10;" path="m,l6094476,r,9144l,9144,,e" fillcolor="#612322" stroked="f" strokeweight="0">
                <v:stroke miterlimit="83231f" joinstyle="miter"/>
                <v:path arrowok="t" textboxrect="0,0,6094476,9144"/>
              </v:shape>
              <w10:wrap type="square" anchorx="page" anchory="page"/>
            </v:group>
          </w:pict>
        </mc:Fallback>
      </mc:AlternateContent>
    </w:r>
    <w:r>
      <w:rPr>
        <w:rFonts w:ascii="Cambria" w:eastAsia="Cambria" w:hAnsi="Cambria" w:cs="Cambria"/>
        <w:b w:val="0"/>
        <w:sz w:val="22"/>
      </w:rPr>
      <w:t xml:space="preserve">Directorate of Quality Assurance and Accreditation            </w:t>
    </w:r>
    <w:r>
      <w:rPr>
        <w:rFonts w:ascii="Times New Roman" w:eastAsia="Times New Roman" w:hAnsi="Times New Roman" w:cs="Times New Roman"/>
        <w:b w:val="0"/>
        <w:sz w:val="22"/>
        <w:rtl/>
      </w:rPr>
      <w:t>بھڕێوهبھرایھتی دڵنیایی جۆری و متمانھبھخشین</w:t>
    </w:r>
    <w:r>
      <w:rPr>
        <w:rFonts w:ascii="Cambria" w:eastAsia="Cambria" w:hAnsi="Cambria" w:cs="Cambria"/>
        <w:b w:val="0"/>
        <w:sz w:val="22"/>
      </w:rPr>
      <w:t xml:space="preserve"> </w:t>
    </w:r>
    <w:r>
      <w:rPr>
        <w:rFonts w:ascii="Cambria" w:eastAsia="Cambria" w:hAnsi="Cambria" w:cs="Cambria"/>
        <w:b w:val="0"/>
        <w:sz w:val="22"/>
      </w:rPr>
      <w:tab/>
      <w:t xml:space="preserve"> </w:t>
    </w:r>
  </w:p>
  <w:p w:rsidR="005673BA" w:rsidRDefault="004B6D7B">
    <w:pPr>
      <w:spacing w:after="0"/>
      <w:ind w:left="0" w:firstLine="0"/>
      <w:jc w:val="left"/>
    </w:pPr>
    <w:r>
      <w:rPr>
        <w:b w:val="0"/>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A8" w:rsidRDefault="007630A8">
      <w:pPr>
        <w:spacing w:after="0" w:line="240" w:lineRule="auto"/>
      </w:pPr>
      <w:r>
        <w:separator/>
      </w:r>
    </w:p>
  </w:footnote>
  <w:footnote w:type="continuationSeparator" w:id="0">
    <w:p w:rsidR="007630A8" w:rsidRDefault="00763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A" w:rsidRDefault="004B6D7B">
    <w:pPr>
      <w:spacing w:after="0"/>
      <w:ind w:left="0" w:firstLine="0"/>
      <w:jc w:val="left"/>
    </w:pPr>
    <w:r>
      <w:rPr>
        <w:b w:val="0"/>
        <w:sz w:val="22"/>
      </w:rPr>
      <w:t xml:space="preserve">Ministry of Higher Education and Scientific research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A" w:rsidRDefault="004B6D7B">
    <w:pPr>
      <w:spacing w:after="0"/>
      <w:ind w:left="0" w:firstLine="0"/>
      <w:jc w:val="left"/>
    </w:pPr>
    <w:r>
      <w:rPr>
        <w:b w:val="0"/>
        <w:sz w:val="22"/>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A" w:rsidRDefault="004B6D7B">
    <w:pPr>
      <w:spacing w:after="0"/>
      <w:ind w:left="0" w:firstLine="0"/>
      <w:jc w:val="left"/>
    </w:pPr>
    <w:r>
      <w:rPr>
        <w:b w:val="0"/>
        <w:sz w:val="22"/>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D6E"/>
    <w:multiLevelType w:val="hybridMultilevel"/>
    <w:tmpl w:val="3170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9636C"/>
    <w:multiLevelType w:val="hybridMultilevel"/>
    <w:tmpl w:val="F4E0BAE0"/>
    <w:lvl w:ilvl="0" w:tplc="B2CA63E6">
      <w:start w:val="2"/>
      <w:numFmt w:val="upperLetter"/>
      <w:lvlText w:val="%1."/>
      <w:lvlJc w:val="left"/>
      <w:pPr>
        <w:ind w:left="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023DDA">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B8CADE">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669188">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5C35F8">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5A480E">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CE9EEA">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A409C4">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BEDE2C">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A503D87"/>
    <w:multiLevelType w:val="hybridMultilevel"/>
    <w:tmpl w:val="313ADFE0"/>
    <w:lvl w:ilvl="0" w:tplc="39E42A2A">
      <w:start w:val="2"/>
      <w:numFmt w:val="lowerLetter"/>
      <w:lvlText w:val="%1."/>
      <w:lvlJc w:val="left"/>
      <w:pPr>
        <w:ind w:left="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ACA08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44D4D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128F6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CE122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5463D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8AD40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223B4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6CA53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05A6D55"/>
    <w:multiLevelType w:val="hybridMultilevel"/>
    <w:tmpl w:val="8648FC60"/>
    <w:lvl w:ilvl="0" w:tplc="0CA8D92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29154A06"/>
    <w:multiLevelType w:val="hybridMultilevel"/>
    <w:tmpl w:val="3D6A56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A566F"/>
    <w:multiLevelType w:val="hybridMultilevel"/>
    <w:tmpl w:val="2B42D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E623D"/>
    <w:multiLevelType w:val="hybridMultilevel"/>
    <w:tmpl w:val="25FA6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184977"/>
    <w:multiLevelType w:val="hybridMultilevel"/>
    <w:tmpl w:val="6F68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E823AE"/>
    <w:multiLevelType w:val="multilevel"/>
    <w:tmpl w:val="26923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240610"/>
    <w:multiLevelType w:val="hybridMultilevel"/>
    <w:tmpl w:val="8646D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01ADC"/>
    <w:multiLevelType w:val="hybridMultilevel"/>
    <w:tmpl w:val="3F4A6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D43BC"/>
    <w:multiLevelType w:val="multilevel"/>
    <w:tmpl w:val="26923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0C55EE"/>
    <w:multiLevelType w:val="hybridMultilevel"/>
    <w:tmpl w:val="9B58168E"/>
    <w:lvl w:ilvl="0" w:tplc="B0C28168">
      <w:start w:val="1"/>
      <w:numFmt w:val="bullet"/>
      <w:lvlText w:val="-"/>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4EBCCA">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6C8A4C">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DF8C344">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50AFAC">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910A058">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1A6814">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BAE134">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4E2A930">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nsid w:val="523627A6"/>
    <w:multiLevelType w:val="hybridMultilevel"/>
    <w:tmpl w:val="7FDCADE6"/>
    <w:lvl w:ilvl="0" w:tplc="F48645C6">
      <w:start w:val="1"/>
      <w:numFmt w:val="lowerLetter"/>
      <w:lvlText w:val="%1."/>
      <w:lvlJc w:val="left"/>
      <w:pPr>
        <w:ind w:left="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52597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084482">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1CE6B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E8C7E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ACCDA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FC58A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225F4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08FB2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5436691F"/>
    <w:multiLevelType w:val="hybridMultilevel"/>
    <w:tmpl w:val="443C3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267166"/>
    <w:multiLevelType w:val="hybridMultilevel"/>
    <w:tmpl w:val="641CE8EC"/>
    <w:lvl w:ilvl="0" w:tplc="4DBA3414">
      <w:start w:val="1"/>
      <w:numFmt w:val="lowerLetter"/>
      <w:lvlText w:val="%1)"/>
      <w:lvlJc w:val="left"/>
      <w:pPr>
        <w:ind w:left="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3C04F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3893E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F0B2F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D0AA7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A6853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CA99D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08AA7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2891E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719946FF"/>
    <w:multiLevelType w:val="hybridMultilevel"/>
    <w:tmpl w:val="BBBC92CC"/>
    <w:lvl w:ilvl="0" w:tplc="006203CE">
      <w:start w:val="1"/>
      <w:numFmt w:val="bullet"/>
      <w:lvlText w:val="-"/>
      <w:lvlJc w:val="left"/>
      <w:pPr>
        <w:ind w:left="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62855C">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7F26890">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3B62A4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68B830">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6EF2E2">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3EDE88">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C662E62">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00F2EA">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nsid w:val="75DF43FB"/>
    <w:multiLevelType w:val="hybridMultilevel"/>
    <w:tmpl w:val="74A8D5F0"/>
    <w:lvl w:ilvl="0" w:tplc="FA6EF28E">
      <w:start w:val="1"/>
      <w:numFmt w:val="decimal"/>
      <w:lvlText w:val="%1."/>
      <w:lvlJc w:val="left"/>
      <w:pPr>
        <w:ind w:left="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1C7E1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1EBD0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FEA02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B0C55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E6EE58">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740A7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86B2B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F88FE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
  </w:num>
  <w:num w:numId="3">
    <w:abstractNumId w:val="16"/>
  </w:num>
  <w:num w:numId="4">
    <w:abstractNumId w:val="12"/>
  </w:num>
  <w:num w:numId="5">
    <w:abstractNumId w:val="2"/>
  </w:num>
  <w:num w:numId="6">
    <w:abstractNumId w:val="15"/>
  </w:num>
  <w:num w:numId="7">
    <w:abstractNumId w:val="13"/>
  </w:num>
  <w:num w:numId="8">
    <w:abstractNumId w:val="8"/>
  </w:num>
  <w:num w:numId="9">
    <w:abstractNumId w:val="9"/>
  </w:num>
  <w:num w:numId="10">
    <w:abstractNumId w:val="4"/>
  </w:num>
  <w:num w:numId="11">
    <w:abstractNumId w:val="5"/>
  </w:num>
  <w:num w:numId="12">
    <w:abstractNumId w:val="10"/>
  </w:num>
  <w:num w:numId="13">
    <w:abstractNumId w:val="7"/>
  </w:num>
  <w:num w:numId="14">
    <w:abstractNumId w:val="11"/>
  </w:num>
  <w:num w:numId="15">
    <w:abstractNumId w:val="3"/>
  </w:num>
  <w:num w:numId="16">
    <w:abstractNumId w:val="0"/>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BA"/>
    <w:rsid w:val="000B2E88"/>
    <w:rsid w:val="000B3EF9"/>
    <w:rsid w:val="000F1A92"/>
    <w:rsid w:val="001000F5"/>
    <w:rsid w:val="00106F4F"/>
    <w:rsid w:val="001636A0"/>
    <w:rsid w:val="001659D0"/>
    <w:rsid w:val="00177EC8"/>
    <w:rsid w:val="00187781"/>
    <w:rsid w:val="001A124D"/>
    <w:rsid w:val="001D1101"/>
    <w:rsid w:val="001E2839"/>
    <w:rsid w:val="00267DF7"/>
    <w:rsid w:val="00274D5D"/>
    <w:rsid w:val="002C046D"/>
    <w:rsid w:val="002D5715"/>
    <w:rsid w:val="002E5274"/>
    <w:rsid w:val="00314675"/>
    <w:rsid w:val="0033078F"/>
    <w:rsid w:val="003A57E1"/>
    <w:rsid w:val="003B62B5"/>
    <w:rsid w:val="003C166B"/>
    <w:rsid w:val="003C4E7D"/>
    <w:rsid w:val="00427D6B"/>
    <w:rsid w:val="0043323D"/>
    <w:rsid w:val="0045673C"/>
    <w:rsid w:val="00467922"/>
    <w:rsid w:val="004B6D7B"/>
    <w:rsid w:val="004F464B"/>
    <w:rsid w:val="00510E4C"/>
    <w:rsid w:val="005673BA"/>
    <w:rsid w:val="00593E97"/>
    <w:rsid w:val="005A4FB1"/>
    <w:rsid w:val="005A590F"/>
    <w:rsid w:val="005C066A"/>
    <w:rsid w:val="005C2A69"/>
    <w:rsid w:val="005C2FE1"/>
    <w:rsid w:val="005D575A"/>
    <w:rsid w:val="00621CA4"/>
    <w:rsid w:val="00626608"/>
    <w:rsid w:val="00630649"/>
    <w:rsid w:val="00632C6D"/>
    <w:rsid w:val="00642AA2"/>
    <w:rsid w:val="006B0248"/>
    <w:rsid w:val="006B5579"/>
    <w:rsid w:val="006C28A5"/>
    <w:rsid w:val="006D25A1"/>
    <w:rsid w:val="006E01D0"/>
    <w:rsid w:val="006E4D27"/>
    <w:rsid w:val="006E7E78"/>
    <w:rsid w:val="006F4D9C"/>
    <w:rsid w:val="0071225A"/>
    <w:rsid w:val="00715261"/>
    <w:rsid w:val="00735CF5"/>
    <w:rsid w:val="007630A8"/>
    <w:rsid w:val="007775B4"/>
    <w:rsid w:val="007A41B0"/>
    <w:rsid w:val="007D1551"/>
    <w:rsid w:val="00806FB0"/>
    <w:rsid w:val="00831F74"/>
    <w:rsid w:val="00837BB2"/>
    <w:rsid w:val="008B3FF3"/>
    <w:rsid w:val="008D373D"/>
    <w:rsid w:val="00905938"/>
    <w:rsid w:val="00925E1B"/>
    <w:rsid w:val="00932D05"/>
    <w:rsid w:val="00953706"/>
    <w:rsid w:val="00962340"/>
    <w:rsid w:val="0097395C"/>
    <w:rsid w:val="0097414F"/>
    <w:rsid w:val="009E18DF"/>
    <w:rsid w:val="00A45C65"/>
    <w:rsid w:val="00A52BFC"/>
    <w:rsid w:val="00A9381B"/>
    <w:rsid w:val="00A9424C"/>
    <w:rsid w:val="00AB6B88"/>
    <w:rsid w:val="00AD18A2"/>
    <w:rsid w:val="00AE032C"/>
    <w:rsid w:val="00AE577E"/>
    <w:rsid w:val="00B0288C"/>
    <w:rsid w:val="00B07811"/>
    <w:rsid w:val="00B16F73"/>
    <w:rsid w:val="00B41C4C"/>
    <w:rsid w:val="00B420DE"/>
    <w:rsid w:val="00B42220"/>
    <w:rsid w:val="00B500F5"/>
    <w:rsid w:val="00B51A8D"/>
    <w:rsid w:val="00B56ED2"/>
    <w:rsid w:val="00B71572"/>
    <w:rsid w:val="00B74282"/>
    <w:rsid w:val="00BF2C6D"/>
    <w:rsid w:val="00C06B12"/>
    <w:rsid w:val="00C07A79"/>
    <w:rsid w:val="00C12E07"/>
    <w:rsid w:val="00C17AB5"/>
    <w:rsid w:val="00C2321B"/>
    <w:rsid w:val="00C3421C"/>
    <w:rsid w:val="00C60613"/>
    <w:rsid w:val="00C968E5"/>
    <w:rsid w:val="00D16B88"/>
    <w:rsid w:val="00D3392E"/>
    <w:rsid w:val="00D4772F"/>
    <w:rsid w:val="00D62806"/>
    <w:rsid w:val="00D92BDA"/>
    <w:rsid w:val="00DB1E7E"/>
    <w:rsid w:val="00DB478E"/>
    <w:rsid w:val="00DE6A14"/>
    <w:rsid w:val="00EA72C1"/>
    <w:rsid w:val="00EB5497"/>
    <w:rsid w:val="00EC7257"/>
    <w:rsid w:val="00ED2600"/>
    <w:rsid w:val="00EF7129"/>
    <w:rsid w:val="00F07E4A"/>
    <w:rsid w:val="00F12CCB"/>
    <w:rsid w:val="00F96AD6"/>
    <w:rsid w:val="00FB2820"/>
    <w:rsid w:val="00FD4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8"/>
      <w:ind w:left="10" w:hanging="10"/>
      <w:jc w:val="both"/>
    </w:pPr>
    <w:rPr>
      <w:rFonts w:ascii="Calibri" w:eastAsia="Calibri" w:hAnsi="Calibri" w:cs="Calibri"/>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10E4C"/>
    <w:pPr>
      <w:spacing w:after="200" w:line="276" w:lineRule="auto"/>
      <w:ind w:left="720" w:firstLine="0"/>
      <w:contextualSpacing/>
      <w:jc w:val="left"/>
    </w:pPr>
    <w:rPr>
      <w:rFonts w:cs="Arial"/>
      <w:b w:val="0"/>
      <w:color w:val="auto"/>
      <w:sz w:val="22"/>
      <w:lang w:val="en-GB"/>
    </w:rPr>
  </w:style>
  <w:style w:type="character" w:styleId="Hyperlink">
    <w:name w:val="Hyperlink"/>
    <w:basedOn w:val="DefaultParagraphFont"/>
    <w:uiPriority w:val="99"/>
    <w:unhideWhenUsed/>
    <w:rsid w:val="00EF7129"/>
    <w:rPr>
      <w:color w:val="0563C1" w:themeColor="hyperlink"/>
      <w:u w:val="single"/>
    </w:rPr>
  </w:style>
  <w:style w:type="character" w:styleId="Strong">
    <w:name w:val="Strong"/>
    <w:basedOn w:val="DefaultParagraphFont"/>
    <w:uiPriority w:val="22"/>
    <w:qFormat/>
    <w:rsid w:val="00467922"/>
    <w:rPr>
      <w:b/>
      <w:bCs/>
    </w:rPr>
  </w:style>
  <w:style w:type="character" w:customStyle="1" w:styleId="CharacterStyle1">
    <w:name w:val="Character Style 1"/>
    <w:uiPriority w:val="99"/>
    <w:rsid w:val="00467922"/>
    <w:rPr>
      <w:rFonts w:ascii="Tahoma" w:hAnsi="Tahoma" w:cs="Tahoma"/>
      <w:sz w:val="26"/>
      <w:szCs w:val="26"/>
    </w:rPr>
  </w:style>
  <w:style w:type="paragraph" w:styleId="BalloonText">
    <w:name w:val="Balloon Text"/>
    <w:basedOn w:val="Normal"/>
    <w:link w:val="BalloonTextChar"/>
    <w:uiPriority w:val="99"/>
    <w:semiHidden/>
    <w:unhideWhenUsed/>
    <w:rsid w:val="0027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5D"/>
    <w:rPr>
      <w:rFonts w:ascii="Tahoma" w:eastAsia="Calibri" w:hAnsi="Tahoma" w:cs="Tahoma"/>
      <w:b/>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8"/>
      <w:ind w:left="10" w:hanging="10"/>
      <w:jc w:val="both"/>
    </w:pPr>
    <w:rPr>
      <w:rFonts w:ascii="Calibri" w:eastAsia="Calibri" w:hAnsi="Calibri" w:cs="Calibri"/>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10E4C"/>
    <w:pPr>
      <w:spacing w:after="200" w:line="276" w:lineRule="auto"/>
      <w:ind w:left="720" w:firstLine="0"/>
      <w:contextualSpacing/>
      <w:jc w:val="left"/>
    </w:pPr>
    <w:rPr>
      <w:rFonts w:cs="Arial"/>
      <w:b w:val="0"/>
      <w:color w:val="auto"/>
      <w:sz w:val="22"/>
      <w:lang w:val="en-GB"/>
    </w:rPr>
  </w:style>
  <w:style w:type="character" w:styleId="Hyperlink">
    <w:name w:val="Hyperlink"/>
    <w:basedOn w:val="DefaultParagraphFont"/>
    <w:uiPriority w:val="99"/>
    <w:unhideWhenUsed/>
    <w:rsid w:val="00EF7129"/>
    <w:rPr>
      <w:color w:val="0563C1" w:themeColor="hyperlink"/>
      <w:u w:val="single"/>
    </w:rPr>
  </w:style>
  <w:style w:type="character" w:styleId="Strong">
    <w:name w:val="Strong"/>
    <w:basedOn w:val="DefaultParagraphFont"/>
    <w:uiPriority w:val="22"/>
    <w:qFormat/>
    <w:rsid w:val="00467922"/>
    <w:rPr>
      <w:b/>
      <w:bCs/>
    </w:rPr>
  </w:style>
  <w:style w:type="character" w:customStyle="1" w:styleId="CharacterStyle1">
    <w:name w:val="Character Style 1"/>
    <w:uiPriority w:val="99"/>
    <w:rsid w:val="00467922"/>
    <w:rPr>
      <w:rFonts w:ascii="Tahoma" w:hAnsi="Tahoma" w:cs="Tahoma"/>
      <w:sz w:val="26"/>
      <w:szCs w:val="26"/>
    </w:rPr>
  </w:style>
  <w:style w:type="paragraph" w:styleId="BalloonText">
    <w:name w:val="Balloon Text"/>
    <w:basedOn w:val="Normal"/>
    <w:link w:val="BalloonTextChar"/>
    <w:uiPriority w:val="99"/>
    <w:semiHidden/>
    <w:unhideWhenUsed/>
    <w:rsid w:val="0027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5D"/>
    <w:rPr>
      <w:rFonts w:ascii="Tahoma" w:eastAsia="Calibri" w:hAnsi="Tahoma" w:cs="Tahoma"/>
      <w:b/>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Admin</cp:lastModifiedBy>
  <cp:revision>33</cp:revision>
  <cp:lastPrinted>2021-10-03T17:06:00Z</cp:lastPrinted>
  <dcterms:created xsi:type="dcterms:W3CDTF">2019-07-24T10:41:00Z</dcterms:created>
  <dcterms:modified xsi:type="dcterms:W3CDTF">2022-09-20T01:02:00Z</dcterms:modified>
</cp:coreProperties>
</file>