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4F7" w:rsidRDefault="00E25950">
      <w:pPr>
        <w:rPr>
          <w:b/>
          <w:sz w:val="44"/>
          <w:szCs w:val="44"/>
        </w:rPr>
      </w:pPr>
      <w:r>
        <w:rPr>
          <w:noProof/>
        </w:rPr>
        <w:drawing>
          <wp:anchor distT="0" distB="0" distL="114300" distR="114300" simplePos="0" relativeHeight="251658240" behindDoc="0" locked="0" layoutInCell="1" hidden="0" allowOverlap="1">
            <wp:simplePos x="0" y="0"/>
            <wp:positionH relativeFrom="column">
              <wp:posOffset>4937760</wp:posOffset>
            </wp:positionH>
            <wp:positionV relativeFrom="paragraph">
              <wp:posOffset>-224789</wp:posOffset>
            </wp:positionV>
            <wp:extent cx="1463040" cy="1463040"/>
            <wp:effectExtent l="0" t="0" r="0" b="0"/>
            <wp:wrapNone/>
            <wp:docPr id="2" name="image1.png" descr="Salahaddin University-Erbil"/>
            <wp:cNvGraphicFramePr/>
            <a:graphic xmlns:a="http://schemas.openxmlformats.org/drawingml/2006/main">
              <a:graphicData uri="http://schemas.openxmlformats.org/drawingml/2006/picture">
                <pic:pic xmlns:pic="http://schemas.openxmlformats.org/drawingml/2006/picture">
                  <pic:nvPicPr>
                    <pic:cNvPr id="0" name="image1.png" descr="Salahaddin University-Erbil"/>
                    <pic:cNvPicPr preferRelativeResize="0"/>
                  </pic:nvPicPr>
                  <pic:blipFill>
                    <a:blip r:embed="rId8"/>
                    <a:srcRect/>
                    <a:stretch>
                      <a:fillRect/>
                    </a:stretch>
                  </pic:blipFill>
                  <pic:spPr>
                    <a:xfrm>
                      <a:off x="0" y="0"/>
                      <a:ext cx="1463040" cy="1463040"/>
                    </a:xfrm>
                    <a:prstGeom prst="rect">
                      <a:avLst/>
                    </a:prstGeom>
                    <a:ln/>
                  </pic:spPr>
                </pic:pic>
              </a:graphicData>
            </a:graphic>
          </wp:anchor>
        </w:drawing>
      </w:r>
    </w:p>
    <w:p w:rsidR="004B44F7" w:rsidRDefault="00E25950">
      <w:pPr>
        <w:rPr>
          <w:b/>
          <w:sz w:val="64"/>
          <w:szCs w:val="64"/>
        </w:rPr>
      </w:pPr>
      <w:r>
        <w:rPr>
          <w:b/>
          <w:sz w:val="64"/>
          <w:szCs w:val="64"/>
        </w:rPr>
        <w:t xml:space="preserve">Academic Curriculum Vitae </w:t>
      </w:r>
    </w:p>
    <w:p w:rsidR="004B44F7" w:rsidRDefault="00E25950">
      <w:pPr>
        <w:rPr>
          <w:b/>
          <w:sz w:val="44"/>
          <w:szCs w:val="44"/>
        </w:rPr>
      </w:pPr>
      <w:r>
        <w:rPr>
          <w:noProof/>
        </w:rPr>
        <mc:AlternateContent>
          <mc:Choice Requires="wps">
            <w:drawing>
              <wp:anchor distT="0" distB="0" distL="114300" distR="114300" simplePos="0" relativeHeight="251659264" behindDoc="0" locked="0" layoutInCell="1" hidden="0" allowOverlap="1" wp14:anchorId="3911BFD4" wp14:editId="78F90992">
                <wp:simplePos x="0" y="0"/>
                <wp:positionH relativeFrom="column">
                  <wp:posOffset>5204460</wp:posOffset>
                </wp:positionH>
                <wp:positionV relativeFrom="paragraph">
                  <wp:posOffset>382905</wp:posOffset>
                </wp:positionV>
                <wp:extent cx="1112520" cy="1424940"/>
                <wp:effectExtent l="0" t="0" r="11430" b="22860"/>
                <wp:wrapNone/>
                <wp:docPr id="1" name="Frame 1"/>
                <wp:cNvGraphicFramePr/>
                <a:graphic xmlns:a="http://schemas.openxmlformats.org/drawingml/2006/main">
                  <a:graphicData uri="http://schemas.microsoft.com/office/word/2010/wordprocessingShape">
                    <wps:wsp>
                      <wps:cNvSpPr/>
                      <wps:spPr>
                        <a:xfrm>
                          <a:off x="0" y="0"/>
                          <a:ext cx="1112520" cy="1424940"/>
                        </a:xfrm>
                        <a:prstGeom prst="frame">
                          <a:avLst>
                            <a:gd name="adj1" fmla="val 3596"/>
                          </a:avLst>
                        </a:prstGeom>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ame 1" o:spid="_x0000_s1026" style="position:absolute;margin-left:409.8pt;margin-top:30.15pt;width:87.6pt;height:112.2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1112520,1424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" path="m,l1112520,r,1424940l,1424940,,xm40006,40006r,1344928l1072514,1384934r,-1344928l40006,40006xe" fillcolor="#4f81bd [3204]" strokecolor="#243f60 [1604]" strokeweight=".5pt">
                <v:path arrowok="t" o:connecttype="custom" o:connectlocs="0,0;1112520,0;1112520,1424940;0,1424940;0,0;40006,40006;40006,1384934;1072514,1384934;1072514,40006;40006,40006" o:connectangles="0,0,0,0,0,0,0,0,0,0"/>
              </v:shape>
            </w:pict>
          </mc:Fallback>
        </mc:AlternateContent>
      </w:r>
    </w:p>
    <w:p w:rsidR="004B44F7" w:rsidRDefault="00074F2A">
      <w:pPr>
        <w:rPr>
          <w:b/>
          <w:sz w:val="40"/>
          <w:szCs w:val="40"/>
        </w:rPr>
      </w:pPr>
      <w:r>
        <w:rPr>
          <w:b/>
          <w:noProof/>
          <w:sz w:val="40"/>
          <w:szCs w:val="40"/>
        </w:rPr>
        <w:drawing>
          <wp:anchor distT="0" distB="0" distL="114300" distR="114300" simplePos="0" relativeHeight="251660288" behindDoc="0" locked="0" layoutInCell="1" allowOverlap="1" wp14:anchorId="36A3ABCD" wp14:editId="4002967D">
            <wp:simplePos x="0" y="0"/>
            <wp:positionH relativeFrom="column">
              <wp:posOffset>5303520</wp:posOffset>
            </wp:positionH>
            <wp:positionV relativeFrom="paragraph">
              <wp:posOffset>18415</wp:posOffset>
            </wp:positionV>
            <wp:extent cx="916940" cy="1229995"/>
            <wp:effectExtent l="0" t="0" r="0" b="825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war.jpg"/>
                    <pic:cNvPicPr/>
                  </pic:nvPicPr>
                  <pic:blipFill rotWithShape="1">
                    <a:blip r:embed="rId9" cstate="print">
                      <a:extLst>
                        <a:ext uri="{28A0092B-C50C-407E-A947-70E740481C1C}">
                          <a14:useLocalDpi xmlns:a14="http://schemas.microsoft.com/office/drawing/2010/main" val="0"/>
                        </a:ext>
                      </a:extLst>
                    </a:blip>
                    <a:srcRect l="16312" r="19149" b="35106"/>
                    <a:stretch/>
                  </pic:blipFill>
                  <pic:spPr bwMode="auto">
                    <a:xfrm>
                      <a:off x="0" y="0"/>
                      <a:ext cx="916940" cy="12299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25950">
        <w:rPr>
          <w:b/>
          <w:sz w:val="40"/>
          <w:szCs w:val="40"/>
        </w:rPr>
        <w:t>Personal Information:</w:t>
      </w:r>
    </w:p>
    <w:p w:rsidR="004B44F7" w:rsidRDefault="00E25950">
      <w:pPr>
        <w:spacing w:after="0"/>
        <w:rPr>
          <w:sz w:val="26"/>
          <w:szCs w:val="26"/>
        </w:rPr>
      </w:pPr>
      <w:r>
        <w:rPr>
          <w:sz w:val="26"/>
          <w:szCs w:val="26"/>
        </w:rPr>
        <w:t>Full Name:</w:t>
      </w:r>
      <w:r w:rsidR="003A7BBD">
        <w:rPr>
          <w:sz w:val="26"/>
          <w:szCs w:val="26"/>
        </w:rPr>
        <w:t xml:space="preserve"> Hawar </w:t>
      </w:r>
      <w:proofErr w:type="spellStart"/>
      <w:r w:rsidR="003A7BBD">
        <w:rPr>
          <w:sz w:val="26"/>
          <w:szCs w:val="26"/>
        </w:rPr>
        <w:t>Abdulrzaq</w:t>
      </w:r>
      <w:proofErr w:type="spellEnd"/>
      <w:r w:rsidR="003A7BBD">
        <w:rPr>
          <w:sz w:val="26"/>
          <w:szCs w:val="26"/>
        </w:rPr>
        <w:t xml:space="preserve"> </w:t>
      </w:r>
      <w:proofErr w:type="spellStart"/>
      <w:r w:rsidR="003A7BBD">
        <w:rPr>
          <w:sz w:val="26"/>
          <w:szCs w:val="26"/>
        </w:rPr>
        <w:t>Sadiq</w:t>
      </w:r>
      <w:proofErr w:type="spellEnd"/>
      <w:r w:rsidR="003A7BBD">
        <w:rPr>
          <w:sz w:val="26"/>
          <w:szCs w:val="26"/>
        </w:rPr>
        <w:t xml:space="preserve"> Razvanchy</w:t>
      </w:r>
    </w:p>
    <w:p w:rsidR="004B44F7" w:rsidRDefault="00E25950">
      <w:pPr>
        <w:spacing w:after="0"/>
        <w:rPr>
          <w:sz w:val="26"/>
          <w:szCs w:val="26"/>
        </w:rPr>
      </w:pPr>
      <w:r>
        <w:rPr>
          <w:sz w:val="26"/>
          <w:szCs w:val="26"/>
        </w:rPr>
        <w:t>Academic Title:</w:t>
      </w:r>
      <w:r w:rsidR="003A7BBD">
        <w:rPr>
          <w:sz w:val="26"/>
          <w:szCs w:val="26"/>
        </w:rPr>
        <w:t xml:space="preserve"> Lecturer</w:t>
      </w:r>
    </w:p>
    <w:p w:rsidR="004B44F7" w:rsidRDefault="00E25950" w:rsidP="003A7BBD">
      <w:pPr>
        <w:spacing w:after="0"/>
        <w:rPr>
          <w:sz w:val="26"/>
          <w:szCs w:val="26"/>
        </w:rPr>
      </w:pPr>
      <w:r>
        <w:rPr>
          <w:sz w:val="26"/>
          <w:szCs w:val="26"/>
        </w:rPr>
        <w:t xml:space="preserve">Email: </w:t>
      </w:r>
      <w:r w:rsidR="003A7BBD">
        <w:rPr>
          <w:sz w:val="26"/>
          <w:szCs w:val="26"/>
        </w:rPr>
        <w:t>hawar.sadiq@su.edu.krd</w:t>
      </w:r>
    </w:p>
    <w:p w:rsidR="003A7BBD" w:rsidRPr="003A7BBD" w:rsidRDefault="00E25950" w:rsidP="003A7BBD">
      <w:pPr>
        <w:spacing w:after="0"/>
        <w:rPr>
          <w:sz w:val="26"/>
          <w:szCs w:val="26"/>
        </w:rPr>
      </w:pPr>
      <w:r>
        <w:rPr>
          <w:sz w:val="26"/>
          <w:szCs w:val="26"/>
        </w:rPr>
        <w:t>Mobile:</w:t>
      </w:r>
      <w:r w:rsidR="003A7BBD">
        <w:rPr>
          <w:sz w:val="26"/>
          <w:szCs w:val="26"/>
        </w:rPr>
        <w:t xml:space="preserve"> </w:t>
      </w:r>
      <w:r w:rsidR="003A7BBD" w:rsidRPr="003A7BBD">
        <w:rPr>
          <w:sz w:val="26"/>
          <w:szCs w:val="26"/>
        </w:rPr>
        <w:t>009647504542683</w:t>
      </w:r>
    </w:p>
    <w:p w:rsidR="004B44F7" w:rsidRDefault="003A7BBD" w:rsidP="003A7BBD">
      <w:pPr>
        <w:spacing w:after="0"/>
        <w:ind w:left="720"/>
        <w:rPr>
          <w:sz w:val="26"/>
          <w:szCs w:val="26"/>
        </w:rPr>
      </w:pPr>
      <w:r>
        <w:rPr>
          <w:sz w:val="26"/>
          <w:szCs w:val="26"/>
        </w:rPr>
        <w:t xml:space="preserve">  </w:t>
      </w:r>
      <w:r w:rsidRPr="003A7BBD">
        <w:rPr>
          <w:sz w:val="26"/>
          <w:szCs w:val="26"/>
        </w:rPr>
        <w:t>009647700648281</w:t>
      </w:r>
    </w:p>
    <w:p w:rsidR="004B44F7" w:rsidRDefault="004B44F7">
      <w:pPr>
        <w:spacing w:after="0"/>
        <w:rPr>
          <w:sz w:val="26"/>
          <w:szCs w:val="26"/>
        </w:rPr>
      </w:pPr>
    </w:p>
    <w:p w:rsidR="004B44F7" w:rsidRDefault="00E25950">
      <w:pPr>
        <w:rPr>
          <w:b/>
          <w:sz w:val="40"/>
          <w:szCs w:val="40"/>
        </w:rPr>
      </w:pPr>
      <w:r>
        <w:rPr>
          <w:b/>
          <w:sz w:val="40"/>
          <w:szCs w:val="40"/>
        </w:rPr>
        <w:t>Education:</w:t>
      </w:r>
    </w:p>
    <w:p w:rsidR="00CC7DFA" w:rsidRPr="00004CBC" w:rsidRDefault="00CC7DFA" w:rsidP="00004CBC">
      <w:pPr>
        <w:pStyle w:val="ListParagraph"/>
        <w:numPr>
          <w:ilvl w:val="0"/>
          <w:numId w:val="2"/>
        </w:numPr>
        <w:spacing w:after="0"/>
        <w:rPr>
          <w:color w:val="000000"/>
          <w:sz w:val="26"/>
          <w:szCs w:val="26"/>
        </w:rPr>
      </w:pPr>
      <w:r w:rsidRPr="00004CBC">
        <w:rPr>
          <w:color w:val="000000"/>
          <w:sz w:val="26"/>
          <w:szCs w:val="26"/>
        </w:rPr>
        <w:t>BSc. Soil and Water/</w:t>
      </w:r>
      <w:proofErr w:type="spellStart"/>
      <w:r w:rsidRPr="00004CBC">
        <w:rPr>
          <w:color w:val="000000"/>
          <w:sz w:val="26"/>
          <w:szCs w:val="26"/>
        </w:rPr>
        <w:t>Salahaddin</w:t>
      </w:r>
      <w:proofErr w:type="spellEnd"/>
      <w:r w:rsidRPr="00004CBC">
        <w:rPr>
          <w:color w:val="000000"/>
          <w:sz w:val="26"/>
          <w:szCs w:val="26"/>
        </w:rPr>
        <w:t xml:space="preserve"> University-Erbil/2008</w:t>
      </w:r>
    </w:p>
    <w:p w:rsidR="00CC7DFA" w:rsidRPr="00CC7DFA" w:rsidRDefault="00CC7DFA" w:rsidP="00004CBC">
      <w:pPr>
        <w:pStyle w:val="ListParagraph"/>
        <w:numPr>
          <w:ilvl w:val="0"/>
          <w:numId w:val="2"/>
        </w:numPr>
        <w:spacing w:after="0"/>
        <w:rPr>
          <w:color w:val="000000"/>
          <w:sz w:val="26"/>
          <w:szCs w:val="26"/>
        </w:rPr>
      </w:pPr>
      <w:r w:rsidRPr="00CC7DFA">
        <w:rPr>
          <w:color w:val="000000"/>
          <w:sz w:val="26"/>
          <w:szCs w:val="26"/>
        </w:rPr>
        <w:t>MSc. Soil Science (Remote Sensing)</w:t>
      </w:r>
      <w:r>
        <w:rPr>
          <w:color w:val="000000"/>
          <w:sz w:val="26"/>
          <w:szCs w:val="26"/>
        </w:rPr>
        <w:t>/</w:t>
      </w:r>
      <w:proofErr w:type="spellStart"/>
      <w:r w:rsidRPr="00CC7DFA">
        <w:rPr>
          <w:color w:val="000000"/>
          <w:sz w:val="26"/>
          <w:szCs w:val="26"/>
        </w:rPr>
        <w:t>Salahaddin</w:t>
      </w:r>
      <w:proofErr w:type="spellEnd"/>
      <w:r w:rsidRPr="00CC7DFA">
        <w:rPr>
          <w:color w:val="000000"/>
          <w:sz w:val="26"/>
          <w:szCs w:val="26"/>
        </w:rPr>
        <w:t xml:space="preserve"> University-Erbil</w:t>
      </w:r>
      <w:r>
        <w:rPr>
          <w:color w:val="000000"/>
          <w:sz w:val="26"/>
          <w:szCs w:val="26"/>
        </w:rPr>
        <w:t>/</w:t>
      </w:r>
      <w:r w:rsidRPr="00CC7DFA">
        <w:rPr>
          <w:color w:val="000000"/>
          <w:sz w:val="26"/>
          <w:szCs w:val="26"/>
        </w:rPr>
        <w:t>2014</w:t>
      </w:r>
    </w:p>
    <w:p w:rsidR="004B44F7" w:rsidRDefault="00CC7DFA" w:rsidP="00004CBC">
      <w:pPr>
        <w:pStyle w:val="ListParagraph"/>
        <w:numPr>
          <w:ilvl w:val="0"/>
          <w:numId w:val="2"/>
        </w:numPr>
        <w:spacing w:after="0"/>
        <w:rPr>
          <w:sz w:val="26"/>
          <w:szCs w:val="26"/>
        </w:rPr>
      </w:pPr>
      <w:r w:rsidRPr="00CC7DFA">
        <w:rPr>
          <w:color w:val="000000"/>
          <w:sz w:val="26"/>
          <w:szCs w:val="26"/>
        </w:rPr>
        <w:t>PhD. Soil Survey and Classification</w:t>
      </w:r>
      <w:r>
        <w:rPr>
          <w:color w:val="000000"/>
          <w:sz w:val="26"/>
          <w:szCs w:val="26"/>
        </w:rPr>
        <w:t>/</w:t>
      </w:r>
      <w:proofErr w:type="spellStart"/>
      <w:r w:rsidRPr="00CC7DFA">
        <w:rPr>
          <w:color w:val="000000"/>
          <w:sz w:val="26"/>
          <w:szCs w:val="26"/>
        </w:rPr>
        <w:t>Salahaddin</w:t>
      </w:r>
      <w:proofErr w:type="spellEnd"/>
      <w:r w:rsidRPr="00CC7DFA">
        <w:rPr>
          <w:color w:val="000000"/>
          <w:sz w:val="26"/>
          <w:szCs w:val="26"/>
        </w:rPr>
        <w:t xml:space="preserve"> University-Erbil</w:t>
      </w:r>
      <w:r>
        <w:rPr>
          <w:color w:val="000000"/>
          <w:sz w:val="26"/>
          <w:szCs w:val="26"/>
        </w:rPr>
        <w:t>/</w:t>
      </w:r>
      <w:r w:rsidRPr="00CC7DFA">
        <w:rPr>
          <w:color w:val="000000"/>
          <w:sz w:val="26"/>
          <w:szCs w:val="26"/>
        </w:rPr>
        <w:t>2022</w:t>
      </w:r>
    </w:p>
    <w:p w:rsidR="00CC7DFA" w:rsidRDefault="00CC7DFA">
      <w:pPr>
        <w:rPr>
          <w:b/>
          <w:sz w:val="40"/>
          <w:szCs w:val="40"/>
        </w:rPr>
      </w:pPr>
    </w:p>
    <w:p w:rsidR="004B44F7" w:rsidRDefault="005477EA">
      <w:pPr>
        <w:rPr>
          <w:b/>
          <w:sz w:val="40"/>
          <w:szCs w:val="40"/>
        </w:rPr>
      </w:pPr>
      <w:r>
        <w:rPr>
          <w:b/>
          <w:sz w:val="40"/>
          <w:szCs w:val="40"/>
        </w:rPr>
        <w:t>Employment</w:t>
      </w:r>
      <w:r w:rsidR="00E25950">
        <w:rPr>
          <w:b/>
          <w:sz w:val="40"/>
          <w:szCs w:val="40"/>
        </w:rPr>
        <w:t>:</w:t>
      </w:r>
    </w:p>
    <w:p w:rsidR="004B44F7" w:rsidRPr="00004CBC" w:rsidRDefault="00004CBC" w:rsidP="00B13E93">
      <w:pPr>
        <w:pStyle w:val="ListParagraph"/>
        <w:numPr>
          <w:ilvl w:val="0"/>
          <w:numId w:val="2"/>
        </w:numPr>
        <w:spacing w:after="0"/>
        <w:jc w:val="both"/>
        <w:rPr>
          <w:sz w:val="26"/>
          <w:szCs w:val="26"/>
        </w:rPr>
      </w:pPr>
      <w:r w:rsidRPr="00004CBC">
        <w:rPr>
          <w:color w:val="000000"/>
          <w:sz w:val="26"/>
          <w:szCs w:val="26"/>
        </w:rPr>
        <w:t xml:space="preserve">Academic staff </w:t>
      </w:r>
      <w:r w:rsidR="00B13E93">
        <w:rPr>
          <w:color w:val="000000"/>
          <w:sz w:val="26"/>
          <w:szCs w:val="26"/>
        </w:rPr>
        <w:t>at s</w:t>
      </w:r>
      <w:r w:rsidRPr="00004CBC">
        <w:rPr>
          <w:color w:val="000000"/>
          <w:sz w:val="26"/>
          <w:szCs w:val="26"/>
        </w:rPr>
        <w:t xml:space="preserve">oil and </w:t>
      </w:r>
      <w:r w:rsidR="00195846">
        <w:rPr>
          <w:color w:val="000000"/>
          <w:sz w:val="26"/>
          <w:szCs w:val="26"/>
        </w:rPr>
        <w:t>w</w:t>
      </w:r>
      <w:r w:rsidRPr="00004CBC">
        <w:rPr>
          <w:color w:val="000000"/>
          <w:sz w:val="26"/>
          <w:szCs w:val="26"/>
        </w:rPr>
        <w:t>ater dept./College of</w:t>
      </w:r>
      <w:r>
        <w:rPr>
          <w:color w:val="000000"/>
          <w:sz w:val="26"/>
          <w:szCs w:val="26"/>
        </w:rPr>
        <w:t xml:space="preserve"> </w:t>
      </w:r>
      <w:r w:rsidRPr="00004CBC">
        <w:rPr>
          <w:color w:val="000000"/>
          <w:sz w:val="26"/>
          <w:szCs w:val="26"/>
        </w:rPr>
        <w:t>Agricultural Engineering Science/</w:t>
      </w:r>
      <w:proofErr w:type="spellStart"/>
      <w:r w:rsidRPr="00004CBC">
        <w:rPr>
          <w:color w:val="000000"/>
          <w:sz w:val="26"/>
          <w:szCs w:val="26"/>
        </w:rPr>
        <w:t>Salahaddin</w:t>
      </w:r>
      <w:proofErr w:type="spellEnd"/>
      <w:r w:rsidRPr="00004CBC">
        <w:rPr>
          <w:color w:val="000000"/>
          <w:sz w:val="26"/>
          <w:szCs w:val="26"/>
        </w:rPr>
        <w:t xml:space="preserve"> University-Erbil</w:t>
      </w:r>
    </w:p>
    <w:p w:rsidR="00E840AD" w:rsidRDefault="00E840AD">
      <w:pPr>
        <w:rPr>
          <w:b/>
          <w:sz w:val="40"/>
          <w:szCs w:val="40"/>
        </w:rPr>
      </w:pPr>
    </w:p>
    <w:p w:rsidR="004B44F7" w:rsidRDefault="00E25950">
      <w:pPr>
        <w:rPr>
          <w:b/>
          <w:sz w:val="40"/>
          <w:szCs w:val="40"/>
        </w:rPr>
      </w:pPr>
      <w:r>
        <w:rPr>
          <w:b/>
          <w:sz w:val="40"/>
          <w:szCs w:val="40"/>
        </w:rPr>
        <w:t xml:space="preserve">Qualifications </w:t>
      </w:r>
    </w:p>
    <w:p w:rsidR="005477EA" w:rsidRPr="005477EA" w:rsidRDefault="005477EA" w:rsidP="005477EA">
      <w:pPr>
        <w:numPr>
          <w:ilvl w:val="0"/>
          <w:numId w:val="1"/>
        </w:numPr>
        <w:pBdr>
          <w:top w:val="nil"/>
          <w:left w:val="nil"/>
          <w:bottom w:val="nil"/>
          <w:right w:val="nil"/>
          <w:between w:val="nil"/>
        </w:pBdr>
        <w:spacing w:after="0"/>
        <w:rPr>
          <w:color w:val="000000"/>
          <w:sz w:val="26"/>
          <w:szCs w:val="26"/>
        </w:rPr>
      </w:pPr>
      <w:r w:rsidRPr="005477EA">
        <w:rPr>
          <w:color w:val="000000"/>
          <w:sz w:val="26"/>
          <w:szCs w:val="26"/>
        </w:rPr>
        <w:t>Languages</w:t>
      </w:r>
    </w:p>
    <w:p w:rsidR="005477EA" w:rsidRPr="005477EA" w:rsidRDefault="005477EA" w:rsidP="005477EA">
      <w:pPr>
        <w:numPr>
          <w:ilvl w:val="1"/>
          <w:numId w:val="1"/>
        </w:numPr>
        <w:pBdr>
          <w:top w:val="nil"/>
          <w:left w:val="nil"/>
          <w:bottom w:val="nil"/>
          <w:right w:val="nil"/>
          <w:between w:val="nil"/>
        </w:pBdr>
        <w:spacing w:after="0"/>
        <w:rPr>
          <w:color w:val="000000"/>
          <w:sz w:val="26"/>
          <w:szCs w:val="26"/>
        </w:rPr>
      </w:pPr>
      <w:r w:rsidRPr="005477EA">
        <w:rPr>
          <w:color w:val="000000"/>
          <w:sz w:val="26"/>
          <w:szCs w:val="26"/>
        </w:rPr>
        <w:t>Kurdish</w:t>
      </w:r>
    </w:p>
    <w:p w:rsidR="005477EA" w:rsidRPr="005477EA" w:rsidRDefault="005477EA" w:rsidP="005477EA">
      <w:pPr>
        <w:numPr>
          <w:ilvl w:val="1"/>
          <w:numId w:val="1"/>
        </w:numPr>
        <w:pBdr>
          <w:top w:val="nil"/>
          <w:left w:val="nil"/>
          <w:bottom w:val="nil"/>
          <w:right w:val="nil"/>
          <w:between w:val="nil"/>
        </w:pBdr>
        <w:spacing w:after="0"/>
        <w:rPr>
          <w:color w:val="000000"/>
          <w:sz w:val="26"/>
          <w:szCs w:val="26"/>
        </w:rPr>
      </w:pPr>
      <w:r w:rsidRPr="005477EA">
        <w:rPr>
          <w:color w:val="000000"/>
          <w:sz w:val="26"/>
          <w:szCs w:val="26"/>
        </w:rPr>
        <w:t>Arabic</w:t>
      </w:r>
    </w:p>
    <w:p w:rsidR="005477EA" w:rsidRPr="005477EA" w:rsidRDefault="005477EA" w:rsidP="005477EA">
      <w:pPr>
        <w:numPr>
          <w:ilvl w:val="1"/>
          <w:numId w:val="1"/>
        </w:numPr>
        <w:pBdr>
          <w:top w:val="nil"/>
          <w:left w:val="nil"/>
          <w:bottom w:val="nil"/>
          <w:right w:val="nil"/>
          <w:between w:val="nil"/>
        </w:pBdr>
        <w:spacing w:after="0"/>
        <w:rPr>
          <w:color w:val="000000"/>
          <w:sz w:val="26"/>
          <w:szCs w:val="26"/>
        </w:rPr>
      </w:pPr>
      <w:r w:rsidRPr="005477EA">
        <w:rPr>
          <w:color w:val="000000"/>
          <w:sz w:val="26"/>
          <w:szCs w:val="26"/>
        </w:rPr>
        <w:t>English</w:t>
      </w:r>
    </w:p>
    <w:p w:rsidR="005477EA" w:rsidRPr="005477EA" w:rsidRDefault="005477EA" w:rsidP="005477EA">
      <w:pPr>
        <w:numPr>
          <w:ilvl w:val="0"/>
          <w:numId w:val="1"/>
        </w:numPr>
        <w:pBdr>
          <w:top w:val="nil"/>
          <w:left w:val="nil"/>
          <w:bottom w:val="nil"/>
          <w:right w:val="nil"/>
          <w:between w:val="nil"/>
        </w:pBdr>
        <w:spacing w:after="0"/>
        <w:rPr>
          <w:color w:val="000000"/>
          <w:sz w:val="26"/>
          <w:szCs w:val="26"/>
        </w:rPr>
      </w:pPr>
      <w:r w:rsidRPr="005477EA">
        <w:rPr>
          <w:color w:val="000000"/>
          <w:sz w:val="26"/>
          <w:szCs w:val="26"/>
        </w:rPr>
        <w:t>Software</w:t>
      </w:r>
    </w:p>
    <w:p w:rsidR="005477EA" w:rsidRPr="005477EA" w:rsidRDefault="005477EA" w:rsidP="005477EA">
      <w:pPr>
        <w:numPr>
          <w:ilvl w:val="1"/>
          <w:numId w:val="1"/>
        </w:numPr>
        <w:pBdr>
          <w:top w:val="nil"/>
          <w:left w:val="nil"/>
          <w:bottom w:val="nil"/>
          <w:right w:val="nil"/>
          <w:between w:val="nil"/>
        </w:pBdr>
        <w:spacing w:after="0"/>
        <w:rPr>
          <w:color w:val="000000"/>
          <w:sz w:val="26"/>
          <w:szCs w:val="26"/>
        </w:rPr>
      </w:pPr>
      <w:r w:rsidRPr="005477EA">
        <w:rPr>
          <w:color w:val="000000"/>
          <w:sz w:val="26"/>
          <w:szCs w:val="26"/>
        </w:rPr>
        <w:t>Microsoft Office</w:t>
      </w:r>
    </w:p>
    <w:p w:rsidR="005477EA" w:rsidRPr="005477EA" w:rsidRDefault="005477EA" w:rsidP="005477EA">
      <w:pPr>
        <w:numPr>
          <w:ilvl w:val="1"/>
          <w:numId w:val="1"/>
        </w:numPr>
        <w:pBdr>
          <w:top w:val="nil"/>
          <w:left w:val="nil"/>
          <w:bottom w:val="nil"/>
          <w:right w:val="nil"/>
          <w:between w:val="nil"/>
        </w:pBdr>
        <w:spacing w:after="0"/>
        <w:rPr>
          <w:color w:val="000000"/>
          <w:sz w:val="26"/>
          <w:szCs w:val="26"/>
        </w:rPr>
      </w:pPr>
      <w:proofErr w:type="spellStart"/>
      <w:r w:rsidRPr="005477EA">
        <w:rPr>
          <w:color w:val="000000"/>
          <w:sz w:val="26"/>
          <w:szCs w:val="26"/>
        </w:rPr>
        <w:t>ArcMap</w:t>
      </w:r>
      <w:proofErr w:type="spellEnd"/>
    </w:p>
    <w:p w:rsidR="005477EA" w:rsidRPr="005477EA" w:rsidRDefault="005477EA" w:rsidP="005477EA">
      <w:pPr>
        <w:numPr>
          <w:ilvl w:val="1"/>
          <w:numId w:val="1"/>
        </w:numPr>
        <w:pBdr>
          <w:top w:val="nil"/>
          <w:left w:val="nil"/>
          <w:bottom w:val="nil"/>
          <w:right w:val="nil"/>
          <w:between w:val="nil"/>
        </w:pBdr>
        <w:spacing w:after="0"/>
        <w:rPr>
          <w:color w:val="000000"/>
          <w:sz w:val="26"/>
          <w:szCs w:val="26"/>
        </w:rPr>
      </w:pPr>
      <w:r w:rsidRPr="005477EA">
        <w:rPr>
          <w:color w:val="000000"/>
          <w:sz w:val="26"/>
          <w:szCs w:val="26"/>
        </w:rPr>
        <w:t>QGIS</w:t>
      </w:r>
    </w:p>
    <w:p w:rsidR="005477EA" w:rsidRPr="005477EA" w:rsidRDefault="005477EA" w:rsidP="005477EA">
      <w:pPr>
        <w:numPr>
          <w:ilvl w:val="1"/>
          <w:numId w:val="1"/>
        </w:numPr>
        <w:pBdr>
          <w:top w:val="nil"/>
          <w:left w:val="nil"/>
          <w:bottom w:val="nil"/>
          <w:right w:val="nil"/>
          <w:between w:val="nil"/>
        </w:pBdr>
        <w:spacing w:after="0"/>
        <w:rPr>
          <w:color w:val="000000"/>
          <w:sz w:val="26"/>
          <w:szCs w:val="26"/>
        </w:rPr>
      </w:pPr>
      <w:r w:rsidRPr="005477EA">
        <w:rPr>
          <w:color w:val="000000"/>
          <w:sz w:val="26"/>
          <w:szCs w:val="26"/>
        </w:rPr>
        <w:t>ERDAS</w:t>
      </w:r>
    </w:p>
    <w:p w:rsidR="005477EA" w:rsidRPr="005477EA" w:rsidRDefault="005477EA" w:rsidP="005477EA">
      <w:pPr>
        <w:numPr>
          <w:ilvl w:val="1"/>
          <w:numId w:val="1"/>
        </w:numPr>
        <w:pBdr>
          <w:top w:val="nil"/>
          <w:left w:val="nil"/>
          <w:bottom w:val="nil"/>
          <w:right w:val="nil"/>
          <w:between w:val="nil"/>
        </w:pBdr>
        <w:spacing w:after="0"/>
        <w:rPr>
          <w:color w:val="000000"/>
          <w:sz w:val="26"/>
          <w:szCs w:val="26"/>
        </w:rPr>
      </w:pPr>
      <w:r w:rsidRPr="005477EA">
        <w:rPr>
          <w:color w:val="000000"/>
          <w:sz w:val="26"/>
          <w:szCs w:val="26"/>
        </w:rPr>
        <w:lastRenderedPageBreak/>
        <w:t>ER Mapper</w:t>
      </w:r>
    </w:p>
    <w:p w:rsidR="005477EA" w:rsidRPr="005477EA" w:rsidRDefault="005477EA" w:rsidP="005477EA">
      <w:pPr>
        <w:numPr>
          <w:ilvl w:val="1"/>
          <w:numId w:val="1"/>
        </w:numPr>
        <w:pBdr>
          <w:top w:val="nil"/>
          <w:left w:val="nil"/>
          <w:bottom w:val="nil"/>
          <w:right w:val="nil"/>
          <w:between w:val="nil"/>
        </w:pBdr>
        <w:spacing w:after="0"/>
        <w:rPr>
          <w:color w:val="000000"/>
          <w:sz w:val="26"/>
          <w:szCs w:val="26"/>
        </w:rPr>
      </w:pPr>
      <w:r w:rsidRPr="005477EA">
        <w:rPr>
          <w:color w:val="000000"/>
          <w:sz w:val="26"/>
          <w:szCs w:val="26"/>
        </w:rPr>
        <w:t>Auto CAD</w:t>
      </w:r>
    </w:p>
    <w:p w:rsidR="005477EA" w:rsidRPr="005477EA" w:rsidRDefault="005477EA" w:rsidP="005477EA">
      <w:pPr>
        <w:numPr>
          <w:ilvl w:val="1"/>
          <w:numId w:val="1"/>
        </w:numPr>
        <w:pBdr>
          <w:top w:val="nil"/>
          <w:left w:val="nil"/>
          <w:bottom w:val="nil"/>
          <w:right w:val="nil"/>
          <w:between w:val="nil"/>
        </w:pBdr>
        <w:spacing w:after="0"/>
        <w:rPr>
          <w:color w:val="000000"/>
          <w:sz w:val="26"/>
          <w:szCs w:val="26"/>
        </w:rPr>
      </w:pPr>
      <w:r w:rsidRPr="005477EA">
        <w:rPr>
          <w:color w:val="000000"/>
          <w:sz w:val="26"/>
          <w:szCs w:val="26"/>
        </w:rPr>
        <w:t>Google Earth</w:t>
      </w:r>
      <w:r>
        <w:rPr>
          <w:color w:val="000000"/>
          <w:sz w:val="26"/>
          <w:szCs w:val="26"/>
        </w:rPr>
        <w:t xml:space="preserve"> </w:t>
      </w:r>
      <w:r w:rsidRPr="005477EA">
        <w:rPr>
          <w:color w:val="000000"/>
          <w:sz w:val="26"/>
          <w:szCs w:val="26"/>
        </w:rPr>
        <w:t>Engine (GEE)</w:t>
      </w:r>
    </w:p>
    <w:p w:rsidR="005477EA" w:rsidRDefault="005477EA" w:rsidP="005477EA">
      <w:pPr>
        <w:numPr>
          <w:ilvl w:val="1"/>
          <w:numId w:val="1"/>
        </w:numPr>
        <w:pBdr>
          <w:top w:val="nil"/>
          <w:left w:val="nil"/>
          <w:bottom w:val="nil"/>
          <w:right w:val="nil"/>
          <w:between w:val="nil"/>
        </w:pBdr>
        <w:spacing w:after="0"/>
        <w:rPr>
          <w:color w:val="000000"/>
          <w:sz w:val="26"/>
          <w:szCs w:val="26"/>
        </w:rPr>
      </w:pPr>
      <w:r w:rsidRPr="005477EA">
        <w:rPr>
          <w:color w:val="000000"/>
          <w:sz w:val="26"/>
          <w:szCs w:val="26"/>
        </w:rPr>
        <w:t>Others</w:t>
      </w:r>
    </w:p>
    <w:p w:rsidR="004B44F7" w:rsidRDefault="004B44F7">
      <w:pPr>
        <w:pBdr>
          <w:top w:val="nil"/>
          <w:left w:val="nil"/>
          <w:bottom w:val="nil"/>
          <w:right w:val="nil"/>
          <w:between w:val="nil"/>
        </w:pBdr>
        <w:spacing w:after="0"/>
        <w:ind w:left="720"/>
        <w:rPr>
          <w:color w:val="000000"/>
          <w:sz w:val="26"/>
          <w:szCs w:val="26"/>
        </w:rPr>
      </w:pPr>
    </w:p>
    <w:p w:rsidR="004B44F7" w:rsidRDefault="00E25950">
      <w:pPr>
        <w:rPr>
          <w:b/>
          <w:sz w:val="40"/>
          <w:szCs w:val="40"/>
        </w:rPr>
      </w:pPr>
      <w:r>
        <w:rPr>
          <w:b/>
          <w:sz w:val="40"/>
          <w:szCs w:val="40"/>
        </w:rPr>
        <w:t>Teaching experience:</w:t>
      </w:r>
    </w:p>
    <w:p w:rsidR="00E07DED" w:rsidRPr="00E07DED" w:rsidRDefault="00E07DED" w:rsidP="00E07DED">
      <w:pPr>
        <w:numPr>
          <w:ilvl w:val="0"/>
          <w:numId w:val="3"/>
        </w:numPr>
        <w:spacing w:after="0"/>
        <w:jc w:val="both"/>
        <w:rPr>
          <w:sz w:val="26"/>
          <w:szCs w:val="26"/>
        </w:rPr>
      </w:pPr>
      <w:proofErr w:type="gramStart"/>
      <w:r w:rsidRPr="00E07DED">
        <w:rPr>
          <w:sz w:val="26"/>
          <w:szCs w:val="26"/>
        </w:rPr>
        <w:t xml:space="preserve">Lecturing at </w:t>
      </w:r>
      <w:proofErr w:type="spellStart"/>
      <w:r w:rsidRPr="00E07DED">
        <w:rPr>
          <w:sz w:val="26"/>
          <w:szCs w:val="26"/>
        </w:rPr>
        <w:t>Salahaddin</w:t>
      </w:r>
      <w:proofErr w:type="spellEnd"/>
      <w:r w:rsidRPr="00E07DED">
        <w:rPr>
          <w:sz w:val="26"/>
          <w:szCs w:val="26"/>
        </w:rPr>
        <w:t xml:space="preserve"> University: Hawar holds the position of academic staff at the Soil and Water Department within the College of Agricultural Engineering Science at </w:t>
      </w:r>
      <w:proofErr w:type="spellStart"/>
      <w:r w:rsidRPr="00E07DED">
        <w:rPr>
          <w:sz w:val="26"/>
          <w:szCs w:val="26"/>
        </w:rPr>
        <w:t>Salahaddin</w:t>
      </w:r>
      <w:proofErr w:type="spellEnd"/>
      <w:r w:rsidRPr="00E07DED">
        <w:rPr>
          <w:sz w:val="26"/>
          <w:szCs w:val="26"/>
        </w:rPr>
        <w:t xml:space="preserve"> University in Erbil.</w:t>
      </w:r>
      <w:proofErr w:type="gramEnd"/>
      <w:r w:rsidRPr="00E07DED">
        <w:rPr>
          <w:sz w:val="26"/>
          <w:szCs w:val="26"/>
        </w:rPr>
        <w:t xml:space="preserve"> As part of his role, he actively engages in teaching undergraduate and postgraduate students, imparting knowledge and insights into surveying and engineering related to soil science and remote sensing. He designs and delivers lectures, facilitates discussions, and provides guidance to students.</w:t>
      </w:r>
    </w:p>
    <w:p w:rsidR="00E07DED" w:rsidRPr="00E07DED" w:rsidRDefault="00E07DED" w:rsidP="00E07DED">
      <w:pPr>
        <w:numPr>
          <w:ilvl w:val="0"/>
          <w:numId w:val="3"/>
        </w:numPr>
        <w:spacing w:after="0"/>
        <w:jc w:val="both"/>
        <w:rPr>
          <w:sz w:val="26"/>
          <w:szCs w:val="26"/>
        </w:rPr>
      </w:pPr>
      <w:r w:rsidRPr="00E07DED">
        <w:rPr>
          <w:sz w:val="26"/>
          <w:szCs w:val="26"/>
        </w:rPr>
        <w:t>Mentoring and Advising Students: Alongside his teaching responsibilities, Hawar mentors and advises students, helping them with their academic and research projects. He guides them in conducting experiments, analyzing data, and interpreting results. He also provides support and guidance to students in their career development and research pursuits.</w:t>
      </w:r>
    </w:p>
    <w:p w:rsidR="00E07DED" w:rsidRPr="00E07DED" w:rsidRDefault="00E07DED" w:rsidP="00E07DED">
      <w:pPr>
        <w:numPr>
          <w:ilvl w:val="0"/>
          <w:numId w:val="3"/>
        </w:numPr>
        <w:spacing w:after="0"/>
        <w:jc w:val="both"/>
        <w:rPr>
          <w:sz w:val="26"/>
          <w:szCs w:val="26"/>
        </w:rPr>
      </w:pPr>
      <w:r w:rsidRPr="00E07DED">
        <w:rPr>
          <w:sz w:val="26"/>
          <w:szCs w:val="26"/>
        </w:rPr>
        <w:t>Conducting Practical Sessions and Fieldwork: As a lecturer, Hawar organizes and supervises practical sessions and fieldwork activities to provide students with hands-on experience. He ensures that students gain practical skills in soil surveying, classification, and remote sensing techniques. This includes training students in the use of remote sensing equipment, software tools, and data analysis techniques.</w:t>
      </w:r>
    </w:p>
    <w:p w:rsidR="00E07DED" w:rsidRPr="00E07DED" w:rsidRDefault="00E07DED" w:rsidP="00E07DED">
      <w:pPr>
        <w:numPr>
          <w:ilvl w:val="0"/>
          <w:numId w:val="3"/>
        </w:numPr>
        <w:spacing w:after="0"/>
        <w:jc w:val="both"/>
        <w:rPr>
          <w:sz w:val="26"/>
          <w:szCs w:val="26"/>
        </w:rPr>
      </w:pPr>
      <w:r w:rsidRPr="00E07DED">
        <w:rPr>
          <w:sz w:val="26"/>
          <w:szCs w:val="26"/>
        </w:rPr>
        <w:t>Curriculum Development: Hawar actively contributes to the development and improvement of the curriculum related to soil science and remote sensing. He stays updated with the latest advancements in the field and incorporates relevant content into his courses. He identifies areas of improvement, proposes changes to the curriculum, and collaborates with colleagues to enhance the educational programs.</w:t>
      </w:r>
    </w:p>
    <w:p w:rsidR="00E07DED" w:rsidRPr="00E07DED" w:rsidRDefault="00E07DED" w:rsidP="00E07DED">
      <w:pPr>
        <w:numPr>
          <w:ilvl w:val="0"/>
          <w:numId w:val="3"/>
        </w:numPr>
        <w:spacing w:after="0"/>
        <w:jc w:val="both"/>
        <w:rPr>
          <w:sz w:val="26"/>
          <w:szCs w:val="26"/>
        </w:rPr>
      </w:pPr>
      <w:r w:rsidRPr="00E07DED">
        <w:rPr>
          <w:sz w:val="26"/>
          <w:szCs w:val="26"/>
        </w:rPr>
        <w:t>Guest Lectures and Workshops: Hawar occasionally delivers guest lectures and conducts workshops in other educational institutions or professional forums. He shares his expertise and research findings with a broader audience, disseminating knowledge and promoting discussions on soil science and remote sensing topics.</w:t>
      </w:r>
    </w:p>
    <w:p w:rsidR="00E07DED" w:rsidRPr="00E07DED" w:rsidRDefault="00E07DED" w:rsidP="00E07DED">
      <w:pPr>
        <w:numPr>
          <w:ilvl w:val="0"/>
          <w:numId w:val="3"/>
        </w:numPr>
        <w:spacing w:after="0"/>
        <w:jc w:val="both"/>
        <w:rPr>
          <w:sz w:val="26"/>
          <w:szCs w:val="26"/>
        </w:rPr>
      </w:pPr>
      <w:r w:rsidRPr="00E07DED">
        <w:rPr>
          <w:sz w:val="26"/>
          <w:szCs w:val="26"/>
        </w:rPr>
        <w:t xml:space="preserve">Teaching Methods and Pedagogical Training: </w:t>
      </w:r>
      <w:proofErr w:type="spellStart"/>
      <w:r w:rsidRPr="00E07DED">
        <w:rPr>
          <w:sz w:val="26"/>
          <w:szCs w:val="26"/>
        </w:rPr>
        <w:t>Hawar's</w:t>
      </w:r>
      <w:proofErr w:type="spellEnd"/>
      <w:r w:rsidRPr="00E07DED">
        <w:rPr>
          <w:sz w:val="26"/>
          <w:szCs w:val="26"/>
        </w:rPr>
        <w:t xml:space="preserve"> commitment to teaching excellence is evident from his participation in teaching methods courses. He continually enhances his pedagogical skills to engage students effectively, employ innovative teaching techniques, and foster a </w:t>
      </w:r>
      <w:proofErr w:type="gramStart"/>
      <w:r w:rsidRPr="00E07DED">
        <w:rPr>
          <w:sz w:val="26"/>
          <w:szCs w:val="26"/>
        </w:rPr>
        <w:t>conducive</w:t>
      </w:r>
      <w:proofErr w:type="gramEnd"/>
      <w:r w:rsidRPr="00E07DED">
        <w:rPr>
          <w:sz w:val="26"/>
          <w:szCs w:val="26"/>
        </w:rPr>
        <w:t xml:space="preserve"> learning environment.</w:t>
      </w:r>
    </w:p>
    <w:p w:rsidR="00E07DED" w:rsidRPr="00E07DED" w:rsidRDefault="00E07DED" w:rsidP="00E07DED">
      <w:pPr>
        <w:numPr>
          <w:ilvl w:val="0"/>
          <w:numId w:val="3"/>
        </w:numPr>
        <w:spacing w:after="0"/>
        <w:jc w:val="both"/>
        <w:rPr>
          <w:sz w:val="26"/>
          <w:szCs w:val="26"/>
        </w:rPr>
      </w:pPr>
      <w:r w:rsidRPr="00E07DED">
        <w:rPr>
          <w:sz w:val="26"/>
          <w:szCs w:val="26"/>
        </w:rPr>
        <w:t xml:space="preserve">Online Teaching and Educational Outreach: In addition to traditional classroom teaching, Hawar utilizes online platforms to connect with a wider audience and provide educational resources. He may conduct webinars, create educational videos on </w:t>
      </w:r>
      <w:r w:rsidRPr="00E07DED">
        <w:rPr>
          <w:sz w:val="26"/>
          <w:szCs w:val="26"/>
        </w:rPr>
        <w:lastRenderedPageBreak/>
        <w:t xml:space="preserve">platforms like YouTube, and share his research papers and presentations through platforms such as </w:t>
      </w:r>
      <w:proofErr w:type="spellStart"/>
      <w:r w:rsidRPr="00E07DED">
        <w:rPr>
          <w:sz w:val="26"/>
          <w:szCs w:val="26"/>
        </w:rPr>
        <w:t>ResearchGate</w:t>
      </w:r>
      <w:proofErr w:type="spellEnd"/>
      <w:r w:rsidRPr="00E07DED">
        <w:rPr>
          <w:sz w:val="26"/>
          <w:szCs w:val="26"/>
        </w:rPr>
        <w:t xml:space="preserve"> and Academia.</w:t>
      </w:r>
    </w:p>
    <w:p w:rsidR="00105B41" w:rsidRPr="00FE43F3" w:rsidRDefault="00105B41" w:rsidP="00FE43F3">
      <w:pPr>
        <w:spacing w:after="0"/>
        <w:rPr>
          <w:b/>
          <w:bCs/>
          <w:sz w:val="26"/>
          <w:szCs w:val="26"/>
        </w:rPr>
      </w:pPr>
    </w:p>
    <w:p w:rsidR="004B44F7" w:rsidRDefault="00E25950">
      <w:pPr>
        <w:rPr>
          <w:b/>
          <w:sz w:val="40"/>
          <w:szCs w:val="40"/>
        </w:rPr>
      </w:pPr>
      <w:r>
        <w:rPr>
          <w:b/>
          <w:sz w:val="40"/>
          <w:szCs w:val="40"/>
        </w:rPr>
        <w:t>Research and publications</w:t>
      </w:r>
    </w:p>
    <w:p w:rsidR="00105B41" w:rsidRPr="000D4DD9" w:rsidRDefault="00105B41" w:rsidP="00D20AA5">
      <w:pPr>
        <w:pStyle w:val="ListParagraph"/>
        <w:numPr>
          <w:ilvl w:val="0"/>
          <w:numId w:val="1"/>
        </w:numPr>
        <w:spacing w:after="0"/>
        <w:jc w:val="both"/>
        <w:rPr>
          <w:sz w:val="26"/>
          <w:szCs w:val="26"/>
        </w:rPr>
      </w:pPr>
      <w:r w:rsidRPr="000D4DD9">
        <w:rPr>
          <w:color w:val="000000"/>
          <w:sz w:val="26"/>
          <w:szCs w:val="26"/>
        </w:rPr>
        <w:t>Characterization and modeling surface soil physicochemical properties using Landsat images: a case study in the Iraqi Kurdistan region</w:t>
      </w:r>
      <w:r w:rsidR="00D20AA5" w:rsidRPr="000D4DD9">
        <w:rPr>
          <w:color w:val="000000"/>
          <w:sz w:val="26"/>
          <w:szCs w:val="26"/>
        </w:rPr>
        <w:t xml:space="preserve">. </w:t>
      </w:r>
      <w:r w:rsidRPr="000D4DD9">
        <w:rPr>
          <w:color w:val="000000"/>
          <w:sz w:val="26"/>
          <w:szCs w:val="26"/>
        </w:rPr>
        <w:t>2019</w:t>
      </w:r>
    </w:p>
    <w:p w:rsidR="00D20AA5" w:rsidRPr="000D4DD9" w:rsidRDefault="00105B41" w:rsidP="00D20AA5">
      <w:pPr>
        <w:pStyle w:val="ListParagraph"/>
        <w:numPr>
          <w:ilvl w:val="0"/>
          <w:numId w:val="1"/>
        </w:numPr>
        <w:spacing w:after="0"/>
        <w:jc w:val="both"/>
        <w:rPr>
          <w:sz w:val="26"/>
          <w:szCs w:val="26"/>
        </w:rPr>
      </w:pPr>
      <w:proofErr w:type="gramStart"/>
      <w:r w:rsidRPr="000D4DD9">
        <w:rPr>
          <w:color w:val="000000"/>
          <w:sz w:val="26"/>
          <w:szCs w:val="26"/>
        </w:rPr>
        <w:t>A Comparative Study for Performance of Five Landsat-based Vegetation Indices: Their Relations to Some Ecological and Terrain Variables</w:t>
      </w:r>
      <w:r w:rsidR="00D20AA5" w:rsidRPr="000D4DD9">
        <w:rPr>
          <w:color w:val="000000"/>
          <w:sz w:val="26"/>
          <w:szCs w:val="26"/>
        </w:rPr>
        <w:t>.</w:t>
      </w:r>
      <w:proofErr w:type="gramEnd"/>
      <w:r w:rsidR="00D20AA5" w:rsidRPr="000D4DD9">
        <w:rPr>
          <w:color w:val="000000"/>
          <w:sz w:val="26"/>
          <w:szCs w:val="26"/>
        </w:rPr>
        <w:t xml:space="preserve"> </w:t>
      </w:r>
      <w:r w:rsidRPr="000D4DD9">
        <w:rPr>
          <w:color w:val="000000"/>
          <w:sz w:val="26"/>
          <w:szCs w:val="26"/>
        </w:rPr>
        <w:t>2021</w:t>
      </w:r>
    </w:p>
    <w:p w:rsidR="00D20AA5" w:rsidRPr="000D4DD9" w:rsidRDefault="00105B41" w:rsidP="00D20AA5">
      <w:pPr>
        <w:pStyle w:val="ListParagraph"/>
        <w:numPr>
          <w:ilvl w:val="0"/>
          <w:numId w:val="1"/>
        </w:numPr>
        <w:spacing w:after="0"/>
        <w:jc w:val="both"/>
        <w:rPr>
          <w:sz w:val="26"/>
          <w:szCs w:val="26"/>
        </w:rPr>
      </w:pPr>
      <w:r w:rsidRPr="000D4DD9">
        <w:rPr>
          <w:color w:val="000000"/>
          <w:sz w:val="26"/>
          <w:szCs w:val="26"/>
        </w:rPr>
        <w:t>Spatial analysis of predicting soil physicochemical properties using satellite images: a case study in Erbil</w:t>
      </w:r>
      <w:r w:rsidR="00D0117B" w:rsidRPr="000D4DD9">
        <w:rPr>
          <w:color w:val="000000"/>
          <w:sz w:val="26"/>
          <w:szCs w:val="26"/>
        </w:rPr>
        <w:t xml:space="preserve"> </w:t>
      </w:r>
      <w:r w:rsidRPr="000D4DD9">
        <w:rPr>
          <w:color w:val="000000"/>
          <w:sz w:val="26"/>
          <w:szCs w:val="26"/>
        </w:rPr>
        <w:t>governorate</w:t>
      </w:r>
      <w:r w:rsidR="00D20AA5" w:rsidRPr="000D4DD9">
        <w:rPr>
          <w:color w:val="000000"/>
          <w:sz w:val="26"/>
          <w:szCs w:val="26"/>
        </w:rPr>
        <w:t>.</w:t>
      </w:r>
      <w:r w:rsidRPr="000D4DD9">
        <w:rPr>
          <w:color w:val="000000"/>
          <w:sz w:val="26"/>
          <w:szCs w:val="26"/>
        </w:rPr>
        <w:t>2021</w:t>
      </w:r>
    </w:p>
    <w:p w:rsidR="00D20AA5" w:rsidRPr="000D4DD9" w:rsidRDefault="00105B41" w:rsidP="00D20AA5">
      <w:pPr>
        <w:pStyle w:val="ListParagraph"/>
        <w:numPr>
          <w:ilvl w:val="0"/>
          <w:numId w:val="1"/>
        </w:numPr>
        <w:spacing w:after="0"/>
        <w:jc w:val="both"/>
        <w:rPr>
          <w:sz w:val="26"/>
          <w:szCs w:val="26"/>
        </w:rPr>
      </w:pPr>
      <w:proofErr w:type="gramStart"/>
      <w:r w:rsidRPr="000D4DD9">
        <w:rPr>
          <w:color w:val="000000"/>
          <w:sz w:val="26"/>
          <w:szCs w:val="26"/>
        </w:rPr>
        <w:t>The distribution of soil mapping units in Erbil province at Kurdistan region, Iraq using geo-informatics technique</w:t>
      </w:r>
      <w:r w:rsidR="00D20AA5" w:rsidRPr="000D4DD9">
        <w:rPr>
          <w:color w:val="000000"/>
          <w:sz w:val="26"/>
          <w:szCs w:val="26"/>
        </w:rPr>
        <w:t>.</w:t>
      </w:r>
      <w:proofErr w:type="gramEnd"/>
      <w:r w:rsidR="00D20AA5" w:rsidRPr="000D4DD9">
        <w:rPr>
          <w:color w:val="000000"/>
          <w:sz w:val="26"/>
          <w:szCs w:val="26"/>
        </w:rPr>
        <w:t xml:space="preserve"> </w:t>
      </w:r>
      <w:r w:rsidRPr="000D4DD9">
        <w:rPr>
          <w:color w:val="000000"/>
          <w:sz w:val="26"/>
          <w:szCs w:val="26"/>
        </w:rPr>
        <w:t>2021</w:t>
      </w:r>
    </w:p>
    <w:p w:rsidR="00D20AA5" w:rsidRPr="000D4DD9" w:rsidRDefault="00105B41" w:rsidP="00D20AA5">
      <w:pPr>
        <w:pStyle w:val="ListParagraph"/>
        <w:numPr>
          <w:ilvl w:val="0"/>
          <w:numId w:val="1"/>
        </w:numPr>
        <w:spacing w:after="0"/>
        <w:jc w:val="both"/>
        <w:rPr>
          <w:sz w:val="26"/>
          <w:szCs w:val="26"/>
        </w:rPr>
      </w:pPr>
      <w:r w:rsidRPr="000D4DD9">
        <w:rPr>
          <w:color w:val="000000"/>
          <w:sz w:val="26"/>
          <w:szCs w:val="26"/>
        </w:rPr>
        <w:t>GIS and AHP based techniques for agricultural land suitability assessment in Erbil province, Kurdistan region, Iraq</w:t>
      </w:r>
      <w:r w:rsidR="00D20AA5" w:rsidRPr="000D4DD9">
        <w:rPr>
          <w:color w:val="000000"/>
          <w:sz w:val="26"/>
          <w:szCs w:val="26"/>
        </w:rPr>
        <w:t xml:space="preserve">. </w:t>
      </w:r>
      <w:r w:rsidRPr="000D4DD9">
        <w:rPr>
          <w:color w:val="000000"/>
          <w:sz w:val="26"/>
          <w:szCs w:val="26"/>
        </w:rPr>
        <w:t>2022</w:t>
      </w:r>
    </w:p>
    <w:p w:rsidR="00D20AA5" w:rsidRPr="000D4DD9" w:rsidRDefault="00105B41" w:rsidP="00D20AA5">
      <w:pPr>
        <w:pStyle w:val="ListParagraph"/>
        <w:numPr>
          <w:ilvl w:val="0"/>
          <w:numId w:val="1"/>
        </w:numPr>
        <w:spacing w:after="0"/>
        <w:jc w:val="both"/>
        <w:rPr>
          <w:sz w:val="26"/>
          <w:szCs w:val="26"/>
        </w:rPr>
      </w:pPr>
      <w:proofErr w:type="gramStart"/>
      <w:r w:rsidRPr="000D4DD9">
        <w:rPr>
          <w:color w:val="000000"/>
          <w:sz w:val="26"/>
          <w:szCs w:val="26"/>
        </w:rPr>
        <w:t>Spatial variability and distribution path of physicochemical soil properties and their relationship with topographical</w:t>
      </w:r>
      <w:r w:rsidR="00D20AA5" w:rsidRPr="000D4DD9">
        <w:rPr>
          <w:color w:val="000000"/>
          <w:sz w:val="26"/>
          <w:szCs w:val="26"/>
        </w:rPr>
        <w:t xml:space="preserve"> </w:t>
      </w:r>
      <w:r w:rsidRPr="000D4DD9">
        <w:rPr>
          <w:color w:val="000000"/>
          <w:sz w:val="26"/>
          <w:szCs w:val="26"/>
        </w:rPr>
        <w:t xml:space="preserve">and meteorological criteria: a case study in </w:t>
      </w:r>
      <w:r w:rsidR="00D20AA5" w:rsidRPr="000D4DD9">
        <w:rPr>
          <w:color w:val="000000"/>
          <w:sz w:val="26"/>
          <w:szCs w:val="26"/>
        </w:rPr>
        <w:t>Erbil</w:t>
      </w:r>
      <w:r w:rsidRPr="000D4DD9">
        <w:rPr>
          <w:color w:val="000000"/>
          <w:sz w:val="26"/>
          <w:szCs w:val="26"/>
        </w:rPr>
        <w:t xml:space="preserve"> province</w:t>
      </w:r>
      <w:r w:rsidR="00D20AA5" w:rsidRPr="000D4DD9">
        <w:rPr>
          <w:color w:val="000000"/>
          <w:sz w:val="26"/>
          <w:szCs w:val="26"/>
        </w:rPr>
        <w:t>.</w:t>
      </w:r>
      <w:proofErr w:type="gramEnd"/>
      <w:r w:rsidR="00D20AA5" w:rsidRPr="000D4DD9">
        <w:rPr>
          <w:color w:val="000000"/>
          <w:sz w:val="26"/>
          <w:szCs w:val="26"/>
        </w:rPr>
        <w:t xml:space="preserve"> </w:t>
      </w:r>
      <w:r w:rsidRPr="000D4DD9">
        <w:rPr>
          <w:color w:val="000000"/>
          <w:sz w:val="26"/>
          <w:szCs w:val="26"/>
        </w:rPr>
        <w:t>2022</w:t>
      </w:r>
    </w:p>
    <w:p w:rsidR="00D20AA5" w:rsidRPr="000D4DD9" w:rsidRDefault="00105B41" w:rsidP="00D20AA5">
      <w:pPr>
        <w:pStyle w:val="ListParagraph"/>
        <w:numPr>
          <w:ilvl w:val="0"/>
          <w:numId w:val="1"/>
        </w:numPr>
        <w:spacing w:after="0"/>
        <w:jc w:val="both"/>
        <w:rPr>
          <w:sz w:val="26"/>
          <w:szCs w:val="26"/>
        </w:rPr>
      </w:pPr>
      <w:proofErr w:type="gramStart"/>
      <w:r w:rsidRPr="000D4DD9">
        <w:rPr>
          <w:color w:val="000000"/>
          <w:sz w:val="26"/>
          <w:szCs w:val="26"/>
        </w:rPr>
        <w:t>Drought Severity and Frequency Analysis Aided by Spectral and Meteorological Indices in the Kurdistan Region of</w:t>
      </w:r>
      <w:r w:rsidR="00D20AA5" w:rsidRPr="000D4DD9">
        <w:rPr>
          <w:color w:val="000000"/>
          <w:sz w:val="26"/>
          <w:szCs w:val="26"/>
        </w:rPr>
        <w:t xml:space="preserve"> </w:t>
      </w:r>
      <w:r w:rsidRPr="000D4DD9">
        <w:rPr>
          <w:color w:val="000000"/>
          <w:sz w:val="26"/>
          <w:szCs w:val="26"/>
        </w:rPr>
        <w:t>Iraq</w:t>
      </w:r>
      <w:r w:rsidR="00D20AA5" w:rsidRPr="000D4DD9">
        <w:rPr>
          <w:color w:val="000000"/>
          <w:sz w:val="26"/>
          <w:szCs w:val="26"/>
        </w:rPr>
        <w:t>.</w:t>
      </w:r>
      <w:proofErr w:type="gramEnd"/>
      <w:r w:rsidR="00D20AA5" w:rsidRPr="000D4DD9">
        <w:rPr>
          <w:color w:val="000000"/>
          <w:sz w:val="26"/>
          <w:szCs w:val="26"/>
        </w:rPr>
        <w:t xml:space="preserve"> </w:t>
      </w:r>
      <w:r w:rsidRPr="000D4DD9">
        <w:rPr>
          <w:color w:val="000000"/>
          <w:sz w:val="26"/>
          <w:szCs w:val="26"/>
        </w:rPr>
        <w:t>2022</w:t>
      </w:r>
    </w:p>
    <w:p w:rsidR="00D20AA5" w:rsidRPr="000D4DD9" w:rsidRDefault="00105B41" w:rsidP="00D20AA5">
      <w:pPr>
        <w:pStyle w:val="ListParagraph"/>
        <w:numPr>
          <w:ilvl w:val="0"/>
          <w:numId w:val="1"/>
        </w:numPr>
        <w:spacing w:after="0"/>
        <w:jc w:val="both"/>
        <w:rPr>
          <w:sz w:val="26"/>
          <w:szCs w:val="26"/>
        </w:rPr>
      </w:pPr>
      <w:r w:rsidRPr="000D4DD9">
        <w:rPr>
          <w:color w:val="000000"/>
          <w:sz w:val="26"/>
          <w:szCs w:val="26"/>
        </w:rPr>
        <w:t xml:space="preserve">Study soil development and classification in Erbil province, Kurdistan, </w:t>
      </w:r>
      <w:r w:rsidR="00D20AA5" w:rsidRPr="000D4DD9">
        <w:rPr>
          <w:color w:val="000000"/>
          <w:sz w:val="26"/>
          <w:szCs w:val="26"/>
        </w:rPr>
        <w:t>Iraq</w:t>
      </w:r>
      <w:r w:rsidRPr="000D4DD9">
        <w:rPr>
          <w:color w:val="000000"/>
          <w:sz w:val="26"/>
          <w:szCs w:val="26"/>
        </w:rPr>
        <w:t xml:space="preserve"> using mathematical indices</w:t>
      </w:r>
      <w:r w:rsidR="00D20AA5" w:rsidRPr="000D4DD9">
        <w:rPr>
          <w:color w:val="000000"/>
          <w:sz w:val="26"/>
          <w:szCs w:val="26"/>
        </w:rPr>
        <w:t xml:space="preserve">. </w:t>
      </w:r>
      <w:r w:rsidRPr="000D4DD9">
        <w:rPr>
          <w:color w:val="000000"/>
          <w:sz w:val="26"/>
          <w:szCs w:val="26"/>
        </w:rPr>
        <w:t>2023</w:t>
      </w:r>
    </w:p>
    <w:p w:rsidR="004B44F7" w:rsidRPr="000D4DD9" w:rsidRDefault="00105B41" w:rsidP="00D20AA5">
      <w:pPr>
        <w:pStyle w:val="ListParagraph"/>
        <w:numPr>
          <w:ilvl w:val="0"/>
          <w:numId w:val="1"/>
        </w:numPr>
        <w:spacing w:after="0"/>
        <w:jc w:val="both"/>
        <w:rPr>
          <w:sz w:val="26"/>
          <w:szCs w:val="26"/>
        </w:rPr>
      </w:pPr>
      <w:proofErr w:type="gramStart"/>
      <w:r w:rsidRPr="000D4DD9">
        <w:rPr>
          <w:color w:val="000000"/>
          <w:sz w:val="26"/>
          <w:szCs w:val="26"/>
        </w:rPr>
        <w:t>Integrating Remote Sensing Techniques and Meteorological Data to Assess the Ideal Irrigation System Performance</w:t>
      </w:r>
      <w:r w:rsidR="00D20AA5" w:rsidRPr="000D4DD9">
        <w:rPr>
          <w:color w:val="000000"/>
          <w:sz w:val="26"/>
          <w:szCs w:val="26"/>
        </w:rPr>
        <w:t xml:space="preserve"> </w:t>
      </w:r>
      <w:r w:rsidRPr="000D4DD9">
        <w:rPr>
          <w:color w:val="000000"/>
          <w:sz w:val="26"/>
          <w:szCs w:val="26"/>
        </w:rPr>
        <w:t>Scenarios for Improving Crop Productivity</w:t>
      </w:r>
      <w:r w:rsidR="00D20AA5" w:rsidRPr="000D4DD9">
        <w:rPr>
          <w:color w:val="000000"/>
          <w:sz w:val="26"/>
          <w:szCs w:val="26"/>
        </w:rPr>
        <w:t>.</w:t>
      </w:r>
      <w:proofErr w:type="gramEnd"/>
      <w:r w:rsidR="00D20AA5" w:rsidRPr="000D4DD9">
        <w:rPr>
          <w:color w:val="000000"/>
          <w:sz w:val="26"/>
          <w:szCs w:val="26"/>
        </w:rPr>
        <w:t xml:space="preserve"> </w:t>
      </w:r>
      <w:r w:rsidRPr="000D4DD9">
        <w:rPr>
          <w:color w:val="000000"/>
          <w:sz w:val="26"/>
          <w:szCs w:val="26"/>
        </w:rPr>
        <w:t>2023</w:t>
      </w:r>
    </w:p>
    <w:p w:rsidR="00C265F2" w:rsidRDefault="00C265F2">
      <w:pPr>
        <w:rPr>
          <w:b/>
          <w:sz w:val="40"/>
          <w:szCs w:val="40"/>
        </w:rPr>
      </w:pPr>
    </w:p>
    <w:p w:rsidR="004B44F7" w:rsidRDefault="00E25950">
      <w:pPr>
        <w:rPr>
          <w:b/>
          <w:sz w:val="40"/>
          <w:szCs w:val="40"/>
        </w:rPr>
      </w:pPr>
      <w:r>
        <w:rPr>
          <w:b/>
          <w:sz w:val="40"/>
          <w:szCs w:val="40"/>
        </w:rPr>
        <w:t>Conferences and courses attended</w:t>
      </w:r>
    </w:p>
    <w:p w:rsidR="000D4DD9" w:rsidRPr="000D4DD9" w:rsidRDefault="00C265F2" w:rsidP="000D4DD9">
      <w:pPr>
        <w:pStyle w:val="ListParagraph"/>
        <w:numPr>
          <w:ilvl w:val="0"/>
          <w:numId w:val="4"/>
        </w:numPr>
        <w:spacing w:after="0"/>
        <w:rPr>
          <w:sz w:val="26"/>
          <w:szCs w:val="26"/>
        </w:rPr>
      </w:pPr>
      <w:r w:rsidRPr="000D4DD9">
        <w:rPr>
          <w:b/>
          <w:bCs/>
          <w:color w:val="000000"/>
          <w:sz w:val="26"/>
          <w:szCs w:val="26"/>
        </w:rPr>
        <w:t xml:space="preserve">A 160 </w:t>
      </w:r>
      <w:proofErr w:type="spellStart"/>
      <w:r w:rsidRPr="000D4DD9">
        <w:rPr>
          <w:b/>
          <w:bCs/>
          <w:color w:val="000000"/>
          <w:sz w:val="26"/>
          <w:szCs w:val="26"/>
        </w:rPr>
        <w:t>hrs</w:t>
      </w:r>
      <w:proofErr w:type="spellEnd"/>
      <w:r w:rsidRPr="000D4DD9">
        <w:rPr>
          <w:b/>
          <w:bCs/>
          <w:color w:val="000000"/>
          <w:sz w:val="26"/>
          <w:szCs w:val="26"/>
        </w:rPr>
        <w:t xml:space="preserve"> of English Training Course</w:t>
      </w:r>
      <w:r w:rsidRPr="000D4DD9">
        <w:rPr>
          <w:b/>
          <w:bCs/>
          <w:color w:val="000000"/>
          <w:sz w:val="26"/>
          <w:szCs w:val="26"/>
        </w:rPr>
        <w:br/>
      </w:r>
      <w:r w:rsidRPr="000D4DD9">
        <w:rPr>
          <w:color w:val="000000"/>
          <w:sz w:val="26"/>
          <w:szCs w:val="26"/>
        </w:rPr>
        <w:t>Language center/</w:t>
      </w:r>
      <w:proofErr w:type="spellStart"/>
      <w:r w:rsidRPr="000D4DD9">
        <w:rPr>
          <w:color w:val="000000"/>
          <w:sz w:val="26"/>
          <w:szCs w:val="26"/>
        </w:rPr>
        <w:t>Salahaddin</w:t>
      </w:r>
      <w:proofErr w:type="spellEnd"/>
      <w:r w:rsidRPr="000D4DD9">
        <w:rPr>
          <w:color w:val="000000"/>
          <w:sz w:val="26"/>
          <w:szCs w:val="26"/>
        </w:rPr>
        <w:t xml:space="preserve"> University-Erbil, Erbil</w:t>
      </w:r>
      <w:r w:rsidRPr="000D4DD9">
        <w:rPr>
          <w:color w:val="000000"/>
          <w:sz w:val="26"/>
          <w:szCs w:val="26"/>
        </w:rPr>
        <w:br/>
      </w:r>
      <w:r w:rsidR="000D4DD9">
        <w:rPr>
          <w:b/>
          <w:bCs/>
          <w:color w:val="000000"/>
          <w:sz w:val="26"/>
          <w:szCs w:val="26"/>
        </w:rPr>
        <w:t>2011</w:t>
      </w:r>
    </w:p>
    <w:p w:rsidR="000D4DD9" w:rsidRPr="000D4DD9" w:rsidRDefault="00C265F2" w:rsidP="000D4DD9">
      <w:pPr>
        <w:pStyle w:val="ListParagraph"/>
        <w:numPr>
          <w:ilvl w:val="0"/>
          <w:numId w:val="4"/>
        </w:numPr>
        <w:spacing w:after="0"/>
        <w:rPr>
          <w:sz w:val="26"/>
          <w:szCs w:val="26"/>
        </w:rPr>
      </w:pPr>
      <w:r w:rsidRPr="000D4DD9">
        <w:rPr>
          <w:b/>
          <w:bCs/>
          <w:color w:val="000000"/>
          <w:sz w:val="26"/>
          <w:szCs w:val="26"/>
        </w:rPr>
        <w:t>One month full computer training course</w:t>
      </w:r>
      <w:r w:rsidRPr="000D4DD9">
        <w:rPr>
          <w:b/>
          <w:bCs/>
          <w:color w:val="000000"/>
          <w:sz w:val="26"/>
          <w:szCs w:val="26"/>
        </w:rPr>
        <w:br/>
      </w:r>
      <w:proofErr w:type="spellStart"/>
      <w:r w:rsidRPr="000D4DD9">
        <w:rPr>
          <w:color w:val="000000"/>
          <w:sz w:val="26"/>
          <w:szCs w:val="26"/>
        </w:rPr>
        <w:t>Salahaddin</w:t>
      </w:r>
      <w:proofErr w:type="spellEnd"/>
      <w:r w:rsidRPr="000D4DD9">
        <w:rPr>
          <w:color w:val="000000"/>
          <w:sz w:val="26"/>
          <w:szCs w:val="26"/>
        </w:rPr>
        <w:t xml:space="preserve"> University-Erbil, Erbil</w:t>
      </w:r>
      <w:r w:rsidRPr="000D4DD9">
        <w:rPr>
          <w:color w:val="000000"/>
          <w:sz w:val="26"/>
          <w:szCs w:val="26"/>
        </w:rPr>
        <w:br/>
      </w:r>
      <w:r w:rsidR="000D4DD9">
        <w:rPr>
          <w:b/>
          <w:bCs/>
          <w:color w:val="000000"/>
          <w:sz w:val="26"/>
          <w:szCs w:val="26"/>
        </w:rPr>
        <w:t>2011</w:t>
      </w:r>
    </w:p>
    <w:p w:rsidR="000D4DD9" w:rsidRPr="000D4DD9" w:rsidRDefault="00C265F2" w:rsidP="000D4DD9">
      <w:pPr>
        <w:pStyle w:val="ListParagraph"/>
        <w:numPr>
          <w:ilvl w:val="0"/>
          <w:numId w:val="4"/>
        </w:numPr>
        <w:spacing w:after="0"/>
        <w:rPr>
          <w:sz w:val="26"/>
          <w:szCs w:val="26"/>
        </w:rPr>
      </w:pPr>
      <w:r w:rsidRPr="000D4DD9">
        <w:rPr>
          <w:b/>
          <w:bCs/>
          <w:color w:val="000000"/>
          <w:sz w:val="26"/>
          <w:szCs w:val="26"/>
        </w:rPr>
        <w:t>Teaching methods</w:t>
      </w:r>
      <w:r w:rsidRPr="000D4DD9">
        <w:rPr>
          <w:b/>
          <w:bCs/>
          <w:color w:val="000000"/>
          <w:sz w:val="26"/>
          <w:szCs w:val="26"/>
        </w:rPr>
        <w:br/>
      </w:r>
      <w:r w:rsidRPr="000D4DD9">
        <w:rPr>
          <w:color w:val="000000"/>
          <w:sz w:val="26"/>
          <w:szCs w:val="26"/>
        </w:rPr>
        <w:t>Continuous Education Directory/</w:t>
      </w:r>
      <w:proofErr w:type="spellStart"/>
      <w:r w:rsidRPr="000D4DD9">
        <w:rPr>
          <w:color w:val="000000"/>
          <w:sz w:val="26"/>
          <w:szCs w:val="26"/>
        </w:rPr>
        <w:t>Salahaddin</w:t>
      </w:r>
      <w:proofErr w:type="spellEnd"/>
      <w:r w:rsidRPr="000D4DD9">
        <w:rPr>
          <w:color w:val="000000"/>
          <w:sz w:val="26"/>
          <w:szCs w:val="26"/>
        </w:rPr>
        <w:t xml:space="preserve"> University-Erbil, Erbil</w:t>
      </w:r>
      <w:r w:rsidRPr="000D4DD9">
        <w:rPr>
          <w:color w:val="000000"/>
          <w:sz w:val="26"/>
          <w:szCs w:val="26"/>
        </w:rPr>
        <w:br/>
      </w:r>
      <w:r w:rsidR="000D4DD9">
        <w:rPr>
          <w:b/>
          <w:bCs/>
          <w:color w:val="000000"/>
          <w:sz w:val="26"/>
          <w:szCs w:val="26"/>
        </w:rPr>
        <w:t>2015</w:t>
      </w:r>
    </w:p>
    <w:p w:rsidR="000D4DD9" w:rsidRPr="000038D5" w:rsidRDefault="00C265F2" w:rsidP="000D4DD9">
      <w:pPr>
        <w:pStyle w:val="ListParagraph"/>
        <w:numPr>
          <w:ilvl w:val="0"/>
          <w:numId w:val="4"/>
        </w:numPr>
        <w:spacing w:after="0"/>
        <w:rPr>
          <w:sz w:val="26"/>
          <w:szCs w:val="26"/>
        </w:rPr>
      </w:pPr>
      <w:r w:rsidRPr="000D4DD9">
        <w:rPr>
          <w:b/>
          <w:bCs/>
          <w:color w:val="000000"/>
          <w:sz w:val="26"/>
          <w:szCs w:val="26"/>
        </w:rPr>
        <w:lastRenderedPageBreak/>
        <w:t>International Complementary English course: that equivalent to band 6 in IELTS</w:t>
      </w:r>
      <w:r w:rsidRPr="000D4DD9">
        <w:rPr>
          <w:b/>
          <w:bCs/>
          <w:color w:val="000000"/>
          <w:sz w:val="26"/>
          <w:szCs w:val="26"/>
        </w:rPr>
        <w:br/>
      </w:r>
      <w:proofErr w:type="spellStart"/>
      <w:r w:rsidRPr="000D4DD9">
        <w:rPr>
          <w:color w:val="000000"/>
          <w:sz w:val="26"/>
          <w:szCs w:val="26"/>
        </w:rPr>
        <w:t>Salahaddin</w:t>
      </w:r>
      <w:proofErr w:type="spellEnd"/>
      <w:r w:rsidRPr="000D4DD9">
        <w:rPr>
          <w:color w:val="000000"/>
          <w:sz w:val="26"/>
          <w:szCs w:val="26"/>
        </w:rPr>
        <w:t xml:space="preserve"> University-Erbil and AMIDEST non-profit organization, Erbil</w:t>
      </w:r>
      <w:r w:rsidRPr="000D4DD9">
        <w:rPr>
          <w:color w:val="000000"/>
          <w:sz w:val="26"/>
          <w:szCs w:val="26"/>
        </w:rPr>
        <w:br/>
      </w:r>
      <w:r w:rsidR="000D4DD9">
        <w:rPr>
          <w:b/>
          <w:bCs/>
          <w:color w:val="000000"/>
          <w:sz w:val="26"/>
          <w:szCs w:val="26"/>
        </w:rPr>
        <w:t>2019</w:t>
      </w:r>
    </w:p>
    <w:p w:rsidR="000038D5" w:rsidRPr="000038D5" w:rsidRDefault="000038D5" w:rsidP="00C740FC">
      <w:pPr>
        <w:pStyle w:val="ListParagraph"/>
        <w:numPr>
          <w:ilvl w:val="0"/>
          <w:numId w:val="4"/>
        </w:numPr>
        <w:spacing w:after="0"/>
        <w:jc w:val="both"/>
        <w:rPr>
          <w:b/>
          <w:bCs/>
          <w:sz w:val="26"/>
          <w:szCs w:val="26"/>
        </w:rPr>
      </w:pPr>
      <w:r w:rsidRPr="000038D5">
        <w:rPr>
          <w:b/>
          <w:bCs/>
          <w:sz w:val="26"/>
          <w:szCs w:val="26"/>
        </w:rPr>
        <w:t>Participating with a research entitled “</w:t>
      </w:r>
      <w:r w:rsidRPr="000038D5">
        <w:rPr>
          <w:sz w:val="26"/>
          <w:szCs w:val="26"/>
        </w:rPr>
        <w:t>The Distribution of Soil Mapping Units in Erbil Province at Kurdistan Region, Iraq</w:t>
      </w:r>
      <w:r w:rsidRPr="000038D5">
        <w:rPr>
          <w:sz w:val="26"/>
          <w:szCs w:val="26"/>
        </w:rPr>
        <w:t xml:space="preserve"> </w:t>
      </w:r>
      <w:r w:rsidRPr="000038D5">
        <w:rPr>
          <w:sz w:val="26"/>
          <w:szCs w:val="26"/>
        </w:rPr>
        <w:t>Using Geo-informatics Technique</w:t>
      </w:r>
      <w:r w:rsidRPr="000038D5">
        <w:rPr>
          <w:sz w:val="26"/>
          <w:szCs w:val="26"/>
        </w:rPr>
        <w:t xml:space="preserve">” </w:t>
      </w:r>
      <w:r w:rsidRPr="000038D5">
        <w:rPr>
          <w:b/>
          <w:bCs/>
          <w:sz w:val="26"/>
          <w:szCs w:val="26"/>
        </w:rPr>
        <w:t>in</w:t>
      </w:r>
      <w:r w:rsidRPr="000038D5">
        <w:rPr>
          <w:b/>
          <w:bCs/>
        </w:rPr>
        <w:t xml:space="preserve"> </w:t>
      </w:r>
      <w:r w:rsidRPr="000038D5">
        <w:rPr>
          <w:b/>
          <w:bCs/>
          <w:sz w:val="26"/>
          <w:szCs w:val="26"/>
        </w:rPr>
        <w:t xml:space="preserve">4th International Conference </w:t>
      </w:r>
      <w:r w:rsidR="00C740FC">
        <w:rPr>
          <w:b/>
          <w:bCs/>
          <w:sz w:val="26"/>
          <w:szCs w:val="26"/>
        </w:rPr>
        <w:t>o</w:t>
      </w:r>
      <w:bookmarkStart w:id="0" w:name="_GoBack"/>
      <w:bookmarkEnd w:id="0"/>
      <w:r w:rsidRPr="000038D5">
        <w:rPr>
          <w:b/>
          <w:bCs/>
          <w:sz w:val="26"/>
          <w:szCs w:val="26"/>
        </w:rPr>
        <w:t>n Materials Engineering &amp; Science (</w:t>
      </w:r>
      <w:proofErr w:type="spellStart"/>
      <w:r w:rsidRPr="000038D5">
        <w:rPr>
          <w:b/>
          <w:bCs/>
          <w:sz w:val="26"/>
          <w:szCs w:val="26"/>
        </w:rPr>
        <w:t>IConMEAS</w:t>
      </w:r>
      <w:proofErr w:type="spellEnd"/>
      <w:r w:rsidRPr="000038D5">
        <w:rPr>
          <w:b/>
          <w:bCs/>
          <w:sz w:val="26"/>
          <w:szCs w:val="26"/>
        </w:rPr>
        <w:t xml:space="preserve"> 2021)</w:t>
      </w:r>
    </w:p>
    <w:p w:rsidR="000038D5" w:rsidRPr="000038D5" w:rsidRDefault="000038D5" w:rsidP="000038D5">
      <w:pPr>
        <w:pStyle w:val="ListParagraph"/>
        <w:spacing w:after="0"/>
        <w:rPr>
          <w:b/>
          <w:bCs/>
          <w:sz w:val="26"/>
          <w:szCs w:val="26"/>
        </w:rPr>
      </w:pPr>
      <w:r w:rsidRPr="000038D5">
        <w:rPr>
          <w:b/>
          <w:bCs/>
          <w:sz w:val="26"/>
          <w:szCs w:val="26"/>
        </w:rPr>
        <w:t>2021</w:t>
      </w:r>
    </w:p>
    <w:p w:rsidR="000D4DD9" w:rsidRPr="000D4DD9" w:rsidRDefault="00C265F2" w:rsidP="000D4DD9">
      <w:pPr>
        <w:pStyle w:val="ListParagraph"/>
        <w:numPr>
          <w:ilvl w:val="0"/>
          <w:numId w:val="4"/>
        </w:numPr>
        <w:spacing w:after="0"/>
        <w:rPr>
          <w:sz w:val="26"/>
          <w:szCs w:val="26"/>
        </w:rPr>
      </w:pPr>
      <w:r w:rsidRPr="000D4DD9">
        <w:rPr>
          <w:b/>
          <w:bCs/>
          <w:color w:val="000000"/>
          <w:sz w:val="26"/>
          <w:szCs w:val="26"/>
        </w:rPr>
        <w:t>Trainer in training course of monitoring and implementing drought mitigation in</w:t>
      </w:r>
      <w:r w:rsidRPr="000D4DD9">
        <w:rPr>
          <w:b/>
          <w:bCs/>
          <w:color w:val="000000"/>
          <w:sz w:val="26"/>
          <w:szCs w:val="26"/>
        </w:rPr>
        <w:br/>
        <w:t>Iraq</w:t>
      </w:r>
      <w:r w:rsidRPr="000D4DD9">
        <w:rPr>
          <w:b/>
          <w:bCs/>
          <w:color w:val="000000"/>
          <w:sz w:val="26"/>
          <w:szCs w:val="26"/>
        </w:rPr>
        <w:br/>
      </w:r>
      <w:r w:rsidRPr="000D4DD9">
        <w:rPr>
          <w:color w:val="000000"/>
          <w:sz w:val="26"/>
          <w:szCs w:val="26"/>
        </w:rPr>
        <w:t xml:space="preserve">UNISCO, </w:t>
      </w:r>
      <w:proofErr w:type="spellStart"/>
      <w:r w:rsidRPr="000D4DD9">
        <w:rPr>
          <w:color w:val="000000"/>
          <w:sz w:val="26"/>
          <w:szCs w:val="26"/>
        </w:rPr>
        <w:t>Nuffic</w:t>
      </w:r>
      <w:proofErr w:type="spellEnd"/>
      <w:r w:rsidRPr="000D4DD9">
        <w:rPr>
          <w:color w:val="000000"/>
          <w:sz w:val="26"/>
          <w:szCs w:val="26"/>
        </w:rPr>
        <w:t xml:space="preserve">, WAGENINGEN, </w:t>
      </w:r>
      <w:proofErr w:type="spellStart"/>
      <w:r w:rsidRPr="000D4DD9">
        <w:rPr>
          <w:color w:val="000000"/>
          <w:sz w:val="26"/>
          <w:szCs w:val="26"/>
        </w:rPr>
        <w:t>Salahaddin</w:t>
      </w:r>
      <w:proofErr w:type="spellEnd"/>
      <w:r w:rsidRPr="000D4DD9">
        <w:rPr>
          <w:color w:val="000000"/>
          <w:sz w:val="26"/>
          <w:szCs w:val="26"/>
        </w:rPr>
        <w:t xml:space="preserve"> University-Erbil, Erbil</w:t>
      </w:r>
      <w:r w:rsidRPr="000D4DD9">
        <w:rPr>
          <w:color w:val="000000"/>
          <w:sz w:val="26"/>
          <w:szCs w:val="26"/>
        </w:rPr>
        <w:br/>
      </w:r>
      <w:r w:rsidR="000D4DD9">
        <w:rPr>
          <w:b/>
          <w:bCs/>
          <w:color w:val="000000"/>
          <w:sz w:val="26"/>
          <w:szCs w:val="26"/>
        </w:rPr>
        <w:t>2022</w:t>
      </w:r>
    </w:p>
    <w:p w:rsidR="000D4DD9" w:rsidRPr="000D4DD9" w:rsidRDefault="00C265F2" w:rsidP="000D4DD9">
      <w:pPr>
        <w:pStyle w:val="ListParagraph"/>
        <w:numPr>
          <w:ilvl w:val="0"/>
          <w:numId w:val="4"/>
        </w:numPr>
        <w:spacing w:after="0"/>
        <w:rPr>
          <w:sz w:val="26"/>
          <w:szCs w:val="26"/>
        </w:rPr>
      </w:pPr>
      <w:r w:rsidRPr="000D4DD9">
        <w:rPr>
          <w:b/>
          <w:bCs/>
          <w:color w:val="000000"/>
          <w:sz w:val="26"/>
          <w:szCs w:val="26"/>
        </w:rPr>
        <w:t>Consultant in land use land cover project of Kurdistan region of Iraq</w:t>
      </w:r>
      <w:r w:rsidRPr="000D4DD9">
        <w:rPr>
          <w:b/>
          <w:bCs/>
          <w:color w:val="000000"/>
          <w:sz w:val="26"/>
          <w:szCs w:val="26"/>
        </w:rPr>
        <w:br/>
      </w:r>
      <w:r w:rsidRPr="000D4DD9">
        <w:rPr>
          <w:color w:val="000000"/>
          <w:sz w:val="26"/>
          <w:szCs w:val="26"/>
        </w:rPr>
        <w:t>KRSO, WFP, CSO, BMZ , Erbil</w:t>
      </w:r>
      <w:r w:rsidRPr="000D4DD9">
        <w:rPr>
          <w:color w:val="000000"/>
          <w:sz w:val="26"/>
          <w:szCs w:val="26"/>
        </w:rPr>
        <w:br/>
      </w:r>
      <w:r w:rsidR="000D4DD9">
        <w:rPr>
          <w:b/>
          <w:bCs/>
          <w:color w:val="000000"/>
          <w:sz w:val="26"/>
          <w:szCs w:val="26"/>
        </w:rPr>
        <w:t>2023</w:t>
      </w:r>
    </w:p>
    <w:p w:rsidR="00E94946" w:rsidRPr="00E94946" w:rsidRDefault="00C265F2" w:rsidP="000D4DD9">
      <w:pPr>
        <w:pStyle w:val="ListParagraph"/>
        <w:numPr>
          <w:ilvl w:val="0"/>
          <w:numId w:val="4"/>
        </w:numPr>
        <w:spacing w:after="0"/>
        <w:rPr>
          <w:sz w:val="26"/>
          <w:szCs w:val="26"/>
        </w:rPr>
      </w:pPr>
      <w:r w:rsidRPr="000D4DD9">
        <w:rPr>
          <w:b/>
          <w:bCs/>
          <w:color w:val="000000"/>
          <w:sz w:val="26"/>
          <w:szCs w:val="26"/>
        </w:rPr>
        <w:t>Trainer in land use land cover project of Iraq</w:t>
      </w:r>
      <w:r w:rsidRPr="000D4DD9">
        <w:rPr>
          <w:b/>
          <w:bCs/>
          <w:color w:val="000000"/>
          <w:sz w:val="26"/>
          <w:szCs w:val="26"/>
        </w:rPr>
        <w:br/>
      </w:r>
      <w:r w:rsidRPr="000D4DD9">
        <w:rPr>
          <w:color w:val="000000"/>
          <w:sz w:val="26"/>
          <w:szCs w:val="26"/>
        </w:rPr>
        <w:t>KRSO, WFP, CSO, BMZ , Baghdad</w:t>
      </w:r>
      <w:r w:rsidRPr="000D4DD9">
        <w:rPr>
          <w:color w:val="000000"/>
          <w:sz w:val="26"/>
          <w:szCs w:val="26"/>
        </w:rPr>
        <w:br/>
      </w:r>
      <w:r w:rsidR="00E94946">
        <w:rPr>
          <w:b/>
          <w:bCs/>
          <w:color w:val="000000"/>
          <w:sz w:val="26"/>
          <w:szCs w:val="26"/>
        </w:rPr>
        <w:t>2023</w:t>
      </w:r>
    </w:p>
    <w:p w:rsidR="004B44F7" w:rsidRPr="00E1794C" w:rsidRDefault="008932F4" w:rsidP="00E1794C">
      <w:pPr>
        <w:pStyle w:val="ListParagraph"/>
        <w:numPr>
          <w:ilvl w:val="0"/>
          <w:numId w:val="4"/>
        </w:numPr>
        <w:spacing w:after="0"/>
        <w:jc w:val="both"/>
        <w:rPr>
          <w:b/>
          <w:bCs/>
          <w:sz w:val="26"/>
          <w:szCs w:val="26"/>
        </w:rPr>
      </w:pPr>
      <w:r>
        <w:rPr>
          <w:b/>
          <w:bCs/>
          <w:sz w:val="26"/>
          <w:szCs w:val="26"/>
        </w:rPr>
        <w:t xml:space="preserve">Participating with a research entitled </w:t>
      </w:r>
      <w:r w:rsidR="00E1794C">
        <w:rPr>
          <w:b/>
          <w:bCs/>
          <w:sz w:val="26"/>
          <w:szCs w:val="26"/>
        </w:rPr>
        <w:t>“</w:t>
      </w:r>
      <w:r w:rsidR="00E1794C" w:rsidRPr="000038D5">
        <w:rPr>
          <w:sz w:val="26"/>
          <w:szCs w:val="26"/>
        </w:rPr>
        <w:t>Landsat Time-Series Based LST and VHI</w:t>
      </w:r>
      <w:r w:rsidR="00E1794C" w:rsidRPr="000038D5">
        <w:rPr>
          <w:sz w:val="26"/>
          <w:szCs w:val="26"/>
        </w:rPr>
        <w:t xml:space="preserve"> </w:t>
      </w:r>
      <w:r w:rsidR="00E1794C" w:rsidRPr="000038D5">
        <w:rPr>
          <w:sz w:val="26"/>
          <w:szCs w:val="26"/>
        </w:rPr>
        <w:t>as a Proxy for Analysis Drought Impacts on</w:t>
      </w:r>
      <w:r w:rsidR="00E1794C" w:rsidRPr="000038D5">
        <w:rPr>
          <w:sz w:val="26"/>
          <w:szCs w:val="26"/>
        </w:rPr>
        <w:t xml:space="preserve"> </w:t>
      </w:r>
      <w:r w:rsidR="00E1794C" w:rsidRPr="000038D5">
        <w:rPr>
          <w:sz w:val="26"/>
          <w:szCs w:val="26"/>
        </w:rPr>
        <w:t>Erbil, the Iraqi Kurdistan Region</w:t>
      </w:r>
      <w:r w:rsidR="00E1794C">
        <w:rPr>
          <w:b/>
          <w:bCs/>
          <w:sz w:val="26"/>
          <w:szCs w:val="26"/>
        </w:rPr>
        <w:t>”</w:t>
      </w:r>
      <w:r w:rsidR="00E1794C" w:rsidRPr="00E1794C">
        <w:rPr>
          <w:b/>
          <w:bCs/>
          <w:sz w:val="26"/>
          <w:szCs w:val="26"/>
        </w:rPr>
        <w:t xml:space="preserve"> </w:t>
      </w:r>
      <w:r w:rsidR="00E1794C">
        <w:rPr>
          <w:b/>
          <w:bCs/>
          <w:sz w:val="26"/>
          <w:szCs w:val="26"/>
        </w:rPr>
        <w:t>in</w:t>
      </w:r>
      <w:r w:rsidR="00E1794C" w:rsidRPr="00E1794C">
        <w:rPr>
          <w:b/>
          <w:bCs/>
          <w:sz w:val="26"/>
          <w:szCs w:val="26"/>
        </w:rPr>
        <w:t xml:space="preserve"> </w:t>
      </w:r>
      <w:r w:rsidRPr="00E1794C">
        <w:rPr>
          <w:b/>
          <w:bCs/>
          <w:sz w:val="26"/>
          <w:szCs w:val="26"/>
        </w:rPr>
        <w:t>9th International Conference and Workshop on Basic and Applied Sciences (</w:t>
      </w:r>
      <w:r w:rsidR="000D4DD9" w:rsidRPr="00E1794C">
        <w:rPr>
          <w:b/>
          <w:bCs/>
          <w:sz w:val="26"/>
          <w:szCs w:val="26"/>
        </w:rPr>
        <w:t>ICOWOBAS-2023</w:t>
      </w:r>
      <w:r w:rsidRPr="00E1794C">
        <w:rPr>
          <w:b/>
          <w:bCs/>
          <w:sz w:val="26"/>
          <w:szCs w:val="26"/>
        </w:rPr>
        <w:t>)</w:t>
      </w:r>
    </w:p>
    <w:p w:rsidR="004B44F7" w:rsidRPr="008932F4" w:rsidRDefault="000D4DD9" w:rsidP="00E94946">
      <w:pPr>
        <w:pStyle w:val="ListParagraph"/>
        <w:spacing w:after="0"/>
        <w:rPr>
          <w:b/>
          <w:bCs/>
          <w:sz w:val="26"/>
          <w:szCs w:val="26"/>
        </w:rPr>
      </w:pPr>
      <w:r w:rsidRPr="008932F4">
        <w:rPr>
          <w:b/>
          <w:bCs/>
          <w:sz w:val="26"/>
          <w:szCs w:val="26"/>
        </w:rPr>
        <w:t>2023</w:t>
      </w:r>
    </w:p>
    <w:p w:rsidR="00E54704" w:rsidRPr="00E54704" w:rsidRDefault="00E54704">
      <w:pPr>
        <w:rPr>
          <w:b/>
          <w:sz w:val="24"/>
          <w:szCs w:val="24"/>
        </w:rPr>
      </w:pPr>
    </w:p>
    <w:p w:rsidR="004B44F7" w:rsidRDefault="00E25950">
      <w:pPr>
        <w:rPr>
          <w:b/>
          <w:sz w:val="40"/>
          <w:szCs w:val="40"/>
        </w:rPr>
      </w:pPr>
      <w:r>
        <w:rPr>
          <w:b/>
          <w:sz w:val="40"/>
          <w:szCs w:val="40"/>
        </w:rPr>
        <w:t xml:space="preserve">Professional memberships </w:t>
      </w:r>
    </w:p>
    <w:p w:rsidR="004B44F7" w:rsidRPr="00005C22" w:rsidRDefault="00005C22" w:rsidP="00005C22">
      <w:pPr>
        <w:pStyle w:val="ListParagraph"/>
        <w:numPr>
          <w:ilvl w:val="0"/>
          <w:numId w:val="1"/>
        </w:numPr>
        <w:spacing w:after="0"/>
        <w:rPr>
          <w:sz w:val="26"/>
          <w:szCs w:val="26"/>
        </w:rPr>
      </w:pPr>
      <w:r w:rsidRPr="00005C22">
        <w:rPr>
          <w:color w:val="000000"/>
          <w:sz w:val="26"/>
          <w:szCs w:val="26"/>
        </w:rPr>
        <w:t>Kurdistan Teachers Syndicate</w:t>
      </w:r>
    </w:p>
    <w:p w:rsidR="00005C22" w:rsidRDefault="00005C22" w:rsidP="000C4DAA">
      <w:pPr>
        <w:pStyle w:val="ListParagraph"/>
        <w:numPr>
          <w:ilvl w:val="0"/>
          <w:numId w:val="1"/>
        </w:numPr>
        <w:rPr>
          <w:sz w:val="26"/>
          <w:szCs w:val="26"/>
        </w:rPr>
      </w:pPr>
      <w:r w:rsidRPr="00005C22">
        <w:rPr>
          <w:sz w:val="26"/>
          <w:szCs w:val="26"/>
        </w:rPr>
        <w:t>Kurdistan Agricultural Engineers Syndicate</w:t>
      </w:r>
    </w:p>
    <w:p w:rsidR="00C40F9F" w:rsidRPr="00C40F9F" w:rsidRDefault="00C40F9F">
      <w:pPr>
        <w:rPr>
          <w:b/>
          <w:sz w:val="24"/>
          <w:szCs w:val="24"/>
        </w:rPr>
      </w:pPr>
    </w:p>
    <w:p w:rsidR="004B44F7" w:rsidRDefault="00E25950">
      <w:pPr>
        <w:rPr>
          <w:b/>
          <w:sz w:val="40"/>
          <w:szCs w:val="40"/>
        </w:rPr>
      </w:pPr>
      <w:r>
        <w:rPr>
          <w:b/>
          <w:sz w:val="40"/>
          <w:szCs w:val="40"/>
        </w:rPr>
        <w:t>Professional Social Network Accounts:</w:t>
      </w:r>
    </w:p>
    <w:p w:rsidR="00164F59" w:rsidRDefault="00164F59" w:rsidP="00164F59">
      <w:pPr>
        <w:spacing w:after="0"/>
        <w:rPr>
          <w:color w:val="000000"/>
          <w:sz w:val="26"/>
          <w:szCs w:val="26"/>
        </w:rPr>
      </w:pPr>
      <w:r w:rsidRPr="00164F59">
        <w:rPr>
          <w:color w:val="000000"/>
          <w:sz w:val="26"/>
          <w:szCs w:val="26"/>
        </w:rPr>
        <w:t>009647504542683</w:t>
      </w:r>
    </w:p>
    <w:p w:rsidR="004B44F7" w:rsidRDefault="00164F59" w:rsidP="00C40F9F">
      <w:pPr>
        <w:spacing w:after="0"/>
        <w:rPr>
          <w:sz w:val="26"/>
          <w:szCs w:val="26"/>
        </w:rPr>
      </w:pPr>
      <w:r w:rsidRPr="00164F59">
        <w:rPr>
          <w:color w:val="000000"/>
          <w:sz w:val="26"/>
          <w:szCs w:val="26"/>
        </w:rPr>
        <w:t>009647700648281</w:t>
      </w:r>
      <w:r w:rsidRPr="00164F59">
        <w:rPr>
          <w:color w:val="000000"/>
          <w:sz w:val="26"/>
          <w:szCs w:val="26"/>
        </w:rPr>
        <w:br/>
      </w:r>
      <w:r>
        <w:rPr>
          <w:color w:val="000000"/>
          <w:sz w:val="26"/>
          <w:szCs w:val="26"/>
        </w:rPr>
        <w:t>Email:</w:t>
      </w:r>
      <w:r w:rsidRPr="00164F59">
        <w:rPr>
          <w:color w:val="000000"/>
          <w:sz w:val="26"/>
          <w:szCs w:val="26"/>
        </w:rPr>
        <w:t xml:space="preserve"> </w:t>
      </w:r>
      <w:proofErr w:type="spellStart"/>
      <w:r w:rsidRPr="00164F59">
        <w:rPr>
          <w:color w:val="000000"/>
          <w:sz w:val="26"/>
          <w:szCs w:val="26"/>
        </w:rPr>
        <w:t>hawar.sadiq@su.edu.krd</w:t>
      </w:r>
      <w:proofErr w:type="spellEnd"/>
      <w:r w:rsidRPr="00164F59">
        <w:rPr>
          <w:color w:val="000000"/>
          <w:sz w:val="26"/>
          <w:szCs w:val="26"/>
        </w:rPr>
        <w:br/>
      </w:r>
      <w:r>
        <w:rPr>
          <w:color w:val="000000"/>
          <w:sz w:val="26"/>
          <w:szCs w:val="26"/>
        </w:rPr>
        <w:t>LinkedIn</w:t>
      </w:r>
      <w:r w:rsidRPr="00164F59">
        <w:rPr>
          <w:color w:val="000000"/>
          <w:sz w:val="26"/>
          <w:szCs w:val="26"/>
        </w:rPr>
        <w:t xml:space="preserve"> Hawar Razvanchy</w:t>
      </w:r>
      <w:r w:rsidRPr="00164F59">
        <w:rPr>
          <w:color w:val="000000"/>
          <w:sz w:val="26"/>
          <w:szCs w:val="26"/>
        </w:rPr>
        <w:br/>
      </w:r>
      <w:r>
        <w:rPr>
          <w:color w:val="000000"/>
          <w:sz w:val="26"/>
          <w:szCs w:val="26"/>
        </w:rPr>
        <w:t>twitter:</w:t>
      </w:r>
      <w:r w:rsidRPr="00164F59">
        <w:rPr>
          <w:color w:val="000000"/>
          <w:sz w:val="26"/>
          <w:szCs w:val="26"/>
        </w:rPr>
        <w:t xml:space="preserve"> @</w:t>
      </w:r>
      <w:proofErr w:type="spellStart"/>
      <w:r w:rsidRPr="00164F59">
        <w:rPr>
          <w:color w:val="000000"/>
          <w:sz w:val="26"/>
          <w:szCs w:val="26"/>
        </w:rPr>
        <w:t>hawarrazvanchy</w:t>
      </w:r>
      <w:proofErr w:type="spellEnd"/>
      <w:r w:rsidRPr="00164F59">
        <w:rPr>
          <w:color w:val="000000"/>
          <w:sz w:val="26"/>
          <w:szCs w:val="26"/>
        </w:rPr>
        <w:br/>
      </w:r>
      <w:r>
        <w:rPr>
          <w:color w:val="000000"/>
          <w:sz w:val="26"/>
          <w:szCs w:val="26"/>
        </w:rPr>
        <w:t>YouTube:</w:t>
      </w:r>
      <w:r w:rsidRPr="00164F59">
        <w:rPr>
          <w:color w:val="000000"/>
          <w:sz w:val="26"/>
          <w:szCs w:val="26"/>
        </w:rPr>
        <w:t xml:space="preserve"> Hawar Razvanchy</w:t>
      </w:r>
      <w:r w:rsidRPr="00164F59">
        <w:rPr>
          <w:color w:val="000000"/>
          <w:sz w:val="26"/>
          <w:szCs w:val="26"/>
        </w:rPr>
        <w:br/>
        <w:t>RG: Hawar Razvanchy</w:t>
      </w:r>
      <w:r w:rsidRPr="00164F59">
        <w:rPr>
          <w:color w:val="000000"/>
          <w:sz w:val="26"/>
          <w:szCs w:val="26"/>
        </w:rPr>
        <w:br/>
        <w:t>ORCID</w:t>
      </w:r>
      <w:proofErr w:type="gramStart"/>
      <w:r w:rsidRPr="00164F59">
        <w:rPr>
          <w:color w:val="000000"/>
          <w:sz w:val="26"/>
          <w:szCs w:val="26"/>
        </w:rPr>
        <w:t>:0000</w:t>
      </w:r>
      <w:proofErr w:type="gramEnd"/>
      <w:r w:rsidRPr="00164F59">
        <w:rPr>
          <w:color w:val="000000"/>
          <w:sz w:val="26"/>
          <w:szCs w:val="26"/>
        </w:rPr>
        <w:t>-0001-5935-6309</w:t>
      </w:r>
      <w:r w:rsidRPr="00164F59">
        <w:rPr>
          <w:color w:val="000000"/>
          <w:sz w:val="26"/>
          <w:szCs w:val="26"/>
        </w:rPr>
        <w:br/>
      </w:r>
      <w:r w:rsidRPr="00164F59">
        <w:rPr>
          <w:color w:val="000000"/>
          <w:sz w:val="26"/>
          <w:szCs w:val="26"/>
        </w:rPr>
        <w:lastRenderedPageBreak/>
        <w:t>Google Scholar: Hawar</w:t>
      </w:r>
      <w:r>
        <w:rPr>
          <w:color w:val="000000"/>
          <w:sz w:val="26"/>
          <w:szCs w:val="26"/>
        </w:rPr>
        <w:t xml:space="preserve"> </w:t>
      </w:r>
      <w:r w:rsidRPr="00164F59">
        <w:rPr>
          <w:color w:val="000000"/>
          <w:sz w:val="26"/>
          <w:szCs w:val="26"/>
        </w:rPr>
        <w:t>Razvanchy</w:t>
      </w:r>
      <w:r w:rsidRPr="00164F59">
        <w:rPr>
          <w:color w:val="000000"/>
          <w:sz w:val="26"/>
          <w:szCs w:val="26"/>
        </w:rPr>
        <w:br/>
        <w:t>Academia: Hawar Razvanchy</w:t>
      </w:r>
    </w:p>
    <w:p w:rsidR="004B44F7" w:rsidRDefault="004B44F7">
      <w:pPr>
        <w:spacing w:after="0"/>
        <w:rPr>
          <w:sz w:val="26"/>
          <w:szCs w:val="26"/>
        </w:rPr>
      </w:pPr>
    </w:p>
    <w:sectPr w:rsidR="004B44F7">
      <w:footerReference w:type="default" r:id="rId10"/>
      <w:pgSz w:w="12240" w:h="15840"/>
      <w:pgMar w:top="810" w:right="72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DEE" w:rsidRDefault="000D2DEE">
      <w:pPr>
        <w:spacing w:after="0" w:line="240" w:lineRule="auto"/>
      </w:pPr>
      <w:r>
        <w:separator/>
      </w:r>
    </w:p>
  </w:endnote>
  <w:endnote w:type="continuationSeparator" w:id="0">
    <w:p w:rsidR="000D2DEE" w:rsidRDefault="000D2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4F7" w:rsidRDefault="00E25950">
    <w:pPr>
      <w:pBdr>
        <w:top w:val="nil"/>
        <w:left w:val="nil"/>
        <w:bottom w:val="nil"/>
        <w:right w:val="nil"/>
        <w:between w:val="nil"/>
      </w:pBdr>
      <w:tabs>
        <w:tab w:val="center" w:pos="4680"/>
        <w:tab w:val="right" w:pos="9360"/>
      </w:tabs>
      <w:spacing w:after="0" w:line="240" w:lineRule="auto"/>
      <w:jc w:val="center"/>
      <w:rPr>
        <w:color w:val="000000"/>
      </w:rPr>
    </w:pPr>
    <w:r>
      <w:rPr>
        <w:color w:val="000000"/>
      </w:rPr>
      <w:t xml:space="preserve">Page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C740FC">
      <w:rPr>
        <w:b/>
        <w:noProof/>
        <w:color w:val="000000"/>
        <w:sz w:val="24"/>
        <w:szCs w:val="24"/>
      </w:rPr>
      <w:t>4</w:t>
    </w:r>
    <w:r>
      <w:rPr>
        <w:b/>
        <w:color w:val="000000"/>
        <w:sz w:val="24"/>
        <w:szCs w:val="24"/>
      </w:rPr>
      <w:fldChar w:fldCharType="end"/>
    </w:r>
    <w:r>
      <w:rPr>
        <w:color w:val="000000"/>
      </w:rPr>
      <w:t xml:space="preserve"> of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C740FC">
      <w:rPr>
        <w:b/>
        <w:noProof/>
        <w:color w:val="000000"/>
        <w:sz w:val="24"/>
        <w:szCs w:val="24"/>
      </w:rPr>
      <w:t>5</w:t>
    </w:r>
    <w:r>
      <w:rPr>
        <w:b/>
        <w:color w:val="000000"/>
        <w:sz w:val="24"/>
        <w:szCs w:val="24"/>
      </w:rPr>
      <w:fldChar w:fldCharType="end"/>
    </w:r>
  </w:p>
  <w:p w:rsidR="004B44F7" w:rsidRDefault="004B44F7">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DEE" w:rsidRDefault="000D2DEE">
      <w:pPr>
        <w:spacing w:after="0" w:line="240" w:lineRule="auto"/>
      </w:pPr>
      <w:r>
        <w:separator/>
      </w:r>
    </w:p>
  </w:footnote>
  <w:footnote w:type="continuationSeparator" w:id="0">
    <w:p w:rsidR="000D2DEE" w:rsidRDefault="000D2D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9A783D"/>
    <w:multiLevelType w:val="multilevel"/>
    <w:tmpl w:val="15E69E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5526575"/>
    <w:multiLevelType w:val="multilevel"/>
    <w:tmpl w:val="2B18AF9C"/>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6B2E14AD"/>
    <w:multiLevelType w:val="hybridMultilevel"/>
    <w:tmpl w:val="94F05460"/>
    <w:lvl w:ilvl="0" w:tplc="00CE190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FB510A7"/>
    <w:multiLevelType w:val="hybridMultilevel"/>
    <w:tmpl w:val="0C1AA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docVars>
    <w:docVar w:name="__Grammarly_42____i" w:val="H4sIAAAAAAAEAKtWckksSQxILCpxzi/NK1GyMqwFAAEhoTITAAAA"/>
    <w:docVar w:name="__Grammarly_42___1" w:val="H4sIAAAAAAAEAKtWcslP9kxRslIyNDY2sjS1NDc0szQwMre0MDNW0lEKTi0uzszPAykwqgUAOmBp1iwAAAA="/>
  </w:docVars>
  <w:rsids>
    <w:rsidRoot w:val="004B44F7"/>
    <w:rsid w:val="000038D5"/>
    <w:rsid w:val="00004CBC"/>
    <w:rsid w:val="00005C22"/>
    <w:rsid w:val="00074F2A"/>
    <w:rsid w:val="000C4DAA"/>
    <w:rsid w:val="000D2DEE"/>
    <w:rsid w:val="000D4DD9"/>
    <w:rsid w:val="00105B41"/>
    <w:rsid w:val="00164F59"/>
    <w:rsid w:val="00167056"/>
    <w:rsid w:val="001761FF"/>
    <w:rsid w:val="00195846"/>
    <w:rsid w:val="003A7BBD"/>
    <w:rsid w:val="004B44F7"/>
    <w:rsid w:val="005477EA"/>
    <w:rsid w:val="006A0D29"/>
    <w:rsid w:val="008932F4"/>
    <w:rsid w:val="00B13E93"/>
    <w:rsid w:val="00B45C15"/>
    <w:rsid w:val="00C265F2"/>
    <w:rsid w:val="00C40F9F"/>
    <w:rsid w:val="00C740FC"/>
    <w:rsid w:val="00C8788C"/>
    <w:rsid w:val="00CC7DFA"/>
    <w:rsid w:val="00D0117B"/>
    <w:rsid w:val="00D20AA5"/>
    <w:rsid w:val="00E07DED"/>
    <w:rsid w:val="00E1794C"/>
    <w:rsid w:val="00E25950"/>
    <w:rsid w:val="00E54704"/>
    <w:rsid w:val="00E8405B"/>
    <w:rsid w:val="00E840AD"/>
    <w:rsid w:val="00E94946"/>
    <w:rsid w:val="00FE43F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3A7B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7BBD"/>
    <w:rPr>
      <w:rFonts w:ascii="Tahoma" w:hAnsi="Tahoma" w:cs="Tahoma"/>
      <w:sz w:val="16"/>
      <w:szCs w:val="16"/>
    </w:rPr>
  </w:style>
  <w:style w:type="paragraph" w:styleId="ListParagraph">
    <w:name w:val="List Paragraph"/>
    <w:basedOn w:val="Normal"/>
    <w:uiPriority w:val="34"/>
    <w:qFormat/>
    <w:rsid w:val="00004CBC"/>
    <w:pPr>
      <w:ind w:left="720"/>
      <w:contextualSpacing/>
    </w:pPr>
  </w:style>
  <w:style w:type="character" w:styleId="Hyperlink">
    <w:name w:val="Hyperlink"/>
    <w:basedOn w:val="DefaultParagraphFont"/>
    <w:uiPriority w:val="99"/>
    <w:unhideWhenUsed/>
    <w:rsid w:val="00B45C1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3A7B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7BBD"/>
    <w:rPr>
      <w:rFonts w:ascii="Tahoma" w:hAnsi="Tahoma" w:cs="Tahoma"/>
      <w:sz w:val="16"/>
      <w:szCs w:val="16"/>
    </w:rPr>
  </w:style>
  <w:style w:type="paragraph" w:styleId="ListParagraph">
    <w:name w:val="List Paragraph"/>
    <w:basedOn w:val="Normal"/>
    <w:uiPriority w:val="34"/>
    <w:qFormat/>
    <w:rsid w:val="00004CBC"/>
    <w:pPr>
      <w:ind w:left="720"/>
      <w:contextualSpacing/>
    </w:pPr>
  </w:style>
  <w:style w:type="character" w:styleId="Hyperlink">
    <w:name w:val="Hyperlink"/>
    <w:basedOn w:val="DefaultParagraphFont"/>
    <w:uiPriority w:val="99"/>
    <w:unhideWhenUsed/>
    <w:rsid w:val="00B45C1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4197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TotalTime>
  <Pages>5</Pages>
  <Words>935</Words>
  <Characters>5332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Hawar Razvanchy</cp:lastModifiedBy>
  <cp:revision>30</cp:revision>
  <dcterms:created xsi:type="dcterms:W3CDTF">2023-05-26T17:52:00Z</dcterms:created>
  <dcterms:modified xsi:type="dcterms:W3CDTF">2023-05-31T11:27:00Z</dcterms:modified>
</cp:coreProperties>
</file>